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47E4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A47E44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A47E44">
        <w:rPr>
          <w:sz w:val="24"/>
          <w:szCs w:val="24"/>
          <w:u w:val="single"/>
        </w:rPr>
        <w:t xml:space="preserve">  21 июля 2017 года </w:t>
      </w:r>
      <w:r w:rsidR="00FA6FE7"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A47E44">
        <w:rPr>
          <w:sz w:val="24"/>
          <w:szCs w:val="24"/>
          <w:u w:val="single"/>
        </w:rPr>
        <w:t>1787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C33BDC" w:rsidRDefault="00C33BDC" w:rsidP="00C33BDC">
      <w:pPr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О внесении изменений </w:t>
      </w:r>
      <w:bookmarkStart w:id="0" w:name="_GoBack"/>
      <w:bookmarkEnd w:id="0"/>
    </w:p>
    <w:p w:rsidR="00C33BDC" w:rsidRDefault="00C33BDC" w:rsidP="00C33BDC">
      <w:pPr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в постановление администрации </w:t>
      </w:r>
    </w:p>
    <w:p w:rsidR="00C33BDC" w:rsidRPr="00C33BDC" w:rsidRDefault="00C33BDC" w:rsidP="00C33BDC">
      <w:pPr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города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от 14.06.2016 № 1363</w:t>
      </w:r>
    </w:p>
    <w:p w:rsidR="00C33BDC" w:rsidRDefault="00C33BDC" w:rsidP="00C33BDC">
      <w:pPr>
        <w:jc w:val="both"/>
        <w:rPr>
          <w:sz w:val="24"/>
          <w:szCs w:val="24"/>
          <w:lang w:eastAsia="ru-RU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«</w:t>
      </w:r>
      <w:r>
        <w:rPr>
          <w:sz w:val="24"/>
          <w:szCs w:val="24"/>
          <w:lang w:eastAsia="ru-RU"/>
        </w:rPr>
        <w:t xml:space="preserve">Об антитеррористической комиссии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» </w:t>
      </w:r>
    </w:p>
    <w:p w:rsidR="00C33BDC" w:rsidRDefault="00C33BDC" w:rsidP="00C33BDC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C33BDC" w:rsidRDefault="00C33BDC" w:rsidP="00C33BDC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C33BDC" w:rsidRDefault="00C33BDC" w:rsidP="00C33BDC">
      <w:pPr>
        <w:widowControl w:val="0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C33BDC" w:rsidRDefault="00C33BDC" w:rsidP="00C33BDC">
      <w:pPr>
        <w:widowControl w:val="0"/>
        <w:ind w:firstLine="709"/>
        <w:jc w:val="both"/>
        <w:rPr>
          <w:rFonts w:eastAsia="Calibri" w:cs="Tahoma"/>
          <w:color w:val="000000"/>
          <w:sz w:val="24"/>
          <w:szCs w:val="22"/>
          <w:lang w:eastAsia="ru-RU" w:bidi="en-US"/>
        </w:rPr>
      </w:pPr>
      <w:r>
        <w:rPr>
          <w:rFonts w:eastAsia="Calibri" w:cs="Tahoma"/>
          <w:color w:val="000000"/>
          <w:sz w:val="24"/>
          <w:lang w:eastAsia="ru-RU" w:bidi="en-US"/>
        </w:rPr>
        <w:t xml:space="preserve">1. Внести в постановление администрации города </w:t>
      </w:r>
      <w:proofErr w:type="spellStart"/>
      <w:r>
        <w:rPr>
          <w:rFonts w:eastAsia="Calibri" w:cs="Tahoma"/>
          <w:color w:val="000000"/>
          <w:sz w:val="24"/>
          <w:lang w:eastAsia="ru-RU" w:bidi="en-US"/>
        </w:rPr>
        <w:t>Югорска</w:t>
      </w:r>
      <w:proofErr w:type="spellEnd"/>
      <w:r>
        <w:rPr>
          <w:rFonts w:eastAsia="Calibri" w:cs="Tahoma"/>
          <w:color w:val="000000"/>
          <w:sz w:val="24"/>
          <w:lang w:eastAsia="ru-RU" w:bidi="en-US"/>
        </w:rPr>
        <w:t xml:space="preserve"> </w:t>
      </w:r>
      <w:r>
        <w:rPr>
          <w:sz w:val="24"/>
          <w:szCs w:val="24"/>
          <w:lang w:eastAsia="ru-RU"/>
        </w:rPr>
        <w:t xml:space="preserve">от 14.06.2016 № 1363                   </w:t>
      </w:r>
      <w:r>
        <w:rPr>
          <w:rFonts w:eastAsia="Calibri" w:cs="Tahoma"/>
          <w:color w:val="000000"/>
          <w:sz w:val="24"/>
          <w:lang w:eastAsia="ru-RU" w:bidi="en-US"/>
        </w:rPr>
        <w:t xml:space="preserve">«Об антитеррористической комиссии города </w:t>
      </w:r>
      <w:proofErr w:type="spellStart"/>
      <w:r>
        <w:rPr>
          <w:rFonts w:eastAsia="Calibri" w:cs="Tahoma"/>
          <w:color w:val="000000"/>
          <w:sz w:val="24"/>
          <w:lang w:eastAsia="ru-RU" w:bidi="en-US"/>
        </w:rPr>
        <w:t>Югорска</w:t>
      </w:r>
      <w:proofErr w:type="spellEnd"/>
      <w:r>
        <w:rPr>
          <w:rFonts w:eastAsia="Calibri" w:cs="Tahoma"/>
          <w:color w:val="000000"/>
          <w:sz w:val="24"/>
          <w:lang w:eastAsia="ru-RU" w:bidi="en-US"/>
        </w:rPr>
        <w:t>» (с изменениями от 07.11.2016 № 2709) следующие изменения:</w:t>
      </w:r>
    </w:p>
    <w:p w:rsidR="00C33BDC" w:rsidRDefault="00C33BDC" w:rsidP="00C33BDC">
      <w:pPr>
        <w:widowControl w:val="0"/>
        <w:ind w:firstLine="709"/>
        <w:jc w:val="both"/>
        <w:rPr>
          <w:rFonts w:eastAsia="Calibri" w:cs="Tahoma"/>
          <w:color w:val="000000"/>
          <w:sz w:val="24"/>
          <w:lang w:eastAsia="ru-RU"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1.1. Пункт 4 постановления изложить в следующей редакции:</w:t>
      </w:r>
    </w:p>
    <w:p w:rsidR="00C33BDC" w:rsidRDefault="00C33BDC" w:rsidP="00C33BDC">
      <w:pPr>
        <w:widowControl w:val="0"/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«4. Возложить обязанности </w:t>
      </w:r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руководителя аппарата антитеррористической комиссии города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Югорска</w:t>
      </w:r>
      <w:proofErr w:type="spellEnd"/>
      <w:proofErr w:type="gram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на начальника управления внутренней политики и общественных связей администрации города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Югорска</w:t>
      </w:r>
      <w:proofErr w:type="spellEnd"/>
      <w:r>
        <w:rPr>
          <w:rFonts w:eastAsia="Lucida Sans Unicode" w:cs="Tahoma"/>
          <w:color w:val="000000"/>
          <w:sz w:val="24"/>
          <w:szCs w:val="24"/>
          <w:lang w:bidi="en-US"/>
        </w:rPr>
        <w:t>.».</w:t>
      </w:r>
    </w:p>
    <w:p w:rsidR="00C33BDC" w:rsidRDefault="00C33BDC" w:rsidP="00C33BDC">
      <w:pPr>
        <w:widowControl w:val="0"/>
        <w:ind w:firstLine="709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1.2. Раздел 4 приложения 3 изложить в следующей редакции:</w:t>
      </w:r>
    </w:p>
    <w:p w:rsidR="00C33BDC" w:rsidRDefault="00C33BDC" w:rsidP="00C33BDC">
      <w:pPr>
        <w:widowControl w:val="0"/>
        <w:jc w:val="center"/>
        <w:rPr>
          <w:rFonts w:eastAsia="Lucida Sans Unicode" w:cs="Tahoma"/>
          <w:b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«</w:t>
      </w:r>
      <w:r>
        <w:rPr>
          <w:rFonts w:eastAsia="Lucida Sans Unicode" w:cs="Tahoma"/>
          <w:b/>
          <w:color w:val="000000"/>
          <w:sz w:val="24"/>
          <w:szCs w:val="24"/>
          <w:lang w:bidi="en-US"/>
        </w:rPr>
        <w:t>4.Состав Аппарата АТК.</w:t>
      </w:r>
    </w:p>
    <w:p w:rsidR="00C33BDC" w:rsidRDefault="00C33BDC" w:rsidP="00C33BDC">
      <w:pPr>
        <w:widowControl w:val="0"/>
        <w:ind w:firstLine="709"/>
        <w:jc w:val="both"/>
        <w:rPr>
          <w:rFonts w:eastAsia="Lucida Sans Unicode" w:cs="Tahoma"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В состав аппарата антитеррористической комиссии города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Югорска</w:t>
      </w:r>
      <w:proofErr w:type="spell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входят руководитель аппарата антитеррористической комиссии города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Югорска</w:t>
      </w:r>
      <w:proofErr w:type="spellEnd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 и секретарь аппарата антитеррористической комиссии.</w:t>
      </w:r>
    </w:p>
    <w:p w:rsidR="00C33BDC" w:rsidRDefault="00C33BDC" w:rsidP="00C33BDC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состав Аппарата АТК по согласованию могут входить представители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</w:t>
      </w:r>
      <w:r>
        <w:rPr>
          <w:rFonts w:cs="Times New Roman CYR"/>
          <w:sz w:val="24"/>
          <w:szCs w:val="24"/>
        </w:rPr>
        <w:t>-</w:t>
      </w:r>
      <w:r>
        <w:rPr>
          <w:rFonts w:ascii="Times New Roman CYR" w:hAnsi="Times New Roman CYR" w:cs="Times New Roman CYR"/>
          <w:sz w:val="24"/>
          <w:szCs w:val="24"/>
        </w:rPr>
        <w:t xml:space="preserve">Югры, организаций и общественных объединений, взаимодействующих по вопросам обеспечения антитеррористической безопасности на территории города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Югорска</w:t>
      </w:r>
      <w:proofErr w:type="spellEnd"/>
      <w:proofErr w:type="gramStart"/>
      <w:r>
        <w:rPr>
          <w:rFonts w:ascii="Times New Roman CYR" w:hAnsi="Times New Roman CYR" w:cs="Times New Roman CYR"/>
          <w:sz w:val="24"/>
          <w:szCs w:val="24"/>
        </w:rPr>
        <w:t>.».</w:t>
      </w:r>
      <w:proofErr w:type="gramEnd"/>
    </w:p>
    <w:p w:rsidR="00C33BDC" w:rsidRDefault="00C33BDC" w:rsidP="00C33BDC">
      <w:pPr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>
        <w:rPr>
          <w:rFonts w:eastAsia="Lucida Sans Unicode" w:cs="Tahoma"/>
          <w:color w:val="000000"/>
          <w:sz w:val="24"/>
          <w:szCs w:val="24"/>
          <w:lang w:bidi="en-US"/>
        </w:rPr>
        <w:t>Подпункт 1.3 раздела 1 приложения 6 изложить в следующей редакции:</w:t>
      </w:r>
    </w:p>
    <w:p w:rsidR="00C33BDC" w:rsidRDefault="00C33BDC" w:rsidP="00C33BDC">
      <w:pPr>
        <w:widowControl w:val="0"/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«1.3. Организационное, материально-техническое и информационно-аналитическое обеспечение деятельности Комиссии осуществляет администрация города </w:t>
      </w:r>
      <w:proofErr w:type="spellStart"/>
      <w:r>
        <w:rPr>
          <w:rFonts w:eastAsia="Lucida Sans Unicode" w:cs="Tahoma"/>
          <w:color w:val="000000"/>
          <w:sz w:val="24"/>
          <w:szCs w:val="24"/>
          <w:lang w:bidi="en-US"/>
        </w:rPr>
        <w:t>Югорска</w:t>
      </w:r>
      <w:proofErr w:type="spellEnd"/>
      <w:proofErr w:type="gramStart"/>
      <w:r>
        <w:rPr>
          <w:rFonts w:eastAsia="Lucida Sans Unicode" w:cs="Tahoma"/>
          <w:color w:val="000000"/>
          <w:sz w:val="24"/>
          <w:szCs w:val="24"/>
          <w:lang w:bidi="en-US"/>
        </w:rPr>
        <w:t xml:space="preserve">.». </w:t>
      </w:r>
      <w:proofErr w:type="gramEnd"/>
    </w:p>
    <w:p w:rsidR="00C33BDC" w:rsidRDefault="00C33BDC" w:rsidP="00C33BDC">
      <w:pPr>
        <w:pStyle w:val="ac"/>
        <w:spacing w:line="240" w:lineRule="auto"/>
        <w:ind w:firstLine="709"/>
        <w:jc w:val="both"/>
      </w:pPr>
      <w:r>
        <w:rPr>
          <w:rFonts w:eastAsia="Lucida Sans Unicode" w:cs="Tahoma"/>
          <w:color w:val="000000"/>
          <w:lang w:bidi="en-US"/>
        </w:rPr>
        <w:t xml:space="preserve">3. </w:t>
      </w:r>
      <w:r>
        <w:t xml:space="preserve">Опубликовать постановление в официальном печатном издании города </w:t>
      </w:r>
      <w:proofErr w:type="spellStart"/>
      <w:r>
        <w:t>Югорска</w:t>
      </w:r>
      <w:proofErr w:type="spellEnd"/>
      <w:r>
        <w:t xml:space="preserve">                   и разместить на официальном сайте органов местного самоуправления города </w:t>
      </w:r>
      <w:proofErr w:type="spellStart"/>
      <w:r>
        <w:t>Югорска</w:t>
      </w:r>
      <w:proofErr w:type="spellEnd"/>
      <w:r>
        <w:t xml:space="preserve">. </w:t>
      </w:r>
    </w:p>
    <w:p w:rsidR="00C33BDC" w:rsidRDefault="00C33BDC" w:rsidP="00C33BD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C33BDC" w:rsidRDefault="00C33BDC" w:rsidP="00C33BDC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C33BDC" w:rsidRDefault="00C33BDC" w:rsidP="00C33BDC">
      <w:pPr>
        <w:widowControl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C33BDC" w:rsidRDefault="00C33BDC" w:rsidP="00C33BDC">
      <w:pPr>
        <w:widowControl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C33BDC" w:rsidRDefault="00C33BDC" w:rsidP="00C33BDC">
      <w:pPr>
        <w:widowControl w:val="0"/>
        <w:ind w:firstLine="708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C33BDC" w:rsidRDefault="00C33BDC" w:rsidP="00C33BDC">
      <w:pPr>
        <w:widowControl w:val="0"/>
        <w:jc w:val="both"/>
        <w:rPr>
          <w:rFonts w:eastAsia="Lucida Sans Unicode" w:cs="Tahoma"/>
          <w:b/>
          <w:color w:val="000000"/>
          <w:sz w:val="24"/>
          <w:szCs w:val="24"/>
          <w:lang w:bidi="en-US"/>
        </w:rPr>
      </w:pPr>
      <w:r>
        <w:rPr>
          <w:rFonts w:eastAsia="Lucida Sans Unicode" w:cs="Tahoma"/>
          <w:color w:val="000000"/>
          <w:sz w:val="24"/>
          <w:szCs w:val="24"/>
          <w:lang w:bidi="en-US"/>
        </w:rPr>
        <w:t>Г</w:t>
      </w:r>
      <w:r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лава города </w:t>
      </w:r>
      <w:proofErr w:type="spellStart"/>
      <w:r>
        <w:rPr>
          <w:rFonts w:eastAsia="Lucida Sans Unicode" w:cs="Tahoma"/>
          <w:b/>
          <w:color w:val="000000"/>
          <w:sz w:val="24"/>
          <w:szCs w:val="24"/>
          <w:lang w:bidi="en-US"/>
        </w:rPr>
        <w:t>Югорска</w:t>
      </w:r>
      <w:proofErr w:type="spellEnd"/>
      <w:r>
        <w:rPr>
          <w:rFonts w:eastAsia="Lucida Sans Unicode" w:cs="Tahoma"/>
          <w:b/>
          <w:color w:val="000000"/>
          <w:sz w:val="24"/>
          <w:szCs w:val="24"/>
          <w:lang w:bidi="en-US"/>
        </w:rPr>
        <w:t xml:space="preserve">                                                                                                     Р.З. Салахов</w:t>
      </w:r>
    </w:p>
    <w:p w:rsidR="00C33BDC" w:rsidRDefault="00C33BDC" w:rsidP="00C33BDC">
      <w:pPr>
        <w:widowControl w:val="0"/>
        <w:rPr>
          <w:rFonts w:eastAsia="Lucida Sans Unicode" w:cs="Tahoma"/>
          <w:b/>
          <w:color w:val="000000"/>
          <w:sz w:val="24"/>
          <w:szCs w:val="24"/>
          <w:lang w:bidi="en-US"/>
        </w:rPr>
      </w:pPr>
    </w:p>
    <w:p w:rsidR="00C33BDC" w:rsidRPr="009233E1" w:rsidRDefault="00C33BDC" w:rsidP="009233E1">
      <w:pPr>
        <w:rPr>
          <w:sz w:val="24"/>
          <w:szCs w:val="24"/>
        </w:rPr>
      </w:pPr>
    </w:p>
    <w:sectPr w:rsidR="00C33BDC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47E4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3BDC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ac">
    <w:name w:val="Базовый"/>
    <w:rsid w:val="00C33BDC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2017-07-21T06:18:00Z</dcterms:modified>
</cp:coreProperties>
</file>