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27" w:rsidRDefault="00383027" w:rsidP="0038302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Муниципальное образование  городской округ –город Югорск</w:t>
      </w:r>
    </w:p>
    <w:p w:rsidR="00383027" w:rsidRDefault="00383027" w:rsidP="0038302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Администрация города Югорска</w:t>
      </w:r>
    </w:p>
    <w:p w:rsidR="00383027" w:rsidRDefault="00383027" w:rsidP="0038302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383027" w:rsidRDefault="00383027" w:rsidP="0038302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383027" w:rsidRDefault="00383027" w:rsidP="00383027">
      <w:pPr>
        <w:rPr>
          <w:sz w:val="24"/>
          <w:szCs w:val="24"/>
        </w:rPr>
      </w:pPr>
      <w:r>
        <w:rPr>
          <w:sz w:val="24"/>
          <w:szCs w:val="24"/>
        </w:rPr>
        <w:t xml:space="preserve">01 декабря   2010г.                                                                                                                  № 340                       </w:t>
      </w:r>
    </w:p>
    <w:p w:rsidR="00383027" w:rsidRDefault="00383027" w:rsidP="003830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383027" w:rsidRDefault="00383027" w:rsidP="00383027">
      <w:pPr>
        <w:rPr>
          <w:sz w:val="24"/>
          <w:szCs w:val="24"/>
        </w:rPr>
      </w:pPr>
      <w:r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1.Бодак М.И. – первый заместитель главы города 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>2. Градович В.В.  – заместитель  председателя  Думы города Югорска;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>3. Морозова Н.А. - заместитель  главы города;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.Кузнецова Т.П. – начальник управления экономической политики; 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>5.Тельнова Н.А. – начальник  контрольно-ревизионного отдела департамента финансов;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>6.Ермаков А.Ю.-  начальник юридического управления;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>7.Захарова Н.Б.- начальник отдела муниципальных  закупок управления экономической политики.</w:t>
      </w:r>
    </w:p>
    <w:p w:rsidR="00383027" w:rsidRDefault="00383027" w:rsidP="00383027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383027" w:rsidRDefault="00383027" w:rsidP="00383027">
      <w:pPr>
        <w:pStyle w:val="a4"/>
        <w:spacing w:line="240" w:lineRule="auto"/>
        <w:rPr>
          <w:sz w:val="24"/>
        </w:rPr>
      </w:pPr>
      <w:r>
        <w:rPr>
          <w:sz w:val="24"/>
        </w:rPr>
        <w:t xml:space="preserve">Представитель заказчика: </w:t>
      </w:r>
      <w:r w:rsidRPr="00A54B08">
        <w:rPr>
          <w:sz w:val="24"/>
        </w:rPr>
        <w:t>Ловыгина Наталья Борисовна, бухгалтер отдела по бухгалтерскому учету  и отчетности администрации города Югорска</w:t>
      </w:r>
      <w:r>
        <w:rPr>
          <w:sz w:val="24"/>
        </w:rPr>
        <w:t xml:space="preserve">. </w:t>
      </w:r>
    </w:p>
    <w:p w:rsidR="00383027" w:rsidRDefault="00383027" w:rsidP="00383027">
      <w:pPr>
        <w:pStyle w:val="a4"/>
        <w:spacing w:line="240" w:lineRule="auto"/>
        <w:rPr>
          <w:sz w:val="24"/>
        </w:rPr>
      </w:pPr>
      <w:r>
        <w:rPr>
          <w:sz w:val="24"/>
        </w:rPr>
        <w:t xml:space="preserve">1.Наименование предмета запроса котировок: </w:t>
      </w:r>
      <w:r w:rsidRPr="00A54B08">
        <w:rPr>
          <w:sz w:val="24"/>
        </w:rPr>
        <w:t>оказание  услуг  по осуществлению подписки  и доставке периодических  печатных  изданий на первую половину 2011 года</w:t>
      </w:r>
      <w:r>
        <w:rPr>
          <w:sz w:val="24"/>
        </w:rPr>
        <w:t xml:space="preserve"> (запрос котировок от 10 ноября  2010 года № 29).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2.Муниципальный заказчик: </w:t>
      </w:r>
      <w:r>
        <w:rPr>
          <w:sz w:val="24"/>
          <w:szCs w:val="28"/>
        </w:rPr>
        <w:t>Администрация  города Югорска</w:t>
      </w:r>
      <w:r>
        <w:rPr>
          <w:sz w:val="24"/>
          <w:szCs w:val="24"/>
        </w:rPr>
        <w:t>. Почтовый адрес: 628260, ул. ул. 40 лет Победы,11, г.Югорск, Ханты-Мансийский  автономный  округ-Югра, Тюменская область.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 сайте Ханты-Мансийского автономного округа – Югра в сети Интернет  (</w:t>
      </w:r>
      <w:hyperlink r:id="rId4" w:history="1">
        <w:r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 «19» ноября  2010 года. 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>4.Существенными условиями  муниципального контракта, который будет заключен с победителем в проведении запроса котировок, являются  следующие: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4.1 Наименование, характеристики и объем услуг – Приложение 1 к протоколу рассмотрения и оценки котировочных заявок.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4.2 Место доставки  периодических  печатных  изданий: </w:t>
      </w:r>
      <w:smartTag w:uri="urn:schemas-microsoft-com:office:smarttags" w:element="metricconverter">
        <w:smartTagPr>
          <w:attr w:name="ProductID" w:val="628260, г"/>
        </w:smartTagPr>
        <w:r>
          <w:rPr>
            <w:sz w:val="24"/>
            <w:szCs w:val="24"/>
          </w:rPr>
          <w:t>628260, г</w:t>
        </w:r>
      </w:smartTag>
      <w:r>
        <w:rPr>
          <w:sz w:val="24"/>
          <w:szCs w:val="24"/>
        </w:rPr>
        <w:t>. Югорск, Ханты Мансийский  автономный округа-Югра, Тюменская  область:</w:t>
      </w:r>
    </w:p>
    <w:p w:rsidR="00383027" w:rsidRDefault="00383027" w:rsidP="00383027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ул. 40 лет Победы,11, ул. Механизаторов,22, ул. Спортивная,2.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4.3 </w:t>
      </w:r>
      <w:r w:rsidRPr="000C22D8">
        <w:rPr>
          <w:sz w:val="24"/>
          <w:szCs w:val="24"/>
        </w:rPr>
        <w:t>Срок</w:t>
      </w:r>
      <w:r w:rsidRPr="000C22D8">
        <w:rPr>
          <w:i/>
          <w:sz w:val="24"/>
          <w:szCs w:val="24"/>
        </w:rPr>
        <w:t xml:space="preserve"> </w:t>
      </w:r>
      <w:r w:rsidRPr="000C22D8">
        <w:rPr>
          <w:sz w:val="24"/>
          <w:szCs w:val="24"/>
        </w:rPr>
        <w:t>оказания услуг: с 01.01.2011</w:t>
      </w:r>
      <w:r>
        <w:rPr>
          <w:sz w:val="24"/>
          <w:szCs w:val="24"/>
        </w:rPr>
        <w:t xml:space="preserve"> г  до  полного  исполнения  своих обязательств  сторонами  муниципального контракта.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4.4 Максимальная цена муниципального контракта: </w:t>
      </w:r>
      <w:r w:rsidRPr="00353534">
        <w:rPr>
          <w:sz w:val="24"/>
          <w:szCs w:val="24"/>
        </w:rPr>
        <w:t>110 000,00 (сто  десять тысяч) рублей</w:t>
      </w:r>
      <w:r>
        <w:rPr>
          <w:sz w:val="24"/>
          <w:szCs w:val="24"/>
        </w:rPr>
        <w:t xml:space="preserve"> рублей. 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4.5 Источник финансирования: бюджет города Югорска на  2011 год.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4.6 В цену контракта  должны быть включены  расходы  на   перевозку, страхование, уплату таможенных пошлин, налогов, сборов и других обязательных платежей, включая НДС, каталожную  стоимость  подписных  изданий (цена  экземпляра издания,  установленная  издателем  на  указанный  в контракте подписной  период, информационные  сообщения  о которой содержатся  в каталогах  издателя  и приложениях к ним) и   расходы  по оформлению  и  исполнению  договоров  подписки, в том  числе  оформлению  и передаче заказов  издательствам, услуг  по  доставке  изданий  подписчику.</w:t>
      </w:r>
    </w:p>
    <w:p w:rsidR="00383027" w:rsidRDefault="00383027" w:rsidP="00383027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 Срок и условия оплаты оказания услуг: 100%   предоплата в  течение 20 </w:t>
      </w:r>
      <w:r>
        <w:rPr>
          <w:sz w:val="24"/>
          <w:szCs w:val="24"/>
        </w:rPr>
        <w:lastRenderedPageBreak/>
        <w:t>банковских  дней  после  подписания  муниципального  контракта.</w:t>
      </w:r>
    </w:p>
    <w:p w:rsidR="00383027" w:rsidRDefault="00383027" w:rsidP="00383027">
      <w:pPr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4.8 </w:t>
      </w:r>
      <w:r>
        <w:rPr>
          <w:noProof/>
          <w:sz w:val="24"/>
          <w:szCs w:val="24"/>
        </w:rPr>
        <w:t>Доставка изданий  должна   производится  в рабочие  дни. В  случае, если выход какого-либо   издания  выпадает  на выходной или  праздничный  день, то  издание  доставляется в рабочий день, следующий  за  выходным  или  праздничным  днем. Время доставки:  до 14-00  часов.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 До окончания указанного в запросе котировок срока подачи котировочных заявок   («30» ноября 2010 г. 10 часов 00 минут</w:t>
      </w:r>
      <w:r w:rsidRPr="00353534">
        <w:rPr>
          <w:sz w:val="24"/>
          <w:szCs w:val="24"/>
        </w:rPr>
        <w:t>) были поданы 3 (три) котировочные заявки, как</w:t>
      </w:r>
      <w:r>
        <w:rPr>
          <w:sz w:val="24"/>
          <w:szCs w:val="24"/>
        </w:rPr>
        <w:t xml:space="preserve"> это зафиксировано в «Журнале регистрации поступления котировочных заявок»:</w:t>
      </w:r>
    </w:p>
    <w:p w:rsidR="00383027" w:rsidRDefault="00383027" w:rsidP="00383027">
      <w:pPr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X="144"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2721"/>
        <w:gridCol w:w="3599"/>
        <w:gridCol w:w="3023"/>
      </w:tblGrid>
      <w:tr w:rsidR="00383027" w:rsidTr="00350136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№</w:t>
            </w:r>
          </w:p>
          <w:p w:rsidR="00383027" w:rsidRDefault="00383027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п/п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</w:t>
            </w:r>
            <w:r>
              <w:rPr>
                <w:color w:val="000000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Время поступления котировочной заявки</w:t>
            </w:r>
          </w:p>
        </w:tc>
      </w:tr>
      <w:tr w:rsidR="00383027" w:rsidTr="00350136">
        <w:trPr>
          <w:cantSplit/>
          <w:trHeight w:val="6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7" w:rsidRDefault="00383027" w:rsidP="00350136">
            <w:pPr>
              <w:spacing w:line="276" w:lineRule="auto"/>
              <w:rPr>
                <w:sz w:val="24"/>
                <w:szCs w:val="24"/>
              </w:rPr>
            </w:pPr>
          </w:p>
          <w:p w:rsidR="00383027" w:rsidRDefault="00383027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ФГУП «Почта России»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131000, г. Москва, Варшавское шоссе, д.37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26.11.2010</w:t>
            </w:r>
          </w:p>
          <w:p w:rsidR="00383027" w:rsidRDefault="00383027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09 часов  45  мин.</w:t>
            </w:r>
          </w:p>
        </w:tc>
      </w:tr>
      <w:tr w:rsidR="00383027" w:rsidTr="00350136">
        <w:trPr>
          <w:cantSplit/>
          <w:trHeight w:val="6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7" w:rsidRDefault="00383027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ООО «Урал-Пресс Округ»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620055, Свердловская область, г. Екатеринбург, ул. Мамина-Сибиряка,130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30.11.2010</w:t>
            </w:r>
          </w:p>
          <w:p w:rsidR="00383027" w:rsidRDefault="00383027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09 часов 20 мин. </w:t>
            </w:r>
          </w:p>
        </w:tc>
      </w:tr>
      <w:tr w:rsidR="00383027" w:rsidTr="00350136">
        <w:trPr>
          <w:cantSplit/>
          <w:trHeight w:val="6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7" w:rsidRDefault="00383027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ООО «Пресс-Курьер»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620078, Свердловская область, г. Екатеринбург, ул. Коминтерна, д.16, оф.422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027" w:rsidRDefault="00383027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30.11.2010</w:t>
            </w:r>
          </w:p>
          <w:p w:rsidR="00383027" w:rsidRDefault="00383027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09 часов 21 мин.</w:t>
            </w:r>
          </w:p>
        </w:tc>
      </w:tr>
    </w:tbl>
    <w:p w:rsidR="00383027" w:rsidRDefault="00383027" w:rsidP="00383027">
      <w:pPr>
        <w:jc w:val="both"/>
        <w:rPr>
          <w:color w:val="0000FF"/>
          <w:sz w:val="24"/>
          <w:szCs w:val="24"/>
          <w:highlight w:val="yellow"/>
        </w:rPr>
      </w:pPr>
      <w:r>
        <w:rPr>
          <w:color w:val="0000FF"/>
          <w:sz w:val="24"/>
          <w:szCs w:val="24"/>
          <w:highlight w:val="yellow"/>
        </w:rPr>
        <w:t xml:space="preserve"> </w:t>
      </w:r>
    </w:p>
    <w:p w:rsidR="00383027" w:rsidRDefault="00383027" w:rsidP="00383027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6.1 Предложение о наиболее низкой цене товаров составило </w:t>
      </w:r>
      <w:r w:rsidRPr="00D77736">
        <w:rPr>
          <w:sz w:val="24"/>
          <w:szCs w:val="24"/>
        </w:rPr>
        <w:t>99 058</w:t>
      </w:r>
      <w:r>
        <w:rPr>
          <w:sz w:val="24"/>
          <w:szCs w:val="24"/>
        </w:rPr>
        <w:t xml:space="preserve"> (девяносто девять тысяч пятьдесят восемь) рублей 72 копейки.</w:t>
      </w:r>
    </w:p>
    <w:p w:rsidR="00383027" w:rsidRDefault="00383027" w:rsidP="003830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6.2. Признать победителями  в проведении запроса котировок: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20"/>
        <w:gridCol w:w="2520"/>
        <w:gridCol w:w="3180"/>
        <w:gridCol w:w="3465"/>
      </w:tblGrid>
      <w:tr w:rsidR="00383027" w:rsidTr="00350136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27" w:rsidRDefault="00383027" w:rsidP="0035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27" w:rsidRDefault="00383027" w:rsidP="0035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27" w:rsidRDefault="00383027" w:rsidP="0035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Победитель в проведении запроса котировок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27" w:rsidRDefault="00383027" w:rsidP="0035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Участник размещения заказа, предложивший в котировочной заявке цену, такую же, как и победитель в проведении запроса котировок</w:t>
            </w:r>
          </w:p>
        </w:tc>
      </w:tr>
      <w:tr w:rsidR="00383027" w:rsidTr="00350136">
        <w:trPr>
          <w:trHeight w:val="5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27" w:rsidRDefault="00383027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27" w:rsidRDefault="00383027" w:rsidP="00350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027" w:rsidRPr="00D77736" w:rsidRDefault="00383027" w:rsidP="00350136">
            <w:pPr>
              <w:jc w:val="center"/>
              <w:rPr>
                <w:sz w:val="24"/>
                <w:szCs w:val="24"/>
              </w:rPr>
            </w:pPr>
            <w:r w:rsidRPr="00D77736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27" w:rsidRPr="00D77736" w:rsidRDefault="00383027" w:rsidP="00350136">
            <w:pPr>
              <w:jc w:val="both"/>
              <w:rPr>
                <w:sz w:val="24"/>
                <w:szCs w:val="24"/>
              </w:rPr>
            </w:pPr>
            <w:r w:rsidRPr="00D77736">
              <w:rPr>
                <w:sz w:val="24"/>
                <w:szCs w:val="24"/>
              </w:rPr>
              <w:t>ООО «Урал-Пресс Округ»</w:t>
            </w:r>
          </w:p>
        </w:tc>
      </w:tr>
      <w:tr w:rsidR="00383027" w:rsidTr="00350136">
        <w:trPr>
          <w:trHeight w:val="4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27" w:rsidRDefault="00383027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7" w:rsidRDefault="00383027" w:rsidP="00350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027" w:rsidRPr="00D77736" w:rsidRDefault="00383027" w:rsidP="00350136">
            <w:pPr>
              <w:jc w:val="center"/>
              <w:rPr>
                <w:b/>
              </w:rPr>
            </w:pPr>
            <w:r w:rsidRPr="00D77736">
              <w:rPr>
                <w:b/>
              </w:rPr>
              <w:t>99 058,72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027" w:rsidRDefault="00383027" w:rsidP="00350136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102 128,07</w:t>
            </w:r>
          </w:p>
        </w:tc>
      </w:tr>
      <w:tr w:rsidR="00383027" w:rsidTr="00350136">
        <w:trPr>
          <w:trHeight w:val="6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27" w:rsidRDefault="00383027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027" w:rsidRDefault="00383027" w:rsidP="00350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27" w:rsidRDefault="00383027" w:rsidP="003501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«01» декабря 2010г. №340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27" w:rsidRDefault="00383027" w:rsidP="003501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«01» декабря 2010г. №340</w:t>
            </w:r>
          </w:p>
        </w:tc>
      </w:tr>
    </w:tbl>
    <w:p w:rsidR="00383027" w:rsidRDefault="00383027" w:rsidP="00383027">
      <w:pPr>
        <w:jc w:val="both"/>
        <w:rPr>
          <w:b/>
          <w:sz w:val="24"/>
          <w:szCs w:val="24"/>
        </w:rPr>
      </w:pPr>
    </w:p>
    <w:p w:rsidR="00383027" w:rsidRDefault="00383027" w:rsidP="00383027">
      <w:pPr>
        <w:jc w:val="both"/>
        <w:rPr>
          <w:sz w:val="24"/>
          <w:szCs w:val="24"/>
        </w:rPr>
      </w:pPr>
    </w:p>
    <w:p w:rsidR="00383027" w:rsidRDefault="00383027" w:rsidP="003830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                                                                                                М.И. Бодак</w:t>
      </w:r>
    </w:p>
    <w:p w:rsidR="00383027" w:rsidRDefault="00383027" w:rsidP="00383027">
      <w:pPr>
        <w:jc w:val="both"/>
        <w:rPr>
          <w:b/>
          <w:sz w:val="24"/>
          <w:szCs w:val="24"/>
          <w:highlight w:val="yellow"/>
        </w:rPr>
      </w:pPr>
    </w:p>
    <w:p w:rsidR="00383027" w:rsidRDefault="00383027" w:rsidP="00383027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383027" w:rsidRDefault="00383027" w:rsidP="0038302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 </w:t>
      </w:r>
      <w:r>
        <w:rPr>
          <w:sz w:val="24"/>
          <w:szCs w:val="24"/>
        </w:rPr>
        <w:t xml:space="preserve">В.В. Градович                                                                                         </w:t>
      </w:r>
    </w:p>
    <w:p w:rsidR="00383027" w:rsidRDefault="00383027" w:rsidP="0038302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__________________Т.П. Кузнецова    </w:t>
      </w:r>
    </w:p>
    <w:p w:rsidR="00383027" w:rsidRDefault="00383027" w:rsidP="0038302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Н.А. Морозова</w:t>
      </w:r>
    </w:p>
    <w:p w:rsidR="00383027" w:rsidRDefault="00383027" w:rsidP="00383027">
      <w:pPr>
        <w:jc w:val="right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383027" w:rsidRDefault="00383027" w:rsidP="00383027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383027" w:rsidRDefault="00383027" w:rsidP="00383027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383027" w:rsidRDefault="00383027" w:rsidP="00383027">
      <w:pPr>
        <w:rPr>
          <w:b/>
          <w:sz w:val="24"/>
          <w:szCs w:val="24"/>
        </w:rPr>
      </w:pPr>
    </w:p>
    <w:p w:rsidR="00383027" w:rsidRDefault="00383027" w:rsidP="00383027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                                                        </w:t>
      </w:r>
    </w:p>
    <w:p w:rsidR="00383027" w:rsidRDefault="00383027" w:rsidP="00383027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                                                                    _______________ Н.Б. Ловыгина     </w:t>
      </w:r>
    </w:p>
    <w:p w:rsidR="00383027" w:rsidRDefault="00383027" w:rsidP="00383027">
      <w:pPr>
        <w:rPr>
          <w:b/>
          <w:sz w:val="24"/>
          <w:szCs w:val="24"/>
        </w:rPr>
      </w:pPr>
      <w:r>
        <w:rPr>
          <w:sz w:val="24"/>
          <w:szCs w:val="24"/>
        </w:rPr>
        <w:t>Секретарь О.С. Абдуллаева</w:t>
      </w:r>
    </w:p>
    <w:p w:rsidR="00383027" w:rsidRDefault="00383027" w:rsidP="00383027">
      <w:pPr>
        <w:jc w:val="center"/>
        <w:rPr>
          <w:b/>
          <w:sz w:val="24"/>
          <w:szCs w:val="24"/>
        </w:rPr>
      </w:pPr>
    </w:p>
    <w:p w:rsidR="00383027" w:rsidRDefault="00383027" w:rsidP="00383027">
      <w:pPr>
        <w:jc w:val="center"/>
        <w:rPr>
          <w:b/>
          <w:sz w:val="24"/>
          <w:szCs w:val="24"/>
        </w:rPr>
      </w:pPr>
    </w:p>
    <w:p w:rsidR="00383027" w:rsidRDefault="00383027" w:rsidP="00383027">
      <w:pPr>
        <w:jc w:val="right"/>
        <w:rPr>
          <w:bCs/>
          <w:lang w:eastAsia="ar-SA"/>
        </w:rPr>
      </w:pPr>
      <w:r>
        <w:rPr>
          <w:bCs/>
          <w:lang w:eastAsia="ar-SA"/>
        </w:rPr>
        <w:t>Приложение 1</w:t>
      </w:r>
    </w:p>
    <w:p w:rsidR="00383027" w:rsidRDefault="00383027" w:rsidP="00383027">
      <w:pPr>
        <w:jc w:val="right"/>
        <w:rPr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                                  к протоколу рассмотрения и оценки </w:t>
      </w:r>
    </w:p>
    <w:p w:rsidR="00383027" w:rsidRDefault="00383027" w:rsidP="00383027">
      <w:pPr>
        <w:jc w:val="right"/>
        <w:rPr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                                 котировочных заявок</w:t>
      </w:r>
    </w:p>
    <w:p w:rsidR="00383027" w:rsidRDefault="00383027" w:rsidP="00383027">
      <w:pPr>
        <w:jc w:val="right"/>
        <w:rPr>
          <w:bCs/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от «</w:t>
      </w:r>
      <w:r>
        <w:rPr>
          <w:u w:val="single"/>
          <w:lang w:eastAsia="ar-SA"/>
        </w:rPr>
        <w:t>01</w:t>
      </w:r>
      <w:r>
        <w:rPr>
          <w:lang w:eastAsia="ar-SA"/>
        </w:rPr>
        <w:t xml:space="preserve"> » </w:t>
      </w:r>
      <w:r>
        <w:rPr>
          <w:u w:val="single"/>
          <w:lang w:eastAsia="ar-SA"/>
        </w:rPr>
        <w:t>декабря</w:t>
      </w:r>
      <w:r>
        <w:rPr>
          <w:lang w:eastAsia="ar-SA"/>
        </w:rPr>
        <w:t xml:space="preserve">  2010г. № 340</w:t>
      </w:r>
    </w:p>
    <w:p w:rsidR="00383027" w:rsidRDefault="00383027" w:rsidP="00383027">
      <w:pPr>
        <w:pStyle w:val="a4"/>
        <w:jc w:val="center"/>
        <w:rPr>
          <w:sz w:val="20"/>
          <w:szCs w:val="20"/>
        </w:rPr>
      </w:pPr>
      <w:r>
        <w:rPr>
          <w:sz w:val="20"/>
          <w:szCs w:val="20"/>
        </w:rPr>
        <w:t>Рассмотрение и оценка котировочных заявок</w:t>
      </w:r>
    </w:p>
    <w:p w:rsidR="00383027" w:rsidRDefault="00383027" w:rsidP="00383027">
      <w:pPr>
        <w:pStyle w:val="a4"/>
        <w:spacing w:line="240" w:lineRule="auto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на  оказание  услуг  по осуществлению подписки  и доставке периодических  печатных  изданий</w:t>
      </w:r>
    </w:p>
    <w:p w:rsidR="00383027" w:rsidRDefault="00383027" w:rsidP="00383027">
      <w:pPr>
        <w:pStyle w:val="a4"/>
        <w:spacing w:line="240" w:lineRule="auto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на первую половину 2011 года.</w:t>
      </w:r>
    </w:p>
    <w:p w:rsidR="00383027" w:rsidRDefault="00383027" w:rsidP="00383027">
      <w:pPr>
        <w:pStyle w:val="a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(запрос котировок от   10  ноября  2010 года  № 29).</w:t>
      </w:r>
    </w:p>
    <w:p w:rsidR="00383027" w:rsidRDefault="00383027" w:rsidP="00383027">
      <w:r>
        <w:rPr>
          <w:lang w:eastAsia="ar-SA"/>
        </w:rPr>
        <w:t xml:space="preserve">Заказчик: </w:t>
      </w:r>
      <w:r>
        <w:t>Администрация города Югорска</w:t>
      </w:r>
    </w:p>
    <w:p w:rsidR="00383027" w:rsidRDefault="00383027" w:rsidP="00383027"/>
    <w:tbl>
      <w:tblPr>
        <w:tblpPr w:leftFromText="180" w:rightFromText="180" w:vertAnchor="text" w:horzAnchor="margin" w:tblpXSpec="center" w:tblpY="116"/>
        <w:tblW w:w="10170" w:type="dxa"/>
        <w:tblLayout w:type="fixed"/>
        <w:tblLook w:val="04A0"/>
      </w:tblPr>
      <w:tblGrid>
        <w:gridCol w:w="449"/>
        <w:gridCol w:w="1361"/>
        <w:gridCol w:w="2834"/>
        <w:gridCol w:w="1842"/>
        <w:gridCol w:w="1842"/>
        <w:gridCol w:w="1842"/>
      </w:tblGrid>
      <w:tr w:rsidR="00383027" w:rsidTr="00350136">
        <w:trPr>
          <w:trHeight w:hRule="exact" w:val="838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ФГУП «Почта России»,</w:t>
            </w:r>
          </w:p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г. Москва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«Урал-Пресс Округ»,</w:t>
            </w:r>
          </w:p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г. Екатеринбург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«Пресс-Курьер», </w:t>
            </w:r>
          </w:p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Екатеринбург</w:t>
            </w:r>
          </w:p>
        </w:tc>
      </w:tr>
      <w:tr w:rsidR="00383027" w:rsidTr="00350136"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3027" w:rsidRDefault="00383027" w:rsidP="00350136">
            <w:pPr>
              <w:widowControl/>
              <w:rPr>
                <w:sz w:val="18"/>
                <w:szCs w:val="18"/>
                <w:lang w:eastAsia="ar-SA"/>
              </w:rPr>
            </w:pPr>
          </w:p>
        </w:tc>
        <w:tc>
          <w:tcPr>
            <w:tcW w:w="7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3027" w:rsidRDefault="00383027" w:rsidP="00350136">
            <w:pPr>
              <w:widowControl/>
              <w:rPr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Цена, руб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Цена, руб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Цена, руб</w:t>
            </w:r>
          </w:p>
        </w:tc>
      </w:tr>
      <w:tr w:rsidR="00383027" w:rsidTr="00350136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83027" w:rsidRDefault="00383027" w:rsidP="00350136">
            <w:pPr>
              <w:pStyle w:val="1"/>
              <w:snapToGrid w:val="0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 услуг  по осуществлению подписки  и доставке периодических  печатных  изданий на первую половину 2011 года (Печатные издания в количестве 44 комплектов)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99 058,72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102 128,07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104 128,00</w:t>
            </w:r>
          </w:p>
        </w:tc>
      </w:tr>
      <w:tr w:rsidR="00383027" w:rsidTr="00350136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Цена муниципального контракта, руб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Максимальная цена муниципального контракта: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rFonts w:eastAsia="SimSun"/>
                <w:b/>
                <w:sz w:val="18"/>
                <w:szCs w:val="18"/>
              </w:rPr>
              <w:t>110 000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99 058,72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102 128,07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pStyle w:val="31"/>
              <w:snapToGrid w:val="0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104 128,00</w:t>
            </w:r>
          </w:p>
        </w:tc>
      </w:tr>
      <w:tr w:rsidR="00383027" w:rsidTr="00350136"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3027" w:rsidRDefault="00383027" w:rsidP="00350136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Срок оказания услуг </w:t>
            </w:r>
          </w:p>
          <w:p w:rsidR="00383027" w:rsidRDefault="00383027" w:rsidP="00350136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3027" w:rsidRDefault="00383027" w:rsidP="00350136">
            <w:pPr>
              <w:ind w:firstLine="5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01.01.2011   до  полного  исполнения  своих обязательств  сторонами  муниципального контракта</w:t>
            </w:r>
          </w:p>
          <w:p w:rsidR="00383027" w:rsidRDefault="00383027" w:rsidP="00350136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383027" w:rsidTr="00350136"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 условия оплаты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sz w:val="18"/>
                <w:szCs w:val="18"/>
              </w:rPr>
              <w:t>100%   предоплата в  течение 20 банковских  дней  после  подписания  муниципального  контракта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383027" w:rsidTr="00350136"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8"/>
                <w:szCs w:val="18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3027" w:rsidRDefault="00383027" w:rsidP="00350136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27" w:rsidRDefault="00383027" w:rsidP="00350136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Отсутствует</w:t>
            </w:r>
          </w:p>
        </w:tc>
      </w:tr>
    </w:tbl>
    <w:p w:rsidR="00A95EFA" w:rsidRDefault="00A95EFA"/>
    <w:sectPr w:rsidR="00A95EFA" w:rsidSect="00A9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3027"/>
    <w:rsid w:val="00383027"/>
    <w:rsid w:val="00A9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3027"/>
    <w:rPr>
      <w:color w:val="0000FF"/>
      <w:u w:val="single"/>
    </w:rPr>
  </w:style>
  <w:style w:type="paragraph" w:styleId="a4">
    <w:name w:val="List Number"/>
    <w:basedOn w:val="a"/>
    <w:rsid w:val="00383027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31">
    <w:name w:val="Основной текст с отступом 31"/>
    <w:basedOn w:val="a"/>
    <w:rsid w:val="00383027"/>
    <w:pPr>
      <w:widowControl/>
      <w:suppressAutoHyphens/>
      <w:ind w:right="-382" w:firstLine="993"/>
    </w:pPr>
    <w:rPr>
      <w:sz w:val="28"/>
      <w:lang w:eastAsia="ar-SA"/>
    </w:rPr>
  </w:style>
  <w:style w:type="paragraph" w:customStyle="1" w:styleId="1">
    <w:name w:val="Нумерованный список1"/>
    <w:basedOn w:val="a"/>
    <w:rsid w:val="00383027"/>
    <w:pPr>
      <w:widowControl/>
      <w:suppressAutoHyphens/>
      <w:autoSpaceDE w:val="0"/>
      <w:spacing w:before="60" w:line="360" w:lineRule="auto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6780</Characters>
  <Application>Microsoft Office Word</Application>
  <DocSecurity>0</DocSecurity>
  <Lines>56</Lines>
  <Paragraphs>15</Paragraphs>
  <ScaleCrop>false</ScaleCrop>
  <Company>Adm</Company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2010-12-01T09:43:00Z</dcterms:created>
  <dcterms:modified xsi:type="dcterms:W3CDTF">2010-12-01T09:43:00Z</dcterms:modified>
</cp:coreProperties>
</file>