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EC" w:rsidRDefault="00806CEC" w:rsidP="00806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- город Югорск</w:t>
      </w:r>
    </w:p>
    <w:p w:rsidR="00806CEC" w:rsidRDefault="00806CEC" w:rsidP="003448BD">
      <w:pPr>
        <w:pStyle w:val="a"/>
        <w:numPr>
          <w:ilvl w:val="0"/>
          <w:numId w:val="0"/>
        </w:numPr>
      </w:pPr>
      <w:r>
        <w:t>Администрация города Югорска</w:t>
      </w:r>
    </w:p>
    <w:p w:rsidR="00806CEC" w:rsidRDefault="00806CEC" w:rsidP="00806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806CEC" w:rsidRDefault="00806CEC" w:rsidP="00806CE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открытом конкурсе </w:t>
      </w:r>
    </w:p>
    <w:p w:rsidR="00806CEC" w:rsidRDefault="00806CEC" w:rsidP="00806CE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CEC" w:rsidRDefault="001667E3" w:rsidP="00806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11</w:t>
      </w:r>
      <w:r w:rsidR="00806CEC">
        <w:rPr>
          <w:rFonts w:ascii="Times New Roman" w:hAnsi="Times New Roman"/>
          <w:sz w:val="24"/>
          <w:szCs w:val="24"/>
        </w:rPr>
        <w:t xml:space="preserve"> декабря 2018 г.                                                                                            № 01873000058180004</w:t>
      </w:r>
      <w:r>
        <w:rPr>
          <w:rFonts w:ascii="Times New Roman" w:hAnsi="Times New Roman"/>
          <w:sz w:val="24"/>
          <w:szCs w:val="24"/>
        </w:rPr>
        <w:t>0</w:t>
      </w:r>
      <w:r w:rsidR="00806CEC">
        <w:rPr>
          <w:rFonts w:ascii="Times New Roman" w:hAnsi="Times New Roman"/>
          <w:sz w:val="24"/>
          <w:szCs w:val="24"/>
        </w:rPr>
        <w:t>3-1</w:t>
      </w:r>
    </w:p>
    <w:p w:rsidR="00806CEC" w:rsidRDefault="00806CEC" w:rsidP="00806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7E3" w:rsidRPr="00FF347B" w:rsidRDefault="001667E3" w:rsidP="001667E3">
      <w:pPr>
        <w:tabs>
          <w:tab w:val="left" w:pos="284"/>
          <w:tab w:val="left" w:pos="567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F347B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1667E3" w:rsidRPr="00FF347B" w:rsidRDefault="001667E3" w:rsidP="001667E3">
      <w:pPr>
        <w:tabs>
          <w:tab w:val="left" w:pos="284"/>
          <w:tab w:val="left" w:pos="567"/>
        </w:tabs>
        <w:spacing w:after="0" w:line="240" w:lineRule="auto"/>
        <w:ind w:left="142" w:right="142"/>
        <w:jc w:val="both"/>
        <w:rPr>
          <w:rFonts w:ascii="Times New Roman" w:hAnsi="Times New Roman"/>
          <w:sz w:val="24"/>
          <w:szCs w:val="24"/>
        </w:rPr>
      </w:pPr>
      <w:r w:rsidRPr="00FF347B">
        <w:rPr>
          <w:rFonts w:ascii="Times New Roman" w:hAnsi="Times New Roman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667E3" w:rsidRPr="00FF347B" w:rsidRDefault="001667E3" w:rsidP="001667E3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after="0" w:line="240" w:lineRule="auto"/>
        <w:ind w:left="142" w:right="142" w:firstLine="0"/>
        <w:jc w:val="both"/>
        <w:rPr>
          <w:rFonts w:ascii="Times New Roman" w:hAnsi="Times New Roman"/>
          <w:sz w:val="24"/>
          <w:szCs w:val="24"/>
        </w:rPr>
      </w:pPr>
      <w:r w:rsidRPr="00FF347B">
        <w:rPr>
          <w:rFonts w:ascii="Times New Roman" w:hAnsi="Times New Roman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667E3" w:rsidRPr="00FF347B" w:rsidRDefault="001667E3" w:rsidP="001667E3">
      <w:pPr>
        <w:pStyle w:val="a8"/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left="142" w:right="-1"/>
        <w:jc w:val="both"/>
        <w:rPr>
          <w:rFonts w:ascii="Times New Roman" w:hAnsi="Times New Roman"/>
        </w:rPr>
      </w:pPr>
      <w:r w:rsidRPr="00FF347B">
        <w:rPr>
          <w:rFonts w:ascii="Times New Roman" w:hAnsi="Times New Roman"/>
        </w:rPr>
        <w:t>Члены комиссии:</w:t>
      </w:r>
    </w:p>
    <w:p w:rsidR="001667E3" w:rsidRPr="00FF347B" w:rsidRDefault="001667E3" w:rsidP="001667E3">
      <w:pPr>
        <w:pStyle w:val="a8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left="142" w:right="142" w:firstLine="0"/>
        <w:contextualSpacing w:val="0"/>
        <w:jc w:val="both"/>
        <w:rPr>
          <w:rFonts w:ascii="Times New Roman" w:hAnsi="Times New Roman"/>
        </w:rPr>
      </w:pPr>
      <w:r w:rsidRPr="00FF347B">
        <w:rPr>
          <w:rFonts w:ascii="Times New Roman" w:hAnsi="Times New Roman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FF347B">
        <w:rPr>
          <w:rFonts w:ascii="Times New Roman" w:hAnsi="Times New Roman"/>
        </w:rPr>
        <w:t>жилищно</w:t>
      </w:r>
      <w:proofErr w:type="spellEnd"/>
      <w:r w:rsidRPr="00FF347B">
        <w:rPr>
          <w:rFonts w:ascii="Times New Roman" w:hAnsi="Times New Roman"/>
        </w:rPr>
        <w:t xml:space="preserve"> - коммунального и строительного комплекса администрации города Югорска;</w:t>
      </w:r>
    </w:p>
    <w:p w:rsidR="001667E3" w:rsidRPr="00FF347B" w:rsidRDefault="001667E3" w:rsidP="001667E3">
      <w:pPr>
        <w:pStyle w:val="a8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left="142" w:right="142" w:firstLine="0"/>
        <w:contextualSpacing w:val="0"/>
        <w:jc w:val="both"/>
        <w:rPr>
          <w:rFonts w:ascii="Times New Roman" w:hAnsi="Times New Roman"/>
        </w:rPr>
      </w:pPr>
      <w:r w:rsidRPr="00FF347B">
        <w:rPr>
          <w:rFonts w:ascii="Times New Roman" w:hAnsi="Times New Roman"/>
        </w:rPr>
        <w:t xml:space="preserve">В. А. Климин – председатель Думы города </w:t>
      </w:r>
      <w:r w:rsidRPr="00FF347B">
        <w:rPr>
          <w:rFonts w:ascii="Times New Roman" w:hAnsi="Times New Roman"/>
          <w:spacing w:val="-6"/>
        </w:rPr>
        <w:t>Югорска;</w:t>
      </w:r>
    </w:p>
    <w:p w:rsidR="001667E3" w:rsidRPr="00FF347B" w:rsidRDefault="001667E3" w:rsidP="001667E3">
      <w:pPr>
        <w:pStyle w:val="a8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left="142" w:right="142" w:firstLine="0"/>
        <w:contextualSpacing w:val="0"/>
        <w:jc w:val="both"/>
        <w:rPr>
          <w:rFonts w:ascii="Times New Roman" w:hAnsi="Times New Roman"/>
        </w:rPr>
      </w:pPr>
      <w:r w:rsidRPr="00FF347B">
        <w:rPr>
          <w:rFonts w:ascii="Times New Roman" w:hAnsi="Times New Roman"/>
        </w:rPr>
        <w:t>Т.И. Долгодворова - заместитель главы города Югорска;</w:t>
      </w:r>
    </w:p>
    <w:p w:rsidR="001667E3" w:rsidRPr="00FF347B" w:rsidRDefault="001667E3" w:rsidP="001667E3">
      <w:pPr>
        <w:pStyle w:val="a8"/>
        <w:numPr>
          <w:ilvl w:val="0"/>
          <w:numId w:val="2"/>
        </w:numPr>
        <w:tabs>
          <w:tab w:val="left" w:pos="-142"/>
          <w:tab w:val="left" w:pos="284"/>
          <w:tab w:val="left" w:pos="567"/>
          <w:tab w:val="left" w:pos="851"/>
        </w:tabs>
        <w:spacing w:after="0" w:line="240" w:lineRule="auto"/>
        <w:ind w:left="142" w:right="142" w:firstLine="0"/>
        <w:jc w:val="both"/>
        <w:rPr>
          <w:rFonts w:ascii="Times New Roman" w:hAnsi="Times New Roman"/>
        </w:rPr>
      </w:pPr>
      <w:r w:rsidRPr="00FF347B">
        <w:rPr>
          <w:rFonts w:ascii="Times New Roman" w:hAnsi="Times New Roman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667E3" w:rsidRPr="00FF347B" w:rsidRDefault="001667E3" w:rsidP="001667E3">
      <w:pPr>
        <w:pStyle w:val="a8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spacing w:after="0" w:line="240" w:lineRule="auto"/>
        <w:ind w:left="142" w:right="142" w:firstLine="0"/>
        <w:jc w:val="both"/>
        <w:rPr>
          <w:rFonts w:ascii="Times New Roman" w:hAnsi="Times New Roman"/>
        </w:rPr>
      </w:pPr>
      <w:r w:rsidRPr="00FF347B">
        <w:rPr>
          <w:rFonts w:ascii="Times New Roman" w:hAnsi="Times New Roman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1667E3" w:rsidRPr="00FF347B" w:rsidRDefault="001667E3" w:rsidP="00FF347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FF347B">
        <w:rPr>
          <w:rFonts w:ascii="Times New Roman" w:hAnsi="Times New Roman"/>
          <w:bCs/>
          <w:sz w:val="24"/>
          <w:szCs w:val="24"/>
        </w:rPr>
        <w:t xml:space="preserve">Всего присутствовали </w:t>
      </w:r>
      <w:r w:rsidR="00FF347B" w:rsidRPr="00FF347B">
        <w:rPr>
          <w:rFonts w:ascii="Times New Roman" w:hAnsi="Times New Roman"/>
          <w:bCs/>
          <w:sz w:val="24"/>
          <w:szCs w:val="24"/>
        </w:rPr>
        <w:t>6</w:t>
      </w:r>
      <w:r w:rsidRPr="00FF347B">
        <w:rPr>
          <w:rFonts w:ascii="Times New Roman" w:hAnsi="Times New Roman"/>
          <w:bCs/>
          <w:sz w:val="24"/>
          <w:szCs w:val="24"/>
        </w:rPr>
        <w:t xml:space="preserve"> членов комиссии из 8.</w:t>
      </w:r>
    </w:p>
    <w:p w:rsidR="009565D2" w:rsidRPr="00FF347B" w:rsidRDefault="009565D2" w:rsidP="00FF347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FF347B">
        <w:rPr>
          <w:rFonts w:ascii="Times New Roman" w:hAnsi="Times New Roman"/>
          <w:bCs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F347B">
        <w:rPr>
          <w:rFonts w:ascii="Times New Roman" w:hAnsi="Times New Roman"/>
          <w:bCs/>
          <w:sz w:val="24"/>
          <w:szCs w:val="24"/>
        </w:rPr>
        <w:t>Сабитовна</w:t>
      </w:r>
      <w:proofErr w:type="spellEnd"/>
      <w:r w:rsidRPr="00FF347B">
        <w:rPr>
          <w:rFonts w:ascii="Times New Roman" w:hAnsi="Times New Roman"/>
          <w:bCs/>
          <w:sz w:val="24"/>
          <w:szCs w:val="24"/>
        </w:rPr>
        <w:t xml:space="preserve">, специалист-эксперт отдела экономики в строительстве департамента </w:t>
      </w:r>
      <w:proofErr w:type="spellStart"/>
      <w:r w:rsidRPr="00FF347B">
        <w:rPr>
          <w:rFonts w:ascii="Times New Roman" w:hAnsi="Times New Roman"/>
          <w:bCs/>
          <w:sz w:val="24"/>
          <w:szCs w:val="24"/>
        </w:rPr>
        <w:t>жилищно</w:t>
      </w:r>
      <w:proofErr w:type="spellEnd"/>
      <w:r w:rsidRPr="00FF347B">
        <w:rPr>
          <w:rFonts w:ascii="Times New Roman" w:hAnsi="Times New Roman"/>
          <w:bCs/>
          <w:sz w:val="24"/>
          <w:szCs w:val="24"/>
        </w:rPr>
        <w:t xml:space="preserve"> - коммунального и строительного комплекса администрации города Югорска. </w:t>
      </w:r>
    </w:p>
    <w:p w:rsidR="00806CEC" w:rsidRPr="00FF347B" w:rsidRDefault="00806CEC" w:rsidP="001667E3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FF347B">
        <w:rPr>
          <w:rFonts w:ascii="Times New Roman" w:hAnsi="Times New Roman"/>
          <w:bCs/>
          <w:sz w:val="24"/>
          <w:szCs w:val="24"/>
        </w:rPr>
        <w:t xml:space="preserve">1.Наименование конкурса: открытый конкурс </w:t>
      </w:r>
      <w:r w:rsidR="001667E3" w:rsidRPr="00FF347B">
        <w:rPr>
          <w:rFonts w:ascii="Times New Roman" w:hAnsi="Times New Roman"/>
          <w:b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экспертизы выполненных работ  и планирования работ  по содержанию городских дорог и объектов городского хозяйства города Югорска в 2019 году.</w:t>
      </w:r>
    </w:p>
    <w:p w:rsidR="001667E3" w:rsidRPr="00FF347B" w:rsidRDefault="00806CEC" w:rsidP="001667E3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FF347B">
        <w:rPr>
          <w:rFonts w:ascii="Times New Roman" w:hAnsi="Times New Roman"/>
          <w:bCs/>
          <w:sz w:val="24"/>
          <w:szCs w:val="24"/>
        </w:rPr>
        <w:t xml:space="preserve">Предмет конкурса: </w:t>
      </w:r>
      <w:r w:rsidR="001667E3" w:rsidRPr="00FF347B">
        <w:rPr>
          <w:rFonts w:ascii="Times New Roman" w:hAnsi="Times New Roman"/>
          <w:bCs/>
          <w:sz w:val="24"/>
          <w:szCs w:val="24"/>
        </w:rPr>
        <w:t>оказание услуг по проведению экспертизы выполненных работ  и планирования работ  по содержанию городских дорог и объектов городского хозяйства города Югорска в 2019 году.</w:t>
      </w:r>
    </w:p>
    <w:p w:rsidR="00FF347B" w:rsidRDefault="00806CEC" w:rsidP="001667E3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FF347B"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FF347B">
          <w:rPr>
            <w:rFonts w:ascii="Times New Roman" w:hAnsi="Times New Roman"/>
            <w:bCs/>
            <w:sz w:val="24"/>
            <w:szCs w:val="24"/>
          </w:rPr>
          <w:t xml:space="preserve">http://zakupki.gov.ru) </w:t>
        </w:r>
      </w:hyperlink>
      <w:r w:rsidR="009A1DE0" w:rsidRPr="00FF347B">
        <w:rPr>
          <w:rFonts w:ascii="Times New Roman" w:hAnsi="Times New Roman"/>
          <w:bCs/>
          <w:sz w:val="24"/>
          <w:szCs w:val="24"/>
        </w:rPr>
        <w:t>01873000058180004</w:t>
      </w:r>
      <w:r w:rsidR="001667E3" w:rsidRPr="00FF347B">
        <w:rPr>
          <w:rFonts w:ascii="Times New Roman" w:hAnsi="Times New Roman"/>
          <w:bCs/>
          <w:sz w:val="24"/>
          <w:szCs w:val="24"/>
        </w:rPr>
        <w:t>0</w:t>
      </w:r>
      <w:r w:rsidR="009A1DE0" w:rsidRPr="00FF347B">
        <w:rPr>
          <w:rFonts w:ascii="Times New Roman" w:hAnsi="Times New Roman"/>
          <w:bCs/>
          <w:sz w:val="24"/>
          <w:szCs w:val="24"/>
        </w:rPr>
        <w:t xml:space="preserve">3, дата публикации </w:t>
      </w:r>
      <w:r w:rsidR="001667E3" w:rsidRPr="00FF347B">
        <w:rPr>
          <w:rFonts w:ascii="Times New Roman" w:hAnsi="Times New Roman"/>
          <w:bCs/>
          <w:sz w:val="24"/>
          <w:szCs w:val="24"/>
        </w:rPr>
        <w:t>19</w:t>
      </w:r>
      <w:r w:rsidRPr="00FF347B">
        <w:rPr>
          <w:rFonts w:ascii="Times New Roman" w:hAnsi="Times New Roman"/>
          <w:bCs/>
          <w:sz w:val="24"/>
          <w:szCs w:val="24"/>
        </w:rPr>
        <w:t>.11.2018.</w:t>
      </w:r>
      <w:r w:rsidR="00FF347B">
        <w:rPr>
          <w:rFonts w:ascii="Times New Roman" w:hAnsi="Times New Roman"/>
          <w:bCs/>
          <w:sz w:val="24"/>
          <w:szCs w:val="24"/>
        </w:rPr>
        <w:t xml:space="preserve"> </w:t>
      </w:r>
    </w:p>
    <w:p w:rsidR="00806CEC" w:rsidRPr="00FF347B" w:rsidRDefault="00FF347B" w:rsidP="001667E3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FF347B">
        <w:rPr>
          <w:rFonts w:ascii="Times New Roman" w:hAnsi="Times New Roman"/>
          <w:bCs/>
          <w:sz w:val="24"/>
          <w:szCs w:val="24"/>
        </w:rPr>
        <w:t xml:space="preserve">ИКЗ </w:t>
      </w:r>
      <w:r>
        <w:rPr>
          <w:rFonts w:ascii="Times New Roman" w:hAnsi="Times New Roman"/>
          <w:bCs/>
          <w:sz w:val="24"/>
          <w:szCs w:val="24"/>
        </w:rPr>
        <w:t>–</w:t>
      </w:r>
      <w:r w:rsidRPr="00FF347B">
        <w:rPr>
          <w:rFonts w:ascii="Times New Roman" w:hAnsi="Times New Roman"/>
          <w:bCs/>
          <w:sz w:val="24"/>
          <w:szCs w:val="24"/>
        </w:rPr>
        <w:t xml:space="preserve"> </w:t>
      </w:r>
      <w:r w:rsidRPr="00FF347B">
        <w:rPr>
          <w:rFonts w:ascii="Times New Roman" w:hAnsi="Times New Roman"/>
          <w:bCs/>
          <w:sz w:val="24"/>
          <w:szCs w:val="24"/>
        </w:rPr>
        <w:t>183862201231086220100101080017120244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06CEC" w:rsidRPr="00FF347B" w:rsidRDefault="00806CEC" w:rsidP="00FF347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FF347B">
        <w:rPr>
          <w:rFonts w:ascii="Times New Roman" w:hAnsi="Times New Roman"/>
          <w:bCs/>
          <w:sz w:val="24"/>
          <w:szCs w:val="24"/>
        </w:rPr>
        <w:t xml:space="preserve">2. Заказчик конкурса: </w:t>
      </w:r>
      <w:r w:rsidR="001667E3" w:rsidRPr="00FF347B">
        <w:rPr>
          <w:rFonts w:ascii="Times New Roman" w:hAnsi="Times New Roman"/>
          <w:bCs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 w:rsidRPr="001667E3">
        <w:rPr>
          <w:rFonts w:ascii="Times New Roman" w:hAnsi="Times New Roman"/>
          <w:bCs/>
          <w:sz w:val="24"/>
          <w:szCs w:val="24"/>
        </w:rPr>
        <w:t xml:space="preserve">Почтовый адрес: </w:t>
      </w:r>
      <w:r w:rsidR="001667E3" w:rsidRPr="00FF347B">
        <w:rPr>
          <w:rFonts w:ascii="Times New Roman" w:hAnsi="Times New Roman"/>
          <w:bCs/>
          <w:sz w:val="24"/>
          <w:szCs w:val="24"/>
        </w:rPr>
        <w:t>Почтовый адрес: 628260, ул. Механизаторов, 22, г. Югорск, Ханты-Мансийский автономный округ – Югра.</w:t>
      </w:r>
    </w:p>
    <w:p w:rsidR="00806CEC" w:rsidRDefault="00806CEC" w:rsidP="001667E3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1667E3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1667E3">
        <w:rPr>
          <w:rFonts w:ascii="Times New Roman" w:hAnsi="Times New Roman"/>
          <w:bCs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</w:t>
      </w:r>
      <w:r>
        <w:rPr>
          <w:rFonts w:ascii="Times New Roman" w:hAnsi="Times New Roman"/>
          <w:bCs/>
          <w:sz w:val="24"/>
          <w:szCs w:val="24"/>
        </w:rPr>
        <w:t xml:space="preserve">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одним участником конкурса, а также о возможности вести аудио- и видеозапись.</w:t>
      </w:r>
    </w:p>
    <w:p w:rsidR="00806CEC" w:rsidRDefault="00806CEC" w:rsidP="001667E3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Вскрытие конвертов с заявками на участие в конкурсе проводилось </w:t>
      </w:r>
      <w:r w:rsidR="00FF347B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 xml:space="preserve"> декабря 2018 года по адресу: администрация города Югорска, ул. 40 лет Победы, 11, г. Югорск,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806CEC" w:rsidRDefault="00806CEC" w:rsidP="00FF347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5. До процедуры вскрытия 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tbl>
      <w:tblPr>
        <w:tblW w:w="103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3827"/>
        <w:gridCol w:w="5098"/>
      </w:tblGrid>
      <w:tr w:rsidR="00806CEC" w:rsidTr="001667E3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806CEC" w:rsidTr="001667E3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Default="00806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Default="00806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Pr="00FF347B" w:rsidRDefault="00FF347B" w:rsidP="00FF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806CEC" w:rsidRPr="00FF3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F3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Югорский гарант</w:t>
            </w:r>
            <w:r w:rsidR="00806CEC" w:rsidRPr="00FF3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Pr="00FF347B" w:rsidRDefault="00806CEC" w:rsidP="00FF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Ханты-Мансийский автономный округ-Югра, </w:t>
            </w:r>
            <w:proofErr w:type="spellStart"/>
            <w:r w:rsidRPr="00FF3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F3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F3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F3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</w:t>
            </w:r>
            <w:r w:rsidR="00FF347B" w:rsidRPr="00FF3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Ленина, 29</w:t>
            </w:r>
          </w:p>
        </w:tc>
      </w:tr>
    </w:tbl>
    <w:p w:rsidR="00806CEC" w:rsidRDefault="00806CEC" w:rsidP="00806C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EC" w:rsidRDefault="00806CEC" w:rsidP="00806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EC" w:rsidRDefault="00806CEC" w:rsidP="00806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806CEC" w:rsidRDefault="00806CEC" w:rsidP="00806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806CEC" w:rsidRDefault="00806CEC" w:rsidP="00806CEC">
      <w:pPr>
        <w:pStyle w:val="a8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47B">
        <w:rPr>
          <w:rFonts w:ascii="Times New Roman" w:eastAsia="Times New Roman" w:hAnsi="Times New Roman"/>
          <w:sz w:val="24"/>
          <w:szCs w:val="24"/>
          <w:lang w:eastAsia="ru-RU"/>
        </w:rPr>
        <w:t>8. В связи с тем, что на участие в конкурсе была подана только одна заявка на участие в конкурсе, конкурс признать несостоявшимся.</w:t>
      </w:r>
    </w:p>
    <w:p w:rsidR="00806CEC" w:rsidRDefault="00806CEC" w:rsidP="00806CEC">
      <w:pPr>
        <w:spacing w:after="0" w:line="240" w:lineRule="auto"/>
        <w:ind w:left="-993"/>
        <w:jc w:val="center"/>
        <w:rPr>
          <w:rFonts w:ascii="Times New Roman" w:hAnsi="Times New Roman"/>
          <w:b/>
          <w:sz w:val="24"/>
        </w:rPr>
      </w:pPr>
    </w:p>
    <w:p w:rsidR="001667E3" w:rsidRPr="00FF347B" w:rsidRDefault="001667E3" w:rsidP="001667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7E3">
        <w:rPr>
          <w:rFonts w:ascii="Times New Roman" w:hAnsi="Times New Roman"/>
          <w:b/>
          <w:sz w:val="24"/>
          <w:szCs w:val="24"/>
        </w:rPr>
        <w:t xml:space="preserve">  </w:t>
      </w:r>
      <w:r w:rsidRPr="00FF347B">
        <w:rPr>
          <w:rFonts w:ascii="Times New Roman" w:hAnsi="Times New Roman"/>
          <w:b/>
          <w:sz w:val="24"/>
          <w:szCs w:val="24"/>
        </w:rPr>
        <w:t xml:space="preserve">Председатель комиссии:                                            </w:t>
      </w:r>
      <w:r w:rsidR="00FF347B" w:rsidRPr="00FF347B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FF347B">
        <w:rPr>
          <w:rFonts w:ascii="Times New Roman" w:hAnsi="Times New Roman"/>
          <w:b/>
          <w:sz w:val="24"/>
          <w:szCs w:val="24"/>
        </w:rPr>
        <w:t xml:space="preserve">                                     С.Д. Голин</w:t>
      </w:r>
    </w:p>
    <w:p w:rsidR="001667E3" w:rsidRPr="00FF347B" w:rsidRDefault="001667E3" w:rsidP="001667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67E3" w:rsidRPr="00FF347B" w:rsidRDefault="001667E3" w:rsidP="001667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347B">
        <w:rPr>
          <w:rFonts w:ascii="Times New Roman" w:hAnsi="Times New Roman"/>
          <w:b/>
          <w:sz w:val="24"/>
          <w:szCs w:val="24"/>
        </w:rPr>
        <w:t xml:space="preserve">  Члены  комиссии</w:t>
      </w:r>
    </w:p>
    <w:p w:rsidR="001667E3" w:rsidRPr="00FF347B" w:rsidRDefault="001667E3" w:rsidP="00166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47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F347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1667E3" w:rsidRPr="00FF347B" w:rsidRDefault="001667E3" w:rsidP="001667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47B">
        <w:rPr>
          <w:rFonts w:ascii="Times New Roman" w:hAnsi="Times New Roman"/>
          <w:sz w:val="24"/>
          <w:szCs w:val="24"/>
        </w:rPr>
        <w:t>______________В.К. Бандурин</w:t>
      </w:r>
    </w:p>
    <w:p w:rsidR="001667E3" w:rsidRPr="00FF347B" w:rsidRDefault="001667E3" w:rsidP="001667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47B">
        <w:rPr>
          <w:rFonts w:ascii="Times New Roman" w:hAnsi="Times New Roman"/>
          <w:sz w:val="24"/>
          <w:szCs w:val="24"/>
        </w:rPr>
        <w:t xml:space="preserve">______________   </w:t>
      </w:r>
      <w:proofErr w:type="spellStart"/>
      <w:r w:rsidRPr="00FF347B">
        <w:rPr>
          <w:rFonts w:ascii="Times New Roman" w:hAnsi="Times New Roman"/>
          <w:sz w:val="24"/>
          <w:szCs w:val="24"/>
        </w:rPr>
        <w:t>В.А.Климин</w:t>
      </w:r>
      <w:proofErr w:type="spellEnd"/>
    </w:p>
    <w:p w:rsidR="001667E3" w:rsidRPr="00FF347B" w:rsidRDefault="001667E3" w:rsidP="001667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4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__________Т.И. Долгодворова</w:t>
      </w:r>
    </w:p>
    <w:p w:rsidR="001667E3" w:rsidRPr="00FF347B" w:rsidRDefault="001667E3" w:rsidP="001667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47B">
        <w:rPr>
          <w:rFonts w:ascii="Times New Roman" w:hAnsi="Times New Roman"/>
          <w:sz w:val="24"/>
          <w:szCs w:val="24"/>
        </w:rPr>
        <w:tab/>
      </w:r>
      <w:r w:rsidRPr="00FF347B">
        <w:rPr>
          <w:rFonts w:ascii="Times New Roman" w:hAnsi="Times New Roman"/>
          <w:sz w:val="24"/>
          <w:szCs w:val="24"/>
        </w:rPr>
        <w:tab/>
      </w:r>
      <w:r w:rsidRPr="00FF347B">
        <w:rPr>
          <w:rFonts w:ascii="Times New Roman" w:hAnsi="Times New Roman"/>
          <w:sz w:val="24"/>
          <w:szCs w:val="24"/>
        </w:rPr>
        <w:tab/>
      </w:r>
      <w:r w:rsidRPr="00FF347B">
        <w:rPr>
          <w:rFonts w:ascii="Times New Roman" w:hAnsi="Times New Roman"/>
          <w:sz w:val="24"/>
          <w:szCs w:val="24"/>
        </w:rPr>
        <w:tab/>
      </w:r>
      <w:r w:rsidRPr="00FF347B">
        <w:rPr>
          <w:rFonts w:ascii="Times New Roman" w:hAnsi="Times New Roman"/>
          <w:sz w:val="24"/>
          <w:szCs w:val="24"/>
        </w:rPr>
        <w:tab/>
      </w:r>
      <w:r w:rsidRPr="00FF347B">
        <w:rPr>
          <w:rFonts w:ascii="Times New Roman" w:hAnsi="Times New Roman"/>
          <w:sz w:val="24"/>
          <w:szCs w:val="24"/>
        </w:rPr>
        <w:tab/>
      </w:r>
      <w:r w:rsidRPr="00FF347B">
        <w:rPr>
          <w:rFonts w:ascii="Times New Roman" w:hAnsi="Times New Roman"/>
          <w:sz w:val="24"/>
          <w:szCs w:val="24"/>
        </w:rPr>
        <w:tab/>
        <w:t xml:space="preserve">  _____________ А.Т. Абдуллаев </w:t>
      </w:r>
    </w:p>
    <w:p w:rsidR="001667E3" w:rsidRPr="00FF347B" w:rsidRDefault="001667E3" w:rsidP="001667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47B">
        <w:rPr>
          <w:rFonts w:ascii="Times New Roman" w:hAnsi="Times New Roman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806CEC" w:rsidRPr="001667E3" w:rsidRDefault="00806CEC" w:rsidP="001667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67E3">
        <w:rPr>
          <w:rFonts w:ascii="Times New Roman" w:hAnsi="Times New Roman"/>
          <w:sz w:val="24"/>
          <w:szCs w:val="24"/>
        </w:rPr>
        <w:t xml:space="preserve"> </w:t>
      </w:r>
    </w:p>
    <w:p w:rsidR="00806CEC" w:rsidRDefault="00806CEC" w:rsidP="00806C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Представитель Заказчика                              </w:t>
      </w:r>
      <w:r w:rsidR="009565D2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________________ </w:t>
      </w:r>
      <w:r w:rsidR="009565D2">
        <w:rPr>
          <w:rFonts w:ascii="Times New Roman" w:hAnsi="Times New Roman"/>
          <w:sz w:val="24"/>
          <w:szCs w:val="24"/>
        </w:rPr>
        <w:t>Л.С. Скороходова</w:t>
      </w:r>
    </w:p>
    <w:p w:rsidR="00806CEC" w:rsidRDefault="00806CEC" w:rsidP="00806C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47B" w:rsidRDefault="00FF347B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A4BA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953467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Приложение </w:t>
      </w:r>
    </w:p>
    <w:p w:rsidR="00FF347B" w:rsidRDefault="00806CEC" w:rsidP="00FF347B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 протоколу вскрытия конвертов с  заявками </w:t>
      </w:r>
    </w:p>
    <w:p w:rsidR="00FF347B" w:rsidRPr="009565D2" w:rsidRDefault="00806CEC" w:rsidP="00FF347B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на участие  в открытом конкурсе </w:t>
      </w:r>
    </w:p>
    <w:p w:rsidR="009565D2" w:rsidRPr="009565D2" w:rsidRDefault="009565D2" w:rsidP="00FF347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565D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FF347B">
        <w:rPr>
          <w:rFonts w:ascii="Times New Roman" w:hAnsi="Times New Roman"/>
          <w:sz w:val="16"/>
          <w:szCs w:val="16"/>
        </w:rPr>
        <w:t xml:space="preserve">                        </w:t>
      </w:r>
      <w:r w:rsidRPr="009565D2">
        <w:rPr>
          <w:rFonts w:ascii="Times New Roman" w:hAnsi="Times New Roman"/>
          <w:sz w:val="16"/>
          <w:szCs w:val="16"/>
        </w:rPr>
        <w:t xml:space="preserve"> </w:t>
      </w:r>
      <w:r w:rsidR="00806CEC" w:rsidRPr="009565D2">
        <w:rPr>
          <w:rFonts w:ascii="Times New Roman" w:hAnsi="Times New Roman"/>
          <w:sz w:val="16"/>
          <w:szCs w:val="16"/>
        </w:rPr>
        <w:t xml:space="preserve">от </w:t>
      </w:r>
      <w:r w:rsidR="00953467">
        <w:rPr>
          <w:rFonts w:ascii="Times New Roman" w:hAnsi="Times New Roman"/>
          <w:sz w:val="16"/>
          <w:szCs w:val="16"/>
        </w:rPr>
        <w:t>11</w:t>
      </w:r>
      <w:r w:rsidRPr="009565D2">
        <w:rPr>
          <w:rFonts w:ascii="Times New Roman" w:hAnsi="Times New Roman"/>
          <w:sz w:val="16"/>
          <w:szCs w:val="16"/>
        </w:rPr>
        <w:t xml:space="preserve"> </w:t>
      </w:r>
      <w:r w:rsidR="00806CEC" w:rsidRPr="009565D2">
        <w:rPr>
          <w:rFonts w:ascii="Times New Roman" w:hAnsi="Times New Roman"/>
          <w:sz w:val="16"/>
          <w:szCs w:val="16"/>
        </w:rPr>
        <w:t xml:space="preserve"> декабря </w:t>
      </w:r>
      <w:r w:rsidR="009A1DE0" w:rsidRPr="009565D2">
        <w:rPr>
          <w:rFonts w:ascii="Times New Roman" w:hAnsi="Times New Roman"/>
          <w:sz w:val="16"/>
          <w:szCs w:val="16"/>
        </w:rPr>
        <w:t>2018г.</w:t>
      </w:r>
      <w:r w:rsidR="00FF347B">
        <w:rPr>
          <w:rFonts w:ascii="Times New Roman" w:hAnsi="Times New Roman"/>
          <w:sz w:val="16"/>
          <w:szCs w:val="16"/>
        </w:rPr>
        <w:t xml:space="preserve"> </w:t>
      </w:r>
      <w:r w:rsidR="009A1DE0" w:rsidRPr="009565D2">
        <w:rPr>
          <w:rFonts w:ascii="Times New Roman" w:hAnsi="Times New Roman"/>
          <w:sz w:val="16"/>
          <w:szCs w:val="16"/>
        </w:rPr>
        <w:t xml:space="preserve"> </w:t>
      </w:r>
      <w:r w:rsidRPr="009565D2">
        <w:rPr>
          <w:rFonts w:ascii="Times New Roman" w:hAnsi="Times New Roman"/>
          <w:sz w:val="16"/>
          <w:szCs w:val="16"/>
        </w:rPr>
        <w:t>№ 0187300005818000403-1</w:t>
      </w:r>
    </w:p>
    <w:p w:rsidR="00806CEC" w:rsidRDefault="00806CEC" w:rsidP="00806CEC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Pr="008A4BAC" w:rsidRDefault="00806CEC" w:rsidP="00806CE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A4BAC">
        <w:rPr>
          <w:rFonts w:ascii="Times New Roman" w:hAnsi="Times New Roman"/>
          <w:bCs/>
          <w:sz w:val="20"/>
          <w:szCs w:val="20"/>
        </w:rPr>
        <w:t>Открытый конкурс</w:t>
      </w:r>
    </w:p>
    <w:p w:rsidR="009565D2" w:rsidRPr="008A4BAC" w:rsidRDefault="009565D2" w:rsidP="008A4BAC">
      <w:pPr>
        <w:pStyle w:val="a6"/>
        <w:spacing w:after="0"/>
        <w:ind w:left="0"/>
        <w:jc w:val="center"/>
        <w:rPr>
          <w:sz w:val="20"/>
          <w:szCs w:val="20"/>
        </w:rPr>
      </w:pPr>
      <w:r w:rsidRPr="008A4BAC">
        <w:rPr>
          <w:sz w:val="20"/>
          <w:szCs w:val="20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экспертизы выполненных работ  и планирования работ  по содержанию городских дорог и </w:t>
      </w:r>
      <w:r w:rsidRPr="008A4BAC">
        <w:rPr>
          <w:bCs/>
          <w:sz w:val="20"/>
          <w:szCs w:val="20"/>
        </w:rPr>
        <w:t>объектов городского хозяйства города Югорска в 2019 году</w:t>
      </w:r>
      <w:r w:rsidRPr="008A4BAC">
        <w:rPr>
          <w:sz w:val="20"/>
          <w:szCs w:val="20"/>
        </w:rPr>
        <w:t>.</w:t>
      </w:r>
    </w:p>
    <w:p w:rsidR="009565D2" w:rsidRDefault="009565D2" w:rsidP="00806CEC">
      <w:pPr>
        <w:pStyle w:val="a6"/>
        <w:spacing w:after="0"/>
        <w:ind w:left="0"/>
      </w:pPr>
    </w:p>
    <w:p w:rsidR="008A4BAC" w:rsidRDefault="00806CEC" w:rsidP="00806CEC">
      <w:pPr>
        <w:pStyle w:val="a6"/>
        <w:spacing w:after="0"/>
        <w:ind w:left="0"/>
        <w:rPr>
          <w:sz w:val="20"/>
          <w:szCs w:val="20"/>
        </w:rPr>
      </w:pPr>
      <w:r w:rsidRPr="008A4BAC">
        <w:rPr>
          <w:sz w:val="20"/>
          <w:szCs w:val="20"/>
        </w:rPr>
        <w:t xml:space="preserve">Заказчик: </w:t>
      </w:r>
      <w:r w:rsidR="009565D2" w:rsidRPr="008A4BAC">
        <w:rPr>
          <w:sz w:val="20"/>
          <w:szCs w:val="20"/>
        </w:rPr>
        <w:t>Департамент жилищно-коммунального и строительного комплекса администрации города Югорска</w:t>
      </w:r>
    </w:p>
    <w:p w:rsidR="008A4BAC" w:rsidRPr="008A4BAC" w:rsidRDefault="008A4BAC" w:rsidP="00806CEC">
      <w:pPr>
        <w:pStyle w:val="a6"/>
        <w:spacing w:after="0"/>
        <w:ind w:left="0"/>
        <w:rPr>
          <w:sz w:val="20"/>
          <w:szCs w:val="20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2129"/>
      </w:tblGrid>
      <w:tr w:rsidR="00FF347B" w:rsidTr="00FF347B">
        <w:trPr>
          <w:cantSplit/>
          <w:trHeight w:val="214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7B" w:rsidRPr="008A4BAC" w:rsidRDefault="00FF347B">
            <w:pPr>
              <w:pStyle w:val="a6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8A4BAC">
              <w:rPr>
                <w:sz w:val="20"/>
                <w:szCs w:val="20"/>
              </w:rPr>
              <w:t>Перечень предоставленных документов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7B" w:rsidRPr="008A4BAC" w:rsidRDefault="00FF347B">
            <w:pPr>
              <w:pStyle w:val="a6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8A4BAC">
              <w:rPr>
                <w:sz w:val="20"/>
                <w:szCs w:val="20"/>
              </w:rPr>
              <w:t>Наименование участника</w:t>
            </w:r>
          </w:p>
        </w:tc>
      </w:tr>
      <w:tr w:rsidR="00FF347B" w:rsidTr="00FF347B">
        <w:trPr>
          <w:cantSplit/>
          <w:trHeight w:val="966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7B" w:rsidRPr="008A4BAC" w:rsidRDefault="00FF34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7B" w:rsidRPr="008A4BAC" w:rsidRDefault="00FF347B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F347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Общество с ограниченной ответственностью «Югорский гарант»</w:t>
            </w:r>
          </w:p>
        </w:tc>
      </w:tr>
      <w:tr w:rsidR="00FF347B" w:rsidTr="00FF347B">
        <w:trPr>
          <w:cantSplit/>
          <w:trHeight w:val="43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7B" w:rsidRPr="008A4BAC" w:rsidRDefault="00FF34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7B" w:rsidRPr="008A4BAC" w:rsidRDefault="00FF347B" w:rsidP="008A4BA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A4BA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</w:tr>
      <w:tr w:rsidR="00FF347B" w:rsidTr="00FF347B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7B" w:rsidRPr="00953467" w:rsidRDefault="0079327C" w:rsidP="009534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Опись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7B" w:rsidRPr="0079327C" w:rsidRDefault="0079327C" w:rsidP="0079327C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9327C">
              <w:rPr>
                <w:rFonts w:ascii="Times New Roman" w:eastAsiaTheme="minorHAnsi" w:hAnsi="Times New Roman"/>
                <w:sz w:val="18"/>
                <w:szCs w:val="18"/>
              </w:rPr>
              <w:t>предоставлена</w:t>
            </w:r>
          </w:p>
        </w:tc>
      </w:tr>
      <w:tr w:rsidR="0079327C" w:rsidTr="000A19A2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Заявка на участие в конкурсе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7C" w:rsidRDefault="0079327C" w:rsidP="0079327C">
            <w:pPr>
              <w:spacing w:after="0" w:line="240" w:lineRule="auto"/>
              <w:jc w:val="center"/>
            </w:pPr>
            <w:r w:rsidRPr="000F7FD9">
              <w:rPr>
                <w:rFonts w:ascii="Times New Roman" w:eastAsiaTheme="minorHAnsi" w:hAnsi="Times New Roman"/>
                <w:sz w:val="18"/>
                <w:szCs w:val="18"/>
              </w:rPr>
              <w:t>предоставлена</w:t>
            </w:r>
          </w:p>
        </w:tc>
      </w:tr>
      <w:tr w:rsidR="0079327C" w:rsidTr="000A19A2">
        <w:trPr>
          <w:cantSplit/>
          <w:trHeight w:val="1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>Предложение в отношении объекта закупк</w:t>
            </w:r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Default="0079327C" w:rsidP="0079327C">
            <w:pPr>
              <w:spacing w:after="0" w:line="240" w:lineRule="auto"/>
              <w:jc w:val="center"/>
            </w:pPr>
            <w:r w:rsidRPr="000F7FD9">
              <w:rPr>
                <w:rFonts w:ascii="Times New Roman" w:eastAsiaTheme="minorHAnsi" w:hAnsi="Times New Roman"/>
                <w:sz w:val="18"/>
                <w:szCs w:val="18"/>
              </w:rPr>
              <w:t>предоставлен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о</w:t>
            </w:r>
          </w:p>
        </w:tc>
      </w:tr>
      <w:tr w:rsidR="0079327C" w:rsidTr="0079327C">
        <w:trPr>
          <w:cantSplit/>
          <w:trHeight w:val="250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>Копии документов, удостоверяющих личность (для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>физических лиц, не являющихся индивидуальными предпринимателями)</w:t>
            </w:r>
          </w:p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Default="0079327C" w:rsidP="0079327C">
            <w:pPr>
              <w:spacing w:after="0" w:line="240" w:lineRule="auto"/>
              <w:jc w:val="center"/>
            </w:pPr>
            <w:r w:rsidRPr="000F7FD9">
              <w:rPr>
                <w:rFonts w:ascii="Times New Roman" w:eastAsiaTheme="minorHAnsi" w:hAnsi="Times New Roman"/>
                <w:sz w:val="18"/>
                <w:szCs w:val="18"/>
              </w:rPr>
              <w:t>предоставлена</w:t>
            </w:r>
          </w:p>
        </w:tc>
      </w:tr>
      <w:tr w:rsidR="0079327C" w:rsidTr="000A19A2">
        <w:trPr>
          <w:cantSplit/>
          <w:trHeight w:val="74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53467">
              <w:rPr>
                <w:rFonts w:ascii="Times New Roman" w:hAnsi="Times New Roman"/>
                <w:sz w:val="18"/>
                <w:szCs w:val="18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953467">
              <w:rPr>
                <w:rFonts w:ascii="Times New Roman" w:hAnsi="Times New Roman"/>
                <w:sz w:val="18"/>
                <w:szCs w:val="18"/>
              </w:rPr>
              <w:t xml:space="preserve"> В случае</w:t>
            </w:r>
            <w:proofErr w:type="gramStart"/>
            <w:r w:rsidRPr="00953467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953467">
              <w:rPr>
                <w:rFonts w:ascii="Times New Roman" w:hAnsi="Times New Roman"/>
                <w:sz w:val="18"/>
                <w:szCs w:val="18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953467">
              <w:rPr>
                <w:rFonts w:ascii="Times New Roman" w:hAnsi="Times New Roman"/>
                <w:b/>
                <w:sz w:val="18"/>
                <w:szCs w:val="18"/>
              </w:rPr>
              <w:t>(при наличии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953467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953467">
              <w:rPr>
                <w:rFonts w:ascii="Times New Roman" w:hAnsi="Times New Roman"/>
                <w:sz w:val="18"/>
                <w:szCs w:val="18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Default="0079327C" w:rsidP="0079327C">
            <w:pPr>
              <w:spacing w:after="0" w:line="240" w:lineRule="auto"/>
              <w:jc w:val="center"/>
            </w:pPr>
            <w:r w:rsidRPr="000F7FD9">
              <w:rPr>
                <w:rFonts w:ascii="Times New Roman" w:eastAsiaTheme="minorHAnsi" w:hAnsi="Times New Roman"/>
                <w:sz w:val="18"/>
                <w:szCs w:val="18"/>
              </w:rPr>
              <w:t>предоставлен</w:t>
            </w:r>
          </w:p>
        </w:tc>
      </w:tr>
      <w:tr w:rsidR="0079327C" w:rsidTr="0079327C">
        <w:trPr>
          <w:cantSplit/>
          <w:trHeight w:val="33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Pr="00953467" w:rsidRDefault="0079327C" w:rsidP="0079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Default="0079327C" w:rsidP="0079327C">
            <w:pPr>
              <w:spacing w:after="0" w:line="240" w:lineRule="auto"/>
              <w:jc w:val="center"/>
            </w:pPr>
            <w:r w:rsidRPr="000F7FD9">
              <w:rPr>
                <w:rFonts w:ascii="Times New Roman" w:eastAsiaTheme="minorHAnsi" w:hAnsi="Times New Roman"/>
                <w:sz w:val="18"/>
                <w:szCs w:val="18"/>
              </w:rPr>
              <w:t>предоставлена</w:t>
            </w:r>
          </w:p>
        </w:tc>
      </w:tr>
      <w:tr w:rsidR="0079327C" w:rsidTr="000A19A2">
        <w:trPr>
          <w:cantSplit/>
          <w:trHeight w:val="2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Default="0079327C" w:rsidP="0079327C">
            <w:pPr>
              <w:spacing w:after="0" w:line="240" w:lineRule="auto"/>
              <w:jc w:val="center"/>
            </w:pPr>
            <w:r w:rsidRPr="000F7FD9">
              <w:rPr>
                <w:rFonts w:ascii="Times New Roman" w:eastAsiaTheme="minorHAnsi" w:hAnsi="Times New Roman"/>
                <w:sz w:val="18"/>
                <w:szCs w:val="18"/>
              </w:rPr>
              <w:t>предоставлен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ы</w:t>
            </w:r>
          </w:p>
        </w:tc>
      </w:tr>
      <w:tr w:rsidR="0079327C" w:rsidTr="000A19A2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Pr="00953467" w:rsidRDefault="0079327C" w:rsidP="0079327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953467">
              <w:rPr>
                <w:rFonts w:ascii="Times New Roman" w:hAnsi="Times New Roman"/>
                <w:sz w:val="18"/>
                <w:szCs w:val="18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>конкурса поставка товар</w:t>
            </w:r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>, выполнение работ</w:t>
            </w:r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>ы или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 xml:space="preserve"> оказание услуг</w:t>
            </w:r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 xml:space="preserve">, являющихся предметом контракта, или внесение </w:t>
            </w:r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 xml:space="preserve">денежных средств в качестве 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 xml:space="preserve">обеспечения заявки </w:t>
            </w:r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>на участие в открытом</w:t>
            </w:r>
            <w:proofErr w:type="gramEnd"/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>конкурсе</w:t>
            </w:r>
            <w:proofErr w:type="gramEnd"/>
            <w:r w:rsidRPr="00953467">
              <w:rPr>
                <w:rFonts w:ascii="Times New Roman" w:hAnsi="Times New Roman"/>
                <w:sz w:val="18"/>
                <w:szCs w:val="18"/>
              </w:rPr>
              <w:t>, обеспечения исполнения контракта являются крупной сделкой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Default="0079327C" w:rsidP="0079327C">
            <w:pPr>
              <w:spacing w:after="0" w:line="240" w:lineRule="auto"/>
              <w:jc w:val="center"/>
            </w:pPr>
            <w:r w:rsidRPr="000F7FD9">
              <w:rPr>
                <w:rFonts w:ascii="Times New Roman" w:eastAsiaTheme="minorHAnsi" w:hAnsi="Times New Roman"/>
                <w:sz w:val="18"/>
                <w:szCs w:val="18"/>
              </w:rPr>
              <w:t>предоставлен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о</w:t>
            </w:r>
          </w:p>
        </w:tc>
      </w:tr>
      <w:tr w:rsidR="0079327C" w:rsidTr="000A19A2">
        <w:trPr>
          <w:cantSplit/>
          <w:trHeight w:val="26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Pr="00953467" w:rsidRDefault="0079327C" w:rsidP="0079327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7C" w:rsidRDefault="0079327C" w:rsidP="0079327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не требуется</w:t>
            </w:r>
          </w:p>
        </w:tc>
      </w:tr>
      <w:tr w:rsidR="0079327C" w:rsidTr="000A19A2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>Документы, подтверждающие обеспечение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>дств в к</w:t>
            </w:r>
            <w:proofErr w:type="gramEnd"/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 xml:space="preserve">ачестве обеспечения заявки на участие в открытом конкурсе с отметкой банка или 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>включенная в реестр банковских гарантий банковская гарантия</w:t>
            </w:r>
            <w:r w:rsidRPr="00953467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7C" w:rsidRDefault="0079327C" w:rsidP="0079327C">
            <w:pPr>
              <w:spacing w:after="0" w:line="240" w:lineRule="auto"/>
              <w:jc w:val="center"/>
            </w:pPr>
            <w:r w:rsidRPr="000F7FD9">
              <w:rPr>
                <w:rFonts w:ascii="Times New Roman" w:eastAsiaTheme="minorHAnsi" w:hAnsi="Times New Roman"/>
                <w:sz w:val="18"/>
                <w:szCs w:val="18"/>
              </w:rPr>
              <w:t>предоставлен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ы</w:t>
            </w:r>
          </w:p>
        </w:tc>
      </w:tr>
      <w:tr w:rsidR="0079327C" w:rsidTr="000A19A2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7C" w:rsidRDefault="0079327C" w:rsidP="0079327C">
            <w:pPr>
              <w:spacing w:after="0" w:line="240" w:lineRule="auto"/>
              <w:jc w:val="center"/>
            </w:pPr>
            <w:r w:rsidRPr="000F7FD9">
              <w:rPr>
                <w:rFonts w:ascii="Times New Roman" w:eastAsiaTheme="minorHAnsi" w:hAnsi="Times New Roman"/>
                <w:sz w:val="18"/>
                <w:szCs w:val="18"/>
              </w:rPr>
              <w:t>предоставлен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ы</w:t>
            </w:r>
          </w:p>
        </w:tc>
      </w:tr>
      <w:tr w:rsidR="0079327C" w:rsidTr="000A19A2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7C" w:rsidRPr="006145CE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45CE">
              <w:rPr>
                <w:rFonts w:ascii="Times New Roman" w:hAnsi="Times New Roman"/>
                <w:sz w:val="18"/>
                <w:szCs w:val="18"/>
              </w:rPr>
              <w:t>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</w:t>
            </w:r>
            <w:r w:rsidRPr="006145CE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7C" w:rsidRDefault="0079327C" w:rsidP="0079327C">
            <w:pPr>
              <w:spacing w:after="0" w:line="240" w:lineRule="auto"/>
              <w:jc w:val="center"/>
            </w:pPr>
            <w:r w:rsidRPr="000F7FD9">
              <w:rPr>
                <w:rFonts w:ascii="Times New Roman" w:eastAsiaTheme="minorHAnsi" w:hAnsi="Times New Roman"/>
                <w:sz w:val="18"/>
                <w:szCs w:val="18"/>
              </w:rPr>
              <w:t>предоставлена</w:t>
            </w:r>
          </w:p>
        </w:tc>
      </w:tr>
      <w:tr w:rsidR="0079327C" w:rsidTr="000A19A2">
        <w:trPr>
          <w:cantSplit/>
          <w:trHeight w:val="26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Pr="00953467" w:rsidRDefault="0079327C" w:rsidP="007932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>Иные документы, прикладываемые  на усмотрение участника закупки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7C" w:rsidRDefault="0079327C" w:rsidP="0079327C">
            <w:pPr>
              <w:spacing w:after="0" w:line="240" w:lineRule="auto"/>
              <w:jc w:val="center"/>
            </w:pPr>
            <w:r w:rsidRPr="000F7FD9">
              <w:rPr>
                <w:rFonts w:ascii="Times New Roman" w:eastAsiaTheme="minorHAnsi" w:hAnsi="Times New Roman"/>
                <w:sz w:val="18"/>
                <w:szCs w:val="18"/>
              </w:rPr>
              <w:t>предоставлен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ы</w:t>
            </w:r>
          </w:p>
        </w:tc>
      </w:tr>
      <w:tr w:rsidR="00FF347B" w:rsidTr="00FF347B">
        <w:trPr>
          <w:cantSplit/>
          <w:trHeight w:val="331"/>
        </w:trPr>
        <w:tc>
          <w:tcPr>
            <w:tcW w:w="10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7B" w:rsidRPr="00953467" w:rsidRDefault="00FF347B" w:rsidP="009534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3467">
              <w:rPr>
                <w:rFonts w:ascii="Times New Roman" w:hAnsi="Times New Roman"/>
                <w:b/>
                <w:sz w:val="18"/>
                <w:szCs w:val="18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FF347B" w:rsidTr="00FF347B">
        <w:trPr>
          <w:cantSplit/>
          <w:trHeight w:val="3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7B" w:rsidRPr="00953467" w:rsidRDefault="00FF347B" w:rsidP="00953467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1.Цена контракта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>, руб.</w:t>
            </w:r>
          </w:p>
          <w:p w:rsidR="00FF347B" w:rsidRPr="00953467" w:rsidRDefault="00FF347B" w:rsidP="00953467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53467">
              <w:rPr>
                <w:rFonts w:ascii="Times New Roman" w:hAnsi="Times New Roman"/>
                <w:sz w:val="18"/>
                <w:szCs w:val="18"/>
              </w:rPr>
              <w:t>Н(</w:t>
            </w:r>
            <w:proofErr w:type="gramEnd"/>
            <w:r w:rsidRPr="00953467">
              <w:rPr>
                <w:rFonts w:ascii="Times New Roman" w:hAnsi="Times New Roman"/>
                <w:sz w:val="18"/>
                <w:szCs w:val="18"/>
              </w:rPr>
              <w:t>М)ЦК – 7 934 300 руб.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7B" w:rsidRPr="0079327C" w:rsidRDefault="0079327C" w:rsidP="0079327C">
            <w:pPr>
              <w:spacing w:after="0"/>
              <w:jc w:val="center"/>
              <w:rPr>
                <w:rFonts w:ascii="Times New Roman" w:eastAsiaTheme="minorHAnsi" w:hAnsi="Times New Roman"/>
                <w:b/>
                <w:szCs w:val="18"/>
              </w:rPr>
            </w:pPr>
            <w:r w:rsidRPr="0079327C">
              <w:rPr>
                <w:rFonts w:ascii="Times New Roman" w:eastAsiaTheme="minorHAnsi" w:hAnsi="Times New Roman"/>
                <w:b/>
                <w:szCs w:val="18"/>
              </w:rPr>
              <w:t>7 934 300</w:t>
            </w:r>
          </w:p>
        </w:tc>
      </w:tr>
      <w:tr w:rsidR="00FF347B" w:rsidTr="00FF347B">
        <w:trPr>
          <w:cantSplit/>
          <w:trHeight w:val="3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7B" w:rsidRPr="00953467" w:rsidRDefault="00FF347B" w:rsidP="00953467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53467">
              <w:rPr>
                <w:rFonts w:ascii="Times New Roman" w:hAnsi="Times New Roman"/>
                <w:b/>
                <w:sz w:val="18"/>
                <w:szCs w:val="18"/>
              </w:rPr>
              <w:t xml:space="preserve">2.Квалификация участников </w:t>
            </w:r>
            <w:r w:rsidRPr="00953467"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r w:rsidRPr="00953467">
              <w:rPr>
                <w:rFonts w:ascii="Times New Roman" w:hAnsi="Times New Roman"/>
                <w:b/>
                <w:sz w:val="18"/>
                <w:szCs w:val="18"/>
              </w:rPr>
              <w:t xml:space="preserve">, в </w:t>
            </w:r>
            <w:r w:rsidRPr="0095346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том числе </w:t>
            </w:r>
            <w:r w:rsidRPr="00953467">
              <w:rPr>
                <w:rFonts w:ascii="Times New Roman" w:hAnsi="Times New Roman"/>
                <w:b/>
                <w:sz w:val="18"/>
                <w:szCs w:val="18"/>
              </w:rPr>
              <w:t xml:space="preserve">наличие у </w:t>
            </w:r>
            <w:r w:rsidRPr="0095346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них </w:t>
            </w:r>
            <w:r w:rsidRPr="00953467">
              <w:rPr>
                <w:rFonts w:ascii="Times New Roman" w:hAnsi="Times New Roman"/>
                <w:b/>
                <w:sz w:val="18"/>
                <w:szCs w:val="18"/>
              </w:rPr>
              <w:t xml:space="preserve">финансовых ресурсов, оборудования и других материальных ресурсов, </w:t>
            </w:r>
            <w:r w:rsidRPr="00953467">
              <w:rPr>
                <w:rFonts w:ascii="Times New Roman" w:hAnsi="Times New Roman"/>
                <w:b/>
                <w:bCs/>
                <w:sz w:val="18"/>
                <w:szCs w:val="18"/>
              </w:rPr>
              <w:t>опыта работы, вязанного с предметом контракта, деловой репутации, специалистов и иных работников определенного уровня квалификации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7B" w:rsidRPr="0079327C" w:rsidRDefault="00FF347B" w:rsidP="0079327C">
            <w:pPr>
              <w:spacing w:after="0"/>
              <w:jc w:val="center"/>
              <w:rPr>
                <w:rFonts w:ascii="Times New Roman" w:eastAsiaTheme="minorHAnsi" w:hAnsi="Times New Roman"/>
                <w:b/>
                <w:szCs w:val="18"/>
              </w:rPr>
            </w:pPr>
          </w:p>
        </w:tc>
      </w:tr>
      <w:tr w:rsidR="00FF347B" w:rsidRPr="009565D2" w:rsidTr="00FF347B">
        <w:trPr>
          <w:cantSplit/>
          <w:trHeight w:val="53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7B" w:rsidRPr="00953467" w:rsidRDefault="00FF347B" w:rsidP="00953467">
            <w:pPr>
              <w:pStyle w:val="aa"/>
              <w:widowControl w:val="0"/>
              <w:tabs>
                <w:tab w:val="left" w:pos="708"/>
              </w:tabs>
              <w:ind w:left="-35" w:firstLine="0"/>
              <w:rPr>
                <w:b/>
                <w:sz w:val="18"/>
                <w:szCs w:val="18"/>
              </w:rPr>
            </w:pPr>
            <w:r w:rsidRPr="00953467">
              <w:rPr>
                <w:b/>
                <w:sz w:val="18"/>
                <w:szCs w:val="18"/>
              </w:rPr>
              <w:t xml:space="preserve">2.1.Обеспеченность участника закупки трудовыми ресурсами </w:t>
            </w:r>
            <w:r w:rsidRPr="00953467">
              <w:rPr>
                <w:b/>
                <w:bCs/>
                <w:sz w:val="18"/>
                <w:szCs w:val="18"/>
              </w:rPr>
              <w:t>для оказания услуг по предмету конкурса</w:t>
            </w:r>
            <w:r w:rsidRPr="00953467">
              <w:rPr>
                <w:b/>
                <w:sz w:val="18"/>
                <w:szCs w:val="18"/>
              </w:rPr>
              <w:t>.</w:t>
            </w:r>
          </w:p>
          <w:p w:rsidR="00FF347B" w:rsidRPr="00953467" w:rsidRDefault="00FF347B" w:rsidP="00953467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 xml:space="preserve">Оценивается на основании представленных участником закупки </w:t>
            </w:r>
            <w:r w:rsidRPr="00953467">
              <w:rPr>
                <w:rFonts w:ascii="Times New Roman" w:hAnsi="Times New Roman"/>
                <w:sz w:val="18"/>
                <w:szCs w:val="18"/>
                <w:u w:val="single"/>
              </w:rPr>
              <w:t>комплекта документов:</w:t>
            </w:r>
          </w:p>
          <w:p w:rsidR="00FF347B" w:rsidRPr="00953467" w:rsidRDefault="00FF347B" w:rsidP="00953467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>-  списочная численность (приложение 1 к форме 3);</w:t>
            </w:r>
          </w:p>
          <w:p w:rsidR="00FF347B" w:rsidRPr="00953467" w:rsidRDefault="00FF347B" w:rsidP="00953467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3467">
              <w:rPr>
                <w:rFonts w:ascii="Times New Roman" w:hAnsi="Times New Roman"/>
                <w:sz w:val="18"/>
                <w:szCs w:val="18"/>
              </w:rPr>
              <w:t>с согласия субъекта о предоставлении  персональных данных к списку прикладываются подтверждающие документы:</w:t>
            </w:r>
          </w:p>
          <w:p w:rsidR="00FF347B" w:rsidRPr="00953467" w:rsidRDefault="00FF347B" w:rsidP="00953467">
            <w:pPr>
              <w:pStyle w:val="1"/>
              <w:rPr>
                <w:color w:val="FF0000"/>
                <w:sz w:val="18"/>
                <w:szCs w:val="18"/>
                <w:lang w:eastAsia="en-US"/>
              </w:rPr>
            </w:pPr>
            <w:r w:rsidRPr="00953467">
              <w:rPr>
                <w:sz w:val="18"/>
                <w:szCs w:val="18"/>
              </w:rPr>
              <w:t>- копии документов, подтверждающих опыт и стаж работы привлекаемых к работе специалистов (копий трудовых книжек или выписки из трудовых книжек и иные документы).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7B" w:rsidRPr="0079327C" w:rsidRDefault="0079327C" w:rsidP="0079327C">
            <w:pPr>
              <w:spacing w:after="0"/>
              <w:jc w:val="center"/>
              <w:rPr>
                <w:rFonts w:ascii="Times New Roman" w:eastAsiaTheme="minorHAnsi" w:hAnsi="Times New Roman"/>
                <w:b/>
                <w:szCs w:val="18"/>
              </w:rPr>
            </w:pPr>
            <w:r w:rsidRPr="0079327C">
              <w:rPr>
                <w:rFonts w:ascii="Times New Roman" w:eastAsiaTheme="minorHAnsi" w:hAnsi="Times New Roman"/>
                <w:b/>
                <w:szCs w:val="18"/>
              </w:rPr>
              <w:t>2 специалиста</w:t>
            </w:r>
          </w:p>
        </w:tc>
      </w:tr>
      <w:tr w:rsidR="00FF347B" w:rsidRPr="009565D2" w:rsidTr="00FF347B">
        <w:trPr>
          <w:cantSplit/>
          <w:trHeight w:val="53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7B" w:rsidRPr="00953467" w:rsidRDefault="00FF347B" w:rsidP="0095346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3467">
              <w:rPr>
                <w:rFonts w:ascii="Times New Roman" w:hAnsi="Times New Roman"/>
                <w:b/>
                <w:sz w:val="18"/>
                <w:szCs w:val="18"/>
              </w:rPr>
              <w:t>2.2. Деловая репутация участника закупки</w:t>
            </w:r>
          </w:p>
          <w:p w:rsidR="00FF347B" w:rsidRPr="00953467" w:rsidRDefault="00FF347B" w:rsidP="00953467">
            <w:pPr>
              <w:pStyle w:val="aa"/>
              <w:widowControl w:val="0"/>
              <w:tabs>
                <w:tab w:val="left" w:pos="708"/>
              </w:tabs>
              <w:ind w:left="-35" w:firstLine="0"/>
              <w:rPr>
                <w:sz w:val="18"/>
                <w:szCs w:val="18"/>
              </w:rPr>
            </w:pPr>
            <w:r w:rsidRPr="00953467">
              <w:rPr>
                <w:sz w:val="18"/>
                <w:szCs w:val="18"/>
              </w:rPr>
              <w:t>Оценивается на основании представленных положительных отзывов, рекомендаций, благодарственных писем, адресованных участнику закупки, об успешном выполнении работ по предмету закупки.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7B" w:rsidRPr="0079327C" w:rsidRDefault="0079327C" w:rsidP="0079327C">
            <w:pPr>
              <w:spacing w:after="0"/>
              <w:jc w:val="center"/>
              <w:rPr>
                <w:rFonts w:ascii="Times New Roman" w:eastAsiaTheme="minorHAnsi" w:hAnsi="Times New Roman"/>
                <w:b/>
                <w:szCs w:val="18"/>
              </w:rPr>
            </w:pPr>
            <w:r w:rsidRPr="0079327C">
              <w:rPr>
                <w:rFonts w:ascii="Times New Roman" w:eastAsiaTheme="minorHAnsi" w:hAnsi="Times New Roman"/>
                <w:b/>
                <w:szCs w:val="18"/>
              </w:rPr>
              <w:t>6 отзывов</w:t>
            </w:r>
          </w:p>
        </w:tc>
      </w:tr>
      <w:tr w:rsidR="00FF347B" w:rsidRPr="009565D2" w:rsidTr="0079327C">
        <w:trPr>
          <w:cantSplit/>
          <w:trHeight w:val="24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7B" w:rsidRPr="00953467" w:rsidRDefault="00FF347B" w:rsidP="009534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3467">
              <w:rPr>
                <w:rFonts w:ascii="Times New Roman" w:hAnsi="Times New Roman"/>
                <w:b/>
                <w:sz w:val="18"/>
                <w:szCs w:val="18"/>
              </w:rPr>
              <w:t>3. Качественные, функциональные и экологические характеристики объекта закупки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7B" w:rsidRPr="0079327C" w:rsidRDefault="00FF347B" w:rsidP="0079327C">
            <w:pPr>
              <w:spacing w:after="0"/>
              <w:jc w:val="center"/>
              <w:rPr>
                <w:rFonts w:ascii="Times New Roman" w:eastAsiaTheme="minorHAnsi" w:hAnsi="Times New Roman"/>
                <w:b/>
                <w:szCs w:val="18"/>
              </w:rPr>
            </w:pPr>
          </w:p>
        </w:tc>
      </w:tr>
      <w:tr w:rsidR="00FF347B" w:rsidRPr="009565D2" w:rsidTr="00FF347B">
        <w:trPr>
          <w:cantSplit/>
          <w:trHeight w:val="53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7B" w:rsidRPr="00953467" w:rsidRDefault="00FF347B" w:rsidP="00953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3467">
              <w:rPr>
                <w:rFonts w:ascii="Times New Roman" w:hAnsi="Times New Roman"/>
                <w:b/>
                <w:sz w:val="18"/>
                <w:szCs w:val="18"/>
              </w:rPr>
              <w:t>3.1.Качество работ</w:t>
            </w:r>
          </w:p>
          <w:p w:rsidR="00FF347B" w:rsidRPr="00953467" w:rsidRDefault="00FF347B" w:rsidP="009534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53467">
              <w:rPr>
                <w:rFonts w:ascii="Times New Roman" w:hAnsi="Times New Roman"/>
                <w:sz w:val="18"/>
                <w:szCs w:val="18"/>
              </w:rPr>
              <w:t xml:space="preserve">В рамках показателя рассматривается развернутое  описание выполняемых работ в виде пояснительной записки,  демонстрирующего понимание поставленной задачи, в том числе: цель работы, практическая значимость работы, применяемые методы и способы осуществления </w:t>
            </w:r>
            <w:r w:rsidRPr="0095346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экспертизы выполненных работ 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 xml:space="preserve"> и планирования работ  по содержанию городских дорог, </w:t>
            </w:r>
            <w:r w:rsidRPr="00953467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объектов благоустройства и городского хозяйства</w:t>
            </w:r>
            <w:r w:rsidRPr="00953467">
              <w:rPr>
                <w:rFonts w:ascii="Times New Roman" w:hAnsi="Times New Roman"/>
                <w:sz w:val="18"/>
                <w:szCs w:val="18"/>
              </w:rPr>
              <w:t xml:space="preserve">  в соответствии с требованиями технической части конкурсной документации.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7B" w:rsidRPr="0079327C" w:rsidRDefault="0079327C" w:rsidP="0079327C">
            <w:pPr>
              <w:spacing w:after="0"/>
              <w:jc w:val="center"/>
              <w:rPr>
                <w:rFonts w:ascii="Times New Roman" w:eastAsiaTheme="minorHAnsi" w:hAnsi="Times New Roman"/>
                <w:b/>
                <w:szCs w:val="18"/>
              </w:rPr>
            </w:pPr>
            <w:r w:rsidRPr="0079327C">
              <w:rPr>
                <w:rFonts w:ascii="Times New Roman" w:eastAsiaTheme="minorHAnsi" w:hAnsi="Times New Roman"/>
                <w:b/>
                <w:szCs w:val="18"/>
              </w:rPr>
              <w:t xml:space="preserve">Да </w:t>
            </w:r>
            <w:r>
              <w:rPr>
                <w:rFonts w:ascii="Times New Roman" w:eastAsiaTheme="minorHAnsi" w:hAnsi="Times New Roman"/>
                <w:b/>
                <w:szCs w:val="18"/>
              </w:rPr>
              <w:t>(пояснительная записка)</w:t>
            </w:r>
          </w:p>
        </w:tc>
      </w:tr>
    </w:tbl>
    <w:p w:rsidR="00806CEC" w:rsidRPr="009565D2" w:rsidRDefault="00806CEC" w:rsidP="00806CEC">
      <w:pPr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:rsidR="00806CEC" w:rsidRDefault="00806CEC" w:rsidP="00806CEC">
      <w:pPr>
        <w:pStyle w:val="1"/>
        <w:rPr>
          <w:sz w:val="18"/>
          <w:szCs w:val="18"/>
        </w:rPr>
      </w:pPr>
      <w:bookmarkStart w:id="0" w:name="_GoBack"/>
      <w:bookmarkEnd w:id="0"/>
    </w:p>
    <w:sectPr w:rsidR="00806CEC" w:rsidSect="00806CE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E0AEE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D0965"/>
    <w:multiLevelType w:val="multilevel"/>
    <w:tmpl w:val="D570CDEA"/>
    <w:lvl w:ilvl="0">
      <w:start w:val="1"/>
      <w:numFmt w:val="decimal"/>
      <w:lvlText w:val="%1."/>
      <w:lvlJc w:val="left"/>
      <w:pPr>
        <w:ind w:left="99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4" w:hanging="1440"/>
      </w:pPr>
      <w:rPr>
        <w:rFonts w:hint="default"/>
      </w:rPr>
    </w:lvl>
  </w:abstractNum>
  <w:abstractNum w:abstractNumId="3">
    <w:nsid w:val="5E714CAB"/>
    <w:multiLevelType w:val="multilevel"/>
    <w:tmpl w:val="7A36D7E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u w:val="single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88"/>
    <w:rsid w:val="001667E3"/>
    <w:rsid w:val="002D2BD3"/>
    <w:rsid w:val="003448BD"/>
    <w:rsid w:val="005D72C9"/>
    <w:rsid w:val="006145CE"/>
    <w:rsid w:val="0079327C"/>
    <w:rsid w:val="00806CEC"/>
    <w:rsid w:val="00823F29"/>
    <w:rsid w:val="008A4BAC"/>
    <w:rsid w:val="00953467"/>
    <w:rsid w:val="009565D2"/>
    <w:rsid w:val="009A1DE0"/>
    <w:rsid w:val="00BB75D2"/>
    <w:rsid w:val="00DB1688"/>
    <w:rsid w:val="00F01658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CEC"/>
    <w:rPr>
      <w:rFonts w:ascii="Calibri" w:eastAsia="Calibri" w:hAnsi="Calibri" w:cs="Times New Roman"/>
    </w:rPr>
  </w:style>
  <w:style w:type="paragraph" w:styleId="7">
    <w:name w:val="heading 7"/>
    <w:basedOn w:val="a0"/>
    <w:next w:val="a0"/>
    <w:link w:val="70"/>
    <w:uiPriority w:val="99"/>
    <w:qFormat/>
    <w:rsid w:val="00953467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0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806CEC"/>
    <w:rPr>
      <w:color w:val="0000FF"/>
      <w:u w:val="single"/>
    </w:rPr>
  </w:style>
  <w:style w:type="paragraph" w:styleId="a">
    <w:name w:val="Title"/>
    <w:basedOn w:val="a0"/>
    <w:link w:val="a5"/>
    <w:qFormat/>
    <w:rsid w:val="00806CEC"/>
    <w:pPr>
      <w:numPr>
        <w:numId w:val="1"/>
      </w:numPr>
      <w:spacing w:after="0" w:line="240" w:lineRule="auto"/>
      <w:ind w:left="0" w:firstLine="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5">
    <w:name w:val="Название Знак"/>
    <w:basedOn w:val="a1"/>
    <w:link w:val="a"/>
    <w:rsid w:val="00806CE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0"/>
    <w:link w:val="a7"/>
    <w:unhideWhenUsed/>
    <w:rsid w:val="00806CE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1"/>
    <w:link w:val="a6"/>
    <w:rsid w:val="00806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0"/>
    <w:link w:val="a9"/>
    <w:uiPriority w:val="34"/>
    <w:qFormat/>
    <w:rsid w:val="00806CEC"/>
    <w:pPr>
      <w:ind w:left="720"/>
      <w:contextualSpacing/>
    </w:pPr>
  </w:style>
  <w:style w:type="paragraph" w:customStyle="1" w:styleId="1">
    <w:name w:val="Без интервала1"/>
    <w:rsid w:val="00806C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1667E3"/>
    <w:rPr>
      <w:rFonts w:ascii="Calibri" w:eastAsia="Calibri" w:hAnsi="Calibri" w:cs="Times New Roman"/>
    </w:rPr>
  </w:style>
  <w:style w:type="paragraph" w:customStyle="1" w:styleId="aa">
    <w:name w:val="Пункт"/>
    <w:basedOn w:val="a0"/>
    <w:uiPriority w:val="99"/>
    <w:rsid w:val="0095346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953467"/>
    <w:rPr>
      <w:rFonts w:ascii="Arial" w:eastAsia="Times New Roman" w:hAnsi="Arial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CEC"/>
    <w:rPr>
      <w:rFonts w:ascii="Calibri" w:eastAsia="Calibri" w:hAnsi="Calibri" w:cs="Times New Roman"/>
    </w:rPr>
  </w:style>
  <w:style w:type="paragraph" w:styleId="7">
    <w:name w:val="heading 7"/>
    <w:basedOn w:val="a0"/>
    <w:next w:val="a0"/>
    <w:link w:val="70"/>
    <w:uiPriority w:val="99"/>
    <w:qFormat/>
    <w:rsid w:val="00953467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0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806CEC"/>
    <w:rPr>
      <w:color w:val="0000FF"/>
      <w:u w:val="single"/>
    </w:rPr>
  </w:style>
  <w:style w:type="paragraph" w:styleId="a">
    <w:name w:val="Title"/>
    <w:basedOn w:val="a0"/>
    <w:link w:val="a5"/>
    <w:qFormat/>
    <w:rsid w:val="00806CEC"/>
    <w:pPr>
      <w:numPr>
        <w:numId w:val="1"/>
      </w:numPr>
      <w:spacing w:after="0" w:line="240" w:lineRule="auto"/>
      <w:ind w:left="0" w:firstLine="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5">
    <w:name w:val="Название Знак"/>
    <w:basedOn w:val="a1"/>
    <w:link w:val="a"/>
    <w:rsid w:val="00806CE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0"/>
    <w:link w:val="a7"/>
    <w:unhideWhenUsed/>
    <w:rsid w:val="00806CE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1"/>
    <w:link w:val="a6"/>
    <w:rsid w:val="00806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0"/>
    <w:link w:val="a9"/>
    <w:uiPriority w:val="34"/>
    <w:qFormat/>
    <w:rsid w:val="00806CEC"/>
    <w:pPr>
      <w:ind w:left="720"/>
      <w:contextualSpacing/>
    </w:pPr>
  </w:style>
  <w:style w:type="paragraph" w:customStyle="1" w:styleId="1">
    <w:name w:val="Без интервала1"/>
    <w:rsid w:val="00806C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1667E3"/>
    <w:rPr>
      <w:rFonts w:ascii="Calibri" w:eastAsia="Calibri" w:hAnsi="Calibri" w:cs="Times New Roman"/>
    </w:rPr>
  </w:style>
  <w:style w:type="paragraph" w:customStyle="1" w:styleId="aa">
    <w:name w:val="Пункт"/>
    <w:basedOn w:val="a0"/>
    <w:uiPriority w:val="99"/>
    <w:rsid w:val="0095346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953467"/>
    <w:rPr>
      <w:rFonts w:ascii="Arial" w:eastAsia="Times New Roman" w:hAnsi="Arial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9</cp:revision>
  <cp:lastPrinted>2018-12-10T13:39:00Z</cp:lastPrinted>
  <dcterms:created xsi:type="dcterms:W3CDTF">2018-12-04T09:31:00Z</dcterms:created>
  <dcterms:modified xsi:type="dcterms:W3CDTF">2018-12-11T12:16:00Z</dcterms:modified>
</cp:coreProperties>
</file>