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>
        <w:trPr>
          <w:trHeight w:val="3798"/>
        </w:trPr>
        <w:tc>
          <w:tcPr>
            <w:tcW w:w="5465" w:type="dxa"/>
          </w:tcPr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0.4pt" o:ole="" fillcolor="window">
                  <v:imagedata r:id="rId7" o:title=""/>
                </v:shape>
                <o:OLEObject Type="Embed" ProgID="MSPhotoEd.3" ShapeID="_x0000_i1025" DrawAspect="Content" ObjectID="_1562672388" r:id="rId8"/>
              </w:objec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администрации города </w:t>
            </w:r>
            <w:proofErr w:type="spellStart"/>
            <w:r>
              <w:rPr>
                <w:b/>
                <w:sz w:val="22"/>
                <w:szCs w:val="22"/>
              </w:rPr>
              <w:t>Югорска</w:t>
            </w:r>
            <w:proofErr w:type="spellEnd"/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Мира ул.,  д. 85,  г.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Югорск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27.07.2017 г. № 1128</w:t>
            </w:r>
          </w:p>
        </w:tc>
        <w:tc>
          <w:tcPr>
            <w:tcW w:w="4924" w:type="dxa"/>
          </w:tcPr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>
      <w:pPr>
        <w:jc w:val="left"/>
        <w:rPr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>
      <w:pPr>
        <w:spacing w:before="0"/>
        <w:ind w:firstLine="540"/>
        <w:rPr>
          <w:lang w:eastAsia="en-US"/>
        </w:rPr>
      </w:pPr>
      <w:r>
        <w:t xml:space="preserve">26.07.2017 </w:t>
      </w:r>
      <w:r>
        <w:rPr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>
          <w:rPr>
            <w:rStyle w:val="a7"/>
            <w:lang w:eastAsia="en-US"/>
          </w:rPr>
          <w:t>http://zakupki.gov.ru</w:t>
        </w:r>
      </w:hyperlink>
      <w:r>
        <w:rPr>
          <w:lang w:eastAsia="en-US"/>
        </w:rPr>
        <w:t xml:space="preserve"> был размещён заказ № </w:t>
      </w:r>
      <w:r>
        <w:t xml:space="preserve">0187300005817000282 </w:t>
      </w:r>
      <w:r>
        <w:rPr>
          <w:lang w:eastAsia="en-US"/>
        </w:rPr>
        <w:t>на поставку электрических ламп для нужд</w:t>
      </w:r>
      <w:r>
        <w:t xml:space="preserve"> Муниципального бюджетного общеобразовательного учреждения «СОШ №2»</w:t>
      </w:r>
      <w:r>
        <w:rPr>
          <w:lang w:eastAsia="en-US"/>
        </w:rPr>
        <w:t xml:space="preserve">. Закупка была объявлена в форме аукциона в электронной форме. </w:t>
      </w:r>
    </w:p>
    <w:p>
      <w:pPr>
        <w:spacing w:before="0"/>
        <w:ind w:firstLine="540"/>
        <w:rPr>
          <w:lang w:eastAsia="en-US"/>
        </w:rPr>
      </w:pPr>
      <w:r>
        <w:rPr>
          <w:lang w:eastAsia="en-US"/>
        </w:rPr>
        <w:t>Запрос на разъяснение:</w:t>
      </w:r>
    </w:p>
    <w:p>
      <w:pPr>
        <w:spacing w:before="0"/>
        <w:ind w:firstLine="540"/>
        <w:rPr>
          <w:lang w:eastAsia="en-US"/>
        </w:rPr>
      </w:pPr>
      <w:r>
        <w:rPr>
          <w:color w:val="000000"/>
        </w:rPr>
        <w:t xml:space="preserve">Добрый день! </w:t>
      </w:r>
      <w:proofErr w:type="gramStart"/>
      <w:r>
        <w:rPr>
          <w:color w:val="000000"/>
        </w:rPr>
        <w:t>Подскажите</w:t>
      </w:r>
      <w:proofErr w:type="gramEnd"/>
      <w:r>
        <w:rPr>
          <w:color w:val="000000"/>
        </w:rPr>
        <w:t xml:space="preserve"> пожалуйста, какие лампы вы хотите, что б вам поставляли? Дело в том, что лампы ЛБ-20 и ЛБ-40 не производятся. Просьба внести изменения в аукционную документацию и разрешить поставку ламп с мощностью 18 и 36 Вт соответственно.</w:t>
      </w:r>
    </w:p>
    <w:p>
      <w:pPr>
        <w:spacing w:before="0"/>
        <w:ind w:firstLine="540"/>
        <w:jc w:val="center"/>
        <w:rPr>
          <w:lang w:eastAsia="en-US"/>
        </w:rPr>
      </w:pPr>
      <w:r>
        <w:t>Разъяснения положений документации от 26.07.2017г.</w:t>
      </w:r>
    </w:p>
    <w:p>
      <w:pPr>
        <w:spacing w:before="0"/>
        <w:ind w:firstLine="540"/>
        <w:jc w:val="center"/>
      </w:pPr>
      <w:r>
        <w:t>на размещенный заказ № 0187300005817000282 поставка электрических ламп</w:t>
      </w:r>
    </w:p>
    <w:p>
      <w:pPr>
        <w:spacing w:before="0"/>
        <w:ind w:firstLine="540"/>
        <w:jc w:val="center"/>
      </w:pPr>
      <w:r>
        <w:t xml:space="preserve">для нужд Муниципального бюджетного общеобразовательного учреждения </w:t>
      </w:r>
      <w:r>
        <w:rPr>
          <w:lang w:eastAsia="en-US"/>
        </w:rPr>
        <w:t xml:space="preserve"> </w:t>
      </w:r>
      <w:r>
        <w:t>«СОШ №2»</w:t>
      </w:r>
    </w:p>
    <w:p>
      <w:pPr>
        <w:spacing w:before="0"/>
        <w:ind w:firstLine="540"/>
        <w:jc w:val="center"/>
        <w:rPr>
          <w:lang w:eastAsia="en-US"/>
        </w:rPr>
      </w:pPr>
    </w:p>
    <w:p>
      <w:pPr>
        <w:widowControl/>
        <w:snapToGrid w:val="0"/>
        <w:spacing w:before="0"/>
        <w:ind w:firstLine="708"/>
      </w:pPr>
      <w:proofErr w:type="gramStart"/>
      <w:r>
        <w:t xml:space="preserve">В ближайшее время будут внесены  изменения в извещение  и документацию аукциона в электронной форме </w:t>
      </w:r>
      <w:r>
        <w:rPr>
          <w:lang w:eastAsia="ar-SA"/>
        </w:rPr>
        <w:t xml:space="preserve">№ 0187300005817000282 на право заключения гражданско-правового договора  на поставу электрических ламп </w:t>
      </w:r>
      <w:r>
        <w:t xml:space="preserve">для нужд муниципального бюджетного общеобразовательного учреждения «Средняя общеобразовательная школа № 2» города </w:t>
      </w:r>
      <w:proofErr w:type="spellStart"/>
      <w:r>
        <w:t>Югорска</w:t>
      </w:r>
      <w:proofErr w:type="spellEnd"/>
      <w:r>
        <w:t xml:space="preserve">. </w:t>
      </w:r>
      <w:proofErr w:type="gramEnd"/>
    </w:p>
    <w:p>
      <w:pPr>
        <w:jc w:val="center"/>
      </w:pPr>
    </w:p>
    <w:p>
      <w:pPr>
        <w:jc w:val="center"/>
      </w:pPr>
    </w:p>
    <w:p>
      <w:pPr>
        <w:jc w:val="center"/>
        <w:rPr>
          <w:sz w:val="22"/>
          <w:szCs w:val="22"/>
        </w:rPr>
      </w:pPr>
    </w:p>
    <w:p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</w:t>
      </w:r>
    </w:p>
    <w:p>
      <w:pPr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директора  школы                                                                                                          Т.В. Шмелева</w:t>
      </w: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Исполнитель:</w:t>
      </w:r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Заместитель директора по </w:t>
      </w:r>
      <w:proofErr w:type="gramStart"/>
      <w:r>
        <w:rPr>
          <w:i/>
          <w:sz w:val="20"/>
          <w:szCs w:val="20"/>
        </w:rPr>
        <w:t>ХР</w:t>
      </w:r>
      <w:proofErr w:type="gramEnd"/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2-59-68</w:t>
      </w:r>
    </w:p>
    <w:sectPr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8401-B3D7-4F9E-8E36-E62F045A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cp:lastPrinted>2017-07-27T09:43:00Z</cp:lastPrinted>
  <dcterms:created xsi:type="dcterms:W3CDTF">2017-07-27T09:02:00Z</dcterms:created>
  <dcterms:modified xsi:type="dcterms:W3CDTF">2017-07-27T09:53:00Z</dcterms:modified>
</cp:coreProperties>
</file>