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E91F7" wp14:editId="7D1285D8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5AE" w:rsidRPr="00142D45" w:rsidRDefault="008945AE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8945AE" w:rsidRPr="00142D45" w:rsidRDefault="008945AE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5BCDC" wp14:editId="534B1478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025D238D" wp14:editId="4A299789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C331B0" w:rsidP="00A44F85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564F2B">
        <w:rPr>
          <w:rFonts w:ascii="PT Astra Serif" w:eastAsia="Calibri" w:hAnsi="PT Astra Serif"/>
          <w:sz w:val="28"/>
          <w:szCs w:val="28"/>
          <w:lang w:eastAsia="en-US"/>
        </w:rPr>
        <w:t xml:space="preserve">01 марта 2021 года </w:t>
      </w:r>
      <w:r w:rsidR="002F126C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F126C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F126C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F126C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F126C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F126C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F126C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</w:t>
      </w:r>
      <w:r w:rsidR="00564F2B">
        <w:rPr>
          <w:rFonts w:ascii="PT Astra Serif" w:eastAsia="Calibri" w:hAnsi="PT Astra Serif"/>
          <w:sz w:val="28"/>
          <w:szCs w:val="28"/>
          <w:lang w:eastAsia="en-US"/>
        </w:rPr>
        <w:t xml:space="preserve">          </w:t>
      </w:r>
      <w:r w:rsidR="002F126C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564F2B">
        <w:rPr>
          <w:rFonts w:ascii="PT Astra Serif" w:eastAsia="Calibri" w:hAnsi="PT Astra Serif"/>
          <w:sz w:val="28"/>
          <w:szCs w:val="28"/>
          <w:lang w:eastAsia="en-US"/>
        </w:rPr>
        <w:t>217-п</w:t>
      </w:r>
    </w:p>
    <w:p w:rsidR="00A44F85" w:rsidRDefault="00A44F85" w:rsidP="00A44F85">
      <w:pPr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4C30FE" w:rsidRDefault="004C30FE" w:rsidP="00A44F85">
      <w:pPr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4C30FE" w:rsidRPr="00A44F85" w:rsidRDefault="004C30FE" w:rsidP="00A44F85">
      <w:pPr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4C30FE" w:rsidRDefault="004C30FE" w:rsidP="004C30FE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4C30FE">
        <w:rPr>
          <w:rFonts w:ascii="PT Astra Serif" w:hAnsi="PT Astra Serif"/>
          <w:sz w:val="28"/>
          <w:szCs w:val="28"/>
          <w:lang w:val="x-none" w:eastAsia="ru-RU"/>
        </w:rPr>
        <w:t xml:space="preserve">О внесении изменений </w:t>
      </w:r>
    </w:p>
    <w:p w:rsidR="004C30FE" w:rsidRDefault="004C30FE" w:rsidP="004C30FE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4C30FE">
        <w:rPr>
          <w:rFonts w:ascii="PT Astra Serif" w:hAnsi="PT Astra Serif"/>
          <w:sz w:val="28"/>
          <w:szCs w:val="28"/>
          <w:lang w:val="x-none" w:eastAsia="ru-RU"/>
        </w:rPr>
        <w:t>в постановление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C30FE">
        <w:rPr>
          <w:rFonts w:ascii="PT Astra Serif" w:hAnsi="PT Astra Serif"/>
          <w:sz w:val="28"/>
          <w:szCs w:val="28"/>
          <w:lang w:val="x-none" w:eastAsia="ru-RU"/>
        </w:rPr>
        <w:t xml:space="preserve">администрации </w:t>
      </w:r>
    </w:p>
    <w:p w:rsidR="004C30FE" w:rsidRDefault="004C30FE" w:rsidP="004C30FE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C30FE">
        <w:rPr>
          <w:rFonts w:ascii="PT Astra Serif" w:hAnsi="PT Astra Serif"/>
          <w:sz w:val="28"/>
          <w:szCs w:val="28"/>
          <w:lang w:val="x-none" w:eastAsia="ru-RU"/>
        </w:rPr>
        <w:t xml:space="preserve">города </w:t>
      </w:r>
      <w:proofErr w:type="spellStart"/>
      <w:r w:rsidRPr="004C30FE">
        <w:rPr>
          <w:rFonts w:ascii="PT Astra Serif" w:hAnsi="PT Astra Serif"/>
          <w:sz w:val="28"/>
          <w:szCs w:val="28"/>
          <w:lang w:val="x-none"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C30FE">
        <w:rPr>
          <w:rFonts w:ascii="PT Astra Serif" w:eastAsia="Calibri" w:hAnsi="PT Astra Serif"/>
          <w:sz w:val="28"/>
          <w:szCs w:val="28"/>
          <w:lang w:eastAsia="en-US"/>
        </w:rPr>
        <w:t>от 30.10.2018 № 3004</w:t>
      </w:r>
    </w:p>
    <w:p w:rsidR="004C30FE" w:rsidRDefault="004C30FE" w:rsidP="004C30FE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C30FE">
        <w:rPr>
          <w:rFonts w:ascii="PT Astra Serif" w:eastAsia="Calibri" w:hAnsi="PT Astra Serif"/>
          <w:sz w:val="28"/>
          <w:szCs w:val="28"/>
          <w:lang w:eastAsia="en-US"/>
        </w:rPr>
        <w:t>«О муниципальной</w:t>
      </w:r>
      <w:r w:rsidR="008945A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4C30FE">
        <w:rPr>
          <w:rFonts w:ascii="PT Astra Serif" w:eastAsia="Calibri" w:hAnsi="PT Astra Serif"/>
          <w:sz w:val="28"/>
          <w:szCs w:val="28"/>
          <w:lang w:eastAsia="en-US"/>
        </w:rPr>
        <w:t>программе города</w:t>
      </w:r>
    </w:p>
    <w:p w:rsidR="004C30FE" w:rsidRPr="004C30FE" w:rsidRDefault="004C30FE" w:rsidP="004C30FE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spellStart"/>
      <w:r w:rsidRPr="004C30FE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4C30FE">
        <w:rPr>
          <w:rFonts w:ascii="PT Astra Serif" w:eastAsia="Calibri" w:hAnsi="PT Astra Serif"/>
          <w:sz w:val="28"/>
          <w:szCs w:val="28"/>
          <w:lang w:eastAsia="en-US"/>
        </w:rPr>
        <w:t>«Развитие образования»</w:t>
      </w:r>
    </w:p>
    <w:p w:rsidR="004C30FE" w:rsidRDefault="004C30FE" w:rsidP="004C30FE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4C30FE" w:rsidRDefault="004C30FE" w:rsidP="004C30FE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4C30FE" w:rsidRDefault="004C30FE" w:rsidP="004C30FE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4C30FE" w:rsidRDefault="004C30FE" w:rsidP="004C30FE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В соответствии с постановлением администрации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4326B">
        <w:rPr>
          <w:rFonts w:ascii="PT Astra Serif" w:hAnsi="PT Astra Serif"/>
          <w:sz w:val="28"/>
          <w:szCs w:val="28"/>
          <w:lang w:eastAsia="ru-RU"/>
        </w:rPr>
        <w:t xml:space="preserve">                    </w:t>
      </w:r>
      <w:r>
        <w:rPr>
          <w:rFonts w:ascii="PT Astra Serif" w:hAnsi="PT Astra Serif"/>
          <w:sz w:val="28"/>
          <w:szCs w:val="28"/>
          <w:lang w:eastAsia="ru-RU"/>
        </w:rPr>
        <w:t xml:space="preserve">от 01.11.2019 № 2359 «О модельной муниципальной программе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,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, их формирования, утверждения и реализации в соответствии с национальными целями развития»,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в целях 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уточнения объемов финансирования мероприятий муниципальной программы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4C30FE" w:rsidRDefault="004C30FE" w:rsidP="004C30FE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1. 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 xml:space="preserve">Внести в приложение к постановлению администрации города </w:t>
      </w:r>
      <w:proofErr w:type="spellStart"/>
      <w:r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>
        <w:rPr>
          <w:rFonts w:ascii="PT Astra Serif" w:eastAsia="Calibri" w:hAnsi="PT Astra Serif"/>
          <w:sz w:val="28"/>
          <w:szCs w:val="28"/>
          <w:lang w:eastAsia="en-US"/>
        </w:rPr>
        <w:t xml:space="preserve"> от 30.10.2018 № 3004 «О муниципальной программе города </w:t>
      </w:r>
      <w:proofErr w:type="spellStart"/>
      <w:r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>
        <w:rPr>
          <w:rFonts w:ascii="PT Astra Serif" w:eastAsia="Calibri" w:hAnsi="PT Astra Serif"/>
          <w:sz w:val="28"/>
          <w:szCs w:val="28"/>
          <w:lang w:eastAsia="en-US"/>
        </w:rPr>
        <w:t xml:space="preserve"> «Развитие образования» (с изменениями от 29.04.2019 № 885, </w:t>
      </w:r>
      <w:r w:rsidR="008945AE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от 31.05.2019 № 1163, 10.10.2019 № 2201, от 07.11.2019 № 2403, </w:t>
      </w:r>
      <w:r w:rsidR="008945AE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от 24.12.2019 № 2782, от 24.12.2019 № 2785, от 09.04.2020 № 549, </w:t>
      </w:r>
      <w:r w:rsidR="008945AE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</w:t>
      </w:r>
      <w:r>
        <w:rPr>
          <w:rFonts w:ascii="PT Astra Serif" w:eastAsia="Calibri" w:hAnsi="PT Astra Serif"/>
          <w:sz w:val="28"/>
          <w:szCs w:val="28"/>
          <w:lang w:eastAsia="en-US"/>
        </w:rPr>
        <w:t>от 28.09.2020 № 1396, от 21.12.2020 № 1902, от 21.12.2020 № 1908) следующие изменения:</w:t>
      </w:r>
      <w:proofErr w:type="gramEnd"/>
    </w:p>
    <w:p w:rsidR="004C30FE" w:rsidRDefault="004C30FE" w:rsidP="004C30FE">
      <w:pPr>
        <w:tabs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1.1. Строку «</w:t>
      </w:r>
      <w:r>
        <w:rPr>
          <w:rFonts w:ascii="PT Astra Serif" w:hAnsi="PT Astra Serif"/>
          <w:sz w:val="28"/>
          <w:szCs w:val="28"/>
          <w:lang w:eastAsia="ru-RU"/>
        </w:rPr>
        <w:t>Параметры финансового обеспечения муниципальной программы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» </w:t>
      </w:r>
      <w:r>
        <w:rPr>
          <w:rFonts w:ascii="PT Astra Serif" w:hAnsi="PT Astra Serif"/>
          <w:sz w:val="28"/>
          <w:szCs w:val="28"/>
          <w:lang w:eastAsia="ru-RU"/>
        </w:rPr>
        <w:t xml:space="preserve">паспорта муниципальной программы </w:t>
      </w:r>
      <w:r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p w:rsidR="004C30FE" w:rsidRDefault="004C30FE" w:rsidP="004C30FE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«</w:t>
      </w:r>
    </w:p>
    <w:tbl>
      <w:tblPr>
        <w:tblpPr w:leftFromText="180" w:rightFromText="180" w:vertAnchor="text" w:horzAnchor="margin" w:tblpXSpec="right" w:tblpY="90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107"/>
      </w:tblGrid>
      <w:tr w:rsidR="004C30FE" w:rsidTr="004C30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0FE" w:rsidRDefault="004C30FE" w:rsidP="008945AE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Параметры финансового обеспечения муниципальной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FE" w:rsidRDefault="004C30FE" w:rsidP="008945AE">
            <w:pPr>
              <w:tabs>
                <w:tab w:val="left" w:pos="-62"/>
              </w:tabs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 w:bidi="en-US"/>
              </w:rPr>
              <w:lastRenderedPageBreak/>
              <w:t>Общий объем финансирования муниципальной программы составляет – 25 184 810,7 тыс. рублей, в том числе по годам реализации:</w:t>
            </w:r>
          </w:p>
          <w:p w:rsidR="004C30FE" w:rsidRDefault="004C30FE" w:rsidP="008945AE">
            <w:pPr>
              <w:tabs>
                <w:tab w:val="left" w:pos="-62"/>
              </w:tabs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 w:bidi="en-US"/>
              </w:rPr>
              <w:t>2019 год – 2 115 681,8 тыс. рублей;</w:t>
            </w:r>
          </w:p>
          <w:p w:rsidR="004C30FE" w:rsidRDefault="004C30FE" w:rsidP="008945AE">
            <w:pPr>
              <w:tabs>
                <w:tab w:val="left" w:pos="-62"/>
              </w:tabs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 w:bidi="en-US"/>
              </w:rPr>
              <w:lastRenderedPageBreak/>
              <w:t>2020 год – 2 209 019,7 тыс. рублей;</w:t>
            </w:r>
          </w:p>
          <w:p w:rsidR="004C30FE" w:rsidRDefault="004C30FE" w:rsidP="008945AE">
            <w:pPr>
              <w:tabs>
                <w:tab w:val="left" w:pos="-62"/>
              </w:tabs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 w:bidi="en-US"/>
              </w:rPr>
              <w:t>2021 год – 1 895 414,1 тыс. рублей;</w:t>
            </w:r>
          </w:p>
          <w:p w:rsidR="004C30FE" w:rsidRDefault="004C30FE" w:rsidP="008945AE">
            <w:pPr>
              <w:tabs>
                <w:tab w:val="left" w:pos="-62"/>
              </w:tabs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 w:bidi="en-US"/>
              </w:rPr>
              <w:t>2022 год – 1 873 253,7 тыс. рублей;</w:t>
            </w:r>
          </w:p>
          <w:p w:rsidR="004C30FE" w:rsidRDefault="004C30FE" w:rsidP="008945AE">
            <w:pPr>
              <w:tabs>
                <w:tab w:val="left" w:pos="-62"/>
              </w:tabs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 w:bidi="en-US"/>
              </w:rPr>
              <w:t>2023 год – 1 885 939,5 тыс. рублей;</w:t>
            </w:r>
          </w:p>
          <w:p w:rsidR="004C30FE" w:rsidRDefault="004C30FE" w:rsidP="008945AE">
            <w:pPr>
              <w:tabs>
                <w:tab w:val="left" w:pos="-62"/>
              </w:tabs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 w:bidi="en-US"/>
              </w:rPr>
              <w:t>2024 год – 2 512 143,1 тыс. рублей;</w:t>
            </w:r>
          </w:p>
          <w:p w:rsidR="004C30FE" w:rsidRDefault="004C30FE" w:rsidP="008945AE">
            <w:pPr>
              <w:tabs>
                <w:tab w:val="left" w:pos="-62"/>
              </w:tabs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 w:bidi="en-US"/>
              </w:rPr>
              <w:t>2025 год – 1 936 141,3 тыс. рублей;</w:t>
            </w:r>
          </w:p>
          <w:p w:rsidR="004C30FE" w:rsidRDefault="004C30FE" w:rsidP="008945AE">
            <w:pPr>
              <w:tabs>
                <w:tab w:val="left" w:pos="-62"/>
              </w:tabs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 w:bidi="en-US"/>
              </w:rPr>
              <w:t>2026-2030 годы – 10 757 217,5 тыс. рублей.</w:t>
            </w:r>
          </w:p>
        </w:tc>
      </w:tr>
    </w:tbl>
    <w:p w:rsidR="004C30FE" w:rsidRDefault="004C30FE" w:rsidP="004C30FE">
      <w:pPr>
        <w:suppressAutoHyphens w:val="0"/>
        <w:autoSpaceDE w:val="0"/>
        <w:autoSpaceDN w:val="0"/>
        <w:adjustRightInd w:val="0"/>
        <w:ind w:left="709" w:right="-2"/>
        <w:jc w:val="right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»</w:t>
      </w:r>
    </w:p>
    <w:p w:rsidR="00564F2B" w:rsidRDefault="00564F2B" w:rsidP="004C30FE">
      <w:pPr>
        <w:suppressAutoHyphens w:val="0"/>
        <w:autoSpaceDE w:val="0"/>
        <w:autoSpaceDN w:val="0"/>
        <w:adjustRightInd w:val="0"/>
        <w:ind w:right="-2"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564F2B" w:rsidRDefault="00564F2B" w:rsidP="004C30FE">
      <w:pPr>
        <w:suppressAutoHyphens w:val="0"/>
        <w:autoSpaceDE w:val="0"/>
        <w:autoSpaceDN w:val="0"/>
        <w:adjustRightInd w:val="0"/>
        <w:ind w:right="-2"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564F2B" w:rsidRDefault="00564F2B" w:rsidP="004C30FE">
      <w:pPr>
        <w:suppressAutoHyphens w:val="0"/>
        <w:autoSpaceDE w:val="0"/>
        <w:autoSpaceDN w:val="0"/>
        <w:adjustRightInd w:val="0"/>
        <w:ind w:right="-2"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564F2B" w:rsidRDefault="00564F2B" w:rsidP="004C30FE">
      <w:pPr>
        <w:suppressAutoHyphens w:val="0"/>
        <w:autoSpaceDE w:val="0"/>
        <w:autoSpaceDN w:val="0"/>
        <w:adjustRightInd w:val="0"/>
        <w:ind w:right="-2"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564F2B" w:rsidRDefault="00564F2B" w:rsidP="004C30FE">
      <w:pPr>
        <w:suppressAutoHyphens w:val="0"/>
        <w:autoSpaceDE w:val="0"/>
        <w:autoSpaceDN w:val="0"/>
        <w:adjustRightInd w:val="0"/>
        <w:ind w:right="-2"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564F2B" w:rsidRDefault="00564F2B" w:rsidP="004C30FE">
      <w:pPr>
        <w:suppressAutoHyphens w:val="0"/>
        <w:autoSpaceDE w:val="0"/>
        <w:autoSpaceDN w:val="0"/>
        <w:adjustRightInd w:val="0"/>
        <w:ind w:right="-2"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564F2B" w:rsidRDefault="004C30FE" w:rsidP="004C30FE">
      <w:pPr>
        <w:suppressAutoHyphens w:val="0"/>
        <w:autoSpaceDE w:val="0"/>
        <w:autoSpaceDN w:val="0"/>
        <w:adjustRightInd w:val="0"/>
        <w:ind w:right="-2"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</w:t>
      </w:r>
    </w:p>
    <w:p w:rsidR="004C30FE" w:rsidRDefault="00564F2B" w:rsidP="004C30FE">
      <w:pPr>
        <w:suppressAutoHyphens w:val="0"/>
        <w:autoSpaceDE w:val="0"/>
        <w:autoSpaceDN w:val="0"/>
        <w:adjustRightInd w:val="0"/>
        <w:ind w:right="-2" w:firstLine="709"/>
        <w:jc w:val="both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ru-RU"/>
        </w:rPr>
        <w:t>1</w:t>
      </w:r>
      <w:r w:rsidR="004C30FE">
        <w:rPr>
          <w:rFonts w:ascii="PT Astra Serif" w:hAnsi="PT Astra Serif"/>
          <w:sz w:val="28"/>
          <w:szCs w:val="28"/>
          <w:lang w:eastAsia="ru-RU"/>
        </w:rPr>
        <w:t xml:space="preserve">.2. </w:t>
      </w:r>
      <w:r w:rsidR="004C30FE">
        <w:rPr>
          <w:rFonts w:ascii="PT Astra Serif" w:eastAsia="Calibri" w:hAnsi="PT Astra Serif"/>
          <w:sz w:val="28"/>
          <w:szCs w:val="28"/>
          <w:lang w:eastAsia="en-US"/>
        </w:rPr>
        <w:t>Таблицу 2 изложить в новой редакции (приложение).</w:t>
      </w:r>
    </w:p>
    <w:p w:rsidR="004C30FE" w:rsidRDefault="004C30FE" w:rsidP="004C30FE">
      <w:pPr>
        <w:tabs>
          <w:tab w:val="left" w:pos="993"/>
        </w:tabs>
        <w:ind w:right="-2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и в государственной автоматизированной системе «Управление».</w:t>
      </w:r>
    </w:p>
    <w:p w:rsidR="004C30FE" w:rsidRDefault="004C30FE" w:rsidP="004C30FE">
      <w:pPr>
        <w:tabs>
          <w:tab w:val="left" w:pos="993"/>
        </w:tabs>
        <w:ind w:right="-2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4C30FE" w:rsidRDefault="004C30FE" w:rsidP="004C30FE">
      <w:pPr>
        <w:tabs>
          <w:tab w:val="left" w:pos="993"/>
        </w:tabs>
        <w:ind w:right="-2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</w:t>
      </w:r>
      <w:r w:rsidR="006125D7">
        <w:rPr>
          <w:rFonts w:ascii="PT Astra Serif" w:hAnsi="PT Astra Serif"/>
          <w:sz w:val="28"/>
          <w:szCs w:val="28"/>
          <w:lang w:eastAsia="ru-RU"/>
        </w:rPr>
        <w:t xml:space="preserve">лавы города </w:t>
      </w:r>
      <w:proofErr w:type="spellStart"/>
      <w:r w:rsidR="006125D7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Т.И.</w:t>
      </w:r>
      <w:r w:rsidR="006125D7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 w:rsidR="006125D7">
        <w:rPr>
          <w:rFonts w:ascii="PT Astra Serif" w:hAnsi="PT Astra Serif"/>
          <w:sz w:val="28"/>
          <w:szCs w:val="28"/>
          <w:lang w:eastAsia="ru-RU"/>
        </w:rPr>
        <w:t>Долгодворову</w:t>
      </w:r>
      <w:proofErr w:type="spellEnd"/>
      <w:r w:rsidR="006125D7">
        <w:rPr>
          <w:rFonts w:ascii="PT Astra Serif" w:hAnsi="PT Astra Serif"/>
          <w:sz w:val="28"/>
          <w:szCs w:val="28"/>
          <w:lang w:eastAsia="ru-RU"/>
        </w:rPr>
        <w:t xml:space="preserve">. </w:t>
      </w:r>
    </w:p>
    <w:p w:rsidR="004C30FE" w:rsidRDefault="004C30FE" w:rsidP="004C30FE">
      <w:pPr>
        <w:suppressAutoHyphens w:val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4C30FE" w:rsidRDefault="004C30FE" w:rsidP="004C30FE">
      <w:pPr>
        <w:suppressAutoHyphens w:val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945AE" w:rsidRDefault="008945AE" w:rsidP="004C30FE">
      <w:pPr>
        <w:suppressAutoHyphens w:val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945AE" w:rsidRDefault="008945AE" w:rsidP="004C30FE">
      <w:pPr>
        <w:suppressAutoHyphens w:val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proofErr w:type="gramStart"/>
      <w:r>
        <w:rPr>
          <w:rFonts w:ascii="PT Astra Serif" w:eastAsia="Calibri" w:hAnsi="PT Astra Serif"/>
          <w:b/>
          <w:sz w:val="28"/>
          <w:szCs w:val="28"/>
          <w:lang w:eastAsia="en-US"/>
        </w:rPr>
        <w:t>Исполняющий</w:t>
      </w:r>
      <w:proofErr w:type="gramEnd"/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обязанности </w:t>
      </w:r>
    </w:p>
    <w:p w:rsidR="004C30FE" w:rsidRDefault="008945AE" w:rsidP="004C30FE">
      <w:pPr>
        <w:suppressAutoHyphens w:val="0"/>
        <w:rPr>
          <w:rFonts w:ascii="PT Astra Serif" w:eastAsia="Calibri" w:hAnsi="PT Astra Serif"/>
          <w:bCs/>
          <w:color w:val="26282F"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главы</w:t>
      </w:r>
      <w:r w:rsidR="004C30F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города </w:t>
      </w:r>
      <w:proofErr w:type="spellStart"/>
      <w:r w:rsidR="004C30FE">
        <w:rPr>
          <w:rFonts w:ascii="PT Astra Serif" w:eastAsia="Calibri" w:hAnsi="PT Astra Serif"/>
          <w:b/>
          <w:sz w:val="28"/>
          <w:szCs w:val="28"/>
          <w:lang w:eastAsia="en-US"/>
        </w:rPr>
        <w:t>Югорска</w:t>
      </w:r>
      <w:proofErr w:type="spellEnd"/>
      <w:r w:rsidR="004C30F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                                                               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    Д.А. Крылов </w:t>
      </w:r>
    </w:p>
    <w:p w:rsidR="004C30FE" w:rsidRDefault="004C30FE" w:rsidP="004C30FE">
      <w:pPr>
        <w:widowControl w:val="0"/>
        <w:suppressAutoHyphens w:val="0"/>
        <w:autoSpaceDE w:val="0"/>
        <w:autoSpaceDN w:val="0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4C30FE" w:rsidRDefault="004C30FE" w:rsidP="004C30FE">
      <w:pPr>
        <w:widowControl w:val="0"/>
        <w:suppressAutoHyphens w:val="0"/>
        <w:autoSpaceDE w:val="0"/>
        <w:autoSpaceDN w:val="0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4C30FE" w:rsidRDefault="004C30FE" w:rsidP="004C30FE">
      <w:pPr>
        <w:widowControl w:val="0"/>
        <w:suppressAutoHyphens w:val="0"/>
        <w:autoSpaceDE w:val="0"/>
        <w:autoSpaceDN w:val="0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4C30FE" w:rsidRDefault="004C30FE" w:rsidP="004C30FE">
      <w:pPr>
        <w:widowControl w:val="0"/>
        <w:suppressAutoHyphens w:val="0"/>
        <w:autoSpaceDE w:val="0"/>
        <w:autoSpaceDN w:val="0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8945AE" w:rsidRDefault="008945AE" w:rsidP="004C30FE">
      <w:pPr>
        <w:widowControl w:val="0"/>
        <w:suppressAutoHyphens w:val="0"/>
        <w:autoSpaceDE w:val="0"/>
        <w:autoSpaceDN w:val="0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  <w:sectPr w:rsidR="008945AE" w:rsidSect="008945AE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C30FE" w:rsidRPr="008945AE" w:rsidRDefault="008945AE" w:rsidP="008945AE">
      <w:pPr>
        <w:widowControl w:val="0"/>
        <w:suppressAutoHyphens w:val="0"/>
        <w:autoSpaceDE w:val="0"/>
        <w:autoSpaceDN w:val="0"/>
        <w:spacing w:line="276" w:lineRule="auto"/>
        <w:jc w:val="right"/>
        <w:outlineLvl w:val="1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8945AE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 xml:space="preserve">Приложение </w:t>
      </w:r>
    </w:p>
    <w:p w:rsidR="008945AE" w:rsidRPr="008945AE" w:rsidRDefault="008945AE" w:rsidP="008945AE">
      <w:pPr>
        <w:widowControl w:val="0"/>
        <w:suppressAutoHyphens w:val="0"/>
        <w:autoSpaceDE w:val="0"/>
        <w:autoSpaceDN w:val="0"/>
        <w:spacing w:line="276" w:lineRule="auto"/>
        <w:jc w:val="right"/>
        <w:outlineLvl w:val="1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8945A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 постановлению </w:t>
      </w:r>
    </w:p>
    <w:p w:rsidR="008945AE" w:rsidRPr="008945AE" w:rsidRDefault="008945AE" w:rsidP="008945AE">
      <w:pPr>
        <w:widowControl w:val="0"/>
        <w:suppressAutoHyphens w:val="0"/>
        <w:autoSpaceDE w:val="0"/>
        <w:autoSpaceDN w:val="0"/>
        <w:spacing w:line="276" w:lineRule="auto"/>
        <w:jc w:val="right"/>
        <w:outlineLvl w:val="1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8945A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администрации города </w:t>
      </w:r>
      <w:proofErr w:type="spellStart"/>
      <w:r w:rsidRPr="008945AE">
        <w:rPr>
          <w:rFonts w:ascii="PT Astra Serif" w:eastAsia="Calibri" w:hAnsi="PT Astra Serif"/>
          <w:b/>
          <w:sz w:val="28"/>
          <w:szCs w:val="28"/>
          <w:lang w:eastAsia="en-US"/>
        </w:rPr>
        <w:t>Югорска</w:t>
      </w:r>
      <w:proofErr w:type="spellEnd"/>
      <w:r w:rsidRPr="008945A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</w:p>
    <w:p w:rsidR="00C150F2" w:rsidRPr="008945AE" w:rsidRDefault="00C150F2" w:rsidP="008945AE">
      <w:pPr>
        <w:widowControl w:val="0"/>
        <w:suppressAutoHyphens w:val="0"/>
        <w:autoSpaceDE w:val="0"/>
        <w:autoSpaceDN w:val="0"/>
        <w:spacing w:line="276" w:lineRule="auto"/>
        <w:jc w:val="right"/>
        <w:outlineLvl w:val="1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от</w:t>
      </w:r>
      <w:r w:rsidR="00564F2B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01 мар</w:t>
      </w:r>
      <w:bookmarkStart w:id="0" w:name="_GoBack"/>
      <w:bookmarkEnd w:id="0"/>
      <w:r w:rsidR="00564F2B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та 2021 года 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>№</w:t>
      </w:r>
      <w:r w:rsidR="00564F2B">
        <w:rPr>
          <w:rFonts w:ascii="PT Astra Serif" w:eastAsia="Calibri" w:hAnsi="PT Astra Serif"/>
          <w:b/>
          <w:sz w:val="28"/>
          <w:szCs w:val="28"/>
          <w:lang w:eastAsia="en-US"/>
        </w:rPr>
        <w:t>217-п</w:t>
      </w:r>
    </w:p>
    <w:p w:rsidR="004C30FE" w:rsidRPr="008945AE" w:rsidRDefault="004C30FE" w:rsidP="008945AE">
      <w:pPr>
        <w:widowControl w:val="0"/>
        <w:suppressAutoHyphens w:val="0"/>
        <w:autoSpaceDE w:val="0"/>
        <w:autoSpaceDN w:val="0"/>
        <w:spacing w:line="276" w:lineRule="auto"/>
        <w:jc w:val="center"/>
        <w:outlineLvl w:val="1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4C30FE" w:rsidRPr="00120F3E" w:rsidRDefault="00120F3E" w:rsidP="00120F3E">
      <w:pPr>
        <w:widowControl w:val="0"/>
        <w:suppressAutoHyphens w:val="0"/>
        <w:autoSpaceDE w:val="0"/>
        <w:autoSpaceDN w:val="0"/>
        <w:jc w:val="right"/>
        <w:outlineLvl w:val="1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120F3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Таблица 2 </w:t>
      </w:r>
    </w:p>
    <w:p w:rsidR="004C30FE" w:rsidRPr="00120F3E" w:rsidRDefault="004C30FE" w:rsidP="004C30FE">
      <w:pPr>
        <w:widowControl w:val="0"/>
        <w:suppressAutoHyphens w:val="0"/>
        <w:autoSpaceDE w:val="0"/>
        <w:autoSpaceDN w:val="0"/>
        <w:jc w:val="center"/>
        <w:outlineLvl w:val="1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4C30FE" w:rsidRPr="008945AE" w:rsidRDefault="008945AE" w:rsidP="004C30FE">
      <w:pPr>
        <w:widowControl w:val="0"/>
        <w:suppressAutoHyphens w:val="0"/>
        <w:autoSpaceDE w:val="0"/>
        <w:autoSpaceDN w:val="0"/>
        <w:jc w:val="center"/>
        <w:outlineLvl w:val="1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8945A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Распределение финансовых ресурсов муниципальной программы </w:t>
      </w:r>
    </w:p>
    <w:p w:rsidR="004C30FE" w:rsidRPr="008945AE" w:rsidRDefault="004C30FE" w:rsidP="004C30FE">
      <w:pPr>
        <w:widowControl w:val="0"/>
        <w:suppressAutoHyphens w:val="0"/>
        <w:autoSpaceDE w:val="0"/>
        <w:autoSpaceDN w:val="0"/>
        <w:jc w:val="center"/>
        <w:outlineLvl w:val="1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706"/>
        <w:gridCol w:w="1560"/>
        <w:gridCol w:w="1419"/>
        <w:gridCol w:w="1275"/>
        <w:gridCol w:w="1133"/>
        <w:gridCol w:w="991"/>
        <w:gridCol w:w="994"/>
        <w:gridCol w:w="991"/>
        <w:gridCol w:w="994"/>
        <w:gridCol w:w="1133"/>
        <w:gridCol w:w="994"/>
        <w:gridCol w:w="991"/>
        <w:gridCol w:w="1071"/>
      </w:tblGrid>
      <w:tr w:rsidR="008945AE" w:rsidRPr="008945AE" w:rsidTr="00D4326B">
        <w:trPr>
          <w:trHeight w:val="585"/>
          <w:tblHeader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314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8945AE" w:rsidRPr="008945AE" w:rsidTr="00D4326B">
        <w:trPr>
          <w:trHeight w:val="510"/>
          <w:tblHeader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5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D4326B" w:rsidRPr="008945AE" w:rsidTr="00D4326B">
        <w:trPr>
          <w:trHeight w:val="1350"/>
          <w:tblHeader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D4326B" w:rsidRPr="008945AE" w:rsidTr="00D4326B">
        <w:trPr>
          <w:trHeight w:val="300"/>
          <w:tblHeader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Развитие системы дошкольного и общего образования</w:t>
            </w:r>
            <w: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                  </w:t>
            </w: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1, 2, 3, 4, 6, 7, 8, 9,10,11,12)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Управление образования </w:t>
            </w:r>
            <w: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(далее - УО)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19435988,2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1428749,9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1526051,0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1681270,6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1673626,3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1686258,8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1638064,3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1638064,3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8163903,0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163110,6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13577,4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46204,2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52135,1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51193,9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7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15647329,4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1126073,1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1280301,4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1324856,3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1311873,2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1323253,7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1325853,1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1325853,1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6629265,5</w:t>
            </w:r>
          </w:p>
        </w:tc>
      </w:tr>
      <w:tr w:rsidR="00D4326B" w:rsidRPr="008945AE" w:rsidTr="00D4326B">
        <w:trPr>
          <w:trHeight w:val="49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2288113,3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176391,6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164607,4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199130,9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196876,3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197190,7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197190,7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197190,7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959535,0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1337434,9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126285,2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67564,8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111079,2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112741,7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114620,5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115020,5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115020,5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575102,5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right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4326B" w:rsidRPr="008945AE" w:rsidTr="00D4326B">
        <w:trPr>
          <w:trHeight w:val="52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457773,4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5985,9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44926,5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46696,3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44604,7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45080,0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45080,0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225400,0</w:t>
            </w:r>
          </w:p>
        </w:tc>
      </w:tr>
      <w:tr w:rsidR="00D4326B" w:rsidRPr="008945AE" w:rsidTr="00D4326B">
        <w:trPr>
          <w:trHeight w:val="54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42701,6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974,0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10269,0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16199,9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15258,7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2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244685,2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3814,7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23961,0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19799,9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18649,5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25494,3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25494,3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127471,5</w:t>
            </w:r>
          </w:p>
        </w:tc>
      </w:tr>
      <w:tr w:rsidR="00D4326B" w:rsidRPr="008945AE" w:rsidTr="00D4326B">
        <w:trPr>
          <w:trHeight w:val="58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170386,6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1197,2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10696,5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10696,5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10696,5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19585,7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19585,7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97928,5</w:t>
            </w:r>
          </w:p>
        </w:tc>
      </w:tr>
      <w:tr w:rsidR="00D4326B" w:rsidRPr="008945AE" w:rsidTr="00D4326B">
        <w:trPr>
          <w:trHeight w:val="57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75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</w:t>
            </w: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образовательные программы начального общего, основного общего и среднего общего образования, в том числе адаптированные образовательные программы, в том числе за счет бюджетных ассигнований, предусмотренных бюджету автономного округа из федерального бюджета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УО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120409,0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12603,4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35935,2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35935,2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35935,2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78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120409,0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12603,4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35935,2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35935,2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35935,2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112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130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229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Развитие вариативности воспитательных систем и технологий, </w:t>
            </w: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нацеленных на формирование индивидуальной траектории развития личности ребенка с учетом его потребностей, интересов и способностей</w:t>
            </w: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 (5,8,9)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УО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608351,8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63946,0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55896,5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55896,5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55896,5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55896,5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55896,5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264923,3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бюджет автономного </w:t>
            </w: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46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578251,0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55684,0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52256,7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52256,7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52256,7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52256,7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52256,7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261283,5</w:t>
            </w:r>
          </w:p>
        </w:tc>
      </w:tr>
      <w:tr w:rsidR="00D4326B" w:rsidRPr="008945AE" w:rsidTr="00D4326B">
        <w:trPr>
          <w:trHeight w:val="70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30100,8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8262,0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3639,8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3639,8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3639,8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3639,8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3639,8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3639,8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Формирование системы профессиональных конкурсов в целях предоставления гражданам возможностей для профессионального и карьерного роста  </w:t>
            </w: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(1, 10) 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4498,4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265,4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423,3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423,3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423,3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423,3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423,3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2116,5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4498,4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265,4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423,3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423,3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423,3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423,3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423,3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2116,5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Развитие </w:t>
            </w: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 xml:space="preserve">системы оценки качества образования </w:t>
            </w: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(4)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УО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28710,7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1671,7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2703,9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2703,9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2703,9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2703,9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2703,9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13519,5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6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28710,7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1671,7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2703,9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2703,9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2703,9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2703,9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2703,9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13519,5</w:t>
            </w:r>
          </w:p>
        </w:tc>
      </w:tr>
      <w:tr w:rsidR="00D4326B" w:rsidRPr="008945AE" w:rsidTr="00D4326B">
        <w:trPr>
          <w:trHeight w:val="34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Обеспечение информационной открытости муниципальной системы образования  </w:t>
            </w:r>
            <w:r w:rsidRPr="008945AE">
              <w:rPr>
                <w:rFonts w:ascii="PT Astra Serif" w:hAnsi="PT Astra Serif" w:cs="Calibri"/>
                <w:color w:val="7030A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2, 3, 4, 9)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24551,1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3065,3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3065,8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24551,1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3065,3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3065,8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Финансовое и организационно-методическое </w:t>
            </w: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 xml:space="preserve">обеспечение функционирования и модернизации муниципальной системы образования    </w:t>
            </w: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(2, 5, 8, 9)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УО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1554886,5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120552,5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114654,0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131968,0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131968,0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131968,0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131968,0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131968,0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659840,0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405477,0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29915,0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19882,0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35568,0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35568,0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35568,0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35568,0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35568,0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177840,0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1149409,5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90637,5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94772,0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96400,0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96400,0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96400,0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96400,0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96400,0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482000,0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Обеспечение комплексной безопасности образовательных организаций </w:t>
            </w: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6, 7)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38043,4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10257,3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6286,1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3500,0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10000,0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419,9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419,9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37623,5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10257,3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5866,2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3500,0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10000,0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Департамент жилищно-коммунального и строительного </w:t>
            </w: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комплекса (далее - ДЖК и СК)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887,3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887,3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бюджет автономного </w:t>
            </w: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887,3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887,3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Развитие материально-технической базы </w:t>
            </w: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образовательных организаций  </w:t>
            </w:r>
            <w:proofErr w:type="gramStart"/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6,7)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52980,4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6115,4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9765,5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4581,8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3565,7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3619,0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3619,0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3619,0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18095,0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3530,1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2830,1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48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4697,7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1487,7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2510,0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44752,6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3927,7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4425,4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3881,8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3565,7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3619,0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3619,0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3619,0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18095,0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Приобретение объектов, предназначенных для размещения муниципальных </w:t>
            </w: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образовательных организаций, проектирование, строительство (реконструкция)</w:t>
            </w:r>
            <w:proofErr w:type="gramStart"/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,к</w:t>
            </w:r>
            <w:proofErr w:type="gramEnd"/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апитальный ремонт и ремонт образовательных организаций  </w:t>
            </w: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( 6,7,13)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Департамент муниципальной собственности и градостроитель</w:t>
            </w: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 xml:space="preserve">ства (далее – </w:t>
            </w:r>
            <w:proofErr w:type="spellStart"/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2872407,6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477863,0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674398,1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98396,3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1621750,2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2641005,2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453969,8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638903,5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88556,7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1459575,2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231402,4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23893,2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35494,6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162175,0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61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26864,4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4867,0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9997,4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26864,4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4867,0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9997,4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Участие в реализации  регионального проекта «Современная школа» (6,7,13)  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71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 проекта "Успех каждого ребенка" </w:t>
            </w: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>(5,8,9)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58274,5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58274,5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73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53254,6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53254,6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87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81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5019,9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5019,9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«Учитель будущего» </w:t>
            </w:r>
            <w:r w:rsidR="00D4326B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               </w:t>
            </w:r>
            <w:r w:rsidRPr="008945AE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(1, 10) 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503,5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503,5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503,5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503,5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"Содействие занятости </w:t>
            </w:r>
            <w:proofErr w:type="gramStart"/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женщин-создание</w:t>
            </w:r>
            <w:proofErr w:type="gramEnd"/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 условий дошкольного </w:t>
            </w: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образования для детей в возрасте до трех лет"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ДМСиГ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477862,9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477862,9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340252,7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340252,7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23893,1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23893,1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иные источники </w:t>
            </w: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31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92</w:t>
            </w:r>
          </w:p>
        </w:tc>
        <w:tc>
          <w:tcPr>
            <w:tcW w:w="7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25184810,7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2115681,8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2209019,7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1895414,1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1873253,7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1885939,5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2512143,1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1936141,3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10757217,5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276827,7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127294,5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46204,2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52135,1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51193,9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19066725,0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1610657,9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1645357,8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1363128,2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1350145,1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1361525,6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2003028,5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1452681,7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8280200,2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4423949,8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366549,0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359357,3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367480,9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351026,3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351340,7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386835,3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361180,3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1880180,0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1417308,2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138474,9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77010,1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118600,8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119947,2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121879,3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122279,3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122279,3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596837,3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3350270,5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477863,0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477862,9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674398,1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98396,3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1621750,2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2981257,9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453969,8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340252,7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638903,5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88556,7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1459575,2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255295,5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23893,2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23893,1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35494,6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162175,0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102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7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21834540,2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1637818,8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1731156,8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1895414,1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1873253,7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1885939,5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1837745,0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1837745,0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9135467,3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163110,6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13577,4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46204,2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52135,1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51193,9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16085467,1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1156688,1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1305105,1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1363128,2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1350145,1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1361525,6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1364125,0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1364125,0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6820625,0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4168654,3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342655,8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335464,2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367480,9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351026,3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351340,7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351340,7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351340,7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1718005,0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1417308,2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138474,9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77010,1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118600,8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119947,2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121879,3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122279,3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122279,3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596837,3</w:t>
            </w:r>
          </w:p>
        </w:tc>
      </w:tr>
      <w:tr w:rsidR="00D4326B" w:rsidRPr="008945AE" w:rsidTr="00D4326B">
        <w:trPr>
          <w:trHeight w:val="42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 в том числе: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7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21806788,5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1632951,8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1720272,1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1883414,1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1873253,7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1885939,5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1837745,0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1837745,0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9135467,3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163110,6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13577,4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46204,2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52135,1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51193,9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16085467,1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1156688,1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1305105,1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1363128,2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1350145,1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1361525,6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1364125,0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1364125,0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6820625,0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4140902,6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337788,8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324579,5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355480,9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351026,3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351340,7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351340,7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351340,7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1718005,0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1417308,2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138474,9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77010,1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118600,8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119947,2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121879,3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122279,3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122279,3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596837,3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7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ДМС и 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3350270,5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477863,0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477862,9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674398,1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98396,3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1621750,2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2981257,9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453969,8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340252,7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638903,5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88556,7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1459575,2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255295,5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23893,2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23893,1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35494,6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162175,0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7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27751,7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4867,0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10884,7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27751,7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4867,0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10884,7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4326B" w:rsidRPr="008945AE" w:rsidTr="00D4326B">
        <w:trPr>
          <w:trHeight w:val="51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иные источники </w:t>
            </w: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AE" w:rsidRPr="008945AE" w:rsidRDefault="008945AE" w:rsidP="008945AE">
            <w:pPr>
              <w:suppressAutoHyphens w:val="0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8945A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4C30FE" w:rsidRDefault="004C30FE" w:rsidP="004C30FE">
      <w:pPr>
        <w:widowControl w:val="0"/>
        <w:suppressAutoHyphens w:val="0"/>
        <w:autoSpaceDE w:val="0"/>
        <w:autoSpaceDN w:val="0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4C30FE" w:rsidRDefault="004C30FE" w:rsidP="004C30FE">
      <w:pPr>
        <w:widowControl w:val="0"/>
        <w:suppressAutoHyphens w:val="0"/>
        <w:autoSpaceDE w:val="0"/>
        <w:autoSpaceDN w:val="0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4C30FE" w:rsidRDefault="004C30FE" w:rsidP="004C30FE">
      <w:pPr>
        <w:widowControl w:val="0"/>
        <w:suppressAutoHyphens w:val="0"/>
        <w:autoSpaceDE w:val="0"/>
        <w:autoSpaceDN w:val="0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4C30FE" w:rsidRDefault="004C30FE" w:rsidP="004C30FE">
      <w:pPr>
        <w:widowControl w:val="0"/>
        <w:suppressAutoHyphens w:val="0"/>
        <w:autoSpaceDE w:val="0"/>
        <w:autoSpaceDN w:val="0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p w:rsidR="004C30FE" w:rsidRDefault="004C30FE" w:rsidP="004C30FE">
      <w:pPr>
        <w:widowControl w:val="0"/>
        <w:suppressAutoHyphens w:val="0"/>
        <w:autoSpaceDE w:val="0"/>
        <w:autoSpaceDN w:val="0"/>
        <w:jc w:val="center"/>
        <w:outlineLvl w:val="1"/>
        <w:rPr>
          <w:rFonts w:ascii="PT Astra Serif" w:eastAsia="Calibri" w:hAnsi="PT Astra Serif"/>
          <w:sz w:val="28"/>
          <w:szCs w:val="28"/>
          <w:lang w:eastAsia="en-US"/>
        </w:rPr>
      </w:pPr>
    </w:p>
    <w:sectPr w:rsidR="004C30FE" w:rsidSect="00564F2B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7F" w:rsidRDefault="009F7F7F" w:rsidP="003C5141">
      <w:r>
        <w:separator/>
      </w:r>
    </w:p>
  </w:endnote>
  <w:endnote w:type="continuationSeparator" w:id="0">
    <w:p w:rsidR="009F7F7F" w:rsidRDefault="009F7F7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7F" w:rsidRDefault="009F7F7F" w:rsidP="003C5141">
      <w:r>
        <w:separator/>
      </w:r>
    </w:p>
  </w:footnote>
  <w:footnote w:type="continuationSeparator" w:id="0">
    <w:p w:rsidR="009F7F7F" w:rsidRDefault="009F7F7F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3660439"/>
      <w:docPartObj>
        <w:docPartGallery w:val="Page Numbers (Top of Page)"/>
        <w:docPartUnique/>
      </w:docPartObj>
    </w:sdtPr>
    <w:sdtEndPr/>
    <w:sdtContent>
      <w:p w:rsidR="008945AE" w:rsidRDefault="008945A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F3E">
          <w:rPr>
            <w:noProof/>
          </w:rPr>
          <w:t>2</w:t>
        </w:r>
        <w:r>
          <w:fldChar w:fldCharType="end"/>
        </w:r>
      </w:p>
    </w:sdtContent>
  </w:sdt>
  <w:p w:rsidR="008945AE" w:rsidRDefault="008945A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0F7F52"/>
    <w:rsid w:val="0010401B"/>
    <w:rsid w:val="00120F3E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668D2"/>
    <w:rsid w:val="00271EA8"/>
    <w:rsid w:val="00285C61"/>
    <w:rsid w:val="00287EF1"/>
    <w:rsid w:val="00296E8C"/>
    <w:rsid w:val="002F126C"/>
    <w:rsid w:val="002F5129"/>
    <w:rsid w:val="003642AD"/>
    <w:rsid w:val="0037056B"/>
    <w:rsid w:val="003C5141"/>
    <w:rsid w:val="003D688F"/>
    <w:rsid w:val="00423003"/>
    <w:rsid w:val="004B0DBB"/>
    <w:rsid w:val="004B28A6"/>
    <w:rsid w:val="004C30FE"/>
    <w:rsid w:val="004C6A75"/>
    <w:rsid w:val="00510950"/>
    <w:rsid w:val="0053339B"/>
    <w:rsid w:val="005371D9"/>
    <w:rsid w:val="00564F2B"/>
    <w:rsid w:val="006125D7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945AE"/>
    <w:rsid w:val="008C407D"/>
    <w:rsid w:val="00906884"/>
    <w:rsid w:val="00914417"/>
    <w:rsid w:val="00953E9C"/>
    <w:rsid w:val="0097026B"/>
    <w:rsid w:val="00980B76"/>
    <w:rsid w:val="009C4E86"/>
    <w:rsid w:val="009F7184"/>
    <w:rsid w:val="009F7F7F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50F2"/>
    <w:rsid w:val="00C26832"/>
    <w:rsid w:val="00C331B0"/>
    <w:rsid w:val="00C7720B"/>
    <w:rsid w:val="00CE2A5A"/>
    <w:rsid w:val="00D01A38"/>
    <w:rsid w:val="00D3103C"/>
    <w:rsid w:val="00D4326B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81FE0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0F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C30FE"/>
    <w:rPr>
      <w:rFonts w:ascii="Calibri Light" w:eastAsia="Times New Roman" w:hAnsi="Calibri Light"/>
      <w:b/>
      <w:bCs/>
      <w:i/>
      <w:iCs/>
      <w:sz w:val="28"/>
      <w:szCs w:val="28"/>
      <w:lang w:val="x-none" w:eastAsia="ar-SA"/>
    </w:rPr>
  </w:style>
  <w:style w:type="character" w:styleId="ac">
    <w:name w:val="Hyperlink"/>
    <w:uiPriority w:val="99"/>
    <w:semiHidden/>
    <w:unhideWhenUsed/>
    <w:rsid w:val="004C30FE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C30FE"/>
    <w:rPr>
      <w:color w:val="800080"/>
      <w:u w:val="single"/>
    </w:rPr>
  </w:style>
  <w:style w:type="paragraph" w:styleId="ae">
    <w:name w:val="Normal (Web)"/>
    <w:basedOn w:val="a"/>
    <w:uiPriority w:val="99"/>
    <w:semiHidden/>
    <w:unhideWhenUsed/>
    <w:rsid w:val="004C30F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4C30FE"/>
    <w:pPr>
      <w:spacing w:after="120"/>
    </w:pPr>
    <w:rPr>
      <w:lang w:val="x-none"/>
    </w:rPr>
  </w:style>
  <w:style w:type="character" w:customStyle="1" w:styleId="af0">
    <w:name w:val="Основной текст Знак"/>
    <w:basedOn w:val="a0"/>
    <w:link w:val="af"/>
    <w:uiPriority w:val="99"/>
    <w:semiHidden/>
    <w:rsid w:val="004C30FE"/>
    <w:rPr>
      <w:rFonts w:ascii="Times New Roman" w:eastAsia="Times New Roman" w:hAnsi="Times New Roman"/>
      <w:sz w:val="20"/>
      <w:szCs w:val="20"/>
      <w:lang w:val="x-none" w:eastAsia="ar-SA"/>
    </w:rPr>
  </w:style>
  <w:style w:type="paragraph" w:styleId="3">
    <w:name w:val="Body Text 3"/>
    <w:basedOn w:val="a"/>
    <w:link w:val="30"/>
    <w:uiPriority w:val="99"/>
    <w:semiHidden/>
    <w:unhideWhenUsed/>
    <w:rsid w:val="004C30FE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C30FE"/>
    <w:rPr>
      <w:rFonts w:ascii="Times New Roman" w:eastAsia="Times New Roman" w:hAnsi="Times New Roman"/>
      <w:sz w:val="16"/>
      <w:szCs w:val="16"/>
      <w:lang w:val="x-none" w:eastAsia="ar-SA"/>
    </w:rPr>
  </w:style>
  <w:style w:type="character" w:customStyle="1" w:styleId="af1">
    <w:name w:val="Без интервала Знак"/>
    <w:link w:val="af2"/>
    <w:uiPriority w:val="1"/>
    <w:locked/>
    <w:rsid w:val="004C30FE"/>
    <w:rPr>
      <w:rFonts w:ascii="Times New Roman" w:eastAsia="Times New Roman" w:hAnsi="Times New Roman"/>
      <w:sz w:val="24"/>
      <w:szCs w:val="24"/>
    </w:rPr>
  </w:style>
  <w:style w:type="paragraph" w:styleId="af2">
    <w:name w:val="No Spacing"/>
    <w:link w:val="af1"/>
    <w:uiPriority w:val="1"/>
    <w:qFormat/>
    <w:rsid w:val="004C30FE"/>
    <w:rPr>
      <w:rFonts w:ascii="Times New Roman" w:eastAsia="Times New Roman" w:hAnsi="Times New Roman"/>
      <w:sz w:val="24"/>
      <w:szCs w:val="24"/>
    </w:rPr>
  </w:style>
  <w:style w:type="paragraph" w:customStyle="1" w:styleId="s1">
    <w:name w:val="s_1"/>
    <w:basedOn w:val="a"/>
    <w:uiPriority w:val="99"/>
    <w:rsid w:val="004C30F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4C30FE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font5">
    <w:name w:val="font5"/>
    <w:basedOn w:val="a"/>
    <w:uiPriority w:val="99"/>
    <w:rsid w:val="004C30FE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font6">
    <w:name w:val="font6"/>
    <w:basedOn w:val="a"/>
    <w:uiPriority w:val="99"/>
    <w:rsid w:val="004C30FE"/>
    <w:pPr>
      <w:suppressAutoHyphens w:val="0"/>
      <w:spacing w:before="100" w:beforeAutospacing="1" w:after="100" w:afterAutospacing="1"/>
    </w:pPr>
    <w:rPr>
      <w:rFonts w:ascii="PT Astra Serif" w:hAnsi="PT Astra Serif"/>
      <w:color w:val="7030A0"/>
      <w:lang w:eastAsia="ru-RU"/>
    </w:rPr>
  </w:style>
  <w:style w:type="paragraph" w:customStyle="1" w:styleId="xl65">
    <w:name w:val="xl65"/>
    <w:basedOn w:val="a"/>
    <w:uiPriority w:val="99"/>
    <w:rsid w:val="004C30F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4C30FE"/>
    <w:pPr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4C30FE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uiPriority w:val="99"/>
    <w:rsid w:val="004C30FE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1">
    <w:name w:val="xl71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5">
    <w:name w:val="xl75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8">
    <w:name w:val="xl78"/>
    <w:basedOn w:val="a"/>
    <w:uiPriority w:val="99"/>
    <w:rsid w:val="004C30FE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uiPriority w:val="99"/>
    <w:rsid w:val="004C30FE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uiPriority w:val="99"/>
    <w:rsid w:val="004C30FE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83">
    <w:name w:val="xl83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uiPriority w:val="99"/>
    <w:rsid w:val="004C30FE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uiPriority w:val="99"/>
    <w:rsid w:val="004C30FE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uiPriority w:val="99"/>
    <w:rsid w:val="004C30FE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uiPriority w:val="99"/>
    <w:rsid w:val="004C30FE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uiPriority w:val="99"/>
    <w:rsid w:val="004C30FE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uiPriority w:val="99"/>
    <w:rsid w:val="004C30FE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uiPriority w:val="99"/>
    <w:rsid w:val="004C30FE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93">
    <w:name w:val="xl93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PT Astra Serif" w:hAnsi="PT Astra Serif"/>
      <w:lang w:eastAsia="ru-RU"/>
    </w:rPr>
  </w:style>
  <w:style w:type="paragraph" w:customStyle="1" w:styleId="xl94">
    <w:name w:val="xl94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character" w:customStyle="1" w:styleId="af4">
    <w:name w:val="Гипертекстовая ссылка"/>
    <w:uiPriority w:val="99"/>
    <w:rsid w:val="004C30FE"/>
    <w:rPr>
      <w:color w:val="106BBE"/>
    </w:rPr>
  </w:style>
  <w:style w:type="character" w:customStyle="1" w:styleId="blk">
    <w:name w:val="blk"/>
    <w:rsid w:val="004C30FE"/>
  </w:style>
  <w:style w:type="character" w:customStyle="1" w:styleId="TextNPA">
    <w:name w:val="Text NPA"/>
    <w:rsid w:val="004C30FE"/>
    <w:rPr>
      <w:rFonts w:ascii="Times New Roman" w:hAnsi="Times New Roman" w:cs="Times New Roman" w:hint="default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0F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C30FE"/>
    <w:rPr>
      <w:rFonts w:ascii="Calibri Light" w:eastAsia="Times New Roman" w:hAnsi="Calibri Light"/>
      <w:b/>
      <w:bCs/>
      <w:i/>
      <w:iCs/>
      <w:sz w:val="28"/>
      <w:szCs w:val="28"/>
      <w:lang w:val="x-none" w:eastAsia="ar-SA"/>
    </w:rPr>
  </w:style>
  <w:style w:type="character" w:styleId="ac">
    <w:name w:val="Hyperlink"/>
    <w:uiPriority w:val="99"/>
    <w:semiHidden/>
    <w:unhideWhenUsed/>
    <w:rsid w:val="004C30FE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C30FE"/>
    <w:rPr>
      <w:color w:val="800080"/>
      <w:u w:val="single"/>
    </w:rPr>
  </w:style>
  <w:style w:type="paragraph" w:styleId="ae">
    <w:name w:val="Normal (Web)"/>
    <w:basedOn w:val="a"/>
    <w:uiPriority w:val="99"/>
    <w:semiHidden/>
    <w:unhideWhenUsed/>
    <w:rsid w:val="004C30F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4C30FE"/>
    <w:pPr>
      <w:spacing w:after="120"/>
    </w:pPr>
    <w:rPr>
      <w:lang w:val="x-none"/>
    </w:rPr>
  </w:style>
  <w:style w:type="character" w:customStyle="1" w:styleId="af0">
    <w:name w:val="Основной текст Знак"/>
    <w:basedOn w:val="a0"/>
    <w:link w:val="af"/>
    <w:uiPriority w:val="99"/>
    <w:semiHidden/>
    <w:rsid w:val="004C30FE"/>
    <w:rPr>
      <w:rFonts w:ascii="Times New Roman" w:eastAsia="Times New Roman" w:hAnsi="Times New Roman"/>
      <w:sz w:val="20"/>
      <w:szCs w:val="20"/>
      <w:lang w:val="x-none" w:eastAsia="ar-SA"/>
    </w:rPr>
  </w:style>
  <w:style w:type="paragraph" w:styleId="3">
    <w:name w:val="Body Text 3"/>
    <w:basedOn w:val="a"/>
    <w:link w:val="30"/>
    <w:uiPriority w:val="99"/>
    <w:semiHidden/>
    <w:unhideWhenUsed/>
    <w:rsid w:val="004C30FE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C30FE"/>
    <w:rPr>
      <w:rFonts w:ascii="Times New Roman" w:eastAsia="Times New Roman" w:hAnsi="Times New Roman"/>
      <w:sz w:val="16"/>
      <w:szCs w:val="16"/>
      <w:lang w:val="x-none" w:eastAsia="ar-SA"/>
    </w:rPr>
  </w:style>
  <w:style w:type="character" w:customStyle="1" w:styleId="af1">
    <w:name w:val="Без интервала Знак"/>
    <w:link w:val="af2"/>
    <w:uiPriority w:val="1"/>
    <w:locked/>
    <w:rsid w:val="004C30FE"/>
    <w:rPr>
      <w:rFonts w:ascii="Times New Roman" w:eastAsia="Times New Roman" w:hAnsi="Times New Roman"/>
      <w:sz w:val="24"/>
      <w:szCs w:val="24"/>
    </w:rPr>
  </w:style>
  <w:style w:type="paragraph" w:styleId="af2">
    <w:name w:val="No Spacing"/>
    <w:link w:val="af1"/>
    <w:uiPriority w:val="1"/>
    <w:qFormat/>
    <w:rsid w:val="004C30FE"/>
    <w:rPr>
      <w:rFonts w:ascii="Times New Roman" w:eastAsia="Times New Roman" w:hAnsi="Times New Roman"/>
      <w:sz w:val="24"/>
      <w:szCs w:val="24"/>
    </w:rPr>
  </w:style>
  <w:style w:type="paragraph" w:customStyle="1" w:styleId="s1">
    <w:name w:val="s_1"/>
    <w:basedOn w:val="a"/>
    <w:uiPriority w:val="99"/>
    <w:rsid w:val="004C30F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4C30FE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font5">
    <w:name w:val="font5"/>
    <w:basedOn w:val="a"/>
    <w:uiPriority w:val="99"/>
    <w:rsid w:val="004C30FE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font6">
    <w:name w:val="font6"/>
    <w:basedOn w:val="a"/>
    <w:uiPriority w:val="99"/>
    <w:rsid w:val="004C30FE"/>
    <w:pPr>
      <w:suppressAutoHyphens w:val="0"/>
      <w:spacing w:before="100" w:beforeAutospacing="1" w:after="100" w:afterAutospacing="1"/>
    </w:pPr>
    <w:rPr>
      <w:rFonts w:ascii="PT Astra Serif" w:hAnsi="PT Astra Serif"/>
      <w:color w:val="7030A0"/>
      <w:lang w:eastAsia="ru-RU"/>
    </w:rPr>
  </w:style>
  <w:style w:type="paragraph" w:customStyle="1" w:styleId="xl65">
    <w:name w:val="xl65"/>
    <w:basedOn w:val="a"/>
    <w:uiPriority w:val="99"/>
    <w:rsid w:val="004C30F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4C30FE"/>
    <w:pPr>
      <w:suppressAutoHyphens w:val="0"/>
      <w:spacing w:before="100" w:beforeAutospacing="1" w:after="100" w:afterAutospacing="1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4C30FE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uiPriority w:val="99"/>
    <w:rsid w:val="004C30FE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1">
    <w:name w:val="xl71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5">
    <w:name w:val="xl75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78">
    <w:name w:val="xl78"/>
    <w:basedOn w:val="a"/>
    <w:uiPriority w:val="99"/>
    <w:rsid w:val="004C30FE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uiPriority w:val="99"/>
    <w:rsid w:val="004C30FE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uiPriority w:val="99"/>
    <w:rsid w:val="004C30FE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83">
    <w:name w:val="xl83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uiPriority w:val="99"/>
    <w:rsid w:val="004C30FE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uiPriority w:val="99"/>
    <w:rsid w:val="004C30FE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uiPriority w:val="99"/>
    <w:rsid w:val="004C30FE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uiPriority w:val="99"/>
    <w:rsid w:val="004C30FE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uiPriority w:val="99"/>
    <w:rsid w:val="004C30FE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uiPriority w:val="99"/>
    <w:rsid w:val="004C30FE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uiPriority w:val="99"/>
    <w:rsid w:val="004C30FE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93">
    <w:name w:val="xl93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PT Astra Serif" w:hAnsi="PT Astra Serif"/>
      <w:lang w:eastAsia="ru-RU"/>
    </w:rPr>
  </w:style>
  <w:style w:type="paragraph" w:customStyle="1" w:styleId="xl94">
    <w:name w:val="xl94"/>
    <w:basedOn w:val="a"/>
    <w:uiPriority w:val="99"/>
    <w:rsid w:val="004C3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character" w:customStyle="1" w:styleId="af4">
    <w:name w:val="Гипертекстовая ссылка"/>
    <w:uiPriority w:val="99"/>
    <w:rsid w:val="004C30FE"/>
    <w:rPr>
      <w:color w:val="106BBE"/>
    </w:rPr>
  </w:style>
  <w:style w:type="character" w:customStyle="1" w:styleId="blk">
    <w:name w:val="blk"/>
    <w:rsid w:val="004C30FE"/>
  </w:style>
  <w:style w:type="character" w:customStyle="1" w:styleId="TextNPA">
    <w:name w:val="Text NPA"/>
    <w:rsid w:val="004C30FE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62103-E7D2-4460-95FA-F8732B774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16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19</cp:revision>
  <cp:lastPrinted>2021-03-01T10:27:00Z</cp:lastPrinted>
  <dcterms:created xsi:type="dcterms:W3CDTF">2019-08-02T09:29:00Z</dcterms:created>
  <dcterms:modified xsi:type="dcterms:W3CDTF">2021-03-02T10:47:00Z</dcterms:modified>
</cp:coreProperties>
</file>