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7F" w:rsidRPr="00E85709" w:rsidRDefault="00136F7F" w:rsidP="00136F7F">
      <w:pPr>
        <w:jc w:val="center"/>
        <w:rPr>
          <w:rFonts w:ascii="PT Astra Serif" w:hAnsi="PT Astra Serif"/>
          <w:b/>
          <w:sz w:val="24"/>
          <w:szCs w:val="24"/>
        </w:rPr>
      </w:pPr>
      <w:r w:rsidRPr="00E85709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E85709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136F7F" w:rsidRPr="00E85709" w:rsidRDefault="00136F7F" w:rsidP="00136F7F">
      <w:pPr>
        <w:jc w:val="center"/>
        <w:rPr>
          <w:rFonts w:ascii="PT Astra Serif" w:hAnsi="PT Astra Serif"/>
          <w:b/>
          <w:sz w:val="24"/>
          <w:szCs w:val="24"/>
        </w:rPr>
      </w:pPr>
      <w:r w:rsidRPr="00E85709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E85709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136F7F" w:rsidRPr="00E85709" w:rsidRDefault="00136F7F" w:rsidP="00136F7F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E85709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136F7F" w:rsidRPr="00E85709" w:rsidRDefault="00136F7F" w:rsidP="00136F7F">
      <w:pPr>
        <w:jc w:val="center"/>
        <w:rPr>
          <w:rFonts w:ascii="PT Astra Serif" w:hAnsi="PT Astra Serif"/>
          <w:b/>
          <w:sz w:val="24"/>
          <w:szCs w:val="24"/>
        </w:rPr>
      </w:pPr>
      <w:r w:rsidRPr="00E85709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136F7F" w:rsidRPr="00E85709" w:rsidRDefault="00136F7F" w:rsidP="00136F7F">
      <w:pPr>
        <w:ind w:left="-993"/>
        <w:jc w:val="both"/>
        <w:rPr>
          <w:rFonts w:ascii="PT Astra Serif" w:hAnsi="PT Astra Serif"/>
          <w:sz w:val="24"/>
        </w:rPr>
      </w:pPr>
    </w:p>
    <w:p w:rsidR="00136F7F" w:rsidRPr="00AE4074" w:rsidRDefault="00136F7F" w:rsidP="00136F7F">
      <w:pPr>
        <w:jc w:val="both"/>
        <w:rPr>
          <w:rFonts w:ascii="PT Astra Serif" w:hAnsi="PT Astra Serif"/>
          <w:sz w:val="24"/>
        </w:rPr>
      </w:pPr>
      <w:r w:rsidRPr="00AE4074"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</w:rPr>
        <w:t>19</w:t>
      </w:r>
      <w:r w:rsidRPr="00AE4074">
        <w:rPr>
          <w:rFonts w:ascii="PT Astra Serif" w:hAnsi="PT Astra Serif"/>
          <w:sz w:val="24"/>
        </w:rPr>
        <w:t xml:space="preserve">» </w:t>
      </w:r>
      <w:r>
        <w:rPr>
          <w:rFonts w:ascii="PT Astra Serif" w:hAnsi="PT Astra Serif"/>
          <w:sz w:val="24"/>
        </w:rPr>
        <w:t>но</w:t>
      </w:r>
      <w:r w:rsidRPr="00AE4074">
        <w:rPr>
          <w:rFonts w:ascii="PT Astra Serif" w:hAnsi="PT Astra Serif"/>
          <w:sz w:val="24"/>
        </w:rPr>
        <w:t xml:space="preserve">ября  2019 г.                                                                                 </w:t>
      </w:r>
      <w:r w:rsidR="00AD0A7C">
        <w:rPr>
          <w:rFonts w:ascii="PT Astra Serif" w:hAnsi="PT Astra Serif"/>
          <w:sz w:val="24"/>
        </w:rPr>
        <w:t xml:space="preserve">  </w:t>
      </w:r>
      <w:r w:rsidRPr="00AE4074">
        <w:rPr>
          <w:rFonts w:ascii="PT Astra Serif" w:hAnsi="PT Astra Serif"/>
          <w:sz w:val="24"/>
        </w:rPr>
        <w:t>№ 0187300005819000</w:t>
      </w:r>
      <w:r>
        <w:rPr>
          <w:rFonts w:ascii="PT Astra Serif" w:hAnsi="PT Astra Serif"/>
          <w:sz w:val="24"/>
        </w:rPr>
        <w:t>341</w:t>
      </w:r>
      <w:r w:rsidRPr="00AE4074">
        <w:rPr>
          <w:rFonts w:ascii="PT Astra Serif" w:hAnsi="PT Astra Serif"/>
          <w:sz w:val="24"/>
        </w:rPr>
        <w:t>-1</w:t>
      </w:r>
    </w:p>
    <w:p w:rsidR="00136F7F" w:rsidRPr="00AD0A7C" w:rsidRDefault="00136F7F" w:rsidP="00136F7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D0A7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36F7F" w:rsidRPr="00AD0A7C" w:rsidRDefault="00136F7F" w:rsidP="00136F7F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D0A7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D0A7C">
        <w:rPr>
          <w:rFonts w:ascii="PT Astra Serif" w:hAnsi="PT Astra Serif"/>
          <w:sz w:val="24"/>
          <w:szCs w:val="24"/>
        </w:rPr>
        <w:t>Югорска</w:t>
      </w:r>
      <w:proofErr w:type="spellEnd"/>
      <w:r w:rsidRPr="00AD0A7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36F7F" w:rsidRPr="00AD0A7C" w:rsidRDefault="00136F7F" w:rsidP="00136F7F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D0A7C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36F7F" w:rsidRPr="00AD0A7C" w:rsidRDefault="00136F7F" w:rsidP="00136F7F">
      <w:pPr>
        <w:pStyle w:val="a3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D0A7C">
        <w:rPr>
          <w:rFonts w:ascii="PT Astra Serif" w:hAnsi="PT Astra Serif"/>
          <w:sz w:val="24"/>
          <w:szCs w:val="24"/>
        </w:rPr>
        <w:t xml:space="preserve">В.А. Климин – председатель Думы города </w:t>
      </w:r>
      <w:proofErr w:type="spellStart"/>
      <w:r w:rsidRPr="00AD0A7C">
        <w:rPr>
          <w:rFonts w:ascii="PT Astra Serif" w:hAnsi="PT Astra Serif"/>
          <w:sz w:val="24"/>
          <w:szCs w:val="24"/>
        </w:rPr>
        <w:t>Югорска</w:t>
      </w:r>
      <w:proofErr w:type="spellEnd"/>
      <w:r w:rsidRPr="00AD0A7C">
        <w:rPr>
          <w:rFonts w:ascii="PT Astra Serif" w:hAnsi="PT Astra Serif"/>
          <w:sz w:val="24"/>
          <w:szCs w:val="24"/>
        </w:rPr>
        <w:t>;</w:t>
      </w:r>
    </w:p>
    <w:p w:rsidR="00136F7F" w:rsidRPr="00AD0A7C" w:rsidRDefault="00136F7F" w:rsidP="00136F7F">
      <w:pPr>
        <w:pStyle w:val="a3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D0A7C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136F7F" w:rsidRPr="00AD0A7C" w:rsidRDefault="00136F7F" w:rsidP="00136F7F">
      <w:pPr>
        <w:pStyle w:val="a3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D0A7C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AD0A7C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AD0A7C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D0A7C">
        <w:rPr>
          <w:rFonts w:ascii="PT Astra Serif" w:hAnsi="PT Astra Serif"/>
          <w:sz w:val="24"/>
          <w:szCs w:val="24"/>
        </w:rPr>
        <w:t>Югорска</w:t>
      </w:r>
      <w:proofErr w:type="spellEnd"/>
      <w:r w:rsidRPr="00AD0A7C">
        <w:rPr>
          <w:rFonts w:ascii="PT Astra Serif" w:hAnsi="PT Astra Serif"/>
          <w:sz w:val="24"/>
          <w:szCs w:val="24"/>
        </w:rPr>
        <w:t>;</w:t>
      </w:r>
    </w:p>
    <w:p w:rsidR="00136F7F" w:rsidRPr="00AD0A7C" w:rsidRDefault="00136F7F" w:rsidP="00136F7F">
      <w:pPr>
        <w:pStyle w:val="a3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D0A7C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D0A7C">
        <w:rPr>
          <w:rFonts w:ascii="PT Astra Serif" w:hAnsi="PT Astra Serif"/>
          <w:sz w:val="24"/>
          <w:szCs w:val="24"/>
        </w:rPr>
        <w:t>Югорска</w:t>
      </w:r>
      <w:proofErr w:type="spellEnd"/>
      <w:r w:rsidRPr="00AD0A7C">
        <w:rPr>
          <w:rFonts w:ascii="PT Astra Serif" w:hAnsi="PT Astra Serif"/>
          <w:sz w:val="24"/>
          <w:szCs w:val="24"/>
        </w:rPr>
        <w:t>.</w:t>
      </w:r>
    </w:p>
    <w:p w:rsidR="00136F7F" w:rsidRPr="00DB09BC" w:rsidRDefault="00136F7F" w:rsidP="00136F7F">
      <w:pPr>
        <w:pStyle w:val="a3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D0A7C"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 w:rsidRPr="00AD0A7C">
        <w:rPr>
          <w:rFonts w:ascii="PT Astra Serif" w:hAnsi="PT Astra Serif"/>
          <w:noProof/>
          <w:sz w:val="24"/>
          <w:szCs w:val="24"/>
        </w:rPr>
        <w:t>.</w:t>
      </w:r>
    </w:p>
    <w:p w:rsidR="00136F7F" w:rsidRPr="00AE4074" w:rsidRDefault="00136F7F" w:rsidP="00136F7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AE4074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AE4074">
        <w:rPr>
          <w:rFonts w:ascii="PT Astra Serif" w:hAnsi="PT Astra Serif"/>
          <w:sz w:val="24"/>
          <w:szCs w:val="24"/>
        </w:rPr>
        <w:t>заказчика:</w:t>
      </w:r>
      <w:r w:rsidRPr="00AE4074"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Соколова Марина Александровна, бухгалтер</w:t>
      </w:r>
      <w:r w:rsidRPr="00136F7F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136F7F">
        <w:rPr>
          <w:sz w:val="24"/>
          <w:szCs w:val="24"/>
        </w:rPr>
        <w:t>униципально</w:t>
      </w:r>
      <w:r>
        <w:rPr>
          <w:sz w:val="24"/>
          <w:szCs w:val="24"/>
        </w:rPr>
        <w:t>го</w:t>
      </w:r>
      <w:r w:rsidRPr="00136F7F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136F7F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го</w:t>
      </w:r>
      <w:r w:rsidRPr="00136F7F">
        <w:rPr>
          <w:sz w:val="24"/>
          <w:szCs w:val="24"/>
        </w:rPr>
        <w:t xml:space="preserve">  учреждени</w:t>
      </w:r>
      <w:r>
        <w:rPr>
          <w:sz w:val="24"/>
          <w:szCs w:val="24"/>
        </w:rPr>
        <w:t>я</w:t>
      </w:r>
      <w:r w:rsidRPr="00136F7F">
        <w:rPr>
          <w:sz w:val="24"/>
          <w:szCs w:val="24"/>
        </w:rPr>
        <w:t xml:space="preserve"> «Лицей им. Г. Ф. Атякшева»</w:t>
      </w:r>
      <w:r w:rsidRPr="00136F7F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136F7F" w:rsidRPr="00136F7F" w:rsidRDefault="00136F7F" w:rsidP="00136F7F">
      <w:pPr>
        <w:jc w:val="both"/>
        <w:rPr>
          <w:rFonts w:ascii="PT Astra Serif" w:hAnsi="PT Astra Serif"/>
          <w:sz w:val="24"/>
          <w:szCs w:val="24"/>
        </w:rPr>
      </w:pPr>
      <w:r w:rsidRPr="00136F7F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0187300005819000341 </w:t>
      </w:r>
      <w:r w:rsidRPr="00136F7F">
        <w:rPr>
          <w:bCs/>
          <w:sz w:val="24"/>
          <w:szCs w:val="24"/>
        </w:rPr>
        <w:t>на право заключения гражданско-правового договора на оказание услуг по проведению медицинского осмотра сотрудников учреждения.</w:t>
      </w:r>
    </w:p>
    <w:p w:rsidR="00136F7F" w:rsidRPr="00136F7F" w:rsidRDefault="00136F7F" w:rsidP="00136F7F">
      <w:pPr>
        <w:jc w:val="both"/>
        <w:rPr>
          <w:rFonts w:ascii="PT Astra Serif" w:hAnsi="PT Astra Serif"/>
          <w:sz w:val="24"/>
          <w:szCs w:val="24"/>
        </w:rPr>
      </w:pPr>
      <w:r w:rsidRPr="00136F7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136F7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36F7F">
        <w:rPr>
          <w:rFonts w:ascii="PT Astra Serif" w:hAnsi="PT Astra Serif"/>
          <w:sz w:val="24"/>
          <w:szCs w:val="24"/>
        </w:rPr>
        <w:t xml:space="preserve">, код аукциона 0187300005819000341. </w:t>
      </w:r>
    </w:p>
    <w:p w:rsidR="00136F7F" w:rsidRPr="00136F7F" w:rsidRDefault="00136F7F" w:rsidP="00136F7F">
      <w:pPr>
        <w:jc w:val="both"/>
        <w:rPr>
          <w:rFonts w:ascii="PT Astra Serif" w:hAnsi="PT Astra Serif"/>
          <w:sz w:val="24"/>
          <w:szCs w:val="24"/>
        </w:rPr>
      </w:pPr>
      <w:r w:rsidRPr="00136F7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36F7F">
        <w:rPr>
          <w:sz w:val="24"/>
          <w:szCs w:val="24"/>
        </w:rPr>
        <w:t>193862200263286220100100500010000000.</w:t>
      </w:r>
    </w:p>
    <w:p w:rsidR="00136F7F" w:rsidRPr="00136F7F" w:rsidRDefault="00136F7F" w:rsidP="00136F7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6F7F">
        <w:rPr>
          <w:rFonts w:ascii="PT Astra Serif" w:hAnsi="PT Astra Serif"/>
          <w:sz w:val="24"/>
          <w:szCs w:val="24"/>
        </w:rPr>
        <w:t xml:space="preserve">2. Заказчик: </w:t>
      </w:r>
      <w:r w:rsidRPr="00136F7F">
        <w:rPr>
          <w:sz w:val="24"/>
          <w:szCs w:val="24"/>
        </w:rPr>
        <w:t>Муниципальное бюджетное общеобразовательное  учреждение «Лицей им. Г. Ф. Атякшева»</w:t>
      </w:r>
      <w:r w:rsidRPr="00136F7F">
        <w:rPr>
          <w:rFonts w:ascii="PT Astra Serif" w:hAnsi="PT Astra Serif"/>
          <w:sz w:val="24"/>
          <w:szCs w:val="24"/>
        </w:rPr>
        <w:t xml:space="preserve">. Почтовый адрес: </w:t>
      </w:r>
      <w:r w:rsidRPr="00136F7F">
        <w:rPr>
          <w:sz w:val="24"/>
          <w:szCs w:val="24"/>
        </w:rPr>
        <w:t xml:space="preserve">628260, Ханты - Мансийский автономный округ - Югра, Тюменская обл.,   г. </w:t>
      </w:r>
      <w:proofErr w:type="spellStart"/>
      <w:r w:rsidRPr="00136F7F">
        <w:rPr>
          <w:sz w:val="24"/>
          <w:szCs w:val="24"/>
        </w:rPr>
        <w:t>Югорск</w:t>
      </w:r>
      <w:proofErr w:type="spellEnd"/>
      <w:r w:rsidRPr="00136F7F">
        <w:rPr>
          <w:sz w:val="24"/>
          <w:szCs w:val="24"/>
        </w:rPr>
        <w:t>, ул. Ленина, 24.</w:t>
      </w:r>
    </w:p>
    <w:p w:rsidR="00136F7F" w:rsidRPr="00AE4074" w:rsidRDefault="00136F7F" w:rsidP="00136F7F">
      <w:pPr>
        <w:jc w:val="both"/>
        <w:rPr>
          <w:rFonts w:ascii="PT Astra Serif" w:hAnsi="PT Astra Serif"/>
          <w:sz w:val="24"/>
          <w:szCs w:val="24"/>
        </w:rPr>
      </w:pPr>
      <w:r w:rsidRPr="00AE4074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19</w:t>
      </w:r>
      <w:r w:rsidRPr="00AE407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но</w:t>
      </w:r>
      <w:r w:rsidRPr="00AE4074">
        <w:rPr>
          <w:rFonts w:ascii="PT Astra Serif" w:hAnsi="PT Astra Serif"/>
          <w:sz w:val="24"/>
          <w:szCs w:val="24"/>
        </w:rPr>
        <w:t xml:space="preserve">ября 2019 года, по адресу: ул. 40 лет Победы, 11, г. </w:t>
      </w:r>
      <w:proofErr w:type="spellStart"/>
      <w:r w:rsidRPr="00AE4074">
        <w:rPr>
          <w:rFonts w:ascii="PT Astra Serif" w:hAnsi="PT Astra Serif"/>
          <w:sz w:val="24"/>
          <w:szCs w:val="24"/>
        </w:rPr>
        <w:t>Югорск</w:t>
      </w:r>
      <w:proofErr w:type="spellEnd"/>
      <w:r w:rsidRPr="00AE4074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36F7F" w:rsidRPr="00AE4074" w:rsidRDefault="00136F7F" w:rsidP="00136F7F">
      <w:pPr>
        <w:jc w:val="both"/>
        <w:rPr>
          <w:rFonts w:ascii="PT Astra Serif" w:hAnsi="PT Astra Serif"/>
          <w:sz w:val="24"/>
          <w:szCs w:val="24"/>
        </w:rPr>
      </w:pPr>
      <w:r w:rsidRPr="00AE4074">
        <w:rPr>
          <w:rFonts w:ascii="PT Astra Serif" w:hAnsi="PT Astra Serif"/>
          <w:b/>
          <w:sz w:val="24"/>
          <w:szCs w:val="24"/>
        </w:rPr>
        <w:t xml:space="preserve"> </w:t>
      </w:r>
      <w:r w:rsidRPr="00AE4074">
        <w:rPr>
          <w:rFonts w:ascii="PT Astra Serif" w:hAnsi="PT Astra Serif"/>
          <w:sz w:val="24"/>
          <w:szCs w:val="24"/>
        </w:rPr>
        <w:t>4. </w:t>
      </w:r>
      <w:proofErr w:type="gramStart"/>
      <w:r w:rsidRPr="00AE4074"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E4074">
        <w:rPr>
          <w:rFonts w:ascii="PT Astra Serif" w:hAnsi="PT Astra Serif"/>
          <w:sz w:val="24"/>
          <w:szCs w:val="24"/>
        </w:rPr>
        <w:t xml:space="preserve"> «</w:t>
      </w:r>
      <w:r>
        <w:rPr>
          <w:rFonts w:ascii="PT Astra Serif" w:hAnsi="PT Astra Serif"/>
          <w:sz w:val="24"/>
          <w:szCs w:val="24"/>
        </w:rPr>
        <w:t>18</w:t>
      </w:r>
      <w:r w:rsidRPr="00AE4074">
        <w:rPr>
          <w:rFonts w:ascii="PT Astra Serif" w:hAnsi="PT Astra Serif"/>
          <w:sz w:val="24"/>
          <w:szCs w:val="24"/>
        </w:rPr>
        <w:t xml:space="preserve">» </w:t>
      </w:r>
      <w:r w:rsidRPr="00136F7F">
        <w:rPr>
          <w:rFonts w:ascii="PT Astra Serif" w:hAnsi="PT Astra Serif"/>
          <w:sz w:val="24"/>
          <w:szCs w:val="24"/>
        </w:rPr>
        <w:t>ноября 2019г. 10 часов 00 минут была подана: 1 (одна) заявка на участие в аукционе (под номером №72).</w:t>
      </w:r>
    </w:p>
    <w:p w:rsidR="00136F7F" w:rsidRPr="00AE4074" w:rsidRDefault="00136F7F" w:rsidP="00136F7F">
      <w:pPr>
        <w:jc w:val="both"/>
        <w:rPr>
          <w:rFonts w:ascii="PT Astra Serif" w:hAnsi="PT Astra Serif"/>
          <w:sz w:val="24"/>
          <w:szCs w:val="24"/>
        </w:rPr>
      </w:pPr>
      <w:r w:rsidRPr="00AE4074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136F7F" w:rsidRPr="00AE4074" w:rsidRDefault="00136F7F" w:rsidP="00136F7F">
      <w:pPr>
        <w:jc w:val="both"/>
        <w:rPr>
          <w:rFonts w:ascii="PT Astra Serif" w:hAnsi="PT Astra Serif"/>
          <w:sz w:val="24"/>
          <w:szCs w:val="24"/>
        </w:rPr>
      </w:pPr>
      <w:r w:rsidRPr="00AE4074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136F7F" w:rsidRPr="00AE4074" w:rsidRDefault="00136F7F" w:rsidP="00136F7F">
      <w:pPr>
        <w:jc w:val="both"/>
        <w:rPr>
          <w:rFonts w:ascii="PT Astra Serif" w:hAnsi="PT Astra Serif"/>
          <w:sz w:val="24"/>
          <w:szCs w:val="24"/>
        </w:rPr>
      </w:pPr>
      <w:r w:rsidRPr="00AE4074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>
        <w:rPr>
          <w:rFonts w:ascii="PT Astra Serif" w:hAnsi="PT Astra Serif"/>
          <w:spacing w:val="-6"/>
          <w:sz w:val="24"/>
          <w:szCs w:val="24"/>
        </w:rPr>
        <w:t>72</w:t>
      </w:r>
      <w:r w:rsidRPr="00AE407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E4074"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136F7F" w:rsidRPr="00AE4074" w:rsidRDefault="00136F7F" w:rsidP="00136F7F">
      <w:pPr>
        <w:jc w:val="both"/>
        <w:rPr>
          <w:rFonts w:ascii="PT Astra Serif" w:hAnsi="PT Astra Serif"/>
          <w:sz w:val="24"/>
        </w:rPr>
      </w:pPr>
      <w:r w:rsidRPr="00AE4074"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136F7F" w:rsidRPr="00AE4074" w:rsidTr="002E262F">
        <w:trPr>
          <w:trHeight w:val="302"/>
        </w:trPr>
        <w:tc>
          <w:tcPr>
            <w:tcW w:w="2552" w:type="dxa"/>
            <w:vAlign w:val="center"/>
          </w:tcPr>
          <w:p w:rsidR="00136F7F" w:rsidRPr="00AE4074" w:rsidRDefault="00136F7F" w:rsidP="002E262F">
            <w:pPr>
              <w:pStyle w:val="a3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AE4074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513" w:type="dxa"/>
            <w:vAlign w:val="center"/>
          </w:tcPr>
          <w:p w:rsidR="00136F7F" w:rsidRPr="00AE4074" w:rsidRDefault="00136F7F" w:rsidP="002E262F">
            <w:pPr>
              <w:pStyle w:val="a3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AE4074"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136F7F" w:rsidRPr="00AE4074" w:rsidTr="002E262F">
        <w:trPr>
          <w:trHeight w:val="2025"/>
        </w:trPr>
        <w:tc>
          <w:tcPr>
            <w:tcW w:w="2552" w:type="dxa"/>
          </w:tcPr>
          <w:p w:rsidR="00136F7F" w:rsidRPr="00AE4074" w:rsidRDefault="00136F7F" w:rsidP="002E262F">
            <w:pPr>
              <w:pStyle w:val="a3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72</w:t>
            </w:r>
          </w:p>
        </w:tc>
        <w:tc>
          <w:tcPr>
            <w:tcW w:w="7513" w:type="dxa"/>
          </w:tcPr>
          <w:tbl>
            <w:tblPr>
              <w:tblW w:w="7121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5"/>
              <w:gridCol w:w="5386"/>
            </w:tblGrid>
            <w:tr w:rsidR="00136F7F" w:rsidRPr="00AE4074" w:rsidTr="002E262F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  <w:b/>
                      <w:bCs/>
                    </w:rPr>
                    <w:t>БЮДЖЕТНОЕ УЧРЕЖДЕНИЕ ХАНТЫ-МАНСИЙСКОГО АВТОНОМНОГО ОКРУГА - ЮГРЫ "ЮГОРСКАЯ ГОРОДСКАЯ БОЛЬНИЦА"</w:t>
                  </w:r>
                </w:p>
              </w:tc>
            </w:tr>
            <w:tr w:rsidR="00136F7F" w:rsidRPr="00AE4074" w:rsidTr="002E262F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>12.03.2019</w:t>
                  </w:r>
                </w:p>
              </w:tc>
            </w:tr>
            <w:tr w:rsidR="00136F7F" w:rsidRPr="00AE4074" w:rsidTr="002E262F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>8622007790</w:t>
                  </w:r>
                </w:p>
              </w:tc>
            </w:tr>
            <w:tr w:rsidR="00136F7F" w:rsidRPr="00AE4074" w:rsidTr="002E262F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>862201001</w:t>
                  </w:r>
                </w:p>
              </w:tc>
            </w:tr>
            <w:tr w:rsidR="00136F7F" w:rsidRPr="00AE4074" w:rsidTr="002E262F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AE4074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AE4074">
                    <w:rPr>
                      <w:rFonts w:ascii="PT Astra Serif" w:hAnsi="PT Astra Serif"/>
                    </w:rPr>
                    <w:t xml:space="preserve"> ПОПОВА, 29, 1,</w:t>
                  </w:r>
                </w:p>
              </w:tc>
            </w:tr>
            <w:tr w:rsidR="00136F7F" w:rsidRPr="00AE4074" w:rsidTr="002E262F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 xml:space="preserve">628260,Российская Федерация, Тюменская область, Ханты-Мансийский автономный округ - Югра, город </w:t>
                  </w:r>
                  <w:proofErr w:type="spellStart"/>
                  <w:r w:rsidRPr="00AE4074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AE4074">
                    <w:rPr>
                      <w:rFonts w:ascii="PT Astra Serif" w:hAnsi="PT Astra Serif"/>
                    </w:rPr>
                    <w:t>, улица Попова, дом 29/1</w:t>
                  </w:r>
                </w:p>
              </w:tc>
            </w:tr>
            <w:tr w:rsidR="00136F7F" w:rsidRPr="00AE4074" w:rsidTr="002E262F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6F7F" w:rsidRPr="00AE4074" w:rsidRDefault="00136F7F" w:rsidP="002E262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E4074">
                    <w:rPr>
                      <w:rFonts w:ascii="PT Astra Serif" w:hAnsi="PT Astra Serif"/>
                    </w:rPr>
                    <w:t>73467567941</w:t>
                  </w:r>
                </w:p>
              </w:tc>
            </w:tr>
          </w:tbl>
          <w:p w:rsidR="00136F7F" w:rsidRPr="00AE4074" w:rsidRDefault="00136F7F" w:rsidP="002E262F">
            <w:pPr>
              <w:pStyle w:val="a3"/>
              <w:tabs>
                <w:tab w:val="num" w:pos="567"/>
              </w:tabs>
              <w:ind w:left="0"/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</w:p>
        </w:tc>
      </w:tr>
    </w:tbl>
    <w:p w:rsidR="00136F7F" w:rsidRPr="00AE4074" w:rsidRDefault="00136F7F" w:rsidP="00136F7F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</w:t>
      </w:r>
      <w:r w:rsidRPr="00AE4074">
        <w:rPr>
          <w:rFonts w:ascii="PT Astra Serif" w:hAnsi="PT Astra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AE4074">
          <w:rPr>
            <w:rFonts w:ascii="PT Astra Serif" w:hAnsi="PT Astra Serif"/>
            <w:sz w:val="24"/>
          </w:rPr>
          <w:t>http://www.sberbank-ast.ru</w:t>
        </w:r>
      </w:hyperlink>
      <w:r w:rsidRPr="00AE4074">
        <w:rPr>
          <w:rFonts w:ascii="PT Astra Serif" w:hAnsi="PT Astra Serif"/>
          <w:sz w:val="24"/>
        </w:rPr>
        <w:t>.</w:t>
      </w:r>
    </w:p>
    <w:p w:rsidR="00136F7F" w:rsidRPr="00AE4074" w:rsidRDefault="00136F7F" w:rsidP="00136F7F">
      <w:pPr>
        <w:jc w:val="center"/>
        <w:rPr>
          <w:rFonts w:ascii="PT Astra Serif" w:hAnsi="PT Astra Serif"/>
          <w:noProof/>
          <w:sz w:val="24"/>
          <w:szCs w:val="24"/>
        </w:rPr>
      </w:pPr>
      <w:r w:rsidRPr="00AE4074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36F7F" w:rsidRPr="00AE4074" w:rsidRDefault="00136F7F" w:rsidP="00136F7F">
      <w:pPr>
        <w:jc w:val="center"/>
        <w:rPr>
          <w:rFonts w:ascii="PT Astra Serif" w:hAnsi="PT Astra Serif"/>
          <w:noProof/>
          <w:sz w:val="24"/>
          <w:szCs w:val="24"/>
        </w:rPr>
      </w:pPr>
      <w:r w:rsidRPr="00AE4074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AE4074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AE4074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136F7F" w:rsidRPr="00AB39CE" w:rsidTr="002E262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7F" w:rsidRPr="00AB39CE" w:rsidRDefault="00136F7F" w:rsidP="002E262F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7F" w:rsidRPr="00AB39CE" w:rsidRDefault="00136F7F" w:rsidP="002E262F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7F" w:rsidRPr="00AB39CE" w:rsidRDefault="00136F7F" w:rsidP="002E262F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136F7F" w:rsidRPr="00AB39CE" w:rsidTr="002E262F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7F" w:rsidRPr="00AB39CE" w:rsidRDefault="00136F7F" w:rsidP="002E262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7F" w:rsidRPr="00AB39CE" w:rsidRDefault="00136F7F" w:rsidP="002E262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7F" w:rsidRPr="00AB39CE" w:rsidRDefault="00136F7F" w:rsidP="002E262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С.Д. Голин</w:t>
            </w:r>
          </w:p>
        </w:tc>
      </w:tr>
      <w:tr w:rsidR="00136F7F" w:rsidRPr="00AB39CE" w:rsidTr="002E262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7F" w:rsidRPr="00AB39CE" w:rsidRDefault="00136F7F" w:rsidP="002E262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7F" w:rsidRPr="00AB39CE" w:rsidRDefault="00136F7F" w:rsidP="002E262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7F" w:rsidRPr="00AB39CE" w:rsidRDefault="00136F7F" w:rsidP="00136F7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В.А. Климин</w:t>
            </w:r>
          </w:p>
        </w:tc>
      </w:tr>
      <w:tr w:rsidR="00136F7F" w:rsidRPr="00AB39CE" w:rsidTr="002E262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7F" w:rsidRPr="00AB39CE" w:rsidRDefault="00136F7F" w:rsidP="002E262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7F" w:rsidRPr="00AB39CE" w:rsidRDefault="00136F7F" w:rsidP="002E262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7F" w:rsidRPr="00AB39CE" w:rsidRDefault="00136F7F" w:rsidP="002E262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AB39CE">
              <w:rPr>
                <w:rFonts w:ascii="PT Serif" w:hAnsi="PT Serif"/>
                <w:sz w:val="22"/>
                <w:szCs w:val="22"/>
              </w:rPr>
              <w:t>Н.А.</w:t>
            </w:r>
            <w:r>
              <w:rPr>
                <w:rFonts w:ascii="PT Serif" w:hAnsi="PT Serif"/>
                <w:sz w:val="22"/>
                <w:szCs w:val="22"/>
              </w:rPr>
              <w:t xml:space="preserve"> </w:t>
            </w:r>
            <w:r w:rsidRPr="00AB39CE">
              <w:rPr>
                <w:rFonts w:ascii="PT Serif" w:hAnsi="PT Serif"/>
                <w:sz w:val="22"/>
                <w:szCs w:val="22"/>
              </w:rPr>
              <w:t>Морозова</w:t>
            </w:r>
          </w:p>
        </w:tc>
      </w:tr>
      <w:tr w:rsidR="00136F7F" w:rsidRPr="00AB39CE" w:rsidTr="002E262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7F" w:rsidRPr="00AB39CE" w:rsidRDefault="00136F7F" w:rsidP="002E262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7F" w:rsidRPr="00AB39CE" w:rsidRDefault="00136F7F" w:rsidP="002E262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7F" w:rsidRPr="00AB39CE" w:rsidRDefault="00136F7F" w:rsidP="002E262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AB39CE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AB39CE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136F7F" w:rsidRPr="00AB39CE" w:rsidTr="002E262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7F" w:rsidRPr="00AB39CE" w:rsidRDefault="00136F7F" w:rsidP="002E262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7F" w:rsidRPr="00AB39CE" w:rsidRDefault="00136F7F" w:rsidP="002E262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7F" w:rsidRPr="00AB39CE" w:rsidRDefault="00136F7F" w:rsidP="002E262F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AB39CE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136F7F" w:rsidRDefault="00136F7F" w:rsidP="00136F7F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</w:t>
      </w:r>
    </w:p>
    <w:p w:rsidR="00136F7F" w:rsidRPr="00AB39CE" w:rsidRDefault="00136F7F" w:rsidP="00136F7F">
      <w:pPr>
        <w:ind w:left="284"/>
        <w:jc w:val="both"/>
        <w:rPr>
          <w:rFonts w:ascii="PT Serif" w:hAnsi="PT Serif"/>
          <w:b/>
          <w:sz w:val="24"/>
          <w:szCs w:val="24"/>
        </w:rPr>
      </w:pPr>
      <w:r w:rsidRPr="00AB39CE">
        <w:rPr>
          <w:rFonts w:ascii="PT Serif" w:hAnsi="PT Serif"/>
          <w:b/>
          <w:sz w:val="24"/>
          <w:szCs w:val="24"/>
        </w:rPr>
        <w:t xml:space="preserve"> Председатель комиссии:                                               </w:t>
      </w:r>
      <w:r>
        <w:rPr>
          <w:rFonts w:ascii="PT Serif" w:hAnsi="PT Serif"/>
          <w:b/>
          <w:sz w:val="24"/>
          <w:szCs w:val="24"/>
        </w:rPr>
        <w:t xml:space="preserve">                           </w:t>
      </w:r>
      <w:r w:rsidRPr="00AB39CE">
        <w:rPr>
          <w:rFonts w:ascii="PT Serif" w:hAnsi="PT Serif"/>
          <w:b/>
          <w:sz w:val="24"/>
          <w:szCs w:val="24"/>
        </w:rPr>
        <w:t xml:space="preserve">  </w:t>
      </w:r>
      <w:proofErr w:type="spellStart"/>
      <w:r>
        <w:rPr>
          <w:rFonts w:ascii="PT Serif" w:hAnsi="PT Serif"/>
          <w:sz w:val="24"/>
          <w:szCs w:val="24"/>
        </w:rPr>
        <w:t>С.Д.Голин</w:t>
      </w:r>
      <w:proofErr w:type="spellEnd"/>
    </w:p>
    <w:p w:rsidR="00136F7F" w:rsidRPr="00AB39CE" w:rsidRDefault="00136F7F" w:rsidP="00136F7F">
      <w:pPr>
        <w:ind w:left="284"/>
        <w:jc w:val="both"/>
        <w:rPr>
          <w:rFonts w:ascii="PT Serif" w:hAnsi="PT Serif"/>
          <w:b/>
          <w:sz w:val="24"/>
          <w:szCs w:val="24"/>
        </w:rPr>
      </w:pPr>
      <w:r w:rsidRPr="00AB39CE"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136F7F" w:rsidRPr="00AB39CE" w:rsidRDefault="00136F7F" w:rsidP="00136F7F">
      <w:pPr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136F7F" w:rsidRPr="00AB39CE" w:rsidRDefault="00136F7F" w:rsidP="00136F7F">
      <w:pPr>
        <w:jc w:val="right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>____________</w:t>
      </w:r>
      <w:proofErr w:type="spellStart"/>
      <w:r>
        <w:rPr>
          <w:rFonts w:ascii="PT Serif" w:hAnsi="PT Serif"/>
          <w:sz w:val="24"/>
          <w:szCs w:val="24"/>
        </w:rPr>
        <w:t>В.А.Климин</w:t>
      </w:r>
      <w:proofErr w:type="spellEnd"/>
    </w:p>
    <w:p w:rsidR="00136F7F" w:rsidRPr="00AB39CE" w:rsidRDefault="00136F7F" w:rsidP="00136F7F">
      <w:pPr>
        <w:jc w:val="right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>______________Н.А. Морозова</w:t>
      </w:r>
    </w:p>
    <w:p w:rsidR="00136F7F" w:rsidRPr="00AB39CE" w:rsidRDefault="00136F7F" w:rsidP="00136F7F">
      <w:pPr>
        <w:jc w:val="right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 w:rsidRPr="00AB39CE">
        <w:rPr>
          <w:rFonts w:ascii="PT Serif" w:hAnsi="PT Serif"/>
          <w:sz w:val="24"/>
          <w:szCs w:val="24"/>
        </w:rPr>
        <w:t>Резинкина</w:t>
      </w:r>
      <w:proofErr w:type="spellEnd"/>
    </w:p>
    <w:p w:rsidR="00136F7F" w:rsidRPr="00AB39CE" w:rsidRDefault="00136F7F" w:rsidP="00136F7F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 w:rsidRPr="00AB39CE">
        <w:rPr>
          <w:rFonts w:ascii="PT Serif" w:hAnsi="PT Serif"/>
          <w:sz w:val="24"/>
          <w:szCs w:val="24"/>
        </w:rPr>
        <w:t xml:space="preserve">_______________Н.Б. Захарова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</w:t>
      </w:r>
    </w:p>
    <w:p w:rsidR="00136F7F" w:rsidRPr="00AB39CE" w:rsidRDefault="00136F7F" w:rsidP="00136F7F">
      <w:pPr>
        <w:ind w:left="-993"/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136F7F" w:rsidRPr="00AB39CE" w:rsidRDefault="00136F7F" w:rsidP="00136F7F">
      <w:pPr>
        <w:ind w:left="-993"/>
        <w:rPr>
          <w:rFonts w:ascii="PT Serif" w:hAnsi="PT Serif"/>
          <w:color w:val="FF0000"/>
          <w:sz w:val="24"/>
        </w:rPr>
      </w:pPr>
      <w:r w:rsidRPr="00AB39CE">
        <w:rPr>
          <w:rFonts w:ascii="PT Serif" w:hAnsi="PT Serif"/>
          <w:color w:val="FF0000"/>
          <w:sz w:val="24"/>
          <w:szCs w:val="24"/>
        </w:rPr>
        <w:t xml:space="preserve">    </w:t>
      </w:r>
      <w:r>
        <w:rPr>
          <w:rFonts w:ascii="PT Serif" w:hAnsi="PT Serif"/>
          <w:color w:val="FF0000"/>
          <w:sz w:val="24"/>
          <w:szCs w:val="24"/>
        </w:rPr>
        <w:t xml:space="preserve">                    </w:t>
      </w:r>
      <w:r w:rsidRPr="00AB39CE">
        <w:rPr>
          <w:rFonts w:ascii="PT Serif" w:hAnsi="PT Serif"/>
          <w:sz w:val="24"/>
          <w:szCs w:val="24"/>
        </w:rPr>
        <w:t xml:space="preserve">Представитель заказчика </w:t>
      </w:r>
      <w:r w:rsidRPr="00AB39CE">
        <w:rPr>
          <w:rFonts w:ascii="PT Serif" w:hAnsi="PT Serif"/>
        </w:rPr>
        <w:t xml:space="preserve">        </w:t>
      </w:r>
      <w:r>
        <w:rPr>
          <w:rFonts w:ascii="PT Serif" w:hAnsi="PT Serif"/>
        </w:rPr>
        <w:t xml:space="preserve">                         </w:t>
      </w:r>
      <w:r w:rsidRPr="00AB39CE">
        <w:rPr>
          <w:rFonts w:ascii="PT Serif" w:hAnsi="PT Serif"/>
        </w:rPr>
        <w:t xml:space="preserve">                           </w:t>
      </w:r>
      <w:r>
        <w:rPr>
          <w:rFonts w:ascii="PT Serif" w:hAnsi="PT Serif"/>
        </w:rPr>
        <w:t xml:space="preserve">   </w:t>
      </w:r>
      <w:r w:rsidRPr="00AB39CE">
        <w:rPr>
          <w:rFonts w:ascii="PT Serif" w:hAnsi="PT Serif"/>
        </w:rPr>
        <w:t xml:space="preserve">              ________________</w:t>
      </w:r>
      <w:r>
        <w:rPr>
          <w:rFonts w:ascii="PT Serif" w:hAnsi="PT Serif"/>
          <w:sz w:val="24"/>
        </w:rPr>
        <w:t>М.А. Соколова</w:t>
      </w:r>
      <w:r w:rsidRPr="00AB39CE">
        <w:rPr>
          <w:rFonts w:ascii="PT Serif" w:hAnsi="PT Serif"/>
          <w:sz w:val="24"/>
        </w:rPr>
        <w:t xml:space="preserve"> </w:t>
      </w:r>
    </w:p>
    <w:p w:rsidR="00136F7F" w:rsidRPr="00136F7F" w:rsidRDefault="00136F7F" w:rsidP="00136F7F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lastRenderedPageBreak/>
        <w:tab/>
      </w:r>
      <w:r>
        <w:rPr>
          <w:color w:val="FF0000"/>
          <w:sz w:val="24"/>
          <w:szCs w:val="24"/>
        </w:rPr>
        <w:tab/>
        <w:t xml:space="preserve">  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>
        <w:rPr>
          <w:color w:val="FF0000"/>
          <w:sz w:val="24"/>
          <w:szCs w:val="24"/>
        </w:rPr>
        <w:t xml:space="preserve">                        </w:t>
      </w:r>
    </w:p>
    <w:p w:rsidR="00136F7F" w:rsidRDefault="00136F7F" w:rsidP="00136F7F">
      <w:pPr>
        <w:ind w:left="-993"/>
        <w:jc w:val="right"/>
      </w:pPr>
      <w:r>
        <w:rPr>
          <w:color w:val="FF0000"/>
          <w:sz w:val="24"/>
          <w:szCs w:val="24"/>
        </w:rPr>
        <w:t xml:space="preserve">                                                                            </w:t>
      </w:r>
      <w:r>
        <w:t xml:space="preserve">Приложение </w:t>
      </w:r>
    </w:p>
    <w:p w:rsidR="00136F7F" w:rsidRDefault="00136F7F" w:rsidP="00136F7F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рассмотрения </w:t>
      </w:r>
    </w:p>
    <w:p w:rsidR="00136F7F" w:rsidRDefault="00136F7F" w:rsidP="00136F7F">
      <w:pPr>
        <w:tabs>
          <w:tab w:val="left" w:pos="3930"/>
          <w:tab w:val="right" w:pos="9355"/>
        </w:tabs>
        <w:jc w:val="right"/>
      </w:pPr>
      <w:r>
        <w:t>единственной заявки участника</w:t>
      </w:r>
    </w:p>
    <w:p w:rsidR="00136F7F" w:rsidRDefault="00136F7F" w:rsidP="00136F7F">
      <w:pPr>
        <w:tabs>
          <w:tab w:val="left" w:pos="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  аукциона в электронной форме</w:t>
      </w:r>
    </w:p>
    <w:p w:rsidR="00136F7F" w:rsidRDefault="00136F7F" w:rsidP="00136F7F">
      <w:pPr>
        <w:tabs>
          <w:tab w:val="left" w:pos="3930"/>
          <w:tab w:val="right" w:pos="9355"/>
        </w:tabs>
        <w:jc w:val="right"/>
      </w:pPr>
      <w:r>
        <w:t xml:space="preserve">от 19 ноября 2019 г. № </w:t>
      </w:r>
      <w:r>
        <w:rPr>
          <w:color w:val="000000"/>
          <w:sz w:val="18"/>
          <w:szCs w:val="18"/>
        </w:rPr>
        <w:t>0187300005819000341</w:t>
      </w:r>
      <w:r>
        <w:t xml:space="preserve"> -1</w:t>
      </w:r>
    </w:p>
    <w:p w:rsidR="00136F7F" w:rsidRDefault="00136F7F" w:rsidP="00136F7F">
      <w:pPr>
        <w:jc w:val="center"/>
      </w:pPr>
    </w:p>
    <w:p w:rsidR="00136F7F" w:rsidRDefault="00136F7F" w:rsidP="00136F7F">
      <w:pPr>
        <w:ind w:left="284"/>
        <w:jc w:val="center"/>
      </w:pPr>
      <w:r>
        <w:t xml:space="preserve">Таблица рассмотрения единственной заявки на участие в аукционе в электронной форме на право заключения гражданско-правового договора на оказание услуг по </w:t>
      </w:r>
      <w:r>
        <w:rPr>
          <w:color w:val="000000"/>
        </w:rPr>
        <w:t>проведению  медицинского осмотра сотрудников учреждения</w:t>
      </w:r>
      <w:r>
        <w:t xml:space="preserve"> </w:t>
      </w:r>
    </w:p>
    <w:p w:rsidR="00136F7F" w:rsidRDefault="00136F7F" w:rsidP="00136F7F">
      <w:pPr>
        <w:ind w:left="284"/>
        <w:jc w:val="center"/>
      </w:pPr>
    </w:p>
    <w:p w:rsidR="00136F7F" w:rsidRPr="00071512" w:rsidRDefault="00136F7F" w:rsidP="00136F7F">
      <w:pPr>
        <w:ind w:left="-567"/>
      </w:pPr>
      <w:r>
        <w:t xml:space="preserve">    </w:t>
      </w:r>
      <w:r w:rsidRPr="00071512">
        <w:t xml:space="preserve">Заказчик: </w:t>
      </w:r>
      <w:r w:rsidR="00071512" w:rsidRPr="00071512">
        <w:t>Муниципальное бюджетное общеобразовательное  учреждение «Лицей им. Г. Ф. Атякшева»</w:t>
      </w:r>
      <w:r w:rsidR="00071512" w:rsidRPr="00071512">
        <w:rPr>
          <w:rFonts w:ascii="PT Astra Serif" w:hAnsi="PT Astra Serif"/>
        </w:rPr>
        <w:t>.</w:t>
      </w:r>
    </w:p>
    <w:p w:rsidR="00136F7F" w:rsidRDefault="00136F7F" w:rsidP="00136F7F">
      <w:pPr>
        <w:rPr>
          <w:sz w:val="24"/>
          <w:szCs w:val="24"/>
        </w:rPr>
      </w:pPr>
    </w:p>
    <w:tbl>
      <w:tblPr>
        <w:tblW w:w="10773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7"/>
        <w:gridCol w:w="3398"/>
      </w:tblGrid>
      <w:tr w:rsidR="00136F7F" w:rsidTr="002E262F">
        <w:trPr>
          <w:trHeight w:val="174"/>
        </w:trPr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b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b/>
                <w:sz w:val="17"/>
                <w:szCs w:val="17"/>
                <w:lang w:eastAsia="en-US"/>
              </w:rPr>
              <w:t>Идентификационный номер заявки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7F" w:rsidRDefault="00136F7F" w:rsidP="00136F7F">
            <w:pPr>
              <w:jc w:val="center"/>
              <w:rPr>
                <w:rFonts w:ascii="PT Astra Serif" w:hAnsi="PT Astra Serif"/>
                <w:b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b/>
                <w:sz w:val="17"/>
                <w:szCs w:val="17"/>
                <w:lang w:eastAsia="en-US"/>
              </w:rPr>
              <w:t>Заявка № 72</w:t>
            </w:r>
          </w:p>
        </w:tc>
      </w:tr>
      <w:tr w:rsidR="00136F7F" w:rsidTr="002E262F">
        <w:trPr>
          <w:trHeight w:val="835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rPr>
                <w:rFonts w:ascii="PT Astra Serif" w:hAnsi="PT Astra Serif"/>
                <w:b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b/>
                <w:sz w:val="17"/>
                <w:szCs w:val="17"/>
                <w:lang w:eastAsia="en-US"/>
              </w:rPr>
              <w:t>Вторая часть заявки на участие в электронном аукционе должна содержать следующие сведения: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ind w:left="-28"/>
              <w:jc w:val="center"/>
              <w:rPr>
                <w:rFonts w:ascii="PT Astra Serif" w:hAnsi="PT Astra Serif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b/>
                <w:color w:val="000000"/>
                <w:sz w:val="17"/>
                <w:szCs w:val="17"/>
                <w:lang w:eastAsia="en-US"/>
              </w:rPr>
              <w:t>Обязательные требования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jc w:val="center"/>
              <w:rPr>
                <w:rFonts w:ascii="PT Astra Serif" w:hAnsi="PT Astra Serif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b/>
                <w:color w:val="000000"/>
                <w:sz w:val="17"/>
                <w:szCs w:val="17"/>
                <w:lang w:eastAsia="en-US"/>
              </w:rPr>
              <w:t xml:space="preserve">Бюджетное учреждение Ханты-Мансийского автономного округа-Югры «Югорская городская больница»,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17"/>
                <w:szCs w:val="17"/>
                <w:lang w:eastAsia="en-US"/>
              </w:rPr>
              <w:t>г</w:t>
            </w:r>
            <w:proofErr w:type="gramStart"/>
            <w:r>
              <w:rPr>
                <w:rFonts w:ascii="PT Astra Serif" w:hAnsi="PT Astra Serif"/>
                <w:b/>
                <w:color w:val="000000"/>
                <w:sz w:val="17"/>
                <w:szCs w:val="17"/>
                <w:lang w:eastAsia="en-US"/>
              </w:rPr>
              <w:t>.Ю</w:t>
            </w:r>
            <w:proofErr w:type="gramEnd"/>
            <w:r>
              <w:rPr>
                <w:rFonts w:ascii="PT Astra Serif" w:hAnsi="PT Astra Serif"/>
                <w:b/>
                <w:color w:val="000000"/>
                <w:sz w:val="17"/>
                <w:szCs w:val="17"/>
                <w:lang w:eastAsia="en-US"/>
              </w:rPr>
              <w:t>горск</w:t>
            </w:r>
            <w:proofErr w:type="spellEnd"/>
          </w:p>
        </w:tc>
      </w:tr>
      <w:tr w:rsidR="00136F7F" w:rsidTr="002E262F">
        <w:trPr>
          <w:trHeight w:val="436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snapToGrid w:val="0"/>
              <w:ind w:left="34" w:right="119"/>
              <w:jc w:val="both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1. </w:t>
            </w:r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  </w:t>
            </w:r>
            <w:proofErr w:type="spellStart"/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непроведение</w:t>
            </w:r>
            <w:proofErr w:type="spellEnd"/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 ликвидации участника закупки –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декларация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информация </w:t>
            </w:r>
          </w:p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продекларирована</w:t>
            </w:r>
          </w:p>
        </w:tc>
      </w:tr>
      <w:tr w:rsidR="00136F7F" w:rsidTr="002E262F">
        <w:trPr>
          <w:trHeight w:val="466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pStyle w:val="a3"/>
              <w:snapToGrid w:val="0"/>
              <w:ind w:left="34" w:right="119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</w:rPr>
              <w:t>2</w:t>
            </w:r>
            <w:r w:rsidR="00136F7F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. </w:t>
            </w:r>
            <w:proofErr w:type="spellStart"/>
            <w:r w:rsidR="00136F7F">
              <w:rPr>
                <w:rFonts w:ascii="PT Astra Serif" w:hAnsi="PT Astra Serif"/>
                <w:color w:val="000000"/>
                <w:sz w:val="17"/>
                <w:szCs w:val="17"/>
              </w:rPr>
              <w:t>неприостановление</w:t>
            </w:r>
            <w:proofErr w:type="spellEnd"/>
            <w:r w:rsidR="00136F7F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декларация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информация </w:t>
            </w:r>
          </w:p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продекларирована</w:t>
            </w:r>
          </w:p>
        </w:tc>
      </w:tr>
      <w:tr w:rsidR="00136F7F" w:rsidTr="002E262F">
        <w:trPr>
          <w:trHeight w:val="798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pStyle w:val="a3"/>
              <w:snapToGrid w:val="0"/>
              <w:ind w:left="34" w:right="119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7"/>
                <w:szCs w:val="17"/>
              </w:rPr>
              <w:t>3</w:t>
            </w:r>
            <w:r w:rsidR="00136F7F">
              <w:rPr>
                <w:rFonts w:ascii="PT Astra Serif" w:hAnsi="PT Astra Serif"/>
                <w:color w:val="000000"/>
                <w:sz w:val="17"/>
                <w:szCs w:val="17"/>
              </w:rPr>
              <w:t>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="00136F7F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 обязанности </w:t>
            </w:r>
            <w:proofErr w:type="gramStart"/>
            <w:r w:rsidR="00136F7F">
              <w:rPr>
                <w:rFonts w:ascii="PT Astra Serif" w:hAnsi="PT Astra Serif"/>
                <w:color w:val="000000"/>
                <w:sz w:val="17"/>
                <w:szCs w:val="17"/>
              </w:rPr>
              <w:t>заявителя</w:t>
            </w:r>
            <w:proofErr w:type="gramEnd"/>
            <w:r w:rsidR="00136F7F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="00136F7F">
              <w:rPr>
                <w:rFonts w:ascii="PT Astra Serif" w:hAnsi="PT Astra Serif"/>
                <w:color w:val="000000"/>
                <w:sz w:val="17"/>
                <w:szCs w:val="17"/>
              </w:rPr>
              <w:t>указанных</w:t>
            </w:r>
            <w:proofErr w:type="gramEnd"/>
            <w:r w:rsidR="00136F7F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декларация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информация </w:t>
            </w:r>
          </w:p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продекларирована</w:t>
            </w:r>
          </w:p>
        </w:tc>
      </w:tr>
      <w:tr w:rsidR="00136F7F" w:rsidTr="002E262F">
        <w:trPr>
          <w:trHeight w:val="416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snapToGrid w:val="0"/>
              <w:ind w:right="119"/>
              <w:jc w:val="both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4</w:t>
            </w:r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декларация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информация  </w:t>
            </w:r>
          </w:p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продекларирована</w:t>
            </w:r>
          </w:p>
        </w:tc>
      </w:tr>
      <w:tr w:rsidR="00136F7F" w:rsidTr="002E262F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snapToGrid w:val="0"/>
              <w:ind w:left="142" w:right="120"/>
              <w:jc w:val="both"/>
              <w:rPr>
                <w:rFonts w:ascii="PT Astra Serif" w:hAnsi="PT Astra Serif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sz w:val="17"/>
                <w:szCs w:val="17"/>
                <w:lang w:eastAsia="en-US"/>
              </w:rPr>
              <w:t>4</w:t>
            </w:r>
            <w:r w:rsidR="00136F7F">
              <w:rPr>
                <w:rFonts w:ascii="PT Astra Serif" w:hAnsi="PT Astra Serif"/>
                <w:sz w:val="17"/>
                <w:szCs w:val="17"/>
                <w:lang w:eastAsia="en-US"/>
              </w:rPr>
              <w:t xml:space="preserve">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</w:t>
            </w:r>
            <w:r w:rsidR="00136F7F">
              <w:rPr>
                <w:rFonts w:ascii="PT Astra Serif" w:hAnsi="PT Astra Serif"/>
                <w:sz w:val="17"/>
                <w:szCs w:val="17"/>
                <w:lang w:eastAsia="en-US"/>
              </w:rP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lastRenderedPageBreak/>
              <w:t>декларация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информация  </w:t>
            </w:r>
          </w:p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продекларирована</w:t>
            </w:r>
          </w:p>
        </w:tc>
      </w:tr>
      <w:tr w:rsidR="00136F7F" w:rsidTr="002E262F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snapToGrid w:val="0"/>
              <w:ind w:left="142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lastRenderedPageBreak/>
              <w:t>5</w:t>
            </w:r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. </w:t>
            </w:r>
            <w:proofErr w:type="gramStart"/>
            <w:r w:rsidR="00136F7F">
              <w:rPr>
                <w:rFonts w:ascii="PT Astra Serif" w:hAnsi="PT Astra Serif"/>
                <w:sz w:val="17"/>
                <w:szCs w:val="17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="00136F7F">
              <w:rPr>
                <w:rFonts w:ascii="PT Astra Serif" w:hAnsi="PT Astra Serif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="00136F7F">
              <w:rPr>
                <w:rFonts w:ascii="PT Astra Serif" w:hAnsi="PT Astra Serif"/>
                <w:sz w:val="17"/>
                <w:szCs w:val="17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="00136F7F">
              <w:rPr>
                <w:rFonts w:ascii="PT Astra Serif" w:hAnsi="PT Astra Serif"/>
                <w:sz w:val="17"/>
                <w:szCs w:val="17"/>
                <w:lang w:eastAsia="en-US"/>
              </w:rPr>
              <w:t>неполнородными</w:t>
            </w:r>
            <w:proofErr w:type="spellEnd"/>
            <w:r w:rsidR="00136F7F">
              <w:rPr>
                <w:rFonts w:ascii="PT Astra Serif" w:hAnsi="PT Astra Serif"/>
                <w:sz w:val="17"/>
                <w:szCs w:val="17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="00136F7F">
              <w:rPr>
                <w:rFonts w:ascii="PT Astra Serif" w:hAnsi="PT Astra Serif"/>
                <w:sz w:val="17"/>
                <w:szCs w:val="17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декларация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информация </w:t>
            </w:r>
          </w:p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продекларирована</w:t>
            </w:r>
          </w:p>
        </w:tc>
      </w:tr>
      <w:tr w:rsidR="00136F7F" w:rsidTr="002E262F">
        <w:trPr>
          <w:trHeight w:val="342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snapToGrid w:val="0"/>
              <w:ind w:left="142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6</w:t>
            </w:r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. Принадлежность участника  закупки к офшорным компаниям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ind w:left="142" w:right="12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непринадлежность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ind w:left="142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не принадлежит</w:t>
            </w:r>
          </w:p>
        </w:tc>
      </w:tr>
      <w:tr w:rsidR="00136F7F" w:rsidTr="002E262F">
        <w:trPr>
          <w:trHeight w:val="342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snapToGrid w:val="0"/>
              <w:ind w:left="142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sz w:val="17"/>
                <w:szCs w:val="17"/>
                <w:lang w:eastAsia="en-US"/>
              </w:rPr>
              <w:t>7</w:t>
            </w:r>
            <w:r w:rsidR="00136F7F">
              <w:rPr>
                <w:rFonts w:ascii="PT Astra Serif" w:hAnsi="PT Astra Serif"/>
                <w:sz w:val="17"/>
                <w:szCs w:val="17"/>
                <w:lang w:eastAsia="en-US"/>
              </w:rPr>
              <w:t xml:space="preserve">. </w:t>
            </w:r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Документы (или копии документов), подтверждающие соответствие участника такого аукциона </w:t>
            </w:r>
            <w:proofErr w:type="spellStart"/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требованиям</w:t>
            </w:r>
            <w:proofErr w:type="gramStart"/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,у</w:t>
            </w:r>
            <w:proofErr w:type="gramEnd"/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становленным</w:t>
            </w:r>
            <w:proofErr w:type="spellEnd"/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 пунктом 1 части 1, частями 2 и 2.1. статьи 31 (при наличии таких требований) Федерального закона от 05.04.2013 № 44-ФЗ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ind w:left="142" w:right="12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Копия лицензии на осуществление медицинской деятельности по проведению медицинских осмотров (предварительных, периодических)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ind w:left="110"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Предоставлена лицензия </w:t>
            </w:r>
          </w:p>
          <w:p w:rsidR="00136F7F" w:rsidRDefault="00136F7F" w:rsidP="002E262F">
            <w:pPr>
              <w:snapToGrid w:val="0"/>
              <w:ind w:left="142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ЛО-86-01-003366 от 15.07.2019г.</w:t>
            </w:r>
          </w:p>
        </w:tc>
      </w:tr>
      <w:tr w:rsidR="00136F7F" w:rsidTr="002E262F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snapToGrid w:val="0"/>
              <w:ind w:left="142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8</w:t>
            </w:r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.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jc w:val="center"/>
              <w:rPr>
                <w:rFonts w:ascii="PT Astra Serif" w:hAnsi="PT Astra Serif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отсутствие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jc w:val="center"/>
              <w:rPr>
                <w:rFonts w:ascii="PT Astra Serif" w:hAnsi="PT Astra Serif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информация отсутствует</w:t>
            </w:r>
          </w:p>
        </w:tc>
      </w:tr>
      <w:tr w:rsidR="00136F7F" w:rsidTr="002E262F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A63B3F" w:rsidP="002E262F">
            <w:pPr>
              <w:snapToGrid w:val="0"/>
              <w:ind w:left="142" w:right="120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9</w:t>
            </w:r>
            <w:r w:rsidR="00136F7F"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F7F" w:rsidRDefault="00136F7F" w:rsidP="002E262F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7"/>
                <w:szCs w:val="17"/>
                <w:lang w:eastAsia="en-US"/>
              </w:rPr>
              <w:t xml:space="preserve">Предоставлено в полном объеме </w:t>
            </w:r>
          </w:p>
        </w:tc>
      </w:tr>
      <w:tr w:rsidR="00136F7F" w:rsidTr="002E262F"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F7F" w:rsidRDefault="00136F7F" w:rsidP="00DB2D48">
            <w:pPr>
              <w:ind w:left="142"/>
              <w:rPr>
                <w:rFonts w:ascii="PT Astra Serif" w:hAnsi="PT Astra Serif"/>
                <w:sz w:val="17"/>
                <w:szCs w:val="17"/>
                <w:lang w:eastAsia="en-US"/>
              </w:rPr>
            </w:pPr>
            <w:r>
              <w:rPr>
                <w:rFonts w:ascii="PT Astra Serif" w:hAnsi="PT Astra Serif"/>
                <w:sz w:val="17"/>
                <w:szCs w:val="17"/>
                <w:lang w:eastAsia="en-US"/>
              </w:rPr>
              <w:t>1</w:t>
            </w:r>
            <w:r w:rsidR="00DB2D48">
              <w:rPr>
                <w:rFonts w:ascii="PT Astra Serif" w:hAnsi="PT Astra Serif"/>
                <w:sz w:val="17"/>
                <w:szCs w:val="17"/>
                <w:lang w:eastAsia="en-US"/>
              </w:rPr>
              <w:t>0</w:t>
            </w:r>
            <w:bookmarkStart w:id="0" w:name="_GoBack"/>
            <w:bookmarkEnd w:id="0"/>
            <w:r>
              <w:rPr>
                <w:rFonts w:ascii="PT Astra Serif" w:hAnsi="PT Astra Serif"/>
                <w:sz w:val="17"/>
                <w:szCs w:val="17"/>
                <w:lang w:eastAsia="en-US"/>
              </w:rPr>
              <w:t xml:space="preserve">. Начальная (максимальная)  цена договора — </w:t>
            </w:r>
            <w:r>
              <w:rPr>
                <w:b/>
                <w:sz w:val="17"/>
                <w:szCs w:val="17"/>
              </w:rPr>
              <w:t>798 248  рубля 33 копейки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7F" w:rsidRDefault="00136F7F" w:rsidP="002E262F">
            <w:pPr>
              <w:ind w:left="142"/>
              <w:rPr>
                <w:rFonts w:ascii="PT Astra Serif" w:hAnsi="PT Astra Serif"/>
                <w:sz w:val="17"/>
                <w:szCs w:val="17"/>
                <w:lang w:eastAsia="en-US"/>
              </w:rPr>
            </w:pPr>
          </w:p>
        </w:tc>
      </w:tr>
    </w:tbl>
    <w:p w:rsidR="002F6F91" w:rsidRDefault="002F6F91"/>
    <w:sectPr w:rsidR="002F6F91" w:rsidSect="00AB39CE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F2455"/>
    <w:multiLevelType w:val="hybridMultilevel"/>
    <w:tmpl w:val="F1085A46"/>
    <w:lvl w:ilvl="0" w:tplc="BE3445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19"/>
    <w:rsid w:val="00071512"/>
    <w:rsid w:val="000B7419"/>
    <w:rsid w:val="00136F7F"/>
    <w:rsid w:val="002F6F91"/>
    <w:rsid w:val="006D23BF"/>
    <w:rsid w:val="00A63B3F"/>
    <w:rsid w:val="00AD0A7C"/>
    <w:rsid w:val="00D8215B"/>
    <w:rsid w:val="00DB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6F7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36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1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1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6F7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36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1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1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2019-11-19T04:35:00Z</cp:lastPrinted>
  <dcterms:created xsi:type="dcterms:W3CDTF">2019-11-18T06:44:00Z</dcterms:created>
  <dcterms:modified xsi:type="dcterms:W3CDTF">2019-11-19T09:27:00Z</dcterms:modified>
</cp:coreProperties>
</file>