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Default="00B05DBC" w:rsidP="00B05DBC">
      <w:pPr>
        <w:rPr>
          <w:sz w:val="24"/>
          <w:szCs w:val="24"/>
        </w:rPr>
      </w:pPr>
      <w:r>
        <w:rPr>
          <w:sz w:val="24"/>
          <w:szCs w:val="24"/>
        </w:rPr>
        <w:t>«2</w:t>
      </w:r>
      <w:r w:rsidR="00854EA9">
        <w:rPr>
          <w:sz w:val="24"/>
          <w:szCs w:val="24"/>
        </w:rPr>
        <w:t>7</w:t>
      </w:r>
      <w:r w:rsidR="00C1599C">
        <w:rPr>
          <w:sz w:val="24"/>
          <w:szCs w:val="24"/>
        </w:rPr>
        <w:t>» феврал</w:t>
      </w:r>
      <w:r>
        <w:rPr>
          <w:sz w:val="24"/>
          <w:szCs w:val="24"/>
        </w:rPr>
        <w:t>я 2018 г.                                                                                             № 018730000581</w:t>
      </w:r>
      <w:r w:rsidR="00C1599C">
        <w:rPr>
          <w:sz w:val="24"/>
          <w:szCs w:val="24"/>
        </w:rPr>
        <w:t>8</w:t>
      </w:r>
      <w:r>
        <w:rPr>
          <w:sz w:val="24"/>
          <w:szCs w:val="24"/>
        </w:rPr>
        <w:t>000</w:t>
      </w:r>
      <w:r w:rsidR="00C1599C">
        <w:rPr>
          <w:sz w:val="24"/>
          <w:szCs w:val="24"/>
        </w:rPr>
        <w:t>0</w:t>
      </w:r>
      <w:r w:rsidR="00854EA9">
        <w:rPr>
          <w:sz w:val="24"/>
          <w:szCs w:val="24"/>
        </w:rPr>
        <w:t>3</w:t>
      </w:r>
      <w:r w:rsidR="001E38F6">
        <w:rPr>
          <w:sz w:val="24"/>
          <w:szCs w:val="24"/>
        </w:rPr>
        <w:t>2</w:t>
      </w:r>
      <w:r>
        <w:rPr>
          <w:sz w:val="24"/>
          <w:szCs w:val="24"/>
        </w:rPr>
        <w:t>-3</w:t>
      </w:r>
    </w:p>
    <w:p w:rsidR="00C1599C" w:rsidRDefault="00C1599C" w:rsidP="00B05DBC">
      <w:pPr>
        <w:rPr>
          <w:sz w:val="24"/>
          <w:szCs w:val="24"/>
        </w:rPr>
      </w:pPr>
    </w:p>
    <w:p w:rsidR="00B05DBC" w:rsidRPr="00A37597" w:rsidRDefault="00B05DBC" w:rsidP="00B05DBC">
      <w:pPr>
        <w:tabs>
          <w:tab w:val="num" w:pos="142"/>
        </w:tabs>
        <w:autoSpaceDE w:val="0"/>
        <w:autoSpaceDN w:val="0"/>
        <w:adjustRightInd w:val="0"/>
        <w:jc w:val="both"/>
        <w:rPr>
          <w:sz w:val="24"/>
          <w:szCs w:val="24"/>
        </w:rPr>
      </w:pPr>
      <w:r w:rsidRPr="00A37597">
        <w:rPr>
          <w:sz w:val="24"/>
          <w:szCs w:val="24"/>
        </w:rPr>
        <w:t xml:space="preserve">ПРИСУТСТВОВАЛИ: </w:t>
      </w:r>
    </w:p>
    <w:p w:rsidR="00B05DBC" w:rsidRPr="00A37597" w:rsidRDefault="00B05DBC" w:rsidP="00B05DBC">
      <w:pPr>
        <w:tabs>
          <w:tab w:val="num" w:pos="142"/>
        </w:tabs>
        <w:autoSpaceDE w:val="0"/>
        <w:autoSpaceDN w:val="0"/>
        <w:adjustRightInd w:val="0"/>
        <w:jc w:val="both"/>
        <w:rPr>
          <w:sz w:val="24"/>
          <w:szCs w:val="24"/>
        </w:rPr>
      </w:pPr>
      <w:r w:rsidRPr="00A37597">
        <w:rPr>
          <w:sz w:val="24"/>
          <w:szCs w:val="24"/>
        </w:rPr>
        <w:t xml:space="preserve">Единая комиссия по осуществлению закупок для обеспечения муниципальных нужд города </w:t>
      </w:r>
      <w:proofErr w:type="spellStart"/>
      <w:r w:rsidRPr="00A37597">
        <w:rPr>
          <w:sz w:val="24"/>
          <w:szCs w:val="24"/>
        </w:rPr>
        <w:t>Югорска</w:t>
      </w:r>
      <w:proofErr w:type="spellEnd"/>
      <w:r w:rsidRPr="00A37597">
        <w:rPr>
          <w:sz w:val="24"/>
          <w:szCs w:val="24"/>
        </w:rPr>
        <w:t xml:space="preserve"> (далее - комиссия) в следующем  составе:</w:t>
      </w:r>
    </w:p>
    <w:p w:rsidR="00B05DBC" w:rsidRPr="00A37597" w:rsidRDefault="00B05DBC" w:rsidP="00B05DBC">
      <w:pPr>
        <w:tabs>
          <w:tab w:val="num" w:pos="142"/>
        </w:tabs>
        <w:autoSpaceDE w:val="0"/>
        <w:autoSpaceDN w:val="0"/>
        <w:adjustRightInd w:val="0"/>
        <w:jc w:val="both"/>
        <w:rPr>
          <w:sz w:val="24"/>
          <w:szCs w:val="24"/>
        </w:rPr>
      </w:pPr>
      <w:r w:rsidRPr="00A37597">
        <w:rPr>
          <w:sz w:val="24"/>
          <w:szCs w:val="24"/>
        </w:rPr>
        <w:t xml:space="preserve">1. </w:t>
      </w:r>
      <w:r w:rsidRPr="00A37597">
        <w:rPr>
          <w:spacing w:val="-6"/>
          <w:sz w:val="24"/>
          <w:szCs w:val="24"/>
        </w:rPr>
        <w:t xml:space="preserve">С.Д. </w:t>
      </w:r>
      <w:proofErr w:type="spellStart"/>
      <w:r w:rsidRPr="00A37597">
        <w:rPr>
          <w:spacing w:val="-6"/>
          <w:sz w:val="24"/>
          <w:szCs w:val="24"/>
        </w:rPr>
        <w:t>Голин</w:t>
      </w:r>
      <w:proofErr w:type="spellEnd"/>
      <w:r w:rsidRPr="00A37597">
        <w:rPr>
          <w:spacing w:val="-6"/>
          <w:sz w:val="24"/>
          <w:szCs w:val="24"/>
        </w:rPr>
        <w:t xml:space="preserve"> - </w:t>
      </w:r>
      <w:r w:rsidRPr="00A37597">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A37597">
        <w:rPr>
          <w:sz w:val="24"/>
          <w:szCs w:val="24"/>
        </w:rPr>
        <w:t>Югорска</w:t>
      </w:r>
      <w:proofErr w:type="spellEnd"/>
      <w:r w:rsidRPr="00A37597">
        <w:rPr>
          <w:sz w:val="24"/>
          <w:szCs w:val="24"/>
        </w:rPr>
        <w:t>;</w:t>
      </w:r>
    </w:p>
    <w:p w:rsidR="00B05DBC" w:rsidRPr="00A37597" w:rsidRDefault="00B05DBC" w:rsidP="00B05DBC">
      <w:pPr>
        <w:tabs>
          <w:tab w:val="num" w:pos="142"/>
        </w:tabs>
        <w:autoSpaceDE w:val="0"/>
        <w:autoSpaceDN w:val="0"/>
        <w:adjustRightInd w:val="0"/>
        <w:jc w:val="both"/>
        <w:rPr>
          <w:sz w:val="24"/>
          <w:szCs w:val="24"/>
        </w:rPr>
      </w:pPr>
      <w:r w:rsidRPr="00A37597">
        <w:rPr>
          <w:sz w:val="24"/>
          <w:szCs w:val="24"/>
        </w:rPr>
        <w:t xml:space="preserve">2. В.К. </w:t>
      </w:r>
      <w:proofErr w:type="spellStart"/>
      <w:r w:rsidRPr="00A37597">
        <w:rPr>
          <w:sz w:val="24"/>
          <w:szCs w:val="24"/>
        </w:rPr>
        <w:t>Бандурин</w:t>
      </w:r>
      <w:proofErr w:type="spellEnd"/>
      <w:r w:rsidRPr="00A37597">
        <w:rPr>
          <w:sz w:val="24"/>
          <w:szCs w:val="24"/>
        </w:rPr>
        <w:t xml:space="preserve">  - заместитель председателя комиссии, заместитель главы города - директор  департамента </w:t>
      </w:r>
      <w:proofErr w:type="spellStart"/>
      <w:r w:rsidRPr="00A37597">
        <w:rPr>
          <w:sz w:val="24"/>
          <w:szCs w:val="24"/>
        </w:rPr>
        <w:t>жилищно</w:t>
      </w:r>
      <w:proofErr w:type="spellEnd"/>
      <w:r w:rsidRPr="00A37597">
        <w:rPr>
          <w:sz w:val="24"/>
          <w:szCs w:val="24"/>
        </w:rPr>
        <w:t xml:space="preserve"> - коммунального и строительного комплекса администрации города </w:t>
      </w:r>
      <w:proofErr w:type="spellStart"/>
      <w:r w:rsidRPr="00A37597">
        <w:rPr>
          <w:sz w:val="24"/>
          <w:szCs w:val="24"/>
        </w:rPr>
        <w:t>Югорска</w:t>
      </w:r>
      <w:proofErr w:type="spellEnd"/>
      <w:r w:rsidRPr="00A37597">
        <w:rPr>
          <w:sz w:val="24"/>
          <w:szCs w:val="24"/>
        </w:rPr>
        <w:t>;</w:t>
      </w:r>
    </w:p>
    <w:p w:rsidR="00B05DBC" w:rsidRPr="00A37597" w:rsidRDefault="00B05DBC" w:rsidP="00B05DBC">
      <w:pPr>
        <w:tabs>
          <w:tab w:val="num" w:pos="142"/>
        </w:tabs>
        <w:autoSpaceDE w:val="0"/>
        <w:autoSpaceDN w:val="0"/>
        <w:adjustRightInd w:val="0"/>
        <w:jc w:val="both"/>
        <w:rPr>
          <w:sz w:val="24"/>
          <w:szCs w:val="24"/>
        </w:rPr>
      </w:pPr>
      <w:r w:rsidRPr="00A37597">
        <w:rPr>
          <w:sz w:val="24"/>
          <w:szCs w:val="24"/>
        </w:rPr>
        <w:t xml:space="preserve">3.  В.А. </w:t>
      </w:r>
      <w:proofErr w:type="spellStart"/>
      <w:r w:rsidRPr="00A37597">
        <w:rPr>
          <w:sz w:val="24"/>
          <w:szCs w:val="24"/>
        </w:rPr>
        <w:t>Климин</w:t>
      </w:r>
      <w:proofErr w:type="spellEnd"/>
      <w:r w:rsidRPr="00A37597">
        <w:rPr>
          <w:sz w:val="24"/>
          <w:szCs w:val="24"/>
        </w:rPr>
        <w:t xml:space="preserve"> – председатель Думы города </w:t>
      </w:r>
      <w:proofErr w:type="spellStart"/>
      <w:r w:rsidRPr="00A37597">
        <w:rPr>
          <w:sz w:val="24"/>
          <w:szCs w:val="24"/>
        </w:rPr>
        <w:t>Югорска</w:t>
      </w:r>
      <w:proofErr w:type="spellEnd"/>
      <w:r w:rsidRPr="00A37597">
        <w:rPr>
          <w:sz w:val="24"/>
          <w:szCs w:val="24"/>
        </w:rPr>
        <w:t>;</w:t>
      </w:r>
    </w:p>
    <w:p w:rsidR="00B05DBC" w:rsidRPr="00A37597" w:rsidRDefault="00B05DBC" w:rsidP="00B05DBC">
      <w:pPr>
        <w:rPr>
          <w:sz w:val="24"/>
          <w:szCs w:val="24"/>
        </w:rPr>
      </w:pPr>
      <w:r w:rsidRPr="00A37597">
        <w:rPr>
          <w:sz w:val="24"/>
          <w:szCs w:val="24"/>
        </w:rPr>
        <w:t xml:space="preserve">4. Т.И. </w:t>
      </w:r>
      <w:proofErr w:type="spellStart"/>
      <w:r w:rsidRPr="00A37597">
        <w:rPr>
          <w:sz w:val="24"/>
          <w:szCs w:val="24"/>
        </w:rPr>
        <w:t>Долгодворова</w:t>
      </w:r>
      <w:proofErr w:type="spellEnd"/>
      <w:r w:rsidRPr="00A37597">
        <w:rPr>
          <w:sz w:val="24"/>
          <w:szCs w:val="24"/>
        </w:rPr>
        <w:t xml:space="preserve"> - заместитель главы города </w:t>
      </w:r>
      <w:proofErr w:type="spellStart"/>
      <w:r w:rsidRPr="00A37597">
        <w:rPr>
          <w:sz w:val="24"/>
          <w:szCs w:val="24"/>
        </w:rPr>
        <w:t>Югорска</w:t>
      </w:r>
      <w:proofErr w:type="spellEnd"/>
      <w:r w:rsidRPr="00A37597">
        <w:rPr>
          <w:sz w:val="24"/>
          <w:szCs w:val="24"/>
        </w:rPr>
        <w:t>;</w:t>
      </w:r>
    </w:p>
    <w:p w:rsidR="00B05DBC" w:rsidRPr="00A37597" w:rsidRDefault="00B05DBC" w:rsidP="00B05DBC">
      <w:pPr>
        <w:rPr>
          <w:sz w:val="24"/>
          <w:szCs w:val="24"/>
        </w:rPr>
      </w:pPr>
      <w:r w:rsidRPr="00A37597">
        <w:rPr>
          <w:sz w:val="24"/>
          <w:szCs w:val="24"/>
        </w:rPr>
        <w:t>5.  Н.А. Морозова – советник руководителя;</w:t>
      </w:r>
    </w:p>
    <w:p w:rsidR="00B05DBC" w:rsidRPr="00A37597" w:rsidRDefault="00B05DBC" w:rsidP="00B05DBC">
      <w:pPr>
        <w:jc w:val="both"/>
        <w:rPr>
          <w:sz w:val="24"/>
          <w:szCs w:val="24"/>
        </w:rPr>
      </w:pPr>
      <w:r w:rsidRPr="00A37597">
        <w:rPr>
          <w:sz w:val="24"/>
          <w:szCs w:val="24"/>
        </w:rPr>
        <w:t xml:space="preserve">6. Ж.В. </w:t>
      </w:r>
      <w:proofErr w:type="spellStart"/>
      <w:r w:rsidRPr="00A37597">
        <w:rPr>
          <w:sz w:val="24"/>
          <w:szCs w:val="24"/>
        </w:rPr>
        <w:t>Резинкина</w:t>
      </w:r>
      <w:proofErr w:type="spellEnd"/>
      <w:r w:rsidRPr="00A37597">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A37597">
        <w:rPr>
          <w:sz w:val="24"/>
          <w:szCs w:val="24"/>
        </w:rPr>
        <w:t>Югорска</w:t>
      </w:r>
      <w:proofErr w:type="spellEnd"/>
      <w:r w:rsidRPr="00A37597">
        <w:rPr>
          <w:sz w:val="24"/>
          <w:szCs w:val="24"/>
        </w:rPr>
        <w:t>;</w:t>
      </w:r>
    </w:p>
    <w:p w:rsidR="00854EA9" w:rsidRPr="00A37597" w:rsidRDefault="00A37597" w:rsidP="00B05DBC">
      <w:pPr>
        <w:jc w:val="both"/>
        <w:rPr>
          <w:sz w:val="24"/>
          <w:szCs w:val="24"/>
        </w:rPr>
      </w:pPr>
      <w:r w:rsidRPr="00A37597">
        <w:rPr>
          <w:sz w:val="24"/>
          <w:szCs w:val="24"/>
        </w:rPr>
        <w:t xml:space="preserve">7. </w:t>
      </w:r>
      <w:r w:rsidR="00854EA9" w:rsidRPr="00A37597">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54EA9" w:rsidRPr="00A37597">
        <w:rPr>
          <w:sz w:val="24"/>
          <w:szCs w:val="24"/>
        </w:rPr>
        <w:t>Югорска</w:t>
      </w:r>
      <w:proofErr w:type="spellEnd"/>
      <w:r w:rsidR="00854EA9" w:rsidRPr="00A37597">
        <w:rPr>
          <w:sz w:val="24"/>
          <w:szCs w:val="24"/>
        </w:rPr>
        <w:t xml:space="preserve"> </w:t>
      </w:r>
    </w:p>
    <w:p w:rsidR="00B05DBC" w:rsidRPr="007E23B1" w:rsidRDefault="00B05DBC" w:rsidP="00B05DBC">
      <w:pPr>
        <w:tabs>
          <w:tab w:val="num" w:pos="142"/>
        </w:tabs>
        <w:autoSpaceDE w:val="0"/>
        <w:autoSpaceDN w:val="0"/>
        <w:adjustRightInd w:val="0"/>
        <w:jc w:val="both"/>
        <w:rPr>
          <w:sz w:val="24"/>
          <w:szCs w:val="24"/>
        </w:rPr>
      </w:pPr>
      <w:r w:rsidRPr="00A37597">
        <w:rPr>
          <w:sz w:val="24"/>
          <w:szCs w:val="24"/>
        </w:rPr>
        <w:t xml:space="preserve">Всего присутствовали </w:t>
      </w:r>
      <w:r w:rsidR="00A37597" w:rsidRPr="00A37597">
        <w:rPr>
          <w:sz w:val="24"/>
          <w:szCs w:val="24"/>
        </w:rPr>
        <w:t>7</w:t>
      </w:r>
      <w:r w:rsidRPr="00A37597">
        <w:rPr>
          <w:sz w:val="24"/>
          <w:szCs w:val="24"/>
        </w:rPr>
        <w:t xml:space="preserve"> членов комиссии из 8.</w:t>
      </w:r>
    </w:p>
    <w:p w:rsidR="007E1821" w:rsidRPr="009C6F7A" w:rsidRDefault="007E1821" w:rsidP="007E1821">
      <w:pPr>
        <w:jc w:val="both"/>
        <w:rPr>
          <w:sz w:val="24"/>
          <w:szCs w:val="24"/>
        </w:rPr>
      </w:pPr>
      <w:r w:rsidRPr="00CF3DF9">
        <w:rPr>
          <w:sz w:val="24"/>
          <w:szCs w:val="24"/>
        </w:rPr>
        <w:t xml:space="preserve">Представитель </w:t>
      </w:r>
      <w:r w:rsidRPr="008B34C1">
        <w:rPr>
          <w:sz w:val="24"/>
          <w:szCs w:val="24"/>
        </w:rPr>
        <w:t xml:space="preserve">заказчика: Белинская Наталия Николаевна, главный специалист по закупкам </w:t>
      </w:r>
      <w:proofErr w:type="gramStart"/>
      <w:r w:rsidRPr="008B34C1">
        <w:rPr>
          <w:sz w:val="24"/>
          <w:szCs w:val="24"/>
        </w:rPr>
        <w:t>муниципального</w:t>
      </w:r>
      <w:proofErr w:type="gramEnd"/>
      <w:r w:rsidRPr="008B34C1">
        <w:rPr>
          <w:sz w:val="24"/>
          <w:szCs w:val="24"/>
        </w:rPr>
        <w:t xml:space="preserve"> бюджетное общеобразовательное учреждение «Средняя   общеобразовательная школа № 6».</w:t>
      </w:r>
    </w:p>
    <w:p w:rsidR="009C7D39" w:rsidRPr="009C6F7A" w:rsidRDefault="009C7D39" w:rsidP="009C7D39">
      <w:pPr>
        <w:jc w:val="both"/>
        <w:rPr>
          <w:sz w:val="24"/>
          <w:szCs w:val="24"/>
        </w:rPr>
      </w:pPr>
      <w:r w:rsidRPr="009C6F7A">
        <w:rPr>
          <w:sz w:val="24"/>
          <w:szCs w:val="24"/>
        </w:rPr>
        <w:t>1. Наименование аукциона: аукцион в электронной форме № 01873000058180000</w:t>
      </w:r>
      <w:r>
        <w:rPr>
          <w:sz w:val="24"/>
          <w:szCs w:val="24"/>
        </w:rPr>
        <w:t>32</w:t>
      </w:r>
      <w:r w:rsidRPr="00CF3DF9">
        <w:rPr>
          <w:sz w:val="24"/>
          <w:szCs w:val="24"/>
        </w:rPr>
        <w:t xml:space="preserve"> </w:t>
      </w:r>
      <w:r w:rsidRPr="0016359C">
        <w:rPr>
          <w:sz w:val="24"/>
          <w:szCs w:val="24"/>
        </w:rPr>
        <w:t xml:space="preserve">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sz w:val="24"/>
          <w:szCs w:val="24"/>
        </w:rPr>
        <w:t>молока, кисломолочных продуктов</w:t>
      </w:r>
      <w:r>
        <w:rPr>
          <w:b/>
          <w:bCs/>
          <w:sz w:val="24"/>
          <w:szCs w:val="24"/>
        </w:rPr>
        <w:t>.</w:t>
      </w:r>
    </w:p>
    <w:p w:rsidR="009C7D39" w:rsidRPr="006B091D" w:rsidRDefault="009C7D39" w:rsidP="009C7D39">
      <w:pPr>
        <w:tabs>
          <w:tab w:val="num" w:pos="0"/>
        </w:tabs>
        <w:jc w:val="both"/>
        <w:rPr>
          <w:sz w:val="24"/>
          <w:szCs w:val="24"/>
        </w:rPr>
      </w:pPr>
      <w:r w:rsidRPr="009C6F7A">
        <w:rPr>
          <w:sz w:val="24"/>
          <w:szCs w:val="24"/>
        </w:rPr>
        <w:t xml:space="preserve">1.1 Номер извещения о проведении торгов на </w:t>
      </w:r>
      <w:r w:rsidRPr="00CF3DF9">
        <w:rPr>
          <w:sz w:val="24"/>
          <w:szCs w:val="24"/>
        </w:rPr>
        <w:t xml:space="preserve">официальном сайте – </w:t>
      </w:r>
      <w:hyperlink r:id="rId6" w:history="1">
        <w:r w:rsidRPr="00CF3DF9">
          <w:rPr>
            <w:rStyle w:val="a3"/>
            <w:color w:val="auto"/>
            <w:sz w:val="24"/>
            <w:szCs w:val="24"/>
            <w:u w:val="none"/>
          </w:rPr>
          <w:t>http://zakupki.gov.ru/</w:t>
        </w:r>
      </w:hyperlink>
      <w:r w:rsidRPr="00CF3DF9">
        <w:rPr>
          <w:sz w:val="24"/>
          <w:szCs w:val="24"/>
        </w:rPr>
        <w:t>, код аукциона 01873000058180000</w:t>
      </w:r>
      <w:r>
        <w:rPr>
          <w:sz w:val="24"/>
          <w:szCs w:val="24"/>
        </w:rPr>
        <w:t>32</w:t>
      </w:r>
      <w:r w:rsidRPr="00CF3DF9">
        <w:rPr>
          <w:sz w:val="24"/>
          <w:szCs w:val="24"/>
        </w:rPr>
        <w:t xml:space="preserve">, дата публикации </w:t>
      </w:r>
      <w:r>
        <w:rPr>
          <w:sz w:val="24"/>
          <w:szCs w:val="24"/>
        </w:rPr>
        <w:t>12</w:t>
      </w:r>
      <w:r w:rsidRPr="00CF3DF9">
        <w:rPr>
          <w:sz w:val="24"/>
          <w:szCs w:val="24"/>
        </w:rPr>
        <w:t>.</w:t>
      </w:r>
      <w:r w:rsidRPr="006B091D">
        <w:rPr>
          <w:sz w:val="24"/>
          <w:szCs w:val="24"/>
        </w:rPr>
        <w:t xml:space="preserve">02.2018. </w:t>
      </w:r>
    </w:p>
    <w:p w:rsidR="009C7D39" w:rsidRPr="006B091D" w:rsidRDefault="009C7D39" w:rsidP="009C7D39">
      <w:pPr>
        <w:pStyle w:val="ConsPlusNormal"/>
        <w:widowControl/>
        <w:ind w:firstLine="0"/>
        <w:outlineLvl w:val="0"/>
        <w:rPr>
          <w:rFonts w:ascii="Times New Roman" w:hAnsi="Times New Roman"/>
          <w:sz w:val="24"/>
          <w:szCs w:val="24"/>
          <w:u w:val="single"/>
        </w:rPr>
      </w:pPr>
      <w:r w:rsidRPr="006B091D">
        <w:rPr>
          <w:rFonts w:ascii="Times New Roman" w:hAnsi="Times New Roman"/>
          <w:sz w:val="24"/>
          <w:szCs w:val="24"/>
        </w:rPr>
        <w:t xml:space="preserve">       Идентифика</w:t>
      </w:r>
      <w:bookmarkStart w:id="0" w:name="_GoBack"/>
      <w:bookmarkEnd w:id="0"/>
      <w:r w:rsidRPr="006B091D">
        <w:rPr>
          <w:rFonts w:ascii="Times New Roman" w:hAnsi="Times New Roman"/>
          <w:sz w:val="24"/>
          <w:szCs w:val="24"/>
        </w:rPr>
        <w:t>ционный код закупки: 183862200926886220100100020150000000.</w:t>
      </w:r>
    </w:p>
    <w:p w:rsidR="009C7D39" w:rsidRPr="00CF3DF9" w:rsidRDefault="009C7D39" w:rsidP="009C7D39">
      <w:pPr>
        <w:pStyle w:val="a9"/>
        <w:tabs>
          <w:tab w:val="num" w:pos="1075"/>
        </w:tabs>
        <w:autoSpaceDE w:val="0"/>
        <w:autoSpaceDN w:val="0"/>
        <w:adjustRightInd w:val="0"/>
        <w:ind w:left="0"/>
        <w:jc w:val="both"/>
      </w:pPr>
      <w:r w:rsidRPr="009C6F7A">
        <w:t xml:space="preserve">2. </w:t>
      </w:r>
      <w:r w:rsidRPr="00DC1BFB">
        <w:t xml:space="preserve">Заказчик: </w:t>
      </w:r>
      <w:r w:rsidRPr="00CF3DF9">
        <w:t xml:space="preserve">Муниципальное бюджетное общеобразовательное учреждение «Средняя   общеобразовательная школа № 6». </w:t>
      </w:r>
      <w:proofErr w:type="gramStart"/>
      <w:r w:rsidRPr="00CF3DF9">
        <w:t xml:space="preserve">Почтовый адрес: 628260, Ханты - Мансийский автономный округ - Югра, Тюменская обл.,  г. </w:t>
      </w:r>
      <w:proofErr w:type="spellStart"/>
      <w:r w:rsidRPr="00CF3DF9">
        <w:t>Югорск</w:t>
      </w:r>
      <w:proofErr w:type="spellEnd"/>
      <w:r w:rsidRPr="00CF3DF9">
        <w:t>, ул. Ермака, д.7.</w:t>
      </w:r>
      <w:proofErr w:type="gramEnd"/>
    </w:p>
    <w:p w:rsidR="009C7D39" w:rsidRPr="009C6F7A" w:rsidRDefault="009C7D39" w:rsidP="009C7D39">
      <w:pPr>
        <w:jc w:val="both"/>
        <w:rPr>
          <w:sz w:val="24"/>
          <w:szCs w:val="24"/>
        </w:rPr>
      </w:pPr>
      <w:r w:rsidRPr="009C6F7A">
        <w:rPr>
          <w:sz w:val="24"/>
          <w:szCs w:val="24"/>
        </w:rPr>
        <w:t xml:space="preserve">3. Процедура рассмотрения первых частей заявок на участие в аукционе была проведена комиссией в 10.00 часов </w:t>
      </w:r>
      <w:r>
        <w:rPr>
          <w:sz w:val="24"/>
          <w:szCs w:val="24"/>
        </w:rPr>
        <w:t>22</w:t>
      </w:r>
      <w:r w:rsidRPr="009C6F7A">
        <w:rPr>
          <w:sz w:val="24"/>
          <w:szCs w:val="24"/>
        </w:rPr>
        <w:t xml:space="preserve"> февраля 2018 года, по адресу: ул. 40 лет Победы, 11, г. </w:t>
      </w:r>
      <w:proofErr w:type="spellStart"/>
      <w:r w:rsidRPr="009C6F7A">
        <w:rPr>
          <w:sz w:val="24"/>
          <w:szCs w:val="24"/>
        </w:rPr>
        <w:t>Югорск</w:t>
      </w:r>
      <w:proofErr w:type="spellEnd"/>
      <w:r w:rsidRPr="009C6F7A">
        <w:rPr>
          <w:sz w:val="24"/>
          <w:szCs w:val="24"/>
        </w:rPr>
        <w:t>, Ханты-Мансийский  автономный округ-Югра.</w:t>
      </w:r>
    </w:p>
    <w:p w:rsidR="00B05DBC" w:rsidRDefault="00B05DBC" w:rsidP="00B05DBC">
      <w:pPr>
        <w:jc w:val="both"/>
        <w:rPr>
          <w:sz w:val="24"/>
        </w:rPr>
      </w:pPr>
      <w:r>
        <w:rPr>
          <w:sz w:val="24"/>
          <w:szCs w:val="24"/>
        </w:rPr>
        <w:t xml:space="preserve">4. На основании протокола проведения аукциона в электронной форме от </w:t>
      </w:r>
      <w:r w:rsidR="007E1821">
        <w:rPr>
          <w:sz w:val="24"/>
          <w:szCs w:val="24"/>
        </w:rPr>
        <w:t>26</w:t>
      </w:r>
      <w:r>
        <w:rPr>
          <w:sz w:val="24"/>
          <w:szCs w:val="24"/>
        </w:rPr>
        <w:t>.0</w:t>
      </w:r>
      <w:r w:rsidR="00C1599C">
        <w:rPr>
          <w:sz w:val="24"/>
          <w:szCs w:val="24"/>
        </w:rPr>
        <w:t>2</w:t>
      </w:r>
      <w:r>
        <w:rPr>
          <w:sz w:val="24"/>
          <w:szCs w:val="24"/>
        </w:rPr>
        <w:t>.2018 комиссией были</w:t>
      </w:r>
      <w:r>
        <w:rPr>
          <w:sz w:val="24"/>
        </w:rPr>
        <w:t xml:space="preserve"> рассмотрены вторые части заявок следующих участников аукциона в электронной форме: </w:t>
      </w:r>
    </w:p>
    <w:tbl>
      <w:tblPr>
        <w:tblW w:w="1077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59"/>
        <w:gridCol w:w="1700"/>
      </w:tblGrid>
      <w:tr w:rsidR="00B05DBC" w:rsidTr="00B05DBC">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r>
              <w:rPr>
                <w:b/>
                <w:sz w:val="16"/>
                <w:szCs w:val="16"/>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Порядковый номер заявки</w:t>
            </w:r>
          </w:p>
        </w:tc>
        <w:tc>
          <w:tcPr>
            <w:tcW w:w="6659" w:type="dxa"/>
            <w:tcBorders>
              <w:top w:val="single" w:sz="6" w:space="0" w:color="auto"/>
              <w:left w:val="single" w:sz="6" w:space="0" w:color="auto"/>
              <w:bottom w:val="single" w:sz="6" w:space="0" w:color="auto"/>
              <w:right w:val="single" w:sz="6" w:space="0" w:color="auto"/>
            </w:tcBorders>
            <w:hideMark/>
          </w:tcPr>
          <w:p w:rsidR="00B05DBC" w:rsidRDefault="00B05DBC">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0" w:type="dxa"/>
            <w:tcBorders>
              <w:top w:val="single" w:sz="6" w:space="0" w:color="auto"/>
              <w:left w:val="single" w:sz="6" w:space="0" w:color="auto"/>
              <w:bottom w:val="single" w:sz="6" w:space="0" w:color="auto"/>
              <w:right w:val="single" w:sz="6" w:space="0" w:color="auto"/>
            </w:tcBorders>
            <w:hideMark/>
          </w:tcPr>
          <w:p w:rsidR="00B05DBC" w:rsidRDefault="00B05DBC">
            <w:pPr>
              <w:spacing w:after="200"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F00534" w:rsidTr="00B05DB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00534" w:rsidRPr="00F00534" w:rsidRDefault="00F00534">
            <w:pPr>
              <w:spacing w:after="200" w:line="276" w:lineRule="auto"/>
              <w:rPr>
                <w:sz w:val="22"/>
                <w:szCs w:val="22"/>
                <w:lang w:eastAsia="en-US"/>
              </w:rPr>
            </w:pPr>
            <w:r w:rsidRPr="00F00534">
              <w:rPr>
                <w:sz w:val="22"/>
                <w:szCs w:val="22"/>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F00534" w:rsidRPr="00F00534" w:rsidRDefault="00F00534" w:rsidP="006A4B9D">
            <w:pPr>
              <w:rPr>
                <w:sz w:val="24"/>
                <w:szCs w:val="24"/>
              </w:rPr>
            </w:pPr>
            <w:r w:rsidRPr="00F00534">
              <w:t>3</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F00534" w:rsidRPr="00F00534">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F00534">
                  <w:pPr>
                    <w:rPr>
                      <w:sz w:val="24"/>
                      <w:szCs w:val="24"/>
                    </w:rPr>
                  </w:pPr>
                  <w:r w:rsidRPr="00F00534">
                    <w:rPr>
                      <w:b/>
                      <w:bCs/>
                    </w:rPr>
                    <w:t>Индивидуальный Предприниматель Морозова Валентина Ивановна</w:t>
                  </w:r>
                </w:p>
              </w:tc>
            </w:tr>
            <w:tr w:rsidR="00F00534" w:rsidRPr="00F005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17.05.2017</w:t>
                  </w:r>
                </w:p>
              </w:tc>
            </w:tr>
            <w:tr w:rsidR="00F00534" w:rsidRPr="00F005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1716939.90</w:t>
                  </w:r>
                </w:p>
              </w:tc>
            </w:tr>
            <w:tr w:rsidR="00F00534" w:rsidRPr="00F005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553801057137</w:t>
                  </w:r>
                </w:p>
              </w:tc>
            </w:tr>
            <w:tr w:rsidR="00F00534" w:rsidRPr="00F005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p>
              </w:tc>
            </w:tr>
            <w:tr w:rsidR="00F00534" w:rsidRPr="00F005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 xml:space="preserve">628000, Ханты-Мансийский Автономный округ - Югра АО, Ханты-Мансийск г, </w:t>
                  </w:r>
                  <w:proofErr w:type="spellStart"/>
                  <w:r w:rsidRPr="00F00534">
                    <w:t>ул</w:t>
                  </w:r>
                  <w:proofErr w:type="gramStart"/>
                  <w:r w:rsidRPr="00F00534">
                    <w:t>.Ш</w:t>
                  </w:r>
                  <w:proofErr w:type="gramEnd"/>
                  <w:r w:rsidRPr="00F00534">
                    <w:t>евченко</w:t>
                  </w:r>
                  <w:proofErr w:type="spellEnd"/>
                  <w:r w:rsidRPr="00F00534">
                    <w:t>, д.52 - общ</w:t>
                  </w:r>
                </w:p>
              </w:tc>
            </w:tr>
            <w:tr w:rsidR="00F00534" w:rsidRPr="00F005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0534" w:rsidRPr="00F00534" w:rsidRDefault="00F00534" w:rsidP="006A4B9D">
                  <w:pPr>
                    <w:rPr>
                      <w:sz w:val="24"/>
                      <w:szCs w:val="24"/>
                    </w:rPr>
                  </w:pPr>
                  <w:r w:rsidRPr="00F0053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0534" w:rsidRPr="00F00534" w:rsidRDefault="00F00534" w:rsidP="006A4B9D">
                  <w:pPr>
                    <w:rPr>
                      <w:sz w:val="24"/>
                      <w:szCs w:val="24"/>
                    </w:rPr>
                  </w:pPr>
                  <w:r w:rsidRPr="00F00534">
                    <w:t xml:space="preserve">628000, Ханты-Мансийский Автономный округ - Югра АО, Ханты-Мансийск г, </w:t>
                  </w:r>
                  <w:proofErr w:type="spellStart"/>
                  <w:r w:rsidRPr="00F00534">
                    <w:t>ул</w:t>
                  </w:r>
                  <w:proofErr w:type="gramStart"/>
                  <w:r w:rsidRPr="00F00534">
                    <w:t>.Ш</w:t>
                  </w:r>
                  <w:proofErr w:type="gramEnd"/>
                  <w:r w:rsidRPr="00F00534">
                    <w:t>евченко</w:t>
                  </w:r>
                  <w:proofErr w:type="spellEnd"/>
                  <w:r w:rsidRPr="00F00534">
                    <w:t>, д.52 - общ</w:t>
                  </w:r>
                </w:p>
              </w:tc>
            </w:tr>
            <w:tr w:rsidR="00F00534" w:rsidRPr="00F005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0534" w:rsidRPr="00F00534" w:rsidRDefault="00F00534" w:rsidP="006A4B9D">
                  <w:pPr>
                    <w:rPr>
                      <w:sz w:val="24"/>
                      <w:szCs w:val="24"/>
                    </w:rPr>
                  </w:pPr>
                  <w:r w:rsidRPr="00F0053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0534" w:rsidRPr="00F00534" w:rsidRDefault="00F00534" w:rsidP="006A4B9D">
                  <w:pPr>
                    <w:rPr>
                      <w:sz w:val="24"/>
                      <w:szCs w:val="24"/>
                    </w:rPr>
                  </w:pPr>
                  <w:r w:rsidRPr="00F00534">
                    <w:t>+79028280055</w:t>
                  </w:r>
                </w:p>
              </w:tc>
            </w:tr>
          </w:tbl>
          <w:p w:rsidR="00F00534" w:rsidRPr="00F00534" w:rsidRDefault="00F00534">
            <w:pPr>
              <w:widowControl/>
              <w:spacing w:line="276" w:lineRule="auto"/>
              <w:rPr>
                <w:rFonts w:eastAsiaTheme="minorHAnsi"/>
                <w:sz w:val="22"/>
                <w:szCs w:val="22"/>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F00534" w:rsidRPr="00F00534" w:rsidRDefault="00F00534" w:rsidP="006A4B9D">
            <w:pPr>
              <w:rPr>
                <w:sz w:val="24"/>
                <w:szCs w:val="24"/>
              </w:rPr>
            </w:pPr>
            <w:r w:rsidRPr="00F00534">
              <w:t>1716939.90</w:t>
            </w:r>
          </w:p>
        </w:tc>
      </w:tr>
      <w:tr w:rsidR="00F00534" w:rsidTr="00B05DBC">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00534" w:rsidRPr="00F00534" w:rsidRDefault="00F00534">
            <w:pPr>
              <w:spacing w:after="200" w:line="276" w:lineRule="auto"/>
              <w:rPr>
                <w:lang w:eastAsia="en-US"/>
              </w:rPr>
            </w:pPr>
            <w:r w:rsidRPr="00F00534">
              <w:rPr>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F00534" w:rsidRPr="00F00534" w:rsidRDefault="00F00534" w:rsidP="006A4B9D">
            <w:pPr>
              <w:rPr>
                <w:sz w:val="24"/>
                <w:szCs w:val="24"/>
              </w:rPr>
            </w:pPr>
            <w:r w:rsidRPr="00F00534">
              <w:t>1</w:t>
            </w:r>
          </w:p>
        </w:tc>
        <w:tc>
          <w:tcPr>
            <w:tcW w:w="665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8"/>
            </w:tblGrid>
            <w:tr w:rsidR="00F00534" w:rsidRPr="00F005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F00534">
                  <w:pPr>
                    <w:rPr>
                      <w:sz w:val="24"/>
                      <w:szCs w:val="24"/>
                    </w:rPr>
                  </w:pPr>
                  <w:r w:rsidRPr="00F00534">
                    <w:rPr>
                      <w:b/>
                      <w:bCs/>
                    </w:rPr>
                    <w:t>Глава крестьянского фермерского (фермерского</w:t>
                  </w:r>
                  <w:proofErr w:type="gramStart"/>
                  <w:r w:rsidRPr="00F00534">
                    <w:rPr>
                      <w:b/>
                      <w:bCs/>
                    </w:rPr>
                    <w:t>)х</w:t>
                  </w:r>
                  <w:proofErr w:type="gramEnd"/>
                  <w:r w:rsidRPr="00F00534">
                    <w:rPr>
                      <w:b/>
                      <w:bCs/>
                    </w:rPr>
                    <w:t>озяйства Беккер Александр Викторович</w:t>
                  </w:r>
                </w:p>
              </w:tc>
            </w:tr>
            <w:tr w:rsidR="00F00534" w:rsidRPr="00F005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11.07.2016</w:t>
                  </w:r>
                </w:p>
              </w:tc>
            </w:tr>
            <w:tr w:rsidR="00F00534" w:rsidRPr="00F005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1728780.87</w:t>
                  </w:r>
                </w:p>
              </w:tc>
            </w:tr>
            <w:tr w:rsidR="00F00534" w:rsidRPr="00F005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641700536866</w:t>
                  </w:r>
                </w:p>
              </w:tc>
            </w:tr>
            <w:tr w:rsidR="00F00534" w:rsidRPr="00F005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p>
              </w:tc>
            </w:tr>
            <w:tr w:rsidR="00F00534" w:rsidRPr="00F005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 xml:space="preserve">628260, Ханты-Мансийский Автономный округ - Югра АО, </w:t>
                  </w:r>
                  <w:proofErr w:type="spellStart"/>
                  <w:r w:rsidRPr="00F00534">
                    <w:t>Югорск</w:t>
                  </w:r>
                  <w:proofErr w:type="spellEnd"/>
                  <w:r w:rsidRPr="00F00534">
                    <w:t xml:space="preserve"> г, </w:t>
                  </w:r>
                  <w:proofErr w:type="spellStart"/>
                  <w:r w:rsidRPr="00F00534">
                    <w:t>ул.ул</w:t>
                  </w:r>
                  <w:proofErr w:type="gramStart"/>
                  <w:r w:rsidRPr="00F00534">
                    <w:t>.С</w:t>
                  </w:r>
                  <w:proofErr w:type="gramEnd"/>
                  <w:r w:rsidRPr="00F00534">
                    <w:t>адовая</w:t>
                  </w:r>
                  <w:proofErr w:type="spellEnd"/>
                  <w:r w:rsidRPr="00F00534">
                    <w:t xml:space="preserve">, </w:t>
                  </w:r>
                  <w:proofErr w:type="spellStart"/>
                  <w:r w:rsidRPr="00F00534">
                    <w:t>д.дом</w:t>
                  </w:r>
                  <w:proofErr w:type="spellEnd"/>
                  <w:r w:rsidRPr="00F00534">
                    <w:t xml:space="preserve"> 80а - </w:t>
                  </w:r>
                  <w:proofErr w:type="spellStart"/>
                  <w:r w:rsidRPr="00F00534">
                    <w:t>кв</w:t>
                  </w:r>
                  <w:proofErr w:type="spellEnd"/>
                  <w:r w:rsidRPr="00F00534">
                    <w:t xml:space="preserve"> 19</w:t>
                  </w:r>
                </w:p>
              </w:tc>
            </w:tr>
            <w:tr w:rsidR="00F00534" w:rsidRPr="00F005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0534" w:rsidRPr="00F00534" w:rsidRDefault="00F00534" w:rsidP="006A4B9D">
                  <w:pPr>
                    <w:rPr>
                      <w:sz w:val="24"/>
                      <w:szCs w:val="24"/>
                    </w:rPr>
                  </w:pPr>
                  <w:r w:rsidRPr="00F0053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0534" w:rsidRPr="00F00534" w:rsidRDefault="00F00534" w:rsidP="006A4B9D">
                  <w:pPr>
                    <w:rPr>
                      <w:sz w:val="24"/>
                      <w:szCs w:val="24"/>
                    </w:rPr>
                  </w:pPr>
                  <w:r w:rsidRPr="00F00534">
                    <w:t xml:space="preserve">628260, Ханты-Мансийский Автономный округ - Югра АО, </w:t>
                  </w:r>
                  <w:proofErr w:type="spellStart"/>
                  <w:r w:rsidRPr="00F00534">
                    <w:t>Югорск</w:t>
                  </w:r>
                  <w:proofErr w:type="spellEnd"/>
                  <w:r w:rsidRPr="00F00534">
                    <w:t xml:space="preserve"> г, </w:t>
                  </w:r>
                  <w:proofErr w:type="spellStart"/>
                  <w:r w:rsidRPr="00F00534">
                    <w:t>ул.ул</w:t>
                  </w:r>
                  <w:proofErr w:type="gramStart"/>
                  <w:r w:rsidRPr="00F00534">
                    <w:t>.С</w:t>
                  </w:r>
                  <w:proofErr w:type="gramEnd"/>
                  <w:r w:rsidRPr="00F00534">
                    <w:t>адовая</w:t>
                  </w:r>
                  <w:proofErr w:type="spellEnd"/>
                  <w:r w:rsidRPr="00F00534">
                    <w:t xml:space="preserve">, </w:t>
                  </w:r>
                  <w:proofErr w:type="spellStart"/>
                  <w:r w:rsidRPr="00F00534">
                    <w:t>д.дом</w:t>
                  </w:r>
                  <w:proofErr w:type="spellEnd"/>
                  <w:r w:rsidRPr="00F00534">
                    <w:t xml:space="preserve"> 80а - </w:t>
                  </w:r>
                  <w:proofErr w:type="spellStart"/>
                  <w:r w:rsidRPr="00F00534">
                    <w:t>кв</w:t>
                  </w:r>
                  <w:proofErr w:type="spellEnd"/>
                  <w:r w:rsidRPr="00F00534">
                    <w:t xml:space="preserve"> 19</w:t>
                  </w:r>
                </w:p>
              </w:tc>
            </w:tr>
            <w:tr w:rsidR="00F00534" w:rsidRPr="00F0053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0534" w:rsidRPr="00F00534" w:rsidRDefault="00F00534" w:rsidP="006A4B9D">
                  <w:pPr>
                    <w:rPr>
                      <w:sz w:val="24"/>
                      <w:szCs w:val="24"/>
                    </w:rPr>
                  </w:pPr>
                  <w:r w:rsidRPr="00F0053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0534" w:rsidRPr="00F00534" w:rsidRDefault="00F00534" w:rsidP="006A4B9D">
                  <w:pPr>
                    <w:rPr>
                      <w:sz w:val="24"/>
                      <w:szCs w:val="24"/>
                    </w:rPr>
                  </w:pPr>
                  <w:r w:rsidRPr="00F00534">
                    <w:t>+79229402222</w:t>
                  </w:r>
                </w:p>
              </w:tc>
            </w:tr>
          </w:tbl>
          <w:p w:rsidR="00F00534" w:rsidRPr="00F00534" w:rsidRDefault="00F00534">
            <w:pPr>
              <w:widowControl/>
              <w:spacing w:line="276" w:lineRule="auto"/>
              <w:rPr>
                <w:rFonts w:eastAsiaTheme="minorHAnsi"/>
                <w:lang w:eastAsia="en-US"/>
              </w:rPr>
            </w:pPr>
          </w:p>
        </w:tc>
        <w:tc>
          <w:tcPr>
            <w:tcW w:w="1700" w:type="dxa"/>
            <w:tcBorders>
              <w:top w:val="single" w:sz="6" w:space="0" w:color="auto"/>
              <w:left w:val="single" w:sz="6" w:space="0" w:color="auto"/>
              <w:bottom w:val="single" w:sz="6" w:space="0" w:color="auto"/>
              <w:right w:val="single" w:sz="6" w:space="0" w:color="auto"/>
            </w:tcBorders>
            <w:hideMark/>
          </w:tcPr>
          <w:p w:rsidR="00F00534" w:rsidRPr="00F00534" w:rsidRDefault="00F00534" w:rsidP="006A4B9D">
            <w:pPr>
              <w:rPr>
                <w:sz w:val="24"/>
                <w:szCs w:val="24"/>
              </w:rPr>
            </w:pPr>
            <w:r w:rsidRPr="00F00534">
              <w:t>1728780.87</w:t>
            </w:r>
          </w:p>
        </w:tc>
      </w:tr>
      <w:tr w:rsidR="00F00534" w:rsidTr="00B05DBC">
        <w:trPr>
          <w:cantSplit/>
          <w:trHeight w:val="284"/>
        </w:trPr>
        <w:tc>
          <w:tcPr>
            <w:tcW w:w="993" w:type="dxa"/>
            <w:tcBorders>
              <w:top w:val="single" w:sz="6" w:space="0" w:color="auto"/>
              <w:left w:val="single" w:sz="6" w:space="0" w:color="auto"/>
              <w:bottom w:val="single" w:sz="6" w:space="0" w:color="auto"/>
              <w:right w:val="single" w:sz="6" w:space="0" w:color="auto"/>
            </w:tcBorders>
          </w:tcPr>
          <w:p w:rsidR="00F00534" w:rsidRPr="00F00534" w:rsidRDefault="00F00534" w:rsidP="00297670">
            <w:pPr>
              <w:spacing w:after="200" w:line="276" w:lineRule="auto"/>
              <w:rPr>
                <w:lang w:eastAsia="en-US"/>
              </w:rPr>
            </w:pPr>
            <w:r w:rsidRPr="00F00534">
              <w:rPr>
                <w:lang w:eastAsia="en-US"/>
              </w:rPr>
              <w:t>3</w:t>
            </w:r>
          </w:p>
        </w:tc>
        <w:tc>
          <w:tcPr>
            <w:tcW w:w="1418" w:type="dxa"/>
            <w:tcBorders>
              <w:top w:val="single" w:sz="6" w:space="0" w:color="auto"/>
              <w:left w:val="single" w:sz="6" w:space="0" w:color="auto"/>
              <w:bottom w:val="single" w:sz="6" w:space="0" w:color="auto"/>
              <w:right w:val="single" w:sz="6" w:space="0" w:color="auto"/>
            </w:tcBorders>
          </w:tcPr>
          <w:p w:rsidR="00F00534" w:rsidRPr="00F00534" w:rsidRDefault="00F00534" w:rsidP="006A4B9D">
            <w:pPr>
              <w:rPr>
                <w:sz w:val="24"/>
                <w:szCs w:val="24"/>
              </w:rPr>
            </w:pPr>
            <w:r w:rsidRPr="00F00534">
              <w:t>2</w:t>
            </w:r>
          </w:p>
        </w:tc>
        <w:tc>
          <w:tcPr>
            <w:tcW w:w="665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2009"/>
              <w:gridCol w:w="4418"/>
            </w:tblGrid>
            <w:tr w:rsidR="00F00534" w:rsidRPr="00F00534"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F00534">
                  <w:pPr>
                    <w:rPr>
                      <w:sz w:val="24"/>
                      <w:szCs w:val="24"/>
                    </w:rPr>
                  </w:pPr>
                  <w:r w:rsidRPr="00F00534">
                    <w:rPr>
                      <w:b/>
                      <w:bCs/>
                    </w:rPr>
                    <w:t>Общество с ограниченной ответственностью "АГРООПТ"</w:t>
                  </w:r>
                </w:p>
              </w:tc>
            </w:tr>
            <w:tr w:rsidR="00F00534" w:rsidRPr="00F00534"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13.12.2016</w:t>
                  </w:r>
                </w:p>
              </w:tc>
            </w:tr>
            <w:tr w:rsidR="00F00534" w:rsidRPr="00F00534"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2000425.00</w:t>
                  </w:r>
                </w:p>
              </w:tc>
            </w:tr>
            <w:tr w:rsidR="00F00534" w:rsidRPr="00F00534"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6679087595</w:t>
                  </w:r>
                </w:p>
              </w:tc>
            </w:tr>
            <w:tr w:rsidR="00F00534" w:rsidRPr="00F00534"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667901001</w:t>
                  </w:r>
                </w:p>
              </w:tc>
            </w:tr>
            <w:tr w:rsidR="00F00534" w:rsidRPr="00F00534"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00534" w:rsidRPr="00F00534" w:rsidRDefault="00F00534" w:rsidP="006A4B9D">
                  <w:pPr>
                    <w:rPr>
                      <w:sz w:val="24"/>
                      <w:szCs w:val="24"/>
                    </w:rPr>
                  </w:pPr>
                  <w:r w:rsidRPr="00F00534">
                    <w:t xml:space="preserve">620000, Свердловская </w:t>
                  </w:r>
                  <w:proofErr w:type="spellStart"/>
                  <w:r w:rsidRPr="00F00534">
                    <w:t>обл</w:t>
                  </w:r>
                  <w:proofErr w:type="spellEnd"/>
                  <w:r w:rsidRPr="00F00534">
                    <w:t xml:space="preserve">, Екатеринбург г, </w:t>
                  </w:r>
                  <w:proofErr w:type="spellStart"/>
                  <w:r w:rsidRPr="00F00534">
                    <w:t>ул</w:t>
                  </w:r>
                  <w:proofErr w:type="gramStart"/>
                  <w:r w:rsidRPr="00F00534">
                    <w:t>.К</w:t>
                  </w:r>
                  <w:proofErr w:type="gramEnd"/>
                  <w:r w:rsidRPr="00F00534">
                    <w:t>рестинского</w:t>
                  </w:r>
                  <w:proofErr w:type="spellEnd"/>
                  <w:r w:rsidRPr="00F00534">
                    <w:t>, д.59 корпус 1 - помещение 21</w:t>
                  </w:r>
                </w:p>
              </w:tc>
            </w:tr>
            <w:tr w:rsidR="00F00534" w:rsidRPr="00F00534"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0534" w:rsidRPr="00F00534" w:rsidRDefault="00F00534" w:rsidP="006A4B9D">
                  <w:pPr>
                    <w:rPr>
                      <w:sz w:val="24"/>
                      <w:szCs w:val="24"/>
                    </w:rPr>
                  </w:pPr>
                  <w:r w:rsidRPr="00F00534">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0534" w:rsidRPr="00F00534" w:rsidRDefault="00F00534" w:rsidP="006A4B9D">
                  <w:pPr>
                    <w:rPr>
                      <w:sz w:val="24"/>
                      <w:szCs w:val="24"/>
                    </w:rPr>
                  </w:pPr>
                  <w:r w:rsidRPr="00F00534">
                    <w:t xml:space="preserve">620000, Свердловская </w:t>
                  </w:r>
                  <w:proofErr w:type="spellStart"/>
                  <w:r w:rsidRPr="00F00534">
                    <w:t>обл</w:t>
                  </w:r>
                  <w:proofErr w:type="spellEnd"/>
                  <w:r w:rsidRPr="00F00534">
                    <w:t xml:space="preserve">, Екатеринбург г, </w:t>
                  </w:r>
                  <w:proofErr w:type="spellStart"/>
                  <w:r w:rsidRPr="00F00534">
                    <w:t>ул</w:t>
                  </w:r>
                  <w:proofErr w:type="gramStart"/>
                  <w:r w:rsidRPr="00F00534">
                    <w:t>.К</w:t>
                  </w:r>
                  <w:proofErr w:type="gramEnd"/>
                  <w:r w:rsidRPr="00F00534">
                    <w:t>рестинского</w:t>
                  </w:r>
                  <w:proofErr w:type="spellEnd"/>
                  <w:r w:rsidRPr="00F00534">
                    <w:t>, д.59 корпус 1 - помещение 21</w:t>
                  </w:r>
                </w:p>
              </w:tc>
            </w:tr>
            <w:tr w:rsidR="00F00534" w:rsidRPr="00F00534" w:rsidTr="00297670">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0534" w:rsidRPr="00F00534" w:rsidRDefault="00F00534" w:rsidP="006A4B9D">
                  <w:pPr>
                    <w:rPr>
                      <w:sz w:val="24"/>
                      <w:szCs w:val="24"/>
                    </w:rPr>
                  </w:pPr>
                  <w:r w:rsidRPr="00F00534">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00534" w:rsidRPr="00F00534" w:rsidRDefault="00F00534" w:rsidP="006A4B9D">
                  <w:pPr>
                    <w:rPr>
                      <w:sz w:val="24"/>
                      <w:szCs w:val="24"/>
                    </w:rPr>
                  </w:pPr>
                  <w:r w:rsidRPr="00F00534">
                    <w:t>+79193771915</w:t>
                  </w:r>
                </w:p>
              </w:tc>
            </w:tr>
          </w:tbl>
          <w:p w:rsidR="00F00534" w:rsidRPr="00F00534" w:rsidRDefault="00F00534" w:rsidP="00297670">
            <w:pPr>
              <w:widowControl/>
              <w:spacing w:line="276" w:lineRule="auto"/>
              <w:rPr>
                <w:rFonts w:eastAsiaTheme="minorHAnsi"/>
                <w:lang w:eastAsia="en-US"/>
              </w:rPr>
            </w:pPr>
          </w:p>
        </w:tc>
        <w:tc>
          <w:tcPr>
            <w:tcW w:w="1700" w:type="dxa"/>
            <w:tcBorders>
              <w:top w:val="single" w:sz="6" w:space="0" w:color="auto"/>
              <w:left w:val="single" w:sz="6" w:space="0" w:color="auto"/>
              <w:bottom w:val="single" w:sz="6" w:space="0" w:color="auto"/>
              <w:right w:val="single" w:sz="6" w:space="0" w:color="auto"/>
            </w:tcBorders>
          </w:tcPr>
          <w:p w:rsidR="00F00534" w:rsidRPr="00F00534" w:rsidRDefault="00F00534" w:rsidP="006A4B9D">
            <w:pPr>
              <w:rPr>
                <w:sz w:val="24"/>
                <w:szCs w:val="24"/>
              </w:rPr>
            </w:pPr>
            <w:r w:rsidRPr="00F00534">
              <w:t>2000425.00</w:t>
            </w:r>
          </w:p>
        </w:tc>
      </w:tr>
    </w:tbl>
    <w:p w:rsidR="00B05DBC" w:rsidRPr="00F00534" w:rsidRDefault="00B05DBC" w:rsidP="007E23B1">
      <w:pPr>
        <w:suppressAutoHyphens/>
        <w:ind w:left="426"/>
        <w:jc w:val="both"/>
        <w:rPr>
          <w:sz w:val="24"/>
          <w:szCs w:val="24"/>
        </w:rPr>
      </w:pPr>
      <w:r>
        <w:rPr>
          <w:sz w:val="24"/>
        </w:rPr>
        <w:t xml:space="preserve">5. В </w:t>
      </w:r>
      <w:r>
        <w:rPr>
          <w:sz w:val="24"/>
          <w:szCs w:val="24"/>
        </w:rPr>
        <w:t xml:space="preserve">результате рассмотрения вторых частей заявок принято решение о соответствии следующих заявок на </w:t>
      </w:r>
      <w:r w:rsidRPr="002B4C99">
        <w:rPr>
          <w:sz w:val="24"/>
          <w:szCs w:val="24"/>
        </w:rPr>
        <w:t xml:space="preserve">участие в </w:t>
      </w:r>
      <w:r w:rsidRPr="00F00534">
        <w:rPr>
          <w:sz w:val="24"/>
          <w:szCs w:val="24"/>
        </w:rPr>
        <w:t>аукционе требованиям, установленным документацией об аукционе в электронной форме:</w:t>
      </w:r>
    </w:p>
    <w:p w:rsidR="00B05DBC" w:rsidRPr="00F00534" w:rsidRDefault="00B05DBC" w:rsidP="007E23B1">
      <w:pPr>
        <w:suppressAutoHyphens/>
        <w:ind w:left="426"/>
        <w:jc w:val="both"/>
        <w:rPr>
          <w:sz w:val="24"/>
          <w:szCs w:val="24"/>
        </w:rPr>
      </w:pPr>
      <w:r w:rsidRPr="00F00534">
        <w:rPr>
          <w:sz w:val="24"/>
          <w:szCs w:val="24"/>
        </w:rPr>
        <w:t xml:space="preserve">- </w:t>
      </w:r>
      <w:r w:rsidR="00F00534" w:rsidRPr="00F00534">
        <w:rPr>
          <w:bCs/>
          <w:sz w:val="24"/>
          <w:szCs w:val="24"/>
        </w:rPr>
        <w:t>Индивидуальный Предприниматель Морозова Валентина Ивановна</w:t>
      </w:r>
      <w:r w:rsidRPr="00F00534">
        <w:rPr>
          <w:sz w:val="24"/>
          <w:szCs w:val="24"/>
        </w:rPr>
        <w:t>;</w:t>
      </w:r>
    </w:p>
    <w:p w:rsidR="00B05DBC" w:rsidRPr="00F00534" w:rsidRDefault="00B05DBC" w:rsidP="007E23B1">
      <w:pPr>
        <w:suppressAutoHyphens/>
        <w:ind w:left="426"/>
        <w:jc w:val="both"/>
        <w:rPr>
          <w:sz w:val="24"/>
          <w:szCs w:val="24"/>
        </w:rPr>
      </w:pPr>
      <w:r w:rsidRPr="00F00534">
        <w:rPr>
          <w:sz w:val="24"/>
          <w:szCs w:val="24"/>
        </w:rPr>
        <w:t xml:space="preserve">- </w:t>
      </w:r>
      <w:r w:rsidR="00F00534" w:rsidRPr="00F00534">
        <w:rPr>
          <w:bCs/>
          <w:sz w:val="24"/>
          <w:szCs w:val="24"/>
        </w:rPr>
        <w:t>Глава крестьянского фермерского (фермерского) хозяйства Беккер Александр Викторович</w:t>
      </w:r>
      <w:r w:rsidR="002B4C99" w:rsidRPr="00F00534">
        <w:rPr>
          <w:sz w:val="24"/>
          <w:szCs w:val="24"/>
        </w:rPr>
        <w:t>;</w:t>
      </w:r>
    </w:p>
    <w:p w:rsidR="002B4C99" w:rsidRPr="00F00534" w:rsidRDefault="002B4C99" w:rsidP="007E23B1">
      <w:pPr>
        <w:suppressAutoHyphens/>
        <w:ind w:left="426"/>
        <w:jc w:val="both"/>
        <w:rPr>
          <w:sz w:val="24"/>
          <w:szCs w:val="24"/>
        </w:rPr>
      </w:pPr>
      <w:r w:rsidRPr="00F00534">
        <w:rPr>
          <w:sz w:val="24"/>
          <w:szCs w:val="24"/>
        </w:rPr>
        <w:t xml:space="preserve">- </w:t>
      </w:r>
      <w:r w:rsidR="00F00534" w:rsidRPr="00F00534">
        <w:rPr>
          <w:bCs/>
          <w:sz w:val="24"/>
          <w:szCs w:val="24"/>
        </w:rPr>
        <w:t>Общество с ограниченной ответственностью "АГРООПТ"</w:t>
      </w:r>
      <w:r w:rsidRPr="00F00534">
        <w:rPr>
          <w:bCs/>
          <w:sz w:val="24"/>
          <w:szCs w:val="24"/>
        </w:rPr>
        <w:t>.</w:t>
      </w:r>
    </w:p>
    <w:p w:rsidR="00B05DBC" w:rsidRPr="00F00534" w:rsidRDefault="00B05DBC" w:rsidP="007E23B1">
      <w:pPr>
        <w:suppressAutoHyphens/>
        <w:ind w:left="426"/>
        <w:jc w:val="both"/>
        <w:rPr>
          <w:sz w:val="24"/>
          <w:szCs w:val="24"/>
        </w:rPr>
      </w:pPr>
      <w:r w:rsidRPr="00F00534">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7E1821" w:rsidRPr="00F00534">
        <w:rPr>
          <w:sz w:val="24"/>
          <w:szCs w:val="24"/>
        </w:rPr>
        <w:t>26</w:t>
      </w:r>
      <w:r w:rsidRPr="00F00534">
        <w:rPr>
          <w:sz w:val="24"/>
          <w:szCs w:val="24"/>
        </w:rPr>
        <w:t>.0</w:t>
      </w:r>
      <w:r w:rsidR="00BB65D9" w:rsidRPr="00F00534">
        <w:rPr>
          <w:sz w:val="24"/>
          <w:szCs w:val="24"/>
        </w:rPr>
        <w:t>2</w:t>
      </w:r>
      <w:r w:rsidRPr="00F00534">
        <w:rPr>
          <w:sz w:val="24"/>
          <w:szCs w:val="24"/>
        </w:rPr>
        <w:t xml:space="preserve">.2018 победителем  аукциона в электронной форме признается </w:t>
      </w:r>
      <w:r w:rsidR="00F00534" w:rsidRPr="00F00534">
        <w:rPr>
          <w:bCs/>
          <w:sz w:val="24"/>
          <w:szCs w:val="24"/>
        </w:rPr>
        <w:t>Индивидуальный Предприниматель Морозова Валентина Ивановна</w:t>
      </w:r>
      <w:r w:rsidRPr="00F00534">
        <w:rPr>
          <w:sz w:val="24"/>
          <w:szCs w:val="24"/>
        </w:rPr>
        <w:t xml:space="preserve"> с ценой гражданско-правового договора </w:t>
      </w:r>
      <w:r w:rsidR="00F00534" w:rsidRPr="00F00534">
        <w:t xml:space="preserve">1716939.90 </w:t>
      </w:r>
      <w:r w:rsidRPr="00F00534">
        <w:rPr>
          <w:sz w:val="24"/>
          <w:szCs w:val="24"/>
        </w:rPr>
        <w:t xml:space="preserve">рублей. </w:t>
      </w:r>
    </w:p>
    <w:p w:rsidR="00B05DBC" w:rsidRPr="009A08A4" w:rsidRDefault="00B05DBC" w:rsidP="007E23B1">
      <w:pPr>
        <w:suppressAutoHyphens/>
        <w:ind w:left="426"/>
        <w:jc w:val="both"/>
        <w:rPr>
          <w:sz w:val="24"/>
        </w:rPr>
      </w:pPr>
      <w:r w:rsidRPr="00F00534">
        <w:rPr>
          <w:sz w:val="24"/>
        </w:rPr>
        <w:lastRenderedPageBreak/>
        <w:t>7.</w:t>
      </w:r>
      <w:r w:rsidR="002B4C99" w:rsidRPr="00F00534">
        <w:rPr>
          <w:sz w:val="24"/>
        </w:rPr>
        <w:t xml:space="preserve"> </w:t>
      </w:r>
      <w:r w:rsidRPr="00F00534">
        <w:rPr>
          <w:sz w:val="24"/>
        </w:rPr>
        <w:t xml:space="preserve">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w:t>
      </w:r>
      <w:r w:rsidRPr="009A08A4">
        <w:rPr>
          <w:sz w:val="24"/>
        </w:rPr>
        <w:t>закона от 05.04.2013 № 44-ФЗ.</w:t>
      </w:r>
    </w:p>
    <w:p w:rsidR="00B05DBC" w:rsidRDefault="00B05DBC" w:rsidP="007E23B1">
      <w:pPr>
        <w:suppressAutoHyphens/>
        <w:ind w:left="426"/>
        <w:jc w:val="both"/>
        <w:rPr>
          <w:sz w:val="24"/>
          <w:szCs w:val="24"/>
        </w:rPr>
      </w:pPr>
      <w:r w:rsidRPr="009A08A4">
        <w:rPr>
          <w:sz w:val="24"/>
        </w:rPr>
        <w:t>8. Настоящий протокол подведения итогов аукциона в электронной форме подлежит размещению на</w:t>
      </w:r>
      <w:r>
        <w:rPr>
          <w:sz w:val="24"/>
        </w:rPr>
        <w:t xml:space="preserve"> сайте оператора электронной площадки </w:t>
      </w:r>
      <w:hyperlink r:id="rId7" w:history="1">
        <w:r>
          <w:rPr>
            <w:rStyle w:val="a3"/>
            <w:color w:val="auto"/>
            <w:sz w:val="24"/>
            <w:u w:val="none"/>
          </w:rPr>
          <w:t>http://www.sberbank-ast.ru</w:t>
        </w:r>
      </w:hyperlink>
      <w:r>
        <w:rPr>
          <w:sz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7E23B1" w:rsidRDefault="007E23B1" w:rsidP="00B05DBC">
      <w:pPr>
        <w:jc w:val="center"/>
        <w:rPr>
          <w:sz w:val="22"/>
          <w:szCs w:val="22"/>
        </w:rPr>
      </w:pPr>
    </w:p>
    <w:p w:rsidR="00B05DBC" w:rsidRDefault="00B05DBC" w:rsidP="00B05DBC">
      <w:pPr>
        <w:jc w:val="center"/>
        <w:rPr>
          <w:sz w:val="22"/>
          <w:szCs w:val="22"/>
        </w:rPr>
      </w:pPr>
    </w:p>
    <w:tbl>
      <w:tblPr>
        <w:tblW w:w="10770" w:type="dxa"/>
        <w:tblInd w:w="250" w:type="dxa"/>
        <w:tblLayout w:type="fixed"/>
        <w:tblLook w:val="01E0" w:firstRow="1" w:lastRow="1" w:firstColumn="1" w:lastColumn="1" w:noHBand="0" w:noVBand="0"/>
      </w:tblPr>
      <w:tblGrid>
        <w:gridCol w:w="4819"/>
        <w:gridCol w:w="2476"/>
        <w:gridCol w:w="3475"/>
      </w:tblGrid>
      <w:tr w:rsidR="00B05DBC" w:rsidTr="002B4C99">
        <w:tc>
          <w:tcPr>
            <w:tcW w:w="4819"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A37597" w:rsidRDefault="00B05DBC">
            <w:pPr>
              <w:suppressAutoHyphens/>
              <w:spacing w:after="60" w:line="276" w:lineRule="auto"/>
              <w:jc w:val="center"/>
              <w:rPr>
                <w:noProof/>
                <w:kern w:val="2"/>
                <w:sz w:val="24"/>
                <w:szCs w:val="24"/>
                <w:lang w:eastAsia="ar-SA"/>
              </w:rPr>
            </w:pPr>
            <w:r w:rsidRPr="00A37597">
              <w:rPr>
                <w:noProof/>
                <w:sz w:val="24"/>
                <w:lang w:eastAsia="en-US"/>
              </w:rPr>
              <w:t>С.Д.Голин</w:t>
            </w:r>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A37597" w:rsidRDefault="00B05DBC">
            <w:pPr>
              <w:suppressAutoHyphens/>
              <w:spacing w:after="60" w:line="276" w:lineRule="auto"/>
              <w:jc w:val="center"/>
              <w:rPr>
                <w:noProof/>
                <w:sz w:val="24"/>
                <w:lang w:eastAsia="en-US"/>
              </w:rPr>
            </w:pPr>
            <w:r w:rsidRPr="00A37597">
              <w:rPr>
                <w:noProof/>
                <w:sz w:val="24"/>
                <w:lang w:eastAsia="en-US"/>
              </w:rPr>
              <w:t>В.К.Бандурин</w:t>
            </w:r>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A37597" w:rsidRDefault="00B05DBC">
            <w:pPr>
              <w:suppressAutoHyphens/>
              <w:spacing w:line="276" w:lineRule="auto"/>
              <w:jc w:val="center"/>
              <w:rPr>
                <w:rFonts w:eastAsia="Calibri"/>
                <w:kern w:val="2"/>
                <w:sz w:val="24"/>
                <w:szCs w:val="24"/>
                <w:lang w:eastAsia="ar-SA"/>
              </w:rPr>
            </w:pPr>
            <w:r w:rsidRPr="00A37597">
              <w:rPr>
                <w:rFonts w:eastAsia="Calibri"/>
                <w:sz w:val="24"/>
                <w:lang w:eastAsia="en-US"/>
              </w:rPr>
              <w:t xml:space="preserve">В.А. </w:t>
            </w:r>
            <w:proofErr w:type="spellStart"/>
            <w:r w:rsidRPr="00A37597">
              <w:rPr>
                <w:rFonts w:eastAsia="Calibri"/>
                <w:sz w:val="24"/>
                <w:lang w:eastAsia="en-US"/>
              </w:rPr>
              <w:t>Климин</w:t>
            </w:r>
            <w:proofErr w:type="spellEnd"/>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A37597" w:rsidRDefault="00B05DBC">
            <w:pPr>
              <w:suppressAutoHyphens/>
              <w:spacing w:line="276" w:lineRule="auto"/>
              <w:jc w:val="center"/>
              <w:rPr>
                <w:rFonts w:eastAsia="Calibri"/>
                <w:sz w:val="24"/>
                <w:lang w:eastAsia="en-US"/>
              </w:rPr>
            </w:pPr>
            <w:r w:rsidRPr="00A37597">
              <w:rPr>
                <w:rFonts w:eastAsia="Calibri"/>
                <w:sz w:val="24"/>
                <w:lang w:eastAsia="en-US"/>
              </w:rPr>
              <w:t xml:space="preserve">Т.И. </w:t>
            </w:r>
            <w:proofErr w:type="spellStart"/>
            <w:r w:rsidRPr="00A37597">
              <w:rPr>
                <w:rFonts w:eastAsia="Calibri"/>
                <w:sz w:val="24"/>
                <w:lang w:eastAsia="en-US"/>
              </w:rPr>
              <w:t>Долгодворова</w:t>
            </w:r>
            <w:proofErr w:type="spellEnd"/>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A37597" w:rsidRDefault="00B05DBC">
            <w:pPr>
              <w:suppressAutoHyphens/>
              <w:spacing w:line="276" w:lineRule="auto"/>
              <w:jc w:val="center"/>
              <w:rPr>
                <w:kern w:val="2"/>
                <w:sz w:val="24"/>
                <w:szCs w:val="24"/>
                <w:lang w:eastAsia="ar-SA"/>
              </w:rPr>
            </w:pPr>
            <w:r w:rsidRPr="00A37597">
              <w:rPr>
                <w:sz w:val="24"/>
                <w:lang w:eastAsia="en-US"/>
              </w:rPr>
              <w:t>Н.А. Морозова</w:t>
            </w:r>
          </w:p>
        </w:tc>
      </w:tr>
      <w:tr w:rsidR="00B05DBC" w:rsidRPr="000E4792"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both"/>
              <w:rPr>
                <w:noProof/>
                <w:sz w:val="16"/>
                <w:szCs w:val="16"/>
                <w:lang w:eastAsia="en-US"/>
              </w:rPr>
            </w:pPr>
            <w:r w:rsidRPr="000E4792">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0E4792" w:rsidRDefault="00B05DBC">
            <w:pPr>
              <w:spacing w:line="276" w:lineRule="auto"/>
              <w:jc w:val="center"/>
              <w:rPr>
                <w:sz w:val="16"/>
                <w:szCs w:val="16"/>
                <w:lang w:eastAsia="en-US"/>
              </w:rPr>
            </w:pPr>
            <w:r w:rsidRPr="000E4792">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A37597" w:rsidRDefault="00B05DBC">
            <w:pPr>
              <w:suppressAutoHyphens/>
              <w:spacing w:line="276" w:lineRule="auto"/>
              <w:jc w:val="center"/>
              <w:rPr>
                <w:sz w:val="24"/>
                <w:lang w:eastAsia="en-US"/>
              </w:rPr>
            </w:pPr>
            <w:r w:rsidRPr="00A37597">
              <w:rPr>
                <w:sz w:val="24"/>
                <w:lang w:eastAsia="en-US"/>
              </w:rPr>
              <w:t xml:space="preserve">Ж.В. </w:t>
            </w:r>
            <w:proofErr w:type="spellStart"/>
            <w:r w:rsidRPr="00A37597">
              <w:rPr>
                <w:sz w:val="24"/>
                <w:lang w:eastAsia="en-US"/>
              </w:rPr>
              <w:t>Резинкина</w:t>
            </w:r>
            <w:proofErr w:type="spellEnd"/>
          </w:p>
        </w:tc>
      </w:tr>
      <w:tr w:rsidR="00A37597" w:rsidRPr="00A37597" w:rsidTr="002B4C99">
        <w:tc>
          <w:tcPr>
            <w:tcW w:w="4819" w:type="dxa"/>
            <w:tcBorders>
              <w:top w:val="single" w:sz="4" w:space="0" w:color="auto"/>
              <w:left w:val="single" w:sz="4" w:space="0" w:color="auto"/>
              <w:bottom w:val="single" w:sz="4" w:space="0" w:color="auto"/>
              <w:right w:val="single" w:sz="4" w:space="0" w:color="auto"/>
            </w:tcBorders>
          </w:tcPr>
          <w:p w:rsidR="000B6386" w:rsidRPr="00A37597" w:rsidRDefault="000B6386" w:rsidP="004961D5">
            <w:pPr>
              <w:spacing w:line="276" w:lineRule="auto"/>
              <w:jc w:val="both"/>
              <w:rPr>
                <w:noProof/>
                <w:sz w:val="16"/>
                <w:szCs w:val="16"/>
                <w:lang w:eastAsia="en-US"/>
              </w:rPr>
            </w:pPr>
            <w:r w:rsidRPr="00A37597">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0B6386" w:rsidRPr="00A37597" w:rsidRDefault="000B6386" w:rsidP="004961D5">
            <w:pPr>
              <w:spacing w:line="276" w:lineRule="auto"/>
              <w:jc w:val="center"/>
              <w:rPr>
                <w:sz w:val="16"/>
                <w:szCs w:val="16"/>
                <w:lang w:eastAsia="en-US"/>
              </w:rPr>
            </w:pPr>
            <w:r w:rsidRPr="00A37597">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0B6386" w:rsidRPr="00A37597" w:rsidRDefault="000B6386">
            <w:pPr>
              <w:suppressAutoHyphens/>
              <w:spacing w:line="276" w:lineRule="auto"/>
              <w:jc w:val="center"/>
              <w:rPr>
                <w:sz w:val="24"/>
                <w:lang w:eastAsia="en-US"/>
              </w:rPr>
            </w:pPr>
            <w:proofErr w:type="spellStart"/>
            <w:r w:rsidRPr="00A37597">
              <w:rPr>
                <w:sz w:val="24"/>
                <w:lang w:eastAsia="en-US"/>
              </w:rPr>
              <w:t>Н.Б.Захарова</w:t>
            </w:r>
            <w:proofErr w:type="spellEnd"/>
          </w:p>
        </w:tc>
      </w:tr>
    </w:tbl>
    <w:p w:rsidR="00B05DBC" w:rsidRPr="00A37597" w:rsidRDefault="00B05DBC" w:rsidP="00B05DBC">
      <w:pPr>
        <w:suppressAutoHyphens/>
        <w:jc w:val="both"/>
        <w:rPr>
          <w:b/>
        </w:rPr>
      </w:pPr>
    </w:p>
    <w:p w:rsidR="00B05DBC" w:rsidRPr="00A37597" w:rsidRDefault="00B05DBC" w:rsidP="00B05DBC">
      <w:pPr>
        <w:ind w:left="426"/>
        <w:jc w:val="both"/>
        <w:rPr>
          <w:b/>
          <w:sz w:val="24"/>
          <w:szCs w:val="24"/>
        </w:rPr>
      </w:pPr>
      <w:r w:rsidRPr="00A37597">
        <w:rPr>
          <w:b/>
          <w:sz w:val="24"/>
          <w:szCs w:val="24"/>
        </w:rPr>
        <w:t xml:space="preserve">Председатель комиссии:                                                                                С.Д. </w:t>
      </w:r>
      <w:proofErr w:type="spellStart"/>
      <w:r w:rsidRPr="00A37597">
        <w:rPr>
          <w:b/>
          <w:sz w:val="24"/>
          <w:szCs w:val="24"/>
        </w:rPr>
        <w:t>Голин</w:t>
      </w:r>
      <w:proofErr w:type="spellEnd"/>
      <w:r w:rsidRPr="00A37597">
        <w:rPr>
          <w:b/>
          <w:sz w:val="24"/>
          <w:szCs w:val="24"/>
        </w:rPr>
        <w:t xml:space="preserve">     </w:t>
      </w:r>
    </w:p>
    <w:p w:rsidR="00B05DBC" w:rsidRPr="00A37597" w:rsidRDefault="00B05DBC" w:rsidP="00B05DBC">
      <w:pPr>
        <w:ind w:left="426"/>
        <w:jc w:val="both"/>
        <w:rPr>
          <w:b/>
          <w:sz w:val="24"/>
          <w:szCs w:val="24"/>
        </w:rPr>
      </w:pPr>
    </w:p>
    <w:p w:rsidR="00B05DBC" w:rsidRPr="00A37597" w:rsidRDefault="00B05DBC" w:rsidP="00B05DBC">
      <w:pPr>
        <w:ind w:left="426"/>
        <w:rPr>
          <w:b/>
          <w:sz w:val="24"/>
          <w:szCs w:val="24"/>
        </w:rPr>
      </w:pPr>
      <w:r w:rsidRPr="00A37597">
        <w:rPr>
          <w:b/>
          <w:sz w:val="24"/>
          <w:szCs w:val="24"/>
        </w:rPr>
        <w:t xml:space="preserve">Члены  комиссии                                                                                                                                                     </w:t>
      </w:r>
    </w:p>
    <w:p w:rsidR="00B05DBC" w:rsidRPr="00A37597" w:rsidRDefault="00B05DBC" w:rsidP="00B05DBC">
      <w:pPr>
        <w:ind w:left="426"/>
        <w:jc w:val="right"/>
        <w:rPr>
          <w:sz w:val="24"/>
          <w:szCs w:val="24"/>
        </w:rPr>
      </w:pPr>
      <w:r w:rsidRPr="00A37597">
        <w:rPr>
          <w:sz w:val="24"/>
          <w:szCs w:val="24"/>
        </w:rPr>
        <w:t xml:space="preserve">__________________В.К. </w:t>
      </w:r>
      <w:proofErr w:type="spellStart"/>
      <w:r w:rsidRPr="00A37597">
        <w:rPr>
          <w:sz w:val="24"/>
          <w:szCs w:val="24"/>
        </w:rPr>
        <w:t>Бандурин</w:t>
      </w:r>
      <w:proofErr w:type="spellEnd"/>
    </w:p>
    <w:p w:rsidR="00B05DBC" w:rsidRPr="00A37597" w:rsidRDefault="00B05DBC" w:rsidP="00B05DBC">
      <w:pPr>
        <w:ind w:left="426"/>
        <w:jc w:val="right"/>
        <w:rPr>
          <w:sz w:val="24"/>
          <w:szCs w:val="24"/>
        </w:rPr>
      </w:pPr>
      <w:r w:rsidRPr="00A37597">
        <w:rPr>
          <w:sz w:val="24"/>
          <w:szCs w:val="24"/>
        </w:rPr>
        <w:t xml:space="preserve">___________________В.А. </w:t>
      </w:r>
      <w:proofErr w:type="spellStart"/>
      <w:r w:rsidRPr="00A37597">
        <w:rPr>
          <w:sz w:val="24"/>
          <w:szCs w:val="24"/>
        </w:rPr>
        <w:t>Климин</w:t>
      </w:r>
      <w:proofErr w:type="spellEnd"/>
    </w:p>
    <w:p w:rsidR="00B05DBC" w:rsidRPr="00A37597" w:rsidRDefault="00B05DBC" w:rsidP="00B05DBC">
      <w:pPr>
        <w:ind w:left="426"/>
        <w:jc w:val="right"/>
        <w:rPr>
          <w:sz w:val="24"/>
          <w:szCs w:val="24"/>
        </w:rPr>
      </w:pPr>
      <w:r w:rsidRPr="00A37597">
        <w:rPr>
          <w:sz w:val="24"/>
          <w:szCs w:val="24"/>
        </w:rPr>
        <w:t>__________________Н.А. Морозова</w:t>
      </w:r>
    </w:p>
    <w:p w:rsidR="00B05DBC" w:rsidRPr="00A37597" w:rsidRDefault="00B05DBC" w:rsidP="00B05DBC">
      <w:pPr>
        <w:ind w:left="426"/>
        <w:jc w:val="right"/>
        <w:rPr>
          <w:sz w:val="24"/>
          <w:szCs w:val="24"/>
        </w:rPr>
      </w:pPr>
      <w:r w:rsidRPr="00A37597">
        <w:rPr>
          <w:sz w:val="24"/>
          <w:szCs w:val="24"/>
        </w:rPr>
        <w:t xml:space="preserve">_______________Т.И. </w:t>
      </w:r>
      <w:proofErr w:type="spellStart"/>
      <w:r w:rsidRPr="00A37597">
        <w:rPr>
          <w:sz w:val="24"/>
          <w:szCs w:val="24"/>
        </w:rPr>
        <w:t>Долгодворова</w:t>
      </w:r>
      <w:proofErr w:type="spellEnd"/>
    </w:p>
    <w:p w:rsidR="00B05DBC" w:rsidRPr="00A37597" w:rsidRDefault="00B05DBC" w:rsidP="00B05DBC">
      <w:pPr>
        <w:ind w:left="426"/>
        <w:jc w:val="right"/>
        <w:rPr>
          <w:sz w:val="24"/>
          <w:szCs w:val="24"/>
        </w:rPr>
      </w:pPr>
      <w:r w:rsidRPr="00A37597">
        <w:rPr>
          <w:sz w:val="24"/>
          <w:szCs w:val="24"/>
        </w:rPr>
        <w:t xml:space="preserve">_________________Ж.В. </w:t>
      </w:r>
      <w:proofErr w:type="spellStart"/>
      <w:r w:rsidRPr="00A37597">
        <w:rPr>
          <w:sz w:val="24"/>
          <w:szCs w:val="24"/>
        </w:rPr>
        <w:t>Резинкина</w:t>
      </w:r>
      <w:proofErr w:type="spellEnd"/>
    </w:p>
    <w:p w:rsidR="000B6386" w:rsidRPr="00A37597" w:rsidRDefault="00B05DBC" w:rsidP="00A37597">
      <w:pPr>
        <w:ind w:left="426"/>
        <w:jc w:val="right"/>
        <w:rPr>
          <w:sz w:val="24"/>
          <w:szCs w:val="24"/>
        </w:rPr>
      </w:pPr>
      <w:r w:rsidRPr="00A37597">
        <w:rPr>
          <w:sz w:val="24"/>
          <w:szCs w:val="24"/>
        </w:rPr>
        <w:tab/>
      </w:r>
      <w:r w:rsidRPr="00A37597">
        <w:rPr>
          <w:sz w:val="24"/>
          <w:szCs w:val="24"/>
        </w:rPr>
        <w:tab/>
      </w:r>
      <w:r w:rsidRPr="00A37597">
        <w:rPr>
          <w:sz w:val="24"/>
          <w:szCs w:val="24"/>
        </w:rPr>
        <w:tab/>
      </w:r>
      <w:r w:rsidRPr="00A37597">
        <w:rPr>
          <w:sz w:val="24"/>
          <w:szCs w:val="24"/>
        </w:rPr>
        <w:tab/>
      </w:r>
      <w:r w:rsidRPr="00A37597">
        <w:rPr>
          <w:sz w:val="24"/>
          <w:szCs w:val="24"/>
        </w:rPr>
        <w:tab/>
      </w:r>
      <w:r w:rsidRPr="00A37597">
        <w:rPr>
          <w:sz w:val="24"/>
          <w:szCs w:val="24"/>
        </w:rPr>
        <w:tab/>
      </w:r>
      <w:r w:rsidRPr="00A37597">
        <w:rPr>
          <w:sz w:val="24"/>
          <w:szCs w:val="24"/>
        </w:rPr>
        <w:tab/>
      </w:r>
      <w:r w:rsidR="00A37597" w:rsidRPr="00A37597">
        <w:rPr>
          <w:sz w:val="24"/>
          <w:szCs w:val="24"/>
        </w:rPr>
        <w:t xml:space="preserve">   </w:t>
      </w:r>
      <w:r w:rsidR="000B6386" w:rsidRPr="00A37597">
        <w:rPr>
          <w:sz w:val="24"/>
          <w:szCs w:val="24"/>
        </w:rPr>
        <w:t>__________________</w:t>
      </w:r>
      <w:r w:rsidR="000B6386" w:rsidRPr="00A37597">
        <w:rPr>
          <w:sz w:val="24"/>
          <w:lang w:eastAsia="en-US"/>
        </w:rPr>
        <w:t xml:space="preserve"> Н.Б.Захарова</w:t>
      </w:r>
    </w:p>
    <w:p w:rsidR="00B05DBC" w:rsidRPr="00355459" w:rsidRDefault="00B05DBC" w:rsidP="00B05DBC">
      <w:pPr>
        <w:ind w:left="426"/>
        <w:rPr>
          <w:color w:val="FF0000"/>
          <w:sz w:val="24"/>
          <w:szCs w:val="24"/>
        </w:rPr>
      </w:pPr>
    </w:p>
    <w:p w:rsidR="00B05DBC" w:rsidRPr="00355459" w:rsidRDefault="00B05DBC" w:rsidP="00B05DBC">
      <w:pPr>
        <w:ind w:left="426"/>
      </w:pPr>
      <w:r w:rsidRPr="00355459">
        <w:rPr>
          <w:sz w:val="24"/>
          <w:szCs w:val="24"/>
        </w:rPr>
        <w:t xml:space="preserve">Представитель заказчика:                                                              ______________ </w:t>
      </w:r>
      <w:r w:rsidR="00355459" w:rsidRPr="00355459">
        <w:rPr>
          <w:sz w:val="24"/>
          <w:szCs w:val="24"/>
        </w:rPr>
        <w:t>Н.Н. Белинская</w:t>
      </w:r>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F00534" w:rsidRDefault="00F00534" w:rsidP="00B05DBC">
      <w:pPr>
        <w:tabs>
          <w:tab w:val="left" w:pos="142"/>
          <w:tab w:val="left" w:pos="426"/>
        </w:tabs>
        <w:sectPr w:rsidR="00F00534" w:rsidSect="007E23B1">
          <w:pgSz w:w="11906" w:h="16838"/>
          <w:pgMar w:top="426" w:right="850" w:bottom="1135" w:left="567" w:header="708" w:footer="708" w:gutter="0"/>
          <w:cols w:space="708"/>
          <w:docGrid w:linePitch="360"/>
        </w:sectPr>
      </w:pPr>
    </w:p>
    <w:p w:rsidR="003F13AE" w:rsidRDefault="003F13AE" w:rsidP="00B05DBC">
      <w:pPr>
        <w:tabs>
          <w:tab w:val="left" w:pos="142"/>
          <w:tab w:val="left" w:pos="426"/>
        </w:tabs>
      </w:pPr>
    </w:p>
    <w:p w:rsidR="00F00534" w:rsidRDefault="00F00534" w:rsidP="00F00534">
      <w:pPr>
        <w:ind w:hanging="426"/>
        <w:jc w:val="right"/>
      </w:pPr>
      <w:r>
        <w:t xml:space="preserve">   Приложение </w:t>
      </w:r>
    </w:p>
    <w:p w:rsidR="00F00534" w:rsidRDefault="00F00534" w:rsidP="00F00534">
      <w:pPr>
        <w:tabs>
          <w:tab w:val="left" w:pos="3930"/>
          <w:tab w:val="right" w:pos="9355"/>
        </w:tabs>
        <w:jc w:val="right"/>
      </w:pPr>
      <w:r>
        <w:t xml:space="preserve">                                                                                                                                               к протоколу подведения итогов</w:t>
      </w:r>
    </w:p>
    <w:p w:rsidR="00F00534" w:rsidRDefault="00F00534" w:rsidP="00F00534">
      <w:pPr>
        <w:tabs>
          <w:tab w:val="left" w:pos="3930"/>
          <w:tab w:val="right" w:pos="9355"/>
        </w:tabs>
        <w:jc w:val="right"/>
      </w:pPr>
      <w:r>
        <w:t xml:space="preserve"> аукциона в электронной форме</w:t>
      </w:r>
    </w:p>
    <w:p w:rsidR="00F00534" w:rsidRDefault="00F00534" w:rsidP="00F00534">
      <w:pPr>
        <w:tabs>
          <w:tab w:val="left" w:pos="3930"/>
          <w:tab w:val="right" w:pos="9355"/>
        </w:tabs>
        <w:jc w:val="right"/>
      </w:pPr>
      <w:r>
        <w:t xml:space="preserve">                                                                                                                           от 27 февраля  2018  г. </w:t>
      </w:r>
      <w:r>
        <w:rPr>
          <w:color w:val="000000"/>
        </w:rPr>
        <w:t>0187300005818000032</w:t>
      </w:r>
      <w:r>
        <w:t>-3</w:t>
      </w:r>
    </w:p>
    <w:p w:rsidR="00F00534" w:rsidRDefault="00F00534" w:rsidP="00F00534">
      <w:pPr>
        <w:tabs>
          <w:tab w:val="left" w:pos="3930"/>
          <w:tab w:val="right" w:pos="9355"/>
        </w:tabs>
        <w:jc w:val="right"/>
      </w:pPr>
    </w:p>
    <w:p w:rsidR="00F00534" w:rsidRDefault="00F00534" w:rsidP="00F00534">
      <w:pPr>
        <w:pStyle w:val="a9"/>
        <w:tabs>
          <w:tab w:val="num" w:pos="432"/>
          <w:tab w:val="num" w:pos="567"/>
          <w:tab w:val="num" w:pos="928"/>
        </w:tabs>
        <w:autoSpaceDE w:val="0"/>
        <w:autoSpaceDN w:val="0"/>
        <w:adjustRightInd w:val="0"/>
        <w:ind w:left="0"/>
        <w:contextualSpacing/>
        <w:jc w:val="center"/>
        <w:rPr>
          <w:sz w:val="20"/>
          <w:szCs w:val="20"/>
        </w:rPr>
      </w:pPr>
      <w:r>
        <w:rPr>
          <w:sz w:val="20"/>
          <w:szCs w:val="20"/>
        </w:rPr>
        <w:t xml:space="preserve">Таблица подведения итогов  аукциона в электронной форме 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w:t>
      </w:r>
      <w:r>
        <w:rPr>
          <w:color w:val="000000"/>
          <w:sz w:val="20"/>
          <w:szCs w:val="20"/>
        </w:rPr>
        <w:t>молока, кисломолочных продуктов</w:t>
      </w:r>
      <w:r>
        <w:rPr>
          <w:sz w:val="20"/>
          <w:szCs w:val="20"/>
        </w:rPr>
        <w:t>.</w:t>
      </w:r>
    </w:p>
    <w:p w:rsidR="00F00534" w:rsidRDefault="00F00534" w:rsidP="00F00534">
      <w:pPr>
        <w:tabs>
          <w:tab w:val="num" w:pos="0"/>
          <w:tab w:val="num" w:pos="567"/>
        </w:tabs>
        <w:jc w:val="center"/>
      </w:pPr>
    </w:p>
    <w:p w:rsidR="00F00534" w:rsidRDefault="00F00534" w:rsidP="00F00534">
      <w:r>
        <w:t>Заказчик: Муниципальное бюджетное общеобразовательное учреждение «Средняя общеобразовательная школа № 6».</w:t>
      </w:r>
    </w:p>
    <w:tbl>
      <w:tblPr>
        <w:tblW w:w="15030" w:type="dxa"/>
        <w:tblInd w:w="-256" w:type="dxa"/>
        <w:tblLayout w:type="fixed"/>
        <w:tblCellMar>
          <w:top w:w="28" w:type="dxa"/>
          <w:left w:w="28" w:type="dxa"/>
          <w:bottom w:w="28" w:type="dxa"/>
          <w:right w:w="28" w:type="dxa"/>
        </w:tblCellMar>
        <w:tblLook w:val="04A0" w:firstRow="1" w:lastRow="0" w:firstColumn="1" w:lastColumn="0" w:noHBand="0" w:noVBand="1"/>
      </w:tblPr>
      <w:tblGrid>
        <w:gridCol w:w="7372"/>
        <w:gridCol w:w="1701"/>
        <w:gridCol w:w="2126"/>
        <w:gridCol w:w="1701"/>
        <w:gridCol w:w="2130"/>
      </w:tblGrid>
      <w:tr w:rsidR="00F00534" w:rsidTr="00F00534">
        <w:trPr>
          <w:trHeight w:val="288"/>
        </w:trPr>
        <w:tc>
          <w:tcPr>
            <w:tcW w:w="9073" w:type="dxa"/>
            <w:gridSpan w:val="2"/>
            <w:tcBorders>
              <w:top w:val="single" w:sz="4" w:space="0" w:color="auto"/>
              <w:left w:val="single" w:sz="4" w:space="0" w:color="auto"/>
              <w:bottom w:val="single" w:sz="4" w:space="0" w:color="auto"/>
              <w:right w:val="single" w:sz="4" w:space="0" w:color="auto"/>
            </w:tcBorders>
            <w:hideMark/>
          </w:tcPr>
          <w:p w:rsidR="00F00534" w:rsidRDefault="00F00534">
            <w:pPr>
              <w:snapToGrid w:val="0"/>
              <w:spacing w:line="276" w:lineRule="auto"/>
              <w:jc w:val="center"/>
            </w:pPr>
            <w:r>
              <w:t xml:space="preserve">Порядковый номер заявки </w:t>
            </w:r>
          </w:p>
        </w:tc>
        <w:tc>
          <w:tcPr>
            <w:tcW w:w="2126" w:type="dxa"/>
            <w:vMerge w:val="restart"/>
            <w:tcBorders>
              <w:top w:val="single" w:sz="4" w:space="0" w:color="auto"/>
              <w:left w:val="single" w:sz="4" w:space="0" w:color="auto"/>
              <w:bottom w:val="single" w:sz="4" w:space="0" w:color="auto"/>
              <w:right w:val="single" w:sz="4" w:space="0" w:color="auto"/>
            </w:tcBorders>
            <w:hideMark/>
          </w:tcPr>
          <w:p w:rsidR="00F00534" w:rsidRDefault="00F00534">
            <w:pPr>
              <w:jc w:val="center"/>
            </w:pPr>
            <w:r>
              <w:t>Заявка № 1</w:t>
            </w:r>
          </w:p>
          <w:p w:rsidR="00F00534" w:rsidRDefault="00F00534">
            <w:pPr>
              <w:jc w:val="center"/>
              <w:rPr>
                <w:bCs/>
                <w:color w:val="000000"/>
                <w:sz w:val="18"/>
                <w:szCs w:val="18"/>
              </w:rPr>
            </w:pPr>
            <w:r>
              <w:rPr>
                <w:bCs/>
                <w:color w:val="000000"/>
                <w:sz w:val="18"/>
                <w:szCs w:val="18"/>
              </w:rPr>
              <w:t>Глава крестьянского фермерского (фермерского</w:t>
            </w:r>
            <w:proofErr w:type="gramStart"/>
            <w:r>
              <w:rPr>
                <w:bCs/>
                <w:color w:val="000000"/>
                <w:sz w:val="18"/>
                <w:szCs w:val="18"/>
              </w:rPr>
              <w:t>)х</w:t>
            </w:r>
            <w:proofErr w:type="gramEnd"/>
            <w:r>
              <w:rPr>
                <w:bCs/>
                <w:color w:val="000000"/>
                <w:sz w:val="18"/>
                <w:szCs w:val="18"/>
              </w:rPr>
              <w:t>озяйства Беккер Александр Викторович</w:t>
            </w:r>
          </w:p>
          <w:p w:rsidR="00F00534" w:rsidRDefault="00F00534">
            <w:pPr>
              <w:jc w:val="center"/>
              <w:rPr>
                <w:bCs/>
                <w:sz w:val="18"/>
                <w:szCs w:val="18"/>
              </w:rPr>
            </w:pPr>
            <w:r>
              <w:rPr>
                <w:bCs/>
                <w:sz w:val="18"/>
                <w:szCs w:val="18"/>
              </w:rPr>
              <w:t xml:space="preserve">г. </w:t>
            </w:r>
            <w:proofErr w:type="spellStart"/>
            <w:r>
              <w:rPr>
                <w:bCs/>
                <w:sz w:val="18"/>
                <w:szCs w:val="18"/>
              </w:rPr>
              <w:t>Югорск</w:t>
            </w:r>
            <w:proofErr w:type="spellEnd"/>
          </w:p>
        </w:tc>
        <w:tc>
          <w:tcPr>
            <w:tcW w:w="1701" w:type="dxa"/>
            <w:vMerge w:val="restart"/>
            <w:tcBorders>
              <w:top w:val="single" w:sz="4" w:space="0" w:color="auto"/>
              <w:left w:val="single" w:sz="4" w:space="0" w:color="auto"/>
              <w:bottom w:val="single" w:sz="4" w:space="0" w:color="auto"/>
              <w:right w:val="single" w:sz="4" w:space="0" w:color="auto"/>
            </w:tcBorders>
            <w:hideMark/>
          </w:tcPr>
          <w:p w:rsidR="00F00534" w:rsidRDefault="00F00534">
            <w:pPr>
              <w:jc w:val="center"/>
            </w:pPr>
            <w:r>
              <w:t>Заявка № 2</w:t>
            </w:r>
          </w:p>
          <w:p w:rsidR="00F00534" w:rsidRDefault="00F00534">
            <w:pPr>
              <w:jc w:val="center"/>
              <w:rPr>
                <w:bCs/>
              </w:rPr>
            </w:pPr>
            <w:r>
              <w:rPr>
                <w:bCs/>
                <w:color w:val="000000"/>
                <w:sz w:val="18"/>
                <w:szCs w:val="18"/>
              </w:rPr>
              <w:t>Общество с ограниченной ответственностью "АГРООПТ"</w:t>
            </w:r>
            <w:r>
              <w:rPr>
                <w:bCs/>
              </w:rPr>
              <w:t xml:space="preserve"> </w:t>
            </w:r>
          </w:p>
          <w:p w:rsidR="00F00534" w:rsidRDefault="00F00534">
            <w:pPr>
              <w:jc w:val="center"/>
              <w:rPr>
                <w:sz w:val="22"/>
                <w:szCs w:val="22"/>
              </w:rPr>
            </w:pPr>
            <w:r>
              <w:rPr>
                <w:bCs/>
              </w:rPr>
              <w:t>г. Екатеринбург</w:t>
            </w:r>
          </w:p>
        </w:tc>
        <w:tc>
          <w:tcPr>
            <w:tcW w:w="2130" w:type="dxa"/>
            <w:vMerge w:val="restart"/>
            <w:tcBorders>
              <w:top w:val="single" w:sz="4" w:space="0" w:color="auto"/>
              <w:left w:val="single" w:sz="4" w:space="0" w:color="auto"/>
              <w:bottom w:val="single" w:sz="4" w:space="0" w:color="auto"/>
              <w:right w:val="single" w:sz="4" w:space="0" w:color="auto"/>
            </w:tcBorders>
            <w:hideMark/>
          </w:tcPr>
          <w:p w:rsidR="00F00534" w:rsidRDefault="00F00534">
            <w:pPr>
              <w:jc w:val="center"/>
            </w:pPr>
            <w:r>
              <w:t>Заявка № 3</w:t>
            </w:r>
          </w:p>
          <w:p w:rsidR="00F00534" w:rsidRDefault="00F00534">
            <w:pPr>
              <w:jc w:val="center"/>
              <w:rPr>
                <w:sz w:val="18"/>
                <w:szCs w:val="18"/>
              </w:rPr>
            </w:pPr>
            <w:r>
              <w:rPr>
                <w:bCs/>
                <w:color w:val="000000"/>
                <w:sz w:val="18"/>
                <w:szCs w:val="18"/>
              </w:rPr>
              <w:t>Индивидуальный Предприниматель Морозова Валентина Ивановна</w:t>
            </w:r>
            <w:r>
              <w:rPr>
                <w:sz w:val="18"/>
                <w:szCs w:val="18"/>
              </w:rPr>
              <w:t xml:space="preserve">, </w:t>
            </w:r>
          </w:p>
          <w:p w:rsidR="00F00534" w:rsidRDefault="00F00534">
            <w:pPr>
              <w:jc w:val="center"/>
            </w:pPr>
            <w:r>
              <w:t>г. Ханты-Мансийск</w:t>
            </w:r>
          </w:p>
        </w:tc>
      </w:tr>
      <w:tr w:rsidR="00F00534" w:rsidTr="00F00534">
        <w:trPr>
          <w:trHeight w:val="1118"/>
        </w:trPr>
        <w:tc>
          <w:tcPr>
            <w:tcW w:w="7372"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spacing w:line="276" w:lineRule="auto"/>
              <w:ind w:left="294" w:hanging="294"/>
              <w:jc w:val="center"/>
            </w:pPr>
            <w: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spacing w:after="200" w:line="276" w:lineRule="auto"/>
              <w:ind w:left="-28"/>
              <w:jc w:val="center"/>
            </w:pPr>
            <w:r>
              <w:t>Обязательные требования</w:t>
            </w: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F00534" w:rsidRDefault="00F00534">
            <w:pPr>
              <w:rPr>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F00534" w:rsidRDefault="00F00534">
            <w:pPr>
              <w:rPr>
                <w:sz w:val="22"/>
                <w:szCs w:val="22"/>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rsidR="00F00534" w:rsidRDefault="00F00534"/>
        </w:tc>
      </w:tr>
      <w:tr w:rsidR="00F00534" w:rsidTr="00F00534">
        <w:trPr>
          <w:trHeight w:val="708"/>
        </w:trPr>
        <w:tc>
          <w:tcPr>
            <w:tcW w:w="7372" w:type="dxa"/>
            <w:tcBorders>
              <w:top w:val="single" w:sz="4" w:space="0" w:color="auto"/>
              <w:left w:val="single" w:sz="4" w:space="0" w:color="auto"/>
              <w:bottom w:val="single" w:sz="4" w:space="0" w:color="auto"/>
              <w:right w:val="single" w:sz="4" w:space="0" w:color="auto"/>
            </w:tcBorders>
            <w:hideMark/>
          </w:tcPr>
          <w:p w:rsidR="00F00534" w:rsidRPr="00A37597" w:rsidRDefault="00F00534">
            <w:pPr>
              <w:suppressAutoHyphens/>
              <w:snapToGrid w:val="0"/>
              <w:ind w:left="33"/>
              <w:rPr>
                <w:sz w:val="16"/>
                <w:szCs w:val="16"/>
              </w:rPr>
            </w:pPr>
            <w:r w:rsidRPr="00A37597">
              <w:rPr>
                <w:sz w:val="16"/>
                <w:szCs w:val="16"/>
              </w:rPr>
              <w:t xml:space="preserve">1. </w:t>
            </w:r>
            <w:proofErr w:type="spellStart"/>
            <w:r w:rsidRPr="00A37597">
              <w:rPr>
                <w:sz w:val="16"/>
                <w:szCs w:val="16"/>
              </w:rPr>
              <w:t>Непроведение</w:t>
            </w:r>
            <w:proofErr w:type="spellEnd"/>
            <w:r w:rsidRPr="00A37597">
              <w:rPr>
                <w:sz w:val="16"/>
                <w:szCs w:val="16"/>
              </w:rPr>
              <w:t xml:space="preserve"> ликвидации участника </w:t>
            </w:r>
            <w:r w:rsidRPr="00A37597">
              <w:rPr>
                <w:bCs/>
                <w:sz w:val="16"/>
                <w:szCs w:val="16"/>
              </w:rPr>
              <w:t>закупки -</w:t>
            </w:r>
            <w:r w:rsidRPr="00A37597">
              <w:rPr>
                <w:sz w:val="16"/>
                <w:szCs w:val="16"/>
              </w:rPr>
              <w:t xml:space="preserve"> юридического лица и отсутствие решения арбитражного суда о признании участника </w:t>
            </w:r>
            <w:r w:rsidRPr="00A37597">
              <w:rPr>
                <w:bCs/>
                <w:sz w:val="16"/>
                <w:szCs w:val="16"/>
              </w:rPr>
              <w:t>закупки</w:t>
            </w:r>
            <w:r w:rsidRPr="00A37597">
              <w:rPr>
                <w:sz w:val="16"/>
                <w:szCs w:val="16"/>
              </w:rPr>
              <w:t xml:space="preserve"> - юридического лица, индивидуального предпринимателя </w:t>
            </w:r>
            <w:r w:rsidRPr="00A37597">
              <w:rPr>
                <w:bCs/>
                <w:sz w:val="16"/>
                <w:szCs w:val="16"/>
              </w:rPr>
              <w:t>несостоятельным (</w:t>
            </w:r>
            <w:r w:rsidRPr="00A37597">
              <w:rPr>
                <w:sz w:val="16"/>
                <w:szCs w:val="16"/>
              </w:rPr>
              <w:t>банкротом</w:t>
            </w:r>
            <w:r w:rsidRPr="00A37597">
              <w:rPr>
                <w:bCs/>
                <w:sz w:val="16"/>
                <w:szCs w:val="16"/>
              </w:rPr>
              <w:t>)</w:t>
            </w:r>
            <w:r w:rsidRPr="00A37597">
              <w:rPr>
                <w:sz w:val="16"/>
                <w:szCs w:val="16"/>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spacing w:after="200" w:line="276" w:lineRule="auto"/>
              <w:jc w:val="center"/>
            </w:pPr>
            <w: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jc w:val="center"/>
            </w:pPr>
            <w:r>
              <w:t xml:space="preserve">информация </w:t>
            </w:r>
          </w:p>
          <w:p w:rsidR="00F00534" w:rsidRDefault="00F00534">
            <w:pPr>
              <w:snapToGrid w:val="0"/>
              <w:spacing w:after="200" w:line="276" w:lineRule="auto"/>
              <w:jc w:val="center"/>
            </w:pPr>
            <w: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jc w:val="center"/>
            </w:pPr>
            <w:r>
              <w:t xml:space="preserve">информация </w:t>
            </w:r>
          </w:p>
          <w:p w:rsidR="00F00534" w:rsidRDefault="00F00534">
            <w:pPr>
              <w:snapToGrid w:val="0"/>
              <w:spacing w:after="200" w:line="276" w:lineRule="auto"/>
              <w:jc w:val="center"/>
            </w:pPr>
            <w:r>
              <w:t>продекларирована</w:t>
            </w:r>
          </w:p>
        </w:tc>
        <w:tc>
          <w:tcPr>
            <w:tcW w:w="2130"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jc w:val="center"/>
            </w:pPr>
            <w:r>
              <w:t xml:space="preserve">информация </w:t>
            </w:r>
          </w:p>
          <w:p w:rsidR="00F00534" w:rsidRDefault="00F00534">
            <w:pPr>
              <w:snapToGrid w:val="0"/>
              <w:spacing w:after="200" w:line="276" w:lineRule="auto"/>
              <w:jc w:val="center"/>
            </w:pPr>
            <w:r>
              <w:t>продекларирована</w:t>
            </w:r>
          </w:p>
        </w:tc>
      </w:tr>
      <w:tr w:rsidR="00F00534" w:rsidTr="00F00534">
        <w:trPr>
          <w:trHeight w:val="387"/>
        </w:trPr>
        <w:tc>
          <w:tcPr>
            <w:tcW w:w="7372" w:type="dxa"/>
            <w:tcBorders>
              <w:top w:val="single" w:sz="4" w:space="0" w:color="auto"/>
              <w:left w:val="single" w:sz="4" w:space="0" w:color="auto"/>
              <w:bottom w:val="single" w:sz="4" w:space="0" w:color="auto"/>
              <w:right w:val="single" w:sz="4" w:space="0" w:color="auto"/>
            </w:tcBorders>
            <w:hideMark/>
          </w:tcPr>
          <w:p w:rsidR="00F00534" w:rsidRPr="00A37597" w:rsidRDefault="00F00534">
            <w:pPr>
              <w:snapToGrid w:val="0"/>
              <w:ind w:left="142" w:right="120"/>
              <w:jc w:val="both"/>
              <w:rPr>
                <w:sz w:val="16"/>
                <w:szCs w:val="16"/>
              </w:rPr>
            </w:pPr>
            <w:r w:rsidRPr="00A37597">
              <w:rPr>
                <w:sz w:val="16"/>
                <w:szCs w:val="16"/>
              </w:rPr>
              <w:t xml:space="preserve">2. </w:t>
            </w:r>
            <w:proofErr w:type="spellStart"/>
            <w:r w:rsidRPr="00A37597">
              <w:rPr>
                <w:sz w:val="16"/>
                <w:szCs w:val="16"/>
              </w:rPr>
              <w:t>Неприостановление</w:t>
            </w:r>
            <w:proofErr w:type="spellEnd"/>
            <w:r w:rsidRPr="00A37597">
              <w:rPr>
                <w:sz w:val="16"/>
                <w:szCs w:val="16"/>
              </w:rPr>
              <w:t xml:space="preserve"> деятельности участника </w:t>
            </w:r>
            <w:r w:rsidRPr="00A37597">
              <w:rPr>
                <w:bCs/>
                <w:sz w:val="16"/>
                <w:szCs w:val="16"/>
              </w:rPr>
              <w:t>закупки</w:t>
            </w:r>
            <w:r w:rsidRPr="00A37597">
              <w:rPr>
                <w:sz w:val="16"/>
                <w:szCs w:val="16"/>
              </w:rPr>
              <w:t xml:space="preserve"> в порядке, </w:t>
            </w:r>
            <w:r w:rsidRPr="00A37597">
              <w:rPr>
                <w:bCs/>
                <w:sz w:val="16"/>
                <w:szCs w:val="16"/>
              </w:rPr>
              <w:t>установленном</w:t>
            </w:r>
            <w:r w:rsidRPr="00A37597">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spacing w:after="200" w:line="276" w:lineRule="auto"/>
              <w:jc w:val="center"/>
            </w:pPr>
            <w: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jc w:val="center"/>
            </w:pPr>
            <w:r>
              <w:t xml:space="preserve">информация </w:t>
            </w:r>
          </w:p>
          <w:p w:rsidR="00F00534" w:rsidRDefault="00F00534">
            <w:pPr>
              <w:snapToGrid w:val="0"/>
              <w:spacing w:after="200" w:line="276" w:lineRule="auto"/>
              <w:jc w:val="center"/>
            </w:pPr>
            <w: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jc w:val="center"/>
            </w:pPr>
            <w:r>
              <w:t xml:space="preserve">информация </w:t>
            </w:r>
          </w:p>
          <w:p w:rsidR="00F00534" w:rsidRDefault="00F00534">
            <w:pPr>
              <w:snapToGrid w:val="0"/>
              <w:spacing w:after="200" w:line="276" w:lineRule="auto"/>
              <w:jc w:val="center"/>
            </w:pPr>
            <w:r>
              <w:t>продекларирована</w:t>
            </w:r>
          </w:p>
        </w:tc>
        <w:tc>
          <w:tcPr>
            <w:tcW w:w="2130"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jc w:val="center"/>
            </w:pPr>
            <w:r>
              <w:t xml:space="preserve">информация </w:t>
            </w:r>
          </w:p>
          <w:p w:rsidR="00F00534" w:rsidRDefault="00F00534">
            <w:pPr>
              <w:snapToGrid w:val="0"/>
              <w:spacing w:after="200" w:line="276" w:lineRule="auto"/>
              <w:jc w:val="center"/>
            </w:pPr>
            <w:r>
              <w:t>продекларирована</w:t>
            </w:r>
          </w:p>
        </w:tc>
      </w:tr>
      <w:tr w:rsidR="00F00534" w:rsidTr="00F00534">
        <w:tc>
          <w:tcPr>
            <w:tcW w:w="7372" w:type="dxa"/>
            <w:tcBorders>
              <w:top w:val="single" w:sz="4" w:space="0" w:color="auto"/>
              <w:left w:val="single" w:sz="4" w:space="0" w:color="auto"/>
              <w:bottom w:val="single" w:sz="4" w:space="0" w:color="auto"/>
              <w:right w:val="single" w:sz="4" w:space="0" w:color="auto"/>
            </w:tcBorders>
            <w:hideMark/>
          </w:tcPr>
          <w:p w:rsidR="00F00534" w:rsidRPr="00A37597" w:rsidRDefault="00F00534">
            <w:pPr>
              <w:snapToGrid w:val="0"/>
              <w:ind w:left="142" w:right="120"/>
              <w:jc w:val="both"/>
              <w:rPr>
                <w:sz w:val="16"/>
                <w:szCs w:val="16"/>
              </w:rPr>
            </w:pPr>
            <w:r w:rsidRPr="00A37597">
              <w:rPr>
                <w:sz w:val="16"/>
                <w:szCs w:val="16"/>
              </w:rPr>
              <w:t xml:space="preserve">3. </w:t>
            </w:r>
            <w:proofErr w:type="gramStart"/>
            <w:r w:rsidRPr="00A37597">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37597">
              <w:rPr>
                <w:sz w:val="16"/>
                <w:szCs w:val="16"/>
              </w:rPr>
              <w:t xml:space="preserve"> </w:t>
            </w:r>
            <w:proofErr w:type="gramStart"/>
            <w:r w:rsidRPr="00A37597">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37597">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37597">
              <w:rPr>
                <w:sz w:val="16"/>
                <w:szCs w:val="16"/>
              </w:rPr>
              <w:t>указанных</w:t>
            </w:r>
            <w:proofErr w:type="gramEnd"/>
            <w:r w:rsidRPr="00A37597">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spacing w:after="200" w:line="276" w:lineRule="auto"/>
              <w:jc w:val="center"/>
            </w:pPr>
            <w: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jc w:val="center"/>
            </w:pPr>
            <w:r>
              <w:t xml:space="preserve">информация </w:t>
            </w:r>
          </w:p>
          <w:p w:rsidR="00F00534" w:rsidRDefault="00F00534">
            <w:pPr>
              <w:snapToGrid w:val="0"/>
              <w:spacing w:after="200" w:line="276" w:lineRule="auto"/>
              <w:jc w:val="center"/>
            </w:pPr>
            <w: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jc w:val="center"/>
            </w:pPr>
            <w:r>
              <w:t xml:space="preserve">информация </w:t>
            </w:r>
          </w:p>
          <w:p w:rsidR="00F00534" w:rsidRDefault="00F00534">
            <w:pPr>
              <w:snapToGrid w:val="0"/>
              <w:spacing w:after="200" w:line="276" w:lineRule="auto"/>
              <w:jc w:val="center"/>
            </w:pPr>
            <w:r>
              <w:t>продекларирована</w:t>
            </w:r>
          </w:p>
        </w:tc>
        <w:tc>
          <w:tcPr>
            <w:tcW w:w="2130"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jc w:val="center"/>
            </w:pPr>
            <w:r>
              <w:t xml:space="preserve">информация </w:t>
            </w:r>
          </w:p>
          <w:p w:rsidR="00F00534" w:rsidRDefault="00F00534">
            <w:pPr>
              <w:snapToGrid w:val="0"/>
              <w:spacing w:after="200" w:line="276" w:lineRule="auto"/>
              <w:jc w:val="center"/>
            </w:pPr>
            <w:r>
              <w:t>продекларирована</w:t>
            </w:r>
          </w:p>
        </w:tc>
      </w:tr>
      <w:tr w:rsidR="00F00534" w:rsidTr="00F00534">
        <w:tc>
          <w:tcPr>
            <w:tcW w:w="7372" w:type="dxa"/>
            <w:tcBorders>
              <w:top w:val="single" w:sz="4" w:space="0" w:color="auto"/>
              <w:left w:val="single" w:sz="4" w:space="0" w:color="auto"/>
              <w:bottom w:val="single" w:sz="4" w:space="0" w:color="auto"/>
              <w:right w:val="single" w:sz="4" w:space="0" w:color="auto"/>
            </w:tcBorders>
            <w:hideMark/>
          </w:tcPr>
          <w:p w:rsidR="00F00534" w:rsidRPr="00A37597" w:rsidRDefault="00F00534">
            <w:pPr>
              <w:snapToGrid w:val="0"/>
              <w:ind w:left="142" w:right="120"/>
              <w:jc w:val="both"/>
              <w:rPr>
                <w:sz w:val="16"/>
                <w:szCs w:val="16"/>
              </w:rPr>
            </w:pPr>
            <w:r w:rsidRPr="00A37597">
              <w:rPr>
                <w:sz w:val="16"/>
                <w:szCs w:val="16"/>
              </w:rPr>
              <w:t xml:space="preserve">4. </w:t>
            </w:r>
            <w:proofErr w:type="gramStart"/>
            <w:r w:rsidRPr="00A37597">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37597">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spacing w:after="200" w:line="276" w:lineRule="auto"/>
              <w:jc w:val="center"/>
            </w:pPr>
            <w: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jc w:val="center"/>
            </w:pPr>
            <w:r>
              <w:t xml:space="preserve">информация </w:t>
            </w:r>
          </w:p>
          <w:p w:rsidR="00F00534" w:rsidRDefault="00F00534">
            <w:pPr>
              <w:snapToGrid w:val="0"/>
              <w:spacing w:after="200" w:line="276" w:lineRule="auto"/>
              <w:jc w:val="center"/>
            </w:pPr>
            <w: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jc w:val="center"/>
            </w:pPr>
            <w:r>
              <w:t xml:space="preserve">информация </w:t>
            </w:r>
          </w:p>
          <w:p w:rsidR="00F00534" w:rsidRDefault="00F00534">
            <w:pPr>
              <w:snapToGrid w:val="0"/>
              <w:spacing w:after="200" w:line="276" w:lineRule="auto"/>
              <w:jc w:val="center"/>
            </w:pPr>
            <w:r>
              <w:t>продекларирована</w:t>
            </w:r>
          </w:p>
        </w:tc>
        <w:tc>
          <w:tcPr>
            <w:tcW w:w="2130"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jc w:val="center"/>
            </w:pPr>
            <w:r>
              <w:t xml:space="preserve">информация </w:t>
            </w:r>
          </w:p>
          <w:p w:rsidR="00F00534" w:rsidRDefault="00F00534">
            <w:pPr>
              <w:snapToGrid w:val="0"/>
              <w:spacing w:after="200" w:line="276" w:lineRule="auto"/>
              <w:jc w:val="center"/>
            </w:pPr>
            <w:r>
              <w:t>продекларирована</w:t>
            </w:r>
          </w:p>
        </w:tc>
      </w:tr>
      <w:tr w:rsidR="00F00534" w:rsidTr="00F00534">
        <w:trPr>
          <w:trHeight w:val="424"/>
        </w:trPr>
        <w:tc>
          <w:tcPr>
            <w:tcW w:w="7372" w:type="dxa"/>
            <w:tcBorders>
              <w:top w:val="single" w:sz="4" w:space="0" w:color="auto"/>
              <w:left w:val="single" w:sz="4" w:space="0" w:color="auto"/>
              <w:bottom w:val="single" w:sz="4" w:space="0" w:color="auto"/>
              <w:right w:val="single" w:sz="4" w:space="0" w:color="auto"/>
            </w:tcBorders>
            <w:hideMark/>
          </w:tcPr>
          <w:p w:rsidR="00F00534" w:rsidRPr="00A37597" w:rsidRDefault="00F00534">
            <w:pPr>
              <w:snapToGrid w:val="0"/>
              <w:ind w:left="142" w:right="120"/>
              <w:jc w:val="both"/>
              <w:rPr>
                <w:sz w:val="16"/>
                <w:szCs w:val="16"/>
              </w:rPr>
            </w:pPr>
            <w:r w:rsidRPr="00A37597">
              <w:rPr>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spacing w:after="200" w:line="276" w:lineRule="auto"/>
              <w:jc w:val="center"/>
            </w:pPr>
            <w: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F00534" w:rsidRDefault="00F00534">
            <w:pPr>
              <w:snapToGrid w:val="0"/>
              <w:jc w:val="center"/>
            </w:pPr>
          </w:p>
          <w:p w:rsidR="00F00534" w:rsidRDefault="00F00534">
            <w:pPr>
              <w:snapToGrid w:val="0"/>
              <w:jc w:val="center"/>
            </w:pPr>
            <w:r>
              <w:t>информация</w:t>
            </w:r>
          </w:p>
          <w:p w:rsidR="00F00534" w:rsidRDefault="00F00534">
            <w:pPr>
              <w:snapToGrid w:val="0"/>
              <w:jc w:val="center"/>
            </w:pPr>
            <w:r>
              <w:t>продекларирована</w:t>
            </w:r>
          </w:p>
          <w:p w:rsidR="00F00534" w:rsidRDefault="00F00534">
            <w:pPr>
              <w:snapToGrid w:val="0"/>
              <w:spacing w:after="200" w:line="276" w:lineRule="auto"/>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F00534" w:rsidRDefault="00F00534">
            <w:pPr>
              <w:snapToGrid w:val="0"/>
              <w:jc w:val="center"/>
            </w:pPr>
          </w:p>
          <w:p w:rsidR="00F00534" w:rsidRDefault="00F00534">
            <w:pPr>
              <w:snapToGrid w:val="0"/>
              <w:jc w:val="center"/>
            </w:pPr>
            <w:r>
              <w:t>информация</w:t>
            </w:r>
          </w:p>
          <w:p w:rsidR="00F00534" w:rsidRDefault="00F00534">
            <w:pPr>
              <w:snapToGrid w:val="0"/>
              <w:jc w:val="center"/>
            </w:pPr>
            <w:r>
              <w:t>продекларирована</w:t>
            </w:r>
          </w:p>
          <w:p w:rsidR="00F00534" w:rsidRDefault="00F00534">
            <w:pPr>
              <w:snapToGrid w:val="0"/>
              <w:spacing w:after="200" w:line="276" w:lineRule="auto"/>
              <w:jc w:val="center"/>
            </w:pPr>
          </w:p>
        </w:tc>
        <w:tc>
          <w:tcPr>
            <w:tcW w:w="2130"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jc w:val="center"/>
            </w:pPr>
            <w:r>
              <w:lastRenderedPageBreak/>
              <w:t xml:space="preserve">информация </w:t>
            </w:r>
          </w:p>
          <w:p w:rsidR="00F00534" w:rsidRDefault="00F00534">
            <w:pPr>
              <w:snapToGrid w:val="0"/>
              <w:spacing w:after="200" w:line="276" w:lineRule="auto"/>
              <w:jc w:val="center"/>
            </w:pPr>
            <w:r>
              <w:t>продекларирована</w:t>
            </w:r>
          </w:p>
        </w:tc>
      </w:tr>
      <w:tr w:rsidR="00F00534" w:rsidTr="00F00534">
        <w:trPr>
          <w:trHeight w:val="424"/>
        </w:trPr>
        <w:tc>
          <w:tcPr>
            <w:tcW w:w="7372" w:type="dxa"/>
            <w:tcBorders>
              <w:top w:val="single" w:sz="4" w:space="0" w:color="auto"/>
              <w:left w:val="single" w:sz="4" w:space="0" w:color="auto"/>
              <w:bottom w:val="single" w:sz="4" w:space="0" w:color="auto"/>
              <w:right w:val="single" w:sz="4" w:space="0" w:color="auto"/>
            </w:tcBorders>
            <w:hideMark/>
          </w:tcPr>
          <w:p w:rsidR="00F00534" w:rsidRPr="00A37597" w:rsidRDefault="00F00534">
            <w:pPr>
              <w:snapToGrid w:val="0"/>
              <w:ind w:left="142" w:right="120"/>
              <w:jc w:val="both"/>
              <w:rPr>
                <w:sz w:val="16"/>
                <w:szCs w:val="16"/>
              </w:rPr>
            </w:pPr>
            <w:r w:rsidRPr="00A37597">
              <w:rPr>
                <w:sz w:val="16"/>
                <w:szCs w:val="16"/>
              </w:rPr>
              <w:lastRenderedPageBreak/>
              <w:t xml:space="preserve">6.  </w:t>
            </w:r>
            <w:proofErr w:type="gramStart"/>
            <w:r w:rsidRPr="00A37597">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37597">
              <w:rPr>
                <w:sz w:val="16"/>
                <w:szCs w:val="16"/>
              </w:rPr>
              <w:t xml:space="preserve"> </w:t>
            </w:r>
            <w:proofErr w:type="gramStart"/>
            <w:r w:rsidRPr="00A37597">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37597">
              <w:rPr>
                <w:sz w:val="16"/>
                <w:szCs w:val="16"/>
              </w:rPr>
              <w:t>неполнородными</w:t>
            </w:r>
            <w:proofErr w:type="spellEnd"/>
            <w:r w:rsidRPr="00A37597">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37597">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spacing w:after="200" w:line="276" w:lineRule="auto"/>
              <w:jc w:val="center"/>
            </w:pPr>
            <w: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F00534" w:rsidRDefault="00F00534">
            <w:pPr>
              <w:snapToGrid w:val="0"/>
              <w:jc w:val="center"/>
            </w:pPr>
          </w:p>
          <w:p w:rsidR="00F00534" w:rsidRDefault="00F00534">
            <w:pPr>
              <w:snapToGrid w:val="0"/>
              <w:jc w:val="center"/>
            </w:pPr>
            <w:r>
              <w:t>информация</w:t>
            </w:r>
          </w:p>
          <w:p w:rsidR="00F00534" w:rsidRDefault="00F00534">
            <w:pPr>
              <w:snapToGrid w:val="0"/>
              <w:jc w:val="center"/>
            </w:pPr>
            <w:r>
              <w:t>продекларирована</w:t>
            </w:r>
          </w:p>
          <w:p w:rsidR="00F00534" w:rsidRDefault="00F00534">
            <w:pPr>
              <w:snapToGrid w:val="0"/>
              <w:spacing w:after="200" w:line="276" w:lineRule="auto"/>
              <w:jc w:val="center"/>
            </w:pPr>
          </w:p>
        </w:tc>
        <w:tc>
          <w:tcPr>
            <w:tcW w:w="1701" w:type="dxa"/>
            <w:tcBorders>
              <w:top w:val="single" w:sz="4" w:space="0" w:color="auto"/>
              <w:left w:val="single" w:sz="4" w:space="0" w:color="auto"/>
              <w:bottom w:val="single" w:sz="4" w:space="0" w:color="auto"/>
              <w:right w:val="single" w:sz="4" w:space="0" w:color="auto"/>
            </w:tcBorders>
            <w:vAlign w:val="center"/>
          </w:tcPr>
          <w:p w:rsidR="00F00534" w:rsidRDefault="00F00534">
            <w:pPr>
              <w:snapToGrid w:val="0"/>
              <w:jc w:val="center"/>
            </w:pPr>
          </w:p>
          <w:p w:rsidR="00F00534" w:rsidRDefault="00F00534">
            <w:pPr>
              <w:snapToGrid w:val="0"/>
              <w:jc w:val="center"/>
            </w:pPr>
            <w:r>
              <w:t>информация</w:t>
            </w:r>
          </w:p>
          <w:p w:rsidR="00F00534" w:rsidRDefault="00F00534">
            <w:pPr>
              <w:snapToGrid w:val="0"/>
              <w:jc w:val="center"/>
            </w:pPr>
            <w:r>
              <w:t>продекларирована</w:t>
            </w:r>
          </w:p>
          <w:p w:rsidR="00F00534" w:rsidRDefault="00F00534">
            <w:pPr>
              <w:snapToGrid w:val="0"/>
              <w:spacing w:after="200" w:line="276" w:lineRule="auto"/>
              <w:jc w:val="center"/>
            </w:pPr>
          </w:p>
        </w:tc>
        <w:tc>
          <w:tcPr>
            <w:tcW w:w="2130"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jc w:val="center"/>
            </w:pPr>
            <w:r>
              <w:t xml:space="preserve">информация </w:t>
            </w:r>
          </w:p>
          <w:p w:rsidR="00F00534" w:rsidRDefault="00F00534">
            <w:pPr>
              <w:snapToGrid w:val="0"/>
              <w:spacing w:after="200" w:line="276" w:lineRule="auto"/>
              <w:jc w:val="center"/>
            </w:pPr>
            <w:r>
              <w:t>продекларирована</w:t>
            </w:r>
          </w:p>
        </w:tc>
      </w:tr>
      <w:tr w:rsidR="00F00534" w:rsidTr="00F00534">
        <w:trPr>
          <w:trHeight w:val="424"/>
        </w:trPr>
        <w:tc>
          <w:tcPr>
            <w:tcW w:w="7372" w:type="dxa"/>
            <w:tcBorders>
              <w:top w:val="single" w:sz="4" w:space="0" w:color="auto"/>
              <w:left w:val="single" w:sz="4" w:space="0" w:color="auto"/>
              <w:bottom w:val="single" w:sz="4" w:space="0" w:color="auto"/>
              <w:right w:val="single" w:sz="4" w:space="0" w:color="auto"/>
            </w:tcBorders>
            <w:hideMark/>
          </w:tcPr>
          <w:p w:rsidR="00F00534" w:rsidRPr="00A37597" w:rsidRDefault="00F00534">
            <w:pPr>
              <w:snapToGrid w:val="0"/>
              <w:ind w:left="142" w:right="120"/>
              <w:jc w:val="both"/>
              <w:rPr>
                <w:sz w:val="16"/>
                <w:szCs w:val="16"/>
              </w:rPr>
            </w:pPr>
            <w:r w:rsidRPr="00A37597">
              <w:rPr>
                <w:sz w:val="16"/>
                <w:szCs w:val="16"/>
              </w:rPr>
              <w:t xml:space="preserve">7. Отсутствие в реестре недобросовестных поставщиков сведений об участнике </w:t>
            </w:r>
            <w:r w:rsidRPr="00A37597">
              <w:rPr>
                <w:bCs/>
                <w:sz w:val="16"/>
                <w:szCs w:val="16"/>
              </w:rPr>
              <w:t>закупки – юридическом лице</w:t>
            </w:r>
            <w:r w:rsidRPr="00A37597">
              <w:rPr>
                <w:sz w:val="16"/>
                <w:szCs w:val="16"/>
              </w:rPr>
              <w:t xml:space="preserve">, </w:t>
            </w:r>
            <w:r w:rsidRPr="00A37597">
              <w:rPr>
                <w:bCs/>
                <w:sz w:val="16"/>
                <w:szCs w:val="16"/>
              </w:rPr>
              <w:t>в том числе</w:t>
            </w:r>
            <w:r w:rsidRPr="00A37597">
              <w:rPr>
                <w:sz w:val="16"/>
                <w:szCs w:val="16"/>
              </w:rPr>
              <w:t xml:space="preserve"> сведений об учредителях, </w:t>
            </w:r>
            <w:r w:rsidRPr="00A37597">
              <w:rPr>
                <w:bCs/>
                <w:sz w:val="16"/>
                <w:szCs w:val="16"/>
              </w:rPr>
              <w:t>о</w:t>
            </w:r>
            <w:r w:rsidRPr="00A37597">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A37597">
              <w:rPr>
                <w:bCs/>
                <w:sz w:val="16"/>
                <w:szCs w:val="16"/>
              </w:rPr>
              <w:t>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tcPr>
          <w:p w:rsidR="00F00534" w:rsidRDefault="00F00534"/>
          <w:p w:rsidR="00F00534" w:rsidRDefault="00F00534">
            <w:pPr>
              <w:spacing w:after="200" w:line="276" w:lineRule="auto"/>
            </w:pPr>
            <w:r>
              <w:t>непринадлежность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pacing w:after="200" w:line="276" w:lineRule="auto"/>
              <w:jc w:val="center"/>
            </w:pPr>
            <w:r>
              <w:t>не принадлежит</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spacing w:after="200" w:line="276" w:lineRule="auto"/>
              <w:jc w:val="center"/>
            </w:pPr>
            <w:r>
              <w:t>не принадлежит</w:t>
            </w:r>
          </w:p>
        </w:tc>
        <w:tc>
          <w:tcPr>
            <w:tcW w:w="2130"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pacing w:after="200" w:line="276" w:lineRule="auto"/>
              <w:jc w:val="center"/>
            </w:pPr>
            <w:r>
              <w:t>не принадлежит</w:t>
            </w:r>
          </w:p>
        </w:tc>
      </w:tr>
      <w:tr w:rsidR="00F00534" w:rsidTr="00F00534">
        <w:trPr>
          <w:trHeight w:val="424"/>
        </w:trPr>
        <w:tc>
          <w:tcPr>
            <w:tcW w:w="7372" w:type="dxa"/>
            <w:tcBorders>
              <w:top w:val="single" w:sz="4" w:space="0" w:color="auto"/>
              <w:left w:val="single" w:sz="4" w:space="0" w:color="auto"/>
              <w:bottom w:val="single" w:sz="4" w:space="0" w:color="auto"/>
              <w:right w:val="single" w:sz="4" w:space="0" w:color="auto"/>
            </w:tcBorders>
            <w:hideMark/>
          </w:tcPr>
          <w:p w:rsidR="00F00534" w:rsidRPr="00A37597" w:rsidRDefault="00F00534">
            <w:pPr>
              <w:snapToGrid w:val="0"/>
              <w:spacing w:after="200" w:line="276" w:lineRule="auto"/>
              <w:ind w:left="105" w:right="120"/>
              <w:rPr>
                <w:sz w:val="16"/>
                <w:szCs w:val="16"/>
              </w:rPr>
            </w:pPr>
            <w:r w:rsidRPr="00A37597">
              <w:rPr>
                <w:sz w:val="16"/>
                <w:szCs w:val="16"/>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spacing w:after="200" w:line="276" w:lineRule="auto"/>
              <w:jc w:val="center"/>
            </w:pPr>
            <w:r>
              <w:t>декларация</w:t>
            </w:r>
          </w:p>
        </w:tc>
        <w:tc>
          <w:tcPr>
            <w:tcW w:w="2126" w:type="dxa"/>
            <w:tcBorders>
              <w:top w:val="single" w:sz="4" w:space="0" w:color="auto"/>
              <w:left w:val="single" w:sz="4" w:space="0" w:color="auto"/>
              <w:bottom w:val="single" w:sz="4" w:space="0" w:color="auto"/>
              <w:right w:val="single" w:sz="4" w:space="0" w:color="auto"/>
            </w:tcBorders>
          </w:tcPr>
          <w:p w:rsidR="00F00534" w:rsidRDefault="00F00534">
            <w:pPr>
              <w:snapToGrid w:val="0"/>
              <w:jc w:val="center"/>
            </w:pPr>
          </w:p>
          <w:p w:rsidR="00F00534" w:rsidRDefault="00F00534">
            <w:pPr>
              <w:snapToGrid w:val="0"/>
              <w:jc w:val="center"/>
            </w:pPr>
            <w:r>
              <w:t>информация</w:t>
            </w:r>
          </w:p>
          <w:p w:rsidR="00F00534" w:rsidRDefault="00F00534">
            <w:pPr>
              <w:snapToGrid w:val="0"/>
              <w:spacing w:after="200" w:line="276" w:lineRule="auto"/>
              <w:jc w:val="center"/>
            </w:pPr>
            <w:r>
              <w:t>продекларирована</w:t>
            </w:r>
          </w:p>
        </w:tc>
        <w:tc>
          <w:tcPr>
            <w:tcW w:w="1701" w:type="dxa"/>
            <w:tcBorders>
              <w:top w:val="single" w:sz="4" w:space="0" w:color="auto"/>
              <w:left w:val="single" w:sz="4" w:space="0" w:color="auto"/>
              <w:bottom w:val="single" w:sz="4" w:space="0" w:color="auto"/>
              <w:right w:val="single" w:sz="4" w:space="0" w:color="auto"/>
            </w:tcBorders>
          </w:tcPr>
          <w:p w:rsidR="00F00534" w:rsidRDefault="00F00534">
            <w:pPr>
              <w:snapToGrid w:val="0"/>
              <w:jc w:val="center"/>
            </w:pPr>
          </w:p>
          <w:p w:rsidR="00F00534" w:rsidRDefault="00F00534">
            <w:pPr>
              <w:snapToGrid w:val="0"/>
              <w:jc w:val="center"/>
            </w:pPr>
            <w:r>
              <w:t>информация</w:t>
            </w:r>
          </w:p>
          <w:p w:rsidR="00F00534" w:rsidRDefault="00F00534">
            <w:pPr>
              <w:snapToGrid w:val="0"/>
              <w:spacing w:after="200" w:line="276" w:lineRule="auto"/>
              <w:jc w:val="center"/>
            </w:pPr>
            <w:r>
              <w:t>продекларирована</w:t>
            </w:r>
          </w:p>
        </w:tc>
        <w:tc>
          <w:tcPr>
            <w:tcW w:w="2130" w:type="dxa"/>
            <w:tcBorders>
              <w:top w:val="single" w:sz="4" w:space="0" w:color="auto"/>
              <w:left w:val="single" w:sz="4" w:space="0" w:color="auto"/>
              <w:bottom w:val="single" w:sz="4" w:space="0" w:color="auto"/>
              <w:right w:val="single" w:sz="4" w:space="0" w:color="auto"/>
            </w:tcBorders>
          </w:tcPr>
          <w:p w:rsidR="00F00534" w:rsidRDefault="00F00534">
            <w:pPr>
              <w:snapToGrid w:val="0"/>
              <w:jc w:val="center"/>
            </w:pPr>
          </w:p>
          <w:p w:rsidR="00F00534" w:rsidRDefault="00F00534">
            <w:pPr>
              <w:snapToGrid w:val="0"/>
              <w:jc w:val="center"/>
            </w:pPr>
            <w:r>
              <w:t>информация</w:t>
            </w:r>
          </w:p>
          <w:p w:rsidR="00F00534" w:rsidRDefault="00F00534">
            <w:pPr>
              <w:spacing w:after="200" w:line="276" w:lineRule="auto"/>
              <w:jc w:val="center"/>
            </w:pPr>
            <w:r>
              <w:t>продекларирована</w:t>
            </w:r>
          </w:p>
        </w:tc>
      </w:tr>
      <w:tr w:rsidR="00F00534" w:rsidTr="00F00534">
        <w:trPr>
          <w:trHeight w:val="307"/>
        </w:trPr>
        <w:tc>
          <w:tcPr>
            <w:tcW w:w="7372" w:type="dxa"/>
            <w:tcBorders>
              <w:top w:val="single" w:sz="4" w:space="0" w:color="auto"/>
              <w:left w:val="single" w:sz="4" w:space="0" w:color="auto"/>
              <w:bottom w:val="single" w:sz="4" w:space="0" w:color="auto"/>
              <w:right w:val="single" w:sz="4" w:space="0" w:color="auto"/>
            </w:tcBorders>
            <w:hideMark/>
          </w:tcPr>
          <w:p w:rsidR="00F00534" w:rsidRPr="00A37597" w:rsidRDefault="00F00534">
            <w:pPr>
              <w:snapToGrid w:val="0"/>
              <w:spacing w:after="200" w:line="276" w:lineRule="auto"/>
              <w:ind w:left="105" w:right="120"/>
              <w:rPr>
                <w:sz w:val="16"/>
                <w:szCs w:val="16"/>
              </w:rPr>
            </w:pPr>
            <w:r w:rsidRPr="00A37597">
              <w:rPr>
                <w:sz w:val="16"/>
                <w:szCs w:val="16"/>
              </w:rPr>
              <w:t>9.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spacing w:after="200" w:line="276" w:lineRule="auto"/>
              <w:jc w:val="center"/>
            </w:pPr>
            <w: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spacing w:after="200" w:line="276" w:lineRule="auto"/>
              <w:ind w:right="110"/>
              <w:jc w:val="center"/>
            </w:pPr>
            <w:r>
              <w:t>в полном объеме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spacing w:after="200" w:line="276" w:lineRule="auto"/>
              <w:ind w:right="110"/>
              <w:jc w:val="center"/>
            </w:pPr>
            <w:r>
              <w:t>в полном объеме</w:t>
            </w:r>
          </w:p>
        </w:tc>
        <w:tc>
          <w:tcPr>
            <w:tcW w:w="2130" w:type="dxa"/>
            <w:tcBorders>
              <w:top w:val="single" w:sz="4" w:space="0" w:color="auto"/>
              <w:left w:val="single" w:sz="4" w:space="0" w:color="auto"/>
              <w:bottom w:val="single" w:sz="4" w:space="0" w:color="auto"/>
              <w:right w:val="single" w:sz="4" w:space="0" w:color="auto"/>
            </w:tcBorders>
            <w:vAlign w:val="center"/>
            <w:hideMark/>
          </w:tcPr>
          <w:p w:rsidR="00F00534" w:rsidRDefault="00F00534">
            <w:pPr>
              <w:snapToGrid w:val="0"/>
              <w:spacing w:after="200" w:line="276" w:lineRule="auto"/>
              <w:ind w:right="110"/>
              <w:jc w:val="center"/>
            </w:pPr>
            <w:r>
              <w:t>в полном объеме</w:t>
            </w:r>
          </w:p>
        </w:tc>
      </w:tr>
      <w:tr w:rsidR="00F00534" w:rsidTr="00F00534">
        <w:trPr>
          <w:trHeight w:val="390"/>
        </w:trPr>
        <w:tc>
          <w:tcPr>
            <w:tcW w:w="9073" w:type="dxa"/>
            <w:gridSpan w:val="2"/>
            <w:tcBorders>
              <w:top w:val="single" w:sz="4" w:space="0" w:color="auto"/>
              <w:left w:val="single" w:sz="4" w:space="0" w:color="auto"/>
              <w:bottom w:val="single" w:sz="4" w:space="0" w:color="auto"/>
              <w:right w:val="single" w:sz="4" w:space="0" w:color="auto"/>
            </w:tcBorders>
            <w:hideMark/>
          </w:tcPr>
          <w:p w:rsidR="00F00534" w:rsidRDefault="00F00534">
            <w:pPr>
              <w:snapToGrid w:val="0"/>
              <w:spacing w:after="200" w:line="276" w:lineRule="auto"/>
              <w:ind w:left="105" w:right="120"/>
              <w:rPr>
                <w:b/>
              </w:rPr>
            </w:pPr>
            <w:r>
              <w:t xml:space="preserve">10. Начальная (максимальная) цена договора </w:t>
            </w:r>
            <w:r>
              <w:rPr>
                <w:b/>
              </w:rPr>
              <w:t>2 368 193 рублей 25 к</w:t>
            </w:r>
            <w:r>
              <w:rPr>
                <w:b/>
                <w:bCs/>
              </w:rPr>
              <w:t>опеек</w:t>
            </w:r>
          </w:p>
        </w:tc>
        <w:tc>
          <w:tcPr>
            <w:tcW w:w="2126" w:type="dxa"/>
            <w:tcBorders>
              <w:top w:val="single" w:sz="4" w:space="0" w:color="auto"/>
              <w:left w:val="single" w:sz="4" w:space="0" w:color="auto"/>
              <w:bottom w:val="single" w:sz="4" w:space="0" w:color="auto"/>
              <w:right w:val="single" w:sz="4" w:space="0" w:color="auto"/>
            </w:tcBorders>
            <w:vAlign w:val="center"/>
          </w:tcPr>
          <w:p w:rsidR="00F00534" w:rsidRDefault="00F00534">
            <w:pPr>
              <w:snapToGrid w:val="0"/>
              <w:spacing w:after="200" w:line="100" w:lineRule="atLeast"/>
              <w:ind w:left="12" w:right="-3" w:hanging="30"/>
              <w:jc w:val="center"/>
              <w:rPr>
                <w:b/>
              </w:rPr>
            </w:pPr>
          </w:p>
        </w:tc>
        <w:tc>
          <w:tcPr>
            <w:tcW w:w="1701" w:type="dxa"/>
            <w:tcBorders>
              <w:top w:val="single" w:sz="4" w:space="0" w:color="auto"/>
              <w:left w:val="single" w:sz="4" w:space="0" w:color="auto"/>
              <w:bottom w:val="single" w:sz="4" w:space="0" w:color="auto"/>
              <w:right w:val="single" w:sz="4" w:space="0" w:color="auto"/>
            </w:tcBorders>
            <w:vAlign w:val="center"/>
          </w:tcPr>
          <w:p w:rsidR="00F00534" w:rsidRDefault="00F00534">
            <w:pPr>
              <w:snapToGrid w:val="0"/>
              <w:spacing w:after="200" w:line="100" w:lineRule="atLeast"/>
              <w:ind w:left="12" w:right="-3" w:hanging="30"/>
              <w:jc w:val="center"/>
              <w:rPr>
                <w:b/>
              </w:rPr>
            </w:pPr>
          </w:p>
        </w:tc>
        <w:tc>
          <w:tcPr>
            <w:tcW w:w="2130" w:type="dxa"/>
            <w:tcBorders>
              <w:top w:val="single" w:sz="4" w:space="0" w:color="auto"/>
              <w:left w:val="single" w:sz="4" w:space="0" w:color="auto"/>
              <w:bottom w:val="single" w:sz="4" w:space="0" w:color="auto"/>
              <w:right w:val="single" w:sz="4" w:space="0" w:color="auto"/>
            </w:tcBorders>
            <w:vAlign w:val="center"/>
          </w:tcPr>
          <w:p w:rsidR="00F00534" w:rsidRDefault="00F00534">
            <w:pPr>
              <w:snapToGrid w:val="0"/>
              <w:spacing w:after="200" w:line="100" w:lineRule="atLeast"/>
              <w:ind w:left="12" w:right="-3" w:hanging="30"/>
              <w:jc w:val="center"/>
              <w:rPr>
                <w:b/>
              </w:rPr>
            </w:pPr>
          </w:p>
        </w:tc>
      </w:tr>
      <w:tr w:rsidR="00F00534" w:rsidTr="00F00534">
        <w:tc>
          <w:tcPr>
            <w:tcW w:w="9073" w:type="dxa"/>
            <w:gridSpan w:val="2"/>
            <w:tcBorders>
              <w:top w:val="single" w:sz="4" w:space="0" w:color="auto"/>
              <w:left w:val="single" w:sz="4" w:space="0" w:color="auto"/>
              <w:bottom w:val="single" w:sz="4" w:space="0" w:color="auto"/>
              <w:right w:val="single" w:sz="4" w:space="0" w:color="auto"/>
            </w:tcBorders>
            <w:hideMark/>
          </w:tcPr>
          <w:p w:rsidR="00F00534" w:rsidRDefault="00F00534">
            <w:pPr>
              <w:snapToGrid w:val="0"/>
              <w:spacing w:after="200" w:line="276" w:lineRule="auto"/>
              <w:ind w:left="105" w:right="120"/>
            </w:pPr>
            <w:r>
              <w:t>11. Предложенная цена договора, рублей.</w:t>
            </w:r>
          </w:p>
        </w:tc>
        <w:tc>
          <w:tcPr>
            <w:tcW w:w="2126" w:type="dxa"/>
            <w:tcBorders>
              <w:top w:val="single" w:sz="4" w:space="0" w:color="auto"/>
              <w:left w:val="single" w:sz="4" w:space="0" w:color="auto"/>
              <w:bottom w:val="single" w:sz="4" w:space="0" w:color="auto"/>
              <w:right w:val="single" w:sz="4" w:space="0" w:color="auto"/>
            </w:tcBorders>
            <w:hideMark/>
          </w:tcPr>
          <w:p w:rsidR="00F00534" w:rsidRDefault="00F00534">
            <w:pPr>
              <w:snapToGrid w:val="0"/>
              <w:spacing w:after="200" w:line="100" w:lineRule="atLeast"/>
              <w:ind w:right="-3"/>
              <w:jc w:val="center"/>
              <w:rPr>
                <w:b/>
              </w:rPr>
            </w:pPr>
            <w:r>
              <w:rPr>
                <w:b/>
                <w:color w:val="000000"/>
              </w:rPr>
              <w:t>1728780,87</w:t>
            </w:r>
          </w:p>
        </w:tc>
        <w:tc>
          <w:tcPr>
            <w:tcW w:w="1701" w:type="dxa"/>
            <w:tcBorders>
              <w:top w:val="single" w:sz="4" w:space="0" w:color="auto"/>
              <w:left w:val="single" w:sz="4" w:space="0" w:color="auto"/>
              <w:bottom w:val="single" w:sz="4" w:space="0" w:color="auto"/>
              <w:right w:val="single" w:sz="4" w:space="0" w:color="auto"/>
            </w:tcBorders>
            <w:hideMark/>
          </w:tcPr>
          <w:p w:rsidR="00F00534" w:rsidRDefault="00F00534">
            <w:pPr>
              <w:snapToGrid w:val="0"/>
              <w:spacing w:after="200" w:line="100" w:lineRule="atLeast"/>
              <w:ind w:right="-3"/>
              <w:jc w:val="center"/>
              <w:rPr>
                <w:b/>
              </w:rPr>
            </w:pPr>
            <w:r>
              <w:rPr>
                <w:b/>
                <w:color w:val="000000"/>
              </w:rPr>
              <w:t>2000425,00</w:t>
            </w:r>
          </w:p>
        </w:tc>
        <w:tc>
          <w:tcPr>
            <w:tcW w:w="2130" w:type="dxa"/>
            <w:tcBorders>
              <w:top w:val="single" w:sz="4" w:space="0" w:color="auto"/>
              <w:left w:val="single" w:sz="4" w:space="0" w:color="auto"/>
              <w:bottom w:val="single" w:sz="4" w:space="0" w:color="auto"/>
              <w:right w:val="single" w:sz="4" w:space="0" w:color="auto"/>
            </w:tcBorders>
            <w:hideMark/>
          </w:tcPr>
          <w:p w:rsidR="00F00534" w:rsidRDefault="00F00534">
            <w:pPr>
              <w:snapToGrid w:val="0"/>
              <w:spacing w:after="200" w:line="100" w:lineRule="atLeast"/>
              <w:ind w:right="-3"/>
              <w:jc w:val="center"/>
              <w:rPr>
                <w:b/>
              </w:rPr>
            </w:pPr>
            <w:r>
              <w:rPr>
                <w:b/>
                <w:color w:val="000000"/>
              </w:rPr>
              <w:t>1716939,90</w:t>
            </w:r>
          </w:p>
        </w:tc>
      </w:tr>
      <w:tr w:rsidR="00F00534" w:rsidTr="00F00534">
        <w:trPr>
          <w:trHeight w:val="259"/>
        </w:trPr>
        <w:tc>
          <w:tcPr>
            <w:tcW w:w="9073" w:type="dxa"/>
            <w:gridSpan w:val="2"/>
            <w:tcBorders>
              <w:top w:val="single" w:sz="4" w:space="0" w:color="auto"/>
              <w:left w:val="single" w:sz="4" w:space="0" w:color="auto"/>
              <w:bottom w:val="single" w:sz="4" w:space="0" w:color="auto"/>
              <w:right w:val="single" w:sz="4" w:space="0" w:color="auto"/>
            </w:tcBorders>
            <w:hideMark/>
          </w:tcPr>
          <w:p w:rsidR="00F00534" w:rsidRDefault="00F00534">
            <w:pPr>
              <w:snapToGrid w:val="0"/>
              <w:spacing w:after="200" w:line="276" w:lineRule="auto"/>
              <w:ind w:left="105" w:right="120"/>
            </w:pPr>
            <w:r>
              <w:t>12. 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single" w:sz="4" w:space="0" w:color="auto"/>
            </w:tcBorders>
            <w:hideMark/>
          </w:tcPr>
          <w:p w:rsidR="00F00534" w:rsidRDefault="00F00534">
            <w:pPr>
              <w:snapToGrid w:val="0"/>
              <w:spacing w:after="200" w:line="100" w:lineRule="atLeast"/>
              <w:ind w:right="-3"/>
              <w:jc w:val="center"/>
              <w:rPr>
                <w:b/>
                <w:bCs/>
              </w:rPr>
            </w:pPr>
            <w:r>
              <w:rPr>
                <w:b/>
                <w:bCs/>
              </w:rPr>
              <w:t>2</w:t>
            </w:r>
          </w:p>
        </w:tc>
        <w:tc>
          <w:tcPr>
            <w:tcW w:w="1701" w:type="dxa"/>
            <w:tcBorders>
              <w:top w:val="single" w:sz="4" w:space="0" w:color="auto"/>
              <w:left w:val="single" w:sz="4" w:space="0" w:color="auto"/>
              <w:bottom w:val="single" w:sz="4" w:space="0" w:color="auto"/>
              <w:right w:val="single" w:sz="4" w:space="0" w:color="auto"/>
            </w:tcBorders>
            <w:hideMark/>
          </w:tcPr>
          <w:p w:rsidR="00F00534" w:rsidRDefault="00F00534">
            <w:pPr>
              <w:snapToGrid w:val="0"/>
              <w:spacing w:after="200" w:line="100" w:lineRule="atLeast"/>
              <w:ind w:right="-3"/>
              <w:jc w:val="center"/>
              <w:rPr>
                <w:b/>
                <w:bCs/>
              </w:rPr>
            </w:pPr>
            <w:r>
              <w:rPr>
                <w:b/>
                <w:bCs/>
              </w:rPr>
              <w:t>3</w:t>
            </w:r>
          </w:p>
        </w:tc>
        <w:tc>
          <w:tcPr>
            <w:tcW w:w="2130" w:type="dxa"/>
            <w:tcBorders>
              <w:top w:val="single" w:sz="4" w:space="0" w:color="auto"/>
              <w:left w:val="single" w:sz="4" w:space="0" w:color="auto"/>
              <w:bottom w:val="single" w:sz="4" w:space="0" w:color="auto"/>
              <w:right w:val="single" w:sz="4" w:space="0" w:color="auto"/>
            </w:tcBorders>
            <w:hideMark/>
          </w:tcPr>
          <w:p w:rsidR="00F00534" w:rsidRDefault="00F00534">
            <w:pPr>
              <w:snapToGrid w:val="0"/>
              <w:spacing w:after="200" w:line="100" w:lineRule="atLeast"/>
              <w:ind w:right="-3"/>
              <w:jc w:val="center"/>
              <w:rPr>
                <w:b/>
                <w:bCs/>
              </w:rPr>
            </w:pPr>
            <w:r>
              <w:rPr>
                <w:b/>
                <w:bCs/>
              </w:rPr>
              <w:t>1</w:t>
            </w:r>
          </w:p>
        </w:tc>
      </w:tr>
    </w:tbl>
    <w:p w:rsidR="003F13AE" w:rsidRDefault="003F13AE" w:rsidP="00F00534">
      <w:pPr>
        <w:tabs>
          <w:tab w:val="left" w:pos="142"/>
          <w:tab w:val="left" w:pos="426"/>
        </w:tabs>
      </w:pPr>
    </w:p>
    <w:sectPr w:rsidR="003F13AE" w:rsidSect="00A37597">
      <w:pgSz w:w="16838" w:h="11906" w:orient="landscape"/>
      <w:pgMar w:top="284" w:right="42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B6386"/>
    <w:rsid w:val="000B7C2A"/>
    <w:rsid w:val="000E4792"/>
    <w:rsid w:val="001C0084"/>
    <w:rsid w:val="001E38F6"/>
    <w:rsid w:val="00284DB6"/>
    <w:rsid w:val="00297C17"/>
    <w:rsid w:val="002B4C99"/>
    <w:rsid w:val="00355459"/>
    <w:rsid w:val="003F13AE"/>
    <w:rsid w:val="006307BB"/>
    <w:rsid w:val="0065235A"/>
    <w:rsid w:val="007E1821"/>
    <w:rsid w:val="007E23B1"/>
    <w:rsid w:val="00823F29"/>
    <w:rsid w:val="00854EA9"/>
    <w:rsid w:val="00884987"/>
    <w:rsid w:val="009A08A4"/>
    <w:rsid w:val="009C7D39"/>
    <w:rsid w:val="009D0E95"/>
    <w:rsid w:val="00A37597"/>
    <w:rsid w:val="00A77619"/>
    <w:rsid w:val="00B05DBC"/>
    <w:rsid w:val="00BB65D9"/>
    <w:rsid w:val="00BB75D2"/>
    <w:rsid w:val="00BC0B20"/>
    <w:rsid w:val="00BD22D4"/>
    <w:rsid w:val="00C1599C"/>
    <w:rsid w:val="00DD27FF"/>
    <w:rsid w:val="00F00534"/>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7068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93240-5578-484C-8D8F-E77C39971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5</Pages>
  <Words>2234</Words>
  <Characters>12738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18</cp:revision>
  <cp:lastPrinted>2018-02-27T09:43:00Z</cp:lastPrinted>
  <dcterms:created xsi:type="dcterms:W3CDTF">2018-01-18T07:50:00Z</dcterms:created>
  <dcterms:modified xsi:type="dcterms:W3CDTF">2018-02-27T13:01:00Z</dcterms:modified>
</cp:coreProperties>
</file>