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79" w:rsidRPr="00BB10AF" w:rsidRDefault="00F16E79" w:rsidP="00F16E7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F16E79" w:rsidRPr="00A1689C"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u w:val="single"/>
        </w:rPr>
      </w:pPr>
      <w:r w:rsidRPr="00BB10AF">
        <w:rPr>
          <w:rFonts w:ascii="Times New Roman" w:eastAsia="Times New Roman" w:hAnsi="Times New Roman" w:cs="Times New Roman"/>
        </w:rPr>
        <w:t xml:space="preserve">1. Идентификационный код закупки: </w:t>
      </w:r>
      <w:r w:rsidR="00A1689C" w:rsidRPr="00A1689C">
        <w:rPr>
          <w:rFonts w:ascii="Times New Roman" w:hAnsi="Times New Roman" w:cs="Times New Roman"/>
          <w:b/>
          <w:color w:val="000000"/>
          <w:u w:val="single"/>
          <w:shd w:val="clear" w:color="auto" w:fill="F5F5F5"/>
        </w:rPr>
        <w:t>203862200926886220100100370011051244</w:t>
      </w:r>
    </w:p>
    <w:p w:rsidR="00F16E79" w:rsidRPr="00BB10AF"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002D77A9">
        <w:rPr>
          <w:rFonts w:ascii="Times New Roman" w:eastAsia="Times New Roman" w:hAnsi="Times New Roman" w:cs="Times New Roman"/>
          <w:b/>
        </w:rPr>
        <w:t xml:space="preserve"> на поставку сыра</w:t>
      </w:r>
      <w:r w:rsidRPr="00BB10AF">
        <w:rPr>
          <w:rFonts w:ascii="Times New Roman" w:eastAsia="Times New Roman" w:hAnsi="Times New Roman" w:cs="Times New Roman"/>
          <w:b/>
        </w:rPr>
        <w:t>.</w:t>
      </w:r>
    </w:p>
    <w:p w:rsidR="00F16E79" w:rsidRPr="00251FDB" w:rsidRDefault="00F16E79" w:rsidP="00F16E79">
      <w:pPr>
        <w:pStyle w:val="a5"/>
        <w:numPr>
          <w:ilvl w:val="0"/>
          <w:numId w:val="1"/>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F16E79" w:rsidRPr="00251FDB" w:rsidRDefault="00F16E79" w:rsidP="00F16E79">
      <w:pPr>
        <w:pStyle w:val="a5"/>
        <w:numPr>
          <w:ilvl w:val="1"/>
          <w:numId w:val="2"/>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F16E79" w:rsidRPr="00251FDB" w:rsidRDefault="00F16E79" w:rsidP="00F16E79">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F16E79" w:rsidRPr="00251FDB" w:rsidRDefault="00F16E79" w:rsidP="00F16E79">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F16E79" w:rsidRPr="00251FDB" w:rsidRDefault="00F16E79" w:rsidP="00F16E79">
      <w:pPr>
        <w:tabs>
          <w:tab w:val="num" w:pos="1075"/>
        </w:tabs>
        <w:autoSpaceDE w:val="0"/>
        <w:autoSpaceDN w:val="0"/>
        <w:adjustRightInd w:val="0"/>
        <w:spacing w:after="0" w:line="240" w:lineRule="auto"/>
        <w:jc w:val="both"/>
        <w:rPr>
          <w:rStyle w:val="a3"/>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F16E79" w:rsidRPr="00251FDB" w:rsidRDefault="00F16E79" w:rsidP="00F16E7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F16E79" w:rsidRPr="00251FDB" w:rsidRDefault="00F16E79" w:rsidP="00F16E7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F16E79" w:rsidRPr="00251FDB" w:rsidRDefault="00F16E79" w:rsidP="00F16E79">
      <w:pPr>
        <w:pStyle w:val="ConsPlusNormal"/>
        <w:widowControl/>
        <w:numPr>
          <w:ilvl w:val="1"/>
          <w:numId w:val="2"/>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F16E79" w:rsidRPr="00251FDB" w:rsidRDefault="00F16E79" w:rsidP="00F16E79">
      <w:pPr>
        <w:pStyle w:val="ConsPlusNormal"/>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F16E79" w:rsidRPr="00251FDB" w:rsidRDefault="00F16E79" w:rsidP="00F16E79">
      <w:pPr>
        <w:numPr>
          <w:ilvl w:val="1"/>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F16E79" w:rsidRPr="00251FDB" w:rsidRDefault="00F16E79" w:rsidP="00F16E79">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r w:rsidRPr="00251FDB">
        <w:rPr>
          <w:rFonts w:ascii="Times New Roman" w:hAnsi="Times New Roman" w:cs="Times New Roman"/>
          <w:sz w:val="24"/>
          <w:szCs w:val="24"/>
          <w:u w:val="single"/>
          <w:lang w:val="en-US"/>
        </w:rPr>
        <w:t>sberbank</w:t>
      </w:r>
      <w:r w:rsidRPr="00251FDB">
        <w:rPr>
          <w:rFonts w:ascii="Times New Roman" w:hAnsi="Times New Roman" w:cs="Times New Roman"/>
          <w:sz w:val="24"/>
          <w:szCs w:val="24"/>
          <w:u w:val="single"/>
        </w:rPr>
        <w:t>-</w:t>
      </w:r>
      <w:r w:rsidRPr="00251FDB">
        <w:rPr>
          <w:rFonts w:ascii="Times New Roman" w:hAnsi="Times New Roman" w:cs="Times New Roman"/>
          <w:sz w:val="24"/>
          <w:szCs w:val="24"/>
          <w:u w:val="single"/>
          <w:lang w:val="en-US"/>
        </w:rPr>
        <w:t>ast</w:t>
      </w:r>
      <w:r w:rsidRPr="00251FDB">
        <w:rPr>
          <w:rFonts w:ascii="Times New Roman" w:hAnsi="Times New Roman" w:cs="Times New Roman"/>
          <w:sz w:val="24"/>
          <w:szCs w:val="24"/>
          <w:u w:val="single"/>
        </w:rPr>
        <w:t>.ru/</w:t>
      </w:r>
    </w:p>
    <w:p w:rsidR="00F16E79" w:rsidRPr="00BB10AF" w:rsidRDefault="00F16E79" w:rsidP="00F16E7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68"/>
        <w:gridCol w:w="2835"/>
        <w:gridCol w:w="709"/>
        <w:gridCol w:w="1134"/>
        <w:gridCol w:w="3025"/>
      </w:tblGrid>
      <w:tr w:rsidR="00F16E79" w:rsidTr="00B72060">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F16E79" w:rsidTr="002D77A9">
        <w:trPr>
          <w:jc w:val="center"/>
        </w:trPr>
        <w:tc>
          <w:tcPr>
            <w:tcW w:w="567"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468"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2835"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F16E79" w:rsidRDefault="00F16E79" w:rsidP="00B7206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F16E79" w:rsidRDefault="00F16E7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F16E79" w:rsidRDefault="00F16E79" w:rsidP="00B72060">
            <w:pPr>
              <w:spacing w:after="0" w:line="240" w:lineRule="auto"/>
              <w:jc w:val="center"/>
              <w:rPr>
                <w:rFonts w:ascii="Times New Roman" w:hAnsi="Times New Roman" w:cs="Times New Roman"/>
                <w:sz w:val="20"/>
                <w:szCs w:val="20"/>
              </w:rPr>
            </w:pPr>
          </w:p>
        </w:tc>
      </w:tr>
      <w:tr w:rsidR="002D77A9" w:rsidTr="002D77A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2D77A9" w:rsidRDefault="002D77A9" w:rsidP="00B720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68" w:type="dxa"/>
            <w:tcBorders>
              <w:top w:val="single" w:sz="4" w:space="0" w:color="auto"/>
              <w:left w:val="single" w:sz="4" w:space="0" w:color="auto"/>
              <w:bottom w:val="single" w:sz="4" w:space="0" w:color="auto"/>
              <w:right w:val="single" w:sz="4" w:space="0" w:color="auto"/>
            </w:tcBorders>
            <w:hideMark/>
          </w:tcPr>
          <w:p w:rsidR="002D77A9" w:rsidRPr="002D77A9" w:rsidRDefault="007B40CC" w:rsidP="003859D3">
            <w:pPr>
              <w:autoSpaceDE w:val="0"/>
              <w:autoSpaceDN w:val="0"/>
              <w:adjustRightInd w:val="0"/>
              <w:rPr>
                <w:rFonts w:ascii="Times New Roman" w:hAnsi="Times New Roman" w:cs="Times New Roman"/>
              </w:rPr>
            </w:pPr>
            <w:hyperlink r:id="rId6" w:tgtFrame="_blank" w:history="1">
              <w:r w:rsidR="002D77A9" w:rsidRPr="002D77A9">
                <w:rPr>
                  <w:rStyle w:val="a3"/>
                  <w:rFonts w:ascii="Times New Roman" w:hAnsi="Times New Roman" w:cs="Times New Roman"/>
                  <w:color w:val="auto"/>
                </w:rPr>
                <w:t>10.51.40.120-00000002</w:t>
              </w:r>
            </w:hyperlink>
          </w:p>
        </w:tc>
        <w:tc>
          <w:tcPr>
            <w:tcW w:w="2835" w:type="dxa"/>
            <w:tcBorders>
              <w:top w:val="single" w:sz="4" w:space="0" w:color="auto"/>
              <w:left w:val="single" w:sz="4" w:space="0" w:color="auto"/>
              <w:bottom w:val="single" w:sz="4" w:space="0" w:color="auto"/>
              <w:right w:val="single" w:sz="4" w:space="0" w:color="auto"/>
            </w:tcBorders>
            <w:hideMark/>
          </w:tcPr>
          <w:p w:rsidR="002D77A9" w:rsidRPr="002D77A9" w:rsidRDefault="002D77A9" w:rsidP="003859D3">
            <w:pPr>
              <w:rPr>
                <w:rFonts w:ascii="Times New Roman" w:hAnsi="Times New Roman" w:cs="Times New Roman"/>
              </w:rPr>
            </w:pPr>
            <w:r w:rsidRPr="002D77A9">
              <w:rPr>
                <w:rFonts w:ascii="Times New Roman" w:hAnsi="Times New Roman" w:cs="Times New Roman"/>
              </w:rPr>
              <w:t>Сыры полутвердые. Вид сыра: цельный.  Вид сыра в зависимости от массовой доля жира в пересчете на сухое вещество: 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709" w:type="dxa"/>
            <w:tcBorders>
              <w:top w:val="single" w:sz="4" w:space="0" w:color="auto"/>
              <w:left w:val="single" w:sz="4" w:space="0" w:color="auto"/>
              <w:bottom w:val="single" w:sz="4" w:space="0" w:color="auto"/>
              <w:right w:val="single" w:sz="4" w:space="0" w:color="auto"/>
            </w:tcBorders>
            <w:hideMark/>
          </w:tcPr>
          <w:p w:rsidR="002D77A9" w:rsidRPr="00964A56" w:rsidRDefault="002D77A9" w:rsidP="00B72060">
            <w:pPr>
              <w:autoSpaceDE w:val="0"/>
              <w:autoSpaceDN w:val="0"/>
              <w:adjustRightInd w:val="0"/>
              <w:spacing w:after="0" w:line="240" w:lineRule="auto"/>
              <w:ind w:firstLine="34"/>
              <w:jc w:val="center"/>
              <w:rPr>
                <w:rFonts w:ascii="Times New Roman" w:hAnsi="Times New Roman"/>
                <w:sz w:val="20"/>
                <w:szCs w:val="20"/>
              </w:rPr>
            </w:pPr>
            <w:r w:rsidRPr="00964A56">
              <w:rPr>
                <w:rFonts w:ascii="Times New Roman" w:hAnsi="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2D77A9" w:rsidRPr="00964A56" w:rsidRDefault="002D77A9" w:rsidP="00B72060">
            <w:pPr>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1350</w:t>
            </w:r>
          </w:p>
        </w:tc>
        <w:tc>
          <w:tcPr>
            <w:tcW w:w="3025" w:type="dxa"/>
            <w:tcBorders>
              <w:top w:val="single" w:sz="4" w:space="0" w:color="auto"/>
              <w:left w:val="single" w:sz="4" w:space="0" w:color="auto"/>
              <w:bottom w:val="single" w:sz="4" w:space="0" w:color="auto"/>
              <w:right w:val="single" w:sz="4" w:space="0" w:color="auto"/>
            </w:tcBorders>
            <w:hideMark/>
          </w:tcPr>
          <w:p w:rsidR="002D77A9" w:rsidRPr="00F16E79" w:rsidRDefault="002D77A9" w:rsidP="00B72060">
            <w:pPr>
              <w:jc w:val="center"/>
              <w:rPr>
                <w:rFonts w:ascii="Times New Roman" w:hAnsi="Times New Roman" w:cs="Times New Roman"/>
                <w:b/>
              </w:rPr>
            </w:pPr>
            <w:r w:rsidRPr="002D77A9">
              <w:rPr>
                <w:rFonts w:ascii="Times New Roman" w:hAnsi="Times New Roman" w:cs="Times New Roman"/>
                <w:color w:val="000000"/>
                <w:shd w:val="clear" w:color="auto" w:fill="F5F5F5"/>
              </w:rPr>
              <w:t>697504,5</w:t>
            </w:r>
          </w:p>
        </w:tc>
      </w:tr>
      <w:tr w:rsidR="00F16E79" w:rsidTr="00B72060">
        <w:trPr>
          <w:trHeight w:val="102"/>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F16E79" w:rsidRDefault="00F16E79" w:rsidP="00B7206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Итого: </w:t>
            </w:r>
            <w:r w:rsidRPr="00E2772A">
              <w:rPr>
                <w:rFonts w:ascii="Times New Roman" w:hAnsi="Times New Roman" w:cs="Times New Roman"/>
                <w:color w:val="000000"/>
                <w:sz w:val="20"/>
                <w:szCs w:val="20"/>
              </w:rPr>
              <w:t>начальная (максимальная) цена гражданско-правового договора</w:t>
            </w:r>
          </w:p>
        </w:tc>
        <w:tc>
          <w:tcPr>
            <w:tcW w:w="3025" w:type="dxa"/>
            <w:tcBorders>
              <w:top w:val="single" w:sz="4" w:space="0" w:color="auto"/>
              <w:left w:val="single" w:sz="4" w:space="0" w:color="auto"/>
              <w:bottom w:val="single" w:sz="4" w:space="0" w:color="auto"/>
              <w:right w:val="single" w:sz="4" w:space="0" w:color="auto"/>
            </w:tcBorders>
            <w:hideMark/>
          </w:tcPr>
          <w:p w:rsidR="00F16E79" w:rsidRPr="000B4A59" w:rsidRDefault="002D77A9" w:rsidP="00B72060">
            <w:pPr>
              <w:jc w:val="center"/>
              <w:rPr>
                <w:rFonts w:ascii="Times New Roman" w:hAnsi="Times New Roman" w:cs="Times New Roman"/>
                <w:b/>
                <w:sz w:val="20"/>
                <w:szCs w:val="20"/>
              </w:rPr>
            </w:pPr>
            <w:r w:rsidRPr="002D77A9">
              <w:rPr>
                <w:rFonts w:ascii="Times New Roman" w:hAnsi="Times New Roman" w:cs="Times New Roman"/>
                <w:b/>
                <w:sz w:val="20"/>
                <w:szCs w:val="20"/>
              </w:rPr>
              <w:t>697504,5</w:t>
            </w:r>
          </w:p>
        </w:tc>
      </w:tr>
    </w:tbl>
    <w:p w:rsidR="00F16E79" w:rsidRDefault="00F16E79" w:rsidP="00F16E79">
      <w:pPr>
        <w:pStyle w:val="a5"/>
        <w:autoSpaceDE w:val="0"/>
        <w:autoSpaceDN w:val="0"/>
        <w:adjustRightInd w:val="0"/>
        <w:ind w:left="360"/>
        <w:jc w:val="both"/>
      </w:pPr>
      <w:r w:rsidRPr="00BB10AF">
        <w:t xml:space="preserve">6. </w:t>
      </w:r>
      <w:r w:rsidRPr="00251FDB">
        <w:t>Место доставки товара: 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F16E79" w:rsidRPr="00DD0B7A" w:rsidRDefault="00F16E79" w:rsidP="00F16E79">
      <w:pPr>
        <w:pStyle w:val="a5"/>
        <w:autoSpaceDE w:val="0"/>
        <w:autoSpaceDN w:val="0"/>
        <w:adjustRightInd w:val="0"/>
        <w:ind w:left="360"/>
        <w:jc w:val="both"/>
      </w:pPr>
      <w:r w:rsidRPr="00DD0B7A">
        <w:lastRenderedPageBreak/>
        <w:t xml:space="preserve">По адресу: 628260 ул. Ермака, д.7, г. Югорск, Ханты-Мансийский автономный округ-Югра, Тюменская область: Поставка товара осуществляется по </w:t>
      </w:r>
      <w:r>
        <w:t>письменной заявке Заказчика.</w:t>
      </w:r>
    </w:p>
    <w:p w:rsidR="00F16E79" w:rsidRPr="00DD0B7A" w:rsidRDefault="00F16E79" w:rsidP="00F16E79">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осуществляется Поставка товара осуществляется по </w:t>
      </w:r>
      <w:r>
        <w:t>письменной заявке Заказчика.</w:t>
      </w:r>
    </w:p>
    <w:p w:rsidR="00F16E79" w:rsidRPr="00061782" w:rsidRDefault="00F16E79" w:rsidP="00F16E79">
      <w:pPr>
        <w:pStyle w:val="a5"/>
        <w:ind w:left="360"/>
        <w:jc w:val="both"/>
      </w:pPr>
      <w:r>
        <w:t xml:space="preserve">7. </w:t>
      </w:r>
      <w:r w:rsidRPr="00061782">
        <w:t>Сроки поставки товара: с даты заключения до</w:t>
      </w:r>
      <w:r>
        <w:t>говора по 31.12.2020</w:t>
      </w:r>
      <w:r w:rsidRPr="00061782">
        <w:t>г.</w:t>
      </w:r>
    </w:p>
    <w:p w:rsidR="00F16E79" w:rsidRPr="00BB10AF" w:rsidRDefault="00F16E79" w:rsidP="00F16E79">
      <w:pPr>
        <w:widowControl w:val="0"/>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F16E79" w:rsidRPr="00BB10AF" w:rsidRDefault="00F16E79" w:rsidP="00F16E7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F16E79" w:rsidRPr="00BB10AF" w:rsidRDefault="00F16E79" w:rsidP="00F16E7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16E79" w:rsidRPr="00BB10AF" w:rsidRDefault="00F16E79" w:rsidP="00F16E79">
      <w:pPr>
        <w:pStyle w:val="a6"/>
        <w:ind w:left="284" w:hanging="284"/>
        <w:jc w:val="both"/>
        <w:rPr>
          <w:rFonts w:ascii="Times New Roman" w:hAnsi="Times New Roman" w:cs="Times New Roman"/>
          <w:color w:val="0070C0"/>
        </w:rPr>
      </w:pPr>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B10AF">
        <w:rPr>
          <w:rFonts w:ascii="Times New Roman" w:hAnsi="Times New Roman" w:cs="Times New Roman"/>
        </w:rPr>
        <w:lastRenderedPageBreak/>
        <w:t>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7"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8"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9"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7"/>
          <w:rFonts w:ascii="Times New Roman" w:hAnsi="Times New Roman" w:cs="Times New Roman"/>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7B40CC">
        <w:rPr>
          <w:rFonts w:ascii="Times New Roman" w:hAnsi="Times New Roman" w:cs="Times New Roman"/>
          <w:b/>
          <w:u w:val="single"/>
        </w:rPr>
        <w:t>10</w:t>
      </w:r>
      <w:r w:rsidRPr="00BB10AF">
        <w:rPr>
          <w:rFonts w:ascii="Times New Roman" w:hAnsi="Times New Roman" w:cs="Times New Roman"/>
          <w:b/>
          <w:u w:val="single"/>
        </w:rPr>
        <w:t xml:space="preserve">»  </w:t>
      </w:r>
      <w:r w:rsidR="007B40CC">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7B40CC">
        <w:rPr>
          <w:rFonts w:ascii="Times New Roman" w:hAnsi="Times New Roman" w:cs="Times New Roman"/>
          <w:b/>
          <w:u w:val="single"/>
        </w:rPr>
        <w:t>11</w:t>
      </w:r>
      <w:r>
        <w:rPr>
          <w:rFonts w:ascii="Times New Roman" w:hAnsi="Times New Roman" w:cs="Times New Roman"/>
          <w:b/>
          <w:u w:val="single"/>
        </w:rPr>
        <w:t xml:space="preserve"> </w:t>
      </w:r>
      <w:r w:rsidRPr="00BB10AF">
        <w:rPr>
          <w:rFonts w:ascii="Times New Roman" w:hAnsi="Times New Roman" w:cs="Times New Roman"/>
          <w:b/>
          <w:u w:val="single"/>
        </w:rPr>
        <w:t xml:space="preserve">»   </w:t>
      </w:r>
      <w:r w:rsidR="007B40CC">
        <w:t xml:space="preserve">августа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7B40CC">
        <w:rPr>
          <w:rFonts w:ascii="Times New Roman" w:hAnsi="Times New Roman" w:cs="Times New Roman"/>
          <w:b/>
          <w:u w:val="single"/>
        </w:rPr>
        <w:t>12</w:t>
      </w:r>
      <w:bookmarkStart w:id="0" w:name="_GoBack"/>
      <w:bookmarkEnd w:id="0"/>
      <w:r>
        <w:rPr>
          <w:rFonts w:ascii="Times New Roman" w:hAnsi="Times New Roman" w:cs="Times New Roman"/>
          <w:b/>
          <w:u w:val="single"/>
        </w:rPr>
        <w:t xml:space="preserve"> </w:t>
      </w:r>
      <w:r w:rsidRPr="00BB10AF">
        <w:rPr>
          <w:rFonts w:ascii="Times New Roman" w:hAnsi="Times New Roman" w:cs="Times New Roman"/>
          <w:b/>
          <w:u w:val="single"/>
        </w:rPr>
        <w:t xml:space="preserve">»   </w:t>
      </w:r>
      <w:r w:rsidR="007B40CC">
        <w:t xml:space="preserve">августа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F16E79" w:rsidRPr="00BB10AF" w:rsidRDefault="00F16E79" w:rsidP="00F16E79">
      <w:pPr>
        <w:spacing w:after="0" w:line="240" w:lineRule="auto"/>
        <w:ind w:left="284" w:hanging="284"/>
        <w:jc w:val="both"/>
        <w:rPr>
          <w:rFonts w:ascii="Times New Roman" w:hAnsi="Times New Roman" w:cs="Times New Roman"/>
          <w:i/>
        </w:rPr>
      </w:pPr>
      <w:r w:rsidRPr="00BB10AF">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0AF">
        <w:rPr>
          <w:rFonts w:ascii="Times New Roman" w:hAnsi="Times New Roman" w:cs="Times New Roman"/>
          <w:b/>
        </w:rPr>
        <w:t>предоставляются. Размер до 15% от цены договора.</w:t>
      </w:r>
    </w:p>
    <w:p w:rsidR="00F16E79" w:rsidRPr="00BB10AF" w:rsidRDefault="00F16E79" w:rsidP="00F16E79">
      <w:pPr>
        <w:pStyle w:val="a6"/>
        <w:ind w:left="284" w:hanging="284"/>
        <w:jc w:val="both"/>
        <w:rPr>
          <w:rFonts w:ascii="Times New Roman" w:hAnsi="Times New Roman" w:cs="Times New Roman"/>
          <w:i/>
        </w:rPr>
      </w:pPr>
      <w:r w:rsidRPr="00BB10AF">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F16E79" w:rsidRPr="00BB10AF" w:rsidRDefault="00F16E79" w:rsidP="00F16E7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средств в качестве обеспечения заявок на участие в закупке, а также условия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2D77A9">
        <w:rPr>
          <w:rFonts w:ascii="Times New Roman" w:hAnsi="Times New Roman" w:cs="Times New Roman"/>
          <w:b/>
        </w:rPr>
        <w:t>6 975 (шесть тысяч дев</w:t>
      </w:r>
      <w:r w:rsidR="009358D3">
        <w:rPr>
          <w:rFonts w:ascii="Times New Roman" w:hAnsi="Times New Roman" w:cs="Times New Roman"/>
          <w:b/>
        </w:rPr>
        <w:t>ятьсот семьдесят пять) рублей 05 копеек</w:t>
      </w:r>
      <w:r w:rsidRPr="00BB10AF">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НДС не облагается.</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16E79" w:rsidRPr="00BB10AF" w:rsidRDefault="00F16E79" w:rsidP="00F16E7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F16E79" w:rsidRPr="00BB10AF" w:rsidRDefault="00F16E79" w:rsidP="00F16E79">
      <w:pPr>
        <w:pStyle w:val="a6"/>
        <w:ind w:left="284" w:hanging="284"/>
        <w:jc w:val="both"/>
        <w:rPr>
          <w:rFonts w:ascii="Times New Roman" w:hAnsi="Times New Roman" w:cs="Times New Roman"/>
          <w:b/>
        </w:rPr>
      </w:pPr>
      <w:r w:rsidRPr="00BB10AF">
        <w:rPr>
          <w:rFonts w:ascii="Times New Roman" w:hAnsi="Times New Roman" w:cs="Times New Roman"/>
        </w:rPr>
        <w:lastRenderedPageBreak/>
        <w:t>23. Платежные реквизиты для перечисления денежных средств при уклонении участника закупки от заключения договора:</w:t>
      </w:r>
    </w:p>
    <w:p w:rsidR="00F16E79" w:rsidRPr="00E776C1" w:rsidRDefault="00F16E79" w:rsidP="00F16E7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w:t>
      </w:r>
      <w:r>
        <w:rPr>
          <w:rFonts w:ascii="Times New Roman" w:hAnsi="Times New Roman" w:cs="Times New Roman"/>
          <w:b/>
          <w:bCs/>
        </w:rPr>
        <w:t>няя общеобразовательная школа №6</w:t>
      </w:r>
      <w:r w:rsidRPr="00E776C1">
        <w:rPr>
          <w:rFonts w:ascii="Times New Roman" w:hAnsi="Times New Roman" w:cs="Times New Roman"/>
          <w:b/>
          <w:bCs/>
        </w:rPr>
        <w:t>»</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УФК по Ханты-Мансийскому автономному округу – Югре (Депфин Югорска МБОУ «Средняя общеобразовательная школа № 6» л/с 300.14.106.0)</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 xml:space="preserve">Банк: РКЦ Ханты-Мансийск, г.Ханты-Мансийск, </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БИК 047162000, р/счёт 40302810665773500144</w:t>
      </w:r>
    </w:p>
    <w:p w:rsidR="00F16E79" w:rsidRPr="00F16E79" w:rsidRDefault="00F16E79" w:rsidP="00F16E79">
      <w:pPr>
        <w:pStyle w:val="a6"/>
        <w:jc w:val="both"/>
        <w:rPr>
          <w:rFonts w:ascii="Times New Roman" w:hAnsi="Times New Roman" w:cs="Times New Roman"/>
          <w:b/>
          <w:lang w:eastAsia="en-US"/>
        </w:rPr>
      </w:pPr>
      <w:r w:rsidRPr="00F16E79">
        <w:rPr>
          <w:rFonts w:ascii="Times New Roman" w:hAnsi="Times New Roman" w:cs="Times New Roman"/>
          <w:b/>
          <w:lang w:eastAsia="en-US"/>
        </w:rPr>
        <w:t>ИНН/КПП 8622009268/862201001</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Назначение платежа: «Обеспечение исполнения договора  №_</w:t>
      </w:r>
      <w:r>
        <w:rPr>
          <w:rFonts w:ascii="Times New Roman" w:hAnsi="Times New Roman" w:cs="Times New Roman"/>
          <w:b/>
        </w:rPr>
        <w:t>_</w:t>
      </w:r>
      <w:r w:rsidR="00B341B4">
        <w:rPr>
          <w:rFonts w:ascii="Times New Roman" w:hAnsi="Times New Roman" w:cs="Times New Roman"/>
          <w:b/>
        </w:rPr>
        <w:t>__</w:t>
      </w:r>
      <w:r w:rsidR="002D77A9">
        <w:rPr>
          <w:rFonts w:ascii="Times New Roman" w:hAnsi="Times New Roman" w:cs="Times New Roman"/>
          <w:b/>
        </w:rPr>
        <w:t xml:space="preserve"> на поставку сыра</w:t>
      </w:r>
      <w:r w:rsidRPr="00F16E79">
        <w:rPr>
          <w:rFonts w:ascii="Times New Roman" w:hAnsi="Times New Roman" w:cs="Times New Roman"/>
          <w:b/>
        </w:rPr>
        <w:t xml:space="preserve">» </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0"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F16E79" w:rsidRPr="00BB10AF" w:rsidRDefault="00F16E79" w:rsidP="00F16E7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2D77A9">
        <w:rPr>
          <w:rFonts w:ascii="Times New Roman" w:hAnsi="Times New Roman" w:cs="Times New Roman"/>
          <w:b/>
        </w:rPr>
        <w:t>34 875 (тридцать четыре тысячи восемьсот семьдесят пять) рублей 23 копейки</w:t>
      </w:r>
      <w:r w:rsidRPr="00BB10AF">
        <w:rPr>
          <w:rFonts w:ascii="Times New Roman" w:hAnsi="Times New Roman" w:cs="Times New Roman"/>
          <w:b/>
        </w:rPr>
        <w:t>.</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F16E79" w:rsidRPr="009358D3" w:rsidRDefault="009358D3" w:rsidP="00F16E79">
      <w:pPr>
        <w:pStyle w:val="a6"/>
        <w:ind w:left="284" w:hanging="284"/>
        <w:jc w:val="both"/>
        <w:rPr>
          <w:rFonts w:ascii="Times New Roman" w:hAnsi="Times New Roman" w:cs="Times New Roman"/>
        </w:rPr>
      </w:pPr>
      <w:r w:rsidRPr="009358D3">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16E79" w:rsidRPr="00E776C1"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1" w:history="1">
        <w:r w:rsidRPr="00E776C1">
          <w:rPr>
            <w:rStyle w:val="a3"/>
            <w:rFonts w:ascii="Times New Roman" w:hAnsi="Times New Roman" w:cs="Times New Roman"/>
            <w:color w:val="000000" w:themeColor="text1"/>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w:t>
      </w:r>
      <w:r w:rsidR="009358D3" w:rsidRPr="009358D3">
        <w:rPr>
          <w:rFonts w:ascii="Times New Roman" w:hAnsi="Times New Roman" w:cs="Times New Roman"/>
        </w:rPr>
        <w:t>об обеспечении гарантийных обязательств</w:t>
      </w:r>
      <w:r w:rsidR="009358D3">
        <w:rPr>
          <w:color w:val="31849B" w:themeColor="accent5" w:themeShade="BF"/>
        </w:rPr>
        <w:t xml:space="preserve"> </w:t>
      </w:r>
      <w:r w:rsidRPr="00E776C1">
        <w:rPr>
          <w:rFonts w:ascii="Times New Roman" w:hAnsi="Times New Roman"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9358D3" w:rsidRDefault="009358D3" w:rsidP="00F16E79">
      <w:pPr>
        <w:pStyle w:val="a6"/>
        <w:ind w:left="284" w:hanging="284"/>
        <w:jc w:val="both"/>
        <w:rPr>
          <w:rFonts w:ascii="Times New Roman" w:hAnsi="Times New Roman" w:cs="Times New Roman"/>
        </w:rPr>
      </w:pPr>
      <w:r w:rsidRPr="009358D3">
        <w:rPr>
          <w:rFonts w:ascii="Times New Roman" w:hAnsi="Times New Roman" w:cs="Times New Roman"/>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cs="Times New Roman"/>
        </w:rPr>
        <w:t>.</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3"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F16E79" w:rsidRPr="00E776C1" w:rsidRDefault="00F16E79" w:rsidP="00F16E7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w:t>
      </w:r>
      <w:r>
        <w:rPr>
          <w:rFonts w:ascii="Times New Roman" w:hAnsi="Times New Roman" w:cs="Times New Roman"/>
          <w:b/>
          <w:bCs/>
        </w:rPr>
        <w:t>няя общеобразовательная школа №6</w:t>
      </w:r>
      <w:r w:rsidRPr="00E776C1">
        <w:rPr>
          <w:rFonts w:ascii="Times New Roman" w:hAnsi="Times New Roman" w:cs="Times New Roman"/>
          <w:b/>
          <w:bCs/>
        </w:rPr>
        <w:t>»</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УФК по Ханты-Мансийскому автономному округу – Югре (Депфин Югорска МБОУ «Средняя общеобразовательная школа № 6» л/с 300.14.106.0)</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 xml:space="preserve">Банк: РКЦ Ханты-Мансийск, г.Ханты-Мансийск, </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БИК 047162000, р/счёт 40302810665773500144</w:t>
      </w:r>
    </w:p>
    <w:p w:rsidR="00F16E79" w:rsidRPr="00F16E79" w:rsidRDefault="00F16E79" w:rsidP="00F16E79">
      <w:pPr>
        <w:pStyle w:val="a6"/>
        <w:jc w:val="both"/>
        <w:rPr>
          <w:rFonts w:ascii="Times New Roman" w:hAnsi="Times New Roman" w:cs="Times New Roman"/>
          <w:b/>
          <w:lang w:eastAsia="en-US"/>
        </w:rPr>
      </w:pPr>
      <w:r w:rsidRPr="00F16E79">
        <w:rPr>
          <w:rFonts w:ascii="Times New Roman" w:hAnsi="Times New Roman" w:cs="Times New Roman"/>
          <w:b/>
          <w:lang w:eastAsia="en-US"/>
        </w:rPr>
        <w:t>ИНН/КПП 8622009268/862201001</w:t>
      </w:r>
    </w:p>
    <w:p w:rsidR="00F16E79" w:rsidRPr="00F16E79" w:rsidRDefault="00F16E79" w:rsidP="00F16E79">
      <w:pPr>
        <w:pStyle w:val="a6"/>
        <w:jc w:val="both"/>
        <w:rPr>
          <w:rFonts w:ascii="Times New Roman" w:hAnsi="Times New Roman" w:cs="Times New Roman"/>
          <w:b/>
        </w:rPr>
      </w:pPr>
      <w:r w:rsidRPr="00F16E79">
        <w:rPr>
          <w:rFonts w:ascii="Times New Roman" w:hAnsi="Times New Roman" w:cs="Times New Roman"/>
          <w:b/>
        </w:rPr>
        <w:t>Назначение платежа: «Обеспечение исполнения договора  №_</w:t>
      </w:r>
      <w:r>
        <w:rPr>
          <w:rFonts w:ascii="Times New Roman" w:hAnsi="Times New Roman" w:cs="Times New Roman"/>
          <w:b/>
        </w:rPr>
        <w:t xml:space="preserve">___ на </w:t>
      </w:r>
      <w:r w:rsidR="00B341B4">
        <w:rPr>
          <w:rFonts w:ascii="Times New Roman" w:hAnsi="Times New Roman" w:cs="Times New Roman"/>
          <w:b/>
        </w:rPr>
        <w:t xml:space="preserve">поставку </w:t>
      </w:r>
      <w:r w:rsidR="002D77A9">
        <w:rPr>
          <w:rFonts w:ascii="Times New Roman" w:hAnsi="Times New Roman" w:cs="Times New Roman"/>
          <w:b/>
        </w:rPr>
        <w:t>сыра</w:t>
      </w:r>
      <w:r>
        <w:rPr>
          <w:rFonts w:ascii="Times New Roman" w:hAnsi="Times New Roman" w:cs="Times New Roman"/>
          <w:b/>
        </w:rPr>
        <w:t>».</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F16E79" w:rsidRPr="00BB10AF" w:rsidRDefault="00F16E79" w:rsidP="00F16E7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16E79" w:rsidRPr="00BB10AF" w:rsidRDefault="00F16E79" w:rsidP="00F16E79">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w:t>
      </w:r>
      <w:r w:rsidRPr="00E776C1">
        <w:rPr>
          <w:rFonts w:ascii="Times New Roman" w:hAnsi="Times New Roman" w:cs="Times New Roman"/>
          <w:b/>
        </w:rPr>
        <w:t>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776C1">
        <w:rPr>
          <w:rFonts w:ascii="Times New Roman" w:hAnsi="Times New Roman" w:cs="Times New Roman"/>
          <w:b/>
        </w:rPr>
        <w:t>Не установлено»;</w:t>
      </w:r>
    </w:p>
    <w:p w:rsidR="00F16E79" w:rsidRPr="00E776C1" w:rsidRDefault="00F16E79" w:rsidP="00F16E79">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F16E79" w:rsidRDefault="00F16E79" w:rsidP="00F16E79">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F16E79" w:rsidRDefault="00F16E79" w:rsidP="00F16E79">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F16E79" w:rsidRPr="00CF3E97" w:rsidRDefault="00F16E79" w:rsidP="00F16E79">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F16E79" w:rsidRPr="00542A62" w:rsidRDefault="00F16E79" w:rsidP="00F16E79">
      <w:pPr>
        <w:pStyle w:val="a6"/>
        <w:ind w:firstLine="567"/>
        <w:jc w:val="both"/>
        <w:rPr>
          <w:rFonts w:ascii="Times New Roman" w:hAnsi="Times New Roman" w:cs="Times New Roman"/>
          <w:color w:val="000000"/>
        </w:rPr>
      </w:pPr>
    </w:p>
    <w:p w:rsidR="00F16E79" w:rsidRPr="00A044A4" w:rsidRDefault="00F16E79" w:rsidP="00F16E79">
      <w:pPr>
        <w:spacing w:after="0" w:line="240" w:lineRule="auto"/>
        <w:jc w:val="both"/>
        <w:rPr>
          <w:rFonts w:ascii="Times New Roman" w:hAnsi="Times New Roman" w:cs="Times New Roman"/>
        </w:rPr>
      </w:pPr>
      <w:r>
        <w:rPr>
          <w:rFonts w:ascii="Times New Roman" w:hAnsi="Times New Roman" w:cs="Times New Roman"/>
        </w:rPr>
        <w:t>И.о. д</w:t>
      </w:r>
      <w:r w:rsidRPr="00A044A4">
        <w:rPr>
          <w:rFonts w:ascii="Times New Roman" w:hAnsi="Times New Roman" w:cs="Times New Roman"/>
        </w:rPr>
        <w:t>иректор</w:t>
      </w:r>
      <w:r>
        <w:rPr>
          <w:rFonts w:ascii="Times New Roman" w:hAnsi="Times New Roman" w:cs="Times New Roman"/>
        </w:rPr>
        <w:t>а</w:t>
      </w:r>
      <w:r w:rsidRPr="00A044A4">
        <w:rPr>
          <w:rFonts w:ascii="Times New Roman" w:hAnsi="Times New Roman" w:cs="Times New Roman"/>
        </w:rPr>
        <w:t xml:space="preserve">                                                                                                                   </w:t>
      </w:r>
      <w:r>
        <w:rPr>
          <w:rFonts w:ascii="Times New Roman" w:hAnsi="Times New Roman" w:cs="Times New Roman"/>
        </w:rPr>
        <w:t xml:space="preserve"> </w:t>
      </w:r>
      <w:r w:rsidRPr="00A044A4">
        <w:rPr>
          <w:rFonts w:ascii="Times New Roman" w:hAnsi="Times New Roman" w:cs="Times New Roman"/>
        </w:rPr>
        <w:t xml:space="preserve">   </w:t>
      </w:r>
      <w:r>
        <w:rPr>
          <w:rFonts w:ascii="Times New Roman" w:hAnsi="Times New Roman" w:cs="Times New Roman"/>
        </w:rPr>
        <w:t>А.А. Пролеев</w:t>
      </w:r>
    </w:p>
    <w:p w:rsidR="00F16E79" w:rsidRPr="00A044A4" w:rsidRDefault="00F16E79" w:rsidP="00F16E79">
      <w:pPr>
        <w:spacing w:after="0" w:line="240" w:lineRule="auto"/>
        <w:jc w:val="both"/>
        <w:rPr>
          <w:rFonts w:ascii="Times New Roman" w:hAnsi="Times New Roman" w:cs="Times New Roman"/>
        </w:rPr>
      </w:pPr>
    </w:p>
    <w:p w:rsidR="00F16E79" w:rsidRPr="00542A62" w:rsidRDefault="00F16E79" w:rsidP="00F16E79">
      <w:pPr>
        <w:spacing w:after="0" w:line="240" w:lineRule="auto"/>
        <w:jc w:val="both"/>
        <w:rPr>
          <w:rFonts w:ascii="Times New Roman" w:hAnsi="Times New Roman" w:cs="Times New Roman"/>
        </w:rPr>
      </w:pPr>
    </w:p>
    <w:p w:rsidR="00F16E79" w:rsidRPr="00542A62" w:rsidRDefault="00F16E79" w:rsidP="00F16E79">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___________  Н.Б. Захарова</w:t>
      </w:r>
    </w:p>
    <w:p w:rsidR="0037433E" w:rsidRDefault="0037433E"/>
    <w:sectPr w:rsidR="0037433E"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useFELayout/>
    <w:compatSetting w:name="compatibilityMode" w:uri="http://schemas.microsoft.com/office/word" w:val="12"/>
  </w:compat>
  <w:rsids>
    <w:rsidRoot w:val="00F16E79"/>
    <w:rsid w:val="002D77A9"/>
    <w:rsid w:val="003068C2"/>
    <w:rsid w:val="0037433E"/>
    <w:rsid w:val="005C415E"/>
    <w:rsid w:val="005E2745"/>
    <w:rsid w:val="00616591"/>
    <w:rsid w:val="00697FFE"/>
    <w:rsid w:val="007B40CC"/>
    <w:rsid w:val="009358D3"/>
    <w:rsid w:val="00A14768"/>
    <w:rsid w:val="00A1689C"/>
    <w:rsid w:val="00B341B4"/>
    <w:rsid w:val="00F16E79"/>
    <w:rsid w:val="00F9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6E79"/>
    <w:rPr>
      <w:color w:val="0000FF"/>
      <w:u w:val="single"/>
    </w:rPr>
  </w:style>
  <w:style w:type="paragraph" w:styleId="a4">
    <w:name w:val="Normal (Web)"/>
    <w:basedOn w:val="a"/>
    <w:uiPriority w:val="99"/>
    <w:unhideWhenUsed/>
    <w:rsid w:val="00F16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16E7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F16E79"/>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F16E79"/>
    <w:pPr>
      <w:spacing w:after="0" w:line="240" w:lineRule="auto"/>
    </w:pPr>
  </w:style>
  <w:style w:type="character" w:customStyle="1" w:styleId="ConsPlusNormal0">
    <w:name w:val="ConsPlusNormal Знак"/>
    <w:link w:val="ConsPlusNormal"/>
    <w:uiPriority w:val="99"/>
    <w:locked/>
    <w:rsid w:val="00F16E79"/>
    <w:rPr>
      <w:rFonts w:ascii="Arial" w:eastAsia="Times New Roman" w:hAnsi="Arial" w:cs="Arial"/>
      <w:sz w:val="20"/>
      <w:szCs w:val="20"/>
    </w:rPr>
  </w:style>
  <w:style w:type="character" w:styleId="a7">
    <w:name w:val="Emphasis"/>
    <w:basedOn w:val="a0"/>
    <w:uiPriority w:val="20"/>
    <w:qFormat/>
    <w:rsid w:val="00F16E79"/>
    <w:rPr>
      <w:i/>
      <w:iCs/>
    </w:rPr>
  </w:style>
  <w:style w:type="paragraph" w:styleId="a8">
    <w:name w:val="annotation text"/>
    <w:basedOn w:val="a"/>
    <w:link w:val="a9"/>
    <w:uiPriority w:val="99"/>
    <w:semiHidden/>
    <w:unhideWhenUsed/>
    <w:rsid w:val="009358D3"/>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9358D3"/>
    <w:rPr>
      <w:rFonts w:ascii="Times New Roman" w:eastAsia="Times New Roman" w:hAnsi="Times New Roman" w:cs="Times New Roman"/>
      <w:sz w:val="20"/>
      <w:szCs w:val="20"/>
    </w:rPr>
  </w:style>
  <w:style w:type="character" w:styleId="aa">
    <w:name w:val="annotation reference"/>
    <w:basedOn w:val="a0"/>
    <w:uiPriority w:val="99"/>
    <w:semiHidden/>
    <w:unhideWhenUsed/>
    <w:rsid w:val="009358D3"/>
    <w:rPr>
      <w:sz w:val="16"/>
      <w:szCs w:val="16"/>
    </w:rPr>
  </w:style>
  <w:style w:type="paragraph" w:styleId="ab">
    <w:name w:val="Balloon Text"/>
    <w:basedOn w:val="a"/>
    <w:link w:val="ac"/>
    <w:uiPriority w:val="99"/>
    <w:semiHidden/>
    <w:unhideWhenUsed/>
    <w:rsid w:val="009358D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35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epz/ktru/ktruCard/commonInfo.html?itemVersionId=40190" TargetMode="Externa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3607</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2020-07-28T04:45:00Z</cp:lastPrinted>
  <dcterms:created xsi:type="dcterms:W3CDTF">2020-07-23T03:42:00Z</dcterms:created>
  <dcterms:modified xsi:type="dcterms:W3CDTF">2020-07-29T10:31:00Z</dcterms:modified>
</cp:coreProperties>
</file>