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lang w:eastAsia="ru-RU"/>
        </w:rPr>
      </w:pPr>
    </w:p>
    <w:tbl>
      <w:tblPr>
        <w:tblW w:w="0" w:type="auto"/>
        <w:tblInd w:w="45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tblGrid>
      <w:tr w:rsidR="002A423B" w:rsidRPr="002A423B" w:rsidTr="00A10AFD">
        <w:tc>
          <w:tcPr>
            <w:tcW w:w="5148" w:type="dxa"/>
          </w:tcPr>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УТВЕРЖДАЮ</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Директор муниципального бюджетного общеобразовательного учреждения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В.В. Погребняк </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__________    ______________________</w:t>
            </w:r>
          </w:p>
          <w:p w:rsidR="002A423B" w:rsidRPr="002A423B" w:rsidRDefault="002A423B" w:rsidP="002A423B">
            <w:pPr>
              <w:keepNext/>
              <w:keepLines/>
              <w:widowControl w:val="0"/>
              <w:suppressLineNumbers/>
              <w:suppressAutoHyphens/>
              <w:spacing w:after="60" w:line="240" w:lineRule="auto"/>
              <w:rPr>
                <w:rFonts w:ascii="Times New Roman" w:eastAsia="Times New Roman" w:hAnsi="Times New Roman" w:cs="Times New Roman"/>
                <w:sz w:val="20"/>
                <w:szCs w:val="20"/>
                <w:highlight w:val="yellow"/>
                <w:lang w:eastAsia="ru-RU"/>
              </w:rPr>
            </w:pPr>
            <w:r w:rsidRPr="002A423B">
              <w:rPr>
                <w:rFonts w:ascii="Times New Roman" w:eastAsia="Times New Roman" w:hAnsi="Times New Roman" w:cs="Times New Roman"/>
                <w:sz w:val="20"/>
                <w:szCs w:val="20"/>
                <w:lang w:eastAsia="ru-RU"/>
              </w:rPr>
              <w:t>«_____»______________ 2016г.</w:t>
            </w:r>
          </w:p>
          <w:p w:rsidR="002A423B" w:rsidRPr="002A423B" w:rsidRDefault="002A423B" w:rsidP="002A423B">
            <w:pPr>
              <w:keepNext/>
              <w:keepLines/>
              <w:widowControl w:val="0"/>
              <w:suppressLineNumbers/>
              <w:suppressAutoHyphens/>
              <w:spacing w:after="60" w:line="240" w:lineRule="auto"/>
              <w:jc w:val="right"/>
              <w:rPr>
                <w:rFonts w:ascii="Times New Roman" w:eastAsia="Times New Roman" w:hAnsi="Times New Roman" w:cs="Times New Roman"/>
                <w:sz w:val="20"/>
                <w:szCs w:val="20"/>
                <w:highlight w:val="yellow"/>
                <w:lang w:eastAsia="ru-RU"/>
              </w:rPr>
            </w:pPr>
          </w:p>
        </w:tc>
      </w:tr>
    </w:tbl>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6D18D8" w:rsidRDefault="006D18D8"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F7405D" w:rsidRPr="002A423B" w:rsidRDefault="00F7405D"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A423B"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ДОКУМЕНТАЦИЯ ОБ АУКЦИОНЕ В </w:t>
      </w:r>
      <w:r w:rsidRPr="00212601">
        <w:rPr>
          <w:rFonts w:ascii="Times New Roman" w:eastAsia="Times New Roman" w:hAnsi="Times New Roman" w:cs="Times New Roman"/>
          <w:b/>
          <w:bCs/>
          <w:sz w:val="20"/>
          <w:szCs w:val="20"/>
          <w:lang w:eastAsia="ru-RU"/>
        </w:rPr>
        <w:t xml:space="preserve">ЭЛЕКТРОННОЙ ФОРМЕ </w:t>
      </w: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на право заключения гражданско</w:t>
      </w:r>
      <w:r w:rsidR="00BA0B04" w:rsidRPr="00212601">
        <w:rPr>
          <w:rFonts w:ascii="Times New Roman" w:eastAsia="Times New Roman" w:hAnsi="Times New Roman" w:cs="Times New Roman"/>
          <w:b/>
          <w:bCs/>
          <w:sz w:val="20"/>
          <w:szCs w:val="20"/>
          <w:lang w:eastAsia="ru-RU"/>
        </w:rPr>
        <w:t xml:space="preserve">-правового договора на поставку </w:t>
      </w:r>
      <w:r w:rsidR="00DD3DD9" w:rsidRPr="00212601">
        <w:rPr>
          <w:rFonts w:ascii="Times New Roman" w:eastAsia="Times New Roman" w:hAnsi="Times New Roman" w:cs="Times New Roman"/>
          <w:b/>
          <w:bCs/>
          <w:sz w:val="20"/>
          <w:szCs w:val="20"/>
          <w:lang w:eastAsia="ru-RU"/>
        </w:rPr>
        <w:t>сметаны</w:t>
      </w:r>
      <w:r w:rsidR="00BA0B04" w:rsidRPr="00212601">
        <w:rPr>
          <w:rFonts w:ascii="Times New Roman" w:eastAsia="Times New Roman" w:hAnsi="Times New Roman" w:cs="Times New Roman"/>
          <w:b/>
          <w:bCs/>
          <w:sz w:val="20"/>
          <w:szCs w:val="20"/>
          <w:lang w:eastAsia="ru-RU"/>
        </w:rPr>
        <w:t>.</w:t>
      </w:r>
      <w:r w:rsidRPr="00212601">
        <w:rPr>
          <w:rFonts w:ascii="Times New Roman" w:eastAsia="Times New Roman" w:hAnsi="Times New Roman" w:cs="Times New Roman"/>
          <w:b/>
          <w:bCs/>
          <w:sz w:val="20"/>
          <w:szCs w:val="20"/>
          <w:lang w:eastAsia="ru-RU"/>
        </w:rPr>
        <w:br/>
        <w:t xml:space="preserve"> </w:t>
      </w:r>
      <w:r w:rsidRPr="00212601">
        <w:rPr>
          <w:rFonts w:ascii="Times New Roman" w:eastAsia="Times New Roman" w:hAnsi="Times New Roman" w:cs="Times New Roman"/>
          <w:b/>
          <w:bCs/>
          <w:sz w:val="20"/>
          <w:szCs w:val="20"/>
          <w:lang w:eastAsia="ru-RU"/>
        </w:rPr>
        <w:br/>
      </w:r>
    </w:p>
    <w:p w:rsidR="002A423B" w:rsidRPr="00212601" w:rsidRDefault="002A423B" w:rsidP="002A423B">
      <w:pPr>
        <w:keepNext/>
        <w:keepLines/>
        <w:widowControl w:val="0"/>
        <w:suppressLineNumbers/>
        <w:suppressAutoHyphens/>
        <w:spacing w:after="60" w:line="240" w:lineRule="auto"/>
        <w:jc w:val="both"/>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p>
    <w:p w:rsidR="002A423B" w:rsidRPr="00212601" w:rsidRDefault="002A423B" w:rsidP="002A423B">
      <w:pPr>
        <w:keepNext/>
        <w:keepLines/>
        <w:widowControl w:val="0"/>
        <w:suppressLineNumbers/>
        <w:suppressAutoHyphens/>
        <w:spacing w:after="60" w:line="240" w:lineRule="auto"/>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2016 г.</w:t>
      </w:r>
    </w:p>
    <w:p w:rsidR="002A423B" w:rsidRPr="00212601" w:rsidRDefault="002A423B" w:rsidP="002A423B">
      <w:pPr>
        <w:numPr>
          <w:ilvl w:val="1"/>
          <w:numId w:val="1"/>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br w:type="page"/>
      </w:r>
      <w:bookmarkStart w:id="0" w:name="_Ref248571702"/>
      <w:r w:rsidRPr="00212601">
        <w:rPr>
          <w:rFonts w:ascii="Times New Roman" w:eastAsia="Times New Roman" w:hAnsi="Times New Roman" w:cs="Times New Roman"/>
          <w:b/>
          <w:bCs/>
          <w:sz w:val="20"/>
          <w:szCs w:val="20"/>
          <w:lang w:eastAsia="ru-RU"/>
        </w:rPr>
        <w:lastRenderedPageBreak/>
        <w:t>СВЕДЕНИЯ О ПРОВОДИМОМ АУКЦИОНЕ В ЭЛЕКТРОННОЙ ФОРМЕ</w:t>
      </w:r>
      <w:bookmarkEnd w:id="0"/>
    </w:p>
    <w:p w:rsidR="002A423B" w:rsidRPr="00212601"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bookmarkStart w:id="1" w:name="_Ref119427085"/>
      <w:r w:rsidRPr="00212601">
        <w:rPr>
          <w:rFonts w:ascii="Times New Roman" w:eastAsia="Times New Roman" w:hAnsi="Times New Roman" w:cs="Times New Roman"/>
          <w:bCs/>
          <w:sz w:val="20"/>
          <w:szCs w:val="20"/>
          <w:lang w:eastAsia="ru-RU"/>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12601">
        <w:rPr>
          <w:rFonts w:ascii="Times New Roman" w:eastAsia="Times New Roman" w:hAnsi="Times New Roman" w:cs="Times New Roman"/>
          <w:bCs/>
          <w:sz w:val="20"/>
          <w:szCs w:val="20"/>
          <w:lang w:eastAsia="ru-RU"/>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p w:rsidR="002A423B" w:rsidRPr="00212601" w:rsidRDefault="002A423B" w:rsidP="002A423B">
      <w:pPr>
        <w:tabs>
          <w:tab w:val="left" w:pos="360"/>
        </w:tabs>
        <w:autoSpaceDE w:val="0"/>
        <w:autoSpaceDN w:val="0"/>
        <w:adjustRightInd w:val="0"/>
        <w:spacing w:after="0" w:line="240" w:lineRule="auto"/>
        <w:ind w:firstLine="567"/>
        <w:jc w:val="both"/>
        <w:rPr>
          <w:rFonts w:ascii="Times New Roman" w:eastAsia="Times New Roman" w:hAnsi="Times New Roman" w:cs="Times New Roman"/>
          <w:bCs/>
          <w:sz w:val="20"/>
          <w:szCs w:val="20"/>
          <w:lang w:eastAsia="ru-RU"/>
        </w:rPr>
      </w:pPr>
    </w:p>
    <w:tbl>
      <w:tblPr>
        <w:tblW w:w="10145" w:type="dxa"/>
        <w:jc w:val="center"/>
        <w:tblLayout w:type="fixed"/>
        <w:tblLook w:val="0000" w:firstRow="0" w:lastRow="0" w:firstColumn="0" w:lastColumn="0" w:noHBand="0" w:noVBand="0"/>
      </w:tblPr>
      <w:tblGrid>
        <w:gridCol w:w="506"/>
        <w:gridCol w:w="2551"/>
        <w:gridCol w:w="7088"/>
      </w:tblGrid>
      <w:tr w:rsidR="00212601" w:rsidRPr="00212601" w:rsidTr="002A423B">
        <w:trPr>
          <w:tblHeader/>
          <w:jc w:val="center"/>
        </w:trPr>
        <w:tc>
          <w:tcPr>
            <w:tcW w:w="506"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1260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w:t>
            </w:r>
          </w:p>
          <w:p w:rsidR="002A423B" w:rsidRPr="0021260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Пунк</w:t>
            </w:r>
          </w:p>
          <w:p w:rsidR="002A423B" w:rsidRPr="00212601" w:rsidRDefault="002A423B" w:rsidP="002A423B">
            <w:pPr>
              <w:keepNext/>
              <w:keepLines/>
              <w:widowControl w:val="0"/>
              <w:suppressLineNumbers/>
              <w:suppressAutoHyphens/>
              <w:spacing w:after="0" w:line="240" w:lineRule="auto"/>
              <w:ind w:left="-422" w:right="-423"/>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та</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12601" w:rsidRDefault="002A423B" w:rsidP="002A423B">
            <w:pPr>
              <w:keepNext/>
              <w:keepLines/>
              <w:widowControl w:val="0"/>
              <w:suppressLineNumbers/>
              <w:suppressAutoHyphens/>
              <w:spacing w:after="0" w:line="240" w:lineRule="auto"/>
              <w:ind w:right="2"/>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 xml:space="preserve">Наименование </w:t>
            </w:r>
          </w:p>
        </w:tc>
        <w:tc>
          <w:tcPr>
            <w:tcW w:w="7088" w:type="dxa"/>
            <w:tcBorders>
              <w:top w:val="single" w:sz="4" w:space="0" w:color="auto"/>
              <w:left w:val="single" w:sz="4" w:space="0" w:color="auto"/>
              <w:bottom w:val="single" w:sz="4" w:space="0" w:color="auto"/>
              <w:right w:val="single" w:sz="4" w:space="0" w:color="auto"/>
            </w:tcBorders>
            <w:shd w:val="clear" w:color="auto" w:fill="E6E6E6"/>
            <w:vAlign w:val="center"/>
          </w:tcPr>
          <w:p w:rsidR="002A423B" w:rsidRPr="00212601" w:rsidRDefault="002A423B" w:rsidP="002A423B">
            <w:pPr>
              <w:keepNext/>
              <w:keepLines/>
              <w:widowControl w:val="0"/>
              <w:suppressLineNumbers/>
              <w:suppressAutoHyphens/>
              <w:spacing w:after="0" w:line="240" w:lineRule="auto"/>
              <w:jc w:val="center"/>
              <w:rPr>
                <w:rFonts w:ascii="Times New Roman" w:eastAsia="Times New Roman" w:hAnsi="Times New Roman" w:cs="Times New Roman"/>
                <w:b/>
                <w:bCs/>
                <w:sz w:val="20"/>
                <w:szCs w:val="20"/>
                <w:lang w:eastAsia="ru-RU"/>
              </w:rPr>
            </w:pPr>
            <w:r w:rsidRPr="00212601">
              <w:rPr>
                <w:rFonts w:ascii="Times New Roman" w:eastAsia="Times New Roman" w:hAnsi="Times New Roman" w:cs="Times New Roman"/>
                <w:b/>
                <w:bCs/>
                <w:sz w:val="20"/>
                <w:szCs w:val="20"/>
                <w:lang w:eastAsia="ru-RU"/>
              </w:rPr>
              <w:t>Информация</w:t>
            </w:r>
          </w:p>
        </w:tc>
      </w:tr>
      <w:tr w:rsidR="00212601" w:rsidRPr="00212601" w:rsidTr="002A423B">
        <w:trPr>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Аукцион в электронной форме (далее по тексту также – электронный аукцион) проводит Уполномоченный орган.</w:t>
            </w:r>
          </w:p>
        </w:tc>
      </w:tr>
      <w:tr w:rsidR="00212601" w:rsidRPr="00212601" w:rsidTr="002A423B">
        <w:trPr>
          <w:trHeight w:val="232"/>
          <w:jc w:val="center"/>
        </w:trPr>
        <w:tc>
          <w:tcPr>
            <w:tcW w:w="10145" w:type="dxa"/>
            <w:gridSpan w:val="3"/>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left="-142" w:right="2"/>
              <w:jc w:val="both"/>
              <w:rPr>
                <w:rFonts w:ascii="Times New Roman" w:eastAsia="Times New Roman" w:hAnsi="Times New Roman" w:cs="Times New Roman"/>
                <w:sz w:val="20"/>
                <w:szCs w:val="20"/>
                <w:lang w:eastAsia="ru-RU"/>
              </w:rPr>
            </w:pP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Идентификационный код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12601">
              <w:rPr>
                <w:rFonts w:ascii="Times New Roman" w:eastAsia="Times New Roman" w:hAnsi="Times New Roman" w:cs="Times New Roman"/>
                <w:i/>
                <w:sz w:val="20"/>
                <w:szCs w:val="20"/>
                <w:lang w:eastAsia="ru-RU"/>
              </w:rPr>
              <w:t>Указывается с 01.01.2017</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Наименование Муниципального заказчика,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2601">
              <w:rPr>
                <w:rFonts w:ascii="Times New Roman" w:eastAsia="Times New Roman" w:hAnsi="Times New Roman" w:cs="Times New Roman"/>
                <w:sz w:val="20"/>
                <w:szCs w:val="20"/>
                <w:u w:val="single"/>
                <w:lang w:eastAsia="ru-RU"/>
              </w:rPr>
              <w:t>Наименование</w:t>
            </w:r>
          </w:p>
          <w:p w:rsidR="002A423B" w:rsidRPr="00212601" w:rsidRDefault="002A423B" w:rsidP="002A423B">
            <w:pPr>
              <w:spacing w:after="0" w:line="240" w:lineRule="auto"/>
              <w:ind w:right="-33"/>
              <w:jc w:val="both"/>
              <w:rPr>
                <w:rFonts w:ascii="Times New Roman" w:eastAsia="Times New Roman" w:hAnsi="Times New Roman" w:cs="Times New Roman"/>
                <w:bCs/>
                <w:sz w:val="20"/>
                <w:szCs w:val="20"/>
                <w:lang w:eastAsia="ru-RU"/>
              </w:rPr>
            </w:pPr>
            <w:r w:rsidRPr="00212601">
              <w:rPr>
                <w:rFonts w:ascii="Times New Roman" w:eastAsia="Times New Roman" w:hAnsi="Times New Roman" w:cs="Times New Roman"/>
                <w:sz w:val="20"/>
                <w:szCs w:val="20"/>
                <w:lang w:eastAsia="ru-RU"/>
              </w:rPr>
              <w:t>Муниципальное бюджетное общеобразовательное учреждение</w:t>
            </w:r>
            <w:r w:rsidRPr="00212601">
              <w:rPr>
                <w:rFonts w:ascii="Times New Roman" w:eastAsia="Times New Roman" w:hAnsi="Times New Roman" w:cs="Times New Roman"/>
                <w:bCs/>
                <w:sz w:val="20"/>
                <w:szCs w:val="20"/>
                <w:lang w:eastAsia="ru-RU"/>
              </w:rPr>
              <w:t xml:space="preserve"> «Гимназия»</w:t>
            </w:r>
          </w:p>
          <w:p w:rsidR="002A423B" w:rsidRPr="0021260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2601">
              <w:rPr>
                <w:rFonts w:ascii="Times New Roman" w:eastAsia="Times New Roman" w:hAnsi="Times New Roman" w:cs="Times New Roman"/>
                <w:sz w:val="20"/>
                <w:szCs w:val="20"/>
                <w:lang w:eastAsia="ru-RU"/>
              </w:rPr>
              <w:t xml:space="preserve"> </w:t>
            </w:r>
            <w:r w:rsidRPr="00212601">
              <w:rPr>
                <w:rFonts w:ascii="Times New Roman" w:eastAsia="Times New Roman" w:hAnsi="Times New Roman" w:cs="Times New Roman"/>
                <w:sz w:val="20"/>
                <w:szCs w:val="20"/>
                <w:u w:val="single"/>
                <w:lang w:eastAsia="ru-RU"/>
              </w:rPr>
              <w:t>Место нахождения</w:t>
            </w:r>
          </w:p>
          <w:p w:rsidR="002A423B" w:rsidRPr="0021260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12601">
                <w:rPr>
                  <w:rFonts w:ascii="Times New Roman" w:eastAsia="Times New Roman" w:hAnsi="Times New Roman" w:cs="Times New Roman"/>
                  <w:bCs/>
                  <w:sz w:val="20"/>
                  <w:szCs w:val="20"/>
                  <w:lang w:eastAsia="ru-RU"/>
                </w:rPr>
                <w:t xml:space="preserve">6, </w:t>
              </w:r>
              <w:r w:rsidRPr="00212601">
                <w:rPr>
                  <w:rFonts w:ascii="Times New Roman" w:eastAsia="Times New Roman" w:hAnsi="Times New Roman" w:cs="Times New Roman"/>
                  <w:sz w:val="20"/>
                  <w:szCs w:val="20"/>
                  <w:lang w:eastAsia="ru-RU"/>
                </w:rPr>
                <w:t>г</w:t>
              </w:r>
            </w:smartTag>
            <w:r w:rsidRPr="00212601">
              <w:rPr>
                <w:rFonts w:ascii="Times New Roman" w:eastAsia="Times New Roman" w:hAnsi="Times New Roman" w:cs="Times New Roman"/>
                <w:sz w:val="20"/>
                <w:szCs w:val="20"/>
                <w:lang w:eastAsia="ru-RU"/>
              </w:rPr>
              <w:t xml:space="preserve">. Югорск, </w:t>
            </w:r>
            <w:r w:rsidRPr="00212601">
              <w:rPr>
                <w:rFonts w:ascii="Times New Roman" w:eastAsia="Times New Roman" w:hAnsi="Times New Roman" w:cs="Times New Roman"/>
                <w:sz w:val="20"/>
                <w:szCs w:val="20"/>
                <w:lang w:eastAsia="ar-SA"/>
              </w:rPr>
              <w:t>Ханты - Мансийский автономный округ</w:t>
            </w:r>
            <w:r w:rsidRPr="00212601">
              <w:rPr>
                <w:rFonts w:ascii="Times New Roman" w:eastAsia="Times New Roman" w:hAnsi="Times New Roman" w:cs="Times New Roman"/>
                <w:sz w:val="20"/>
                <w:szCs w:val="20"/>
                <w:lang w:eastAsia="ru-RU"/>
              </w:rPr>
              <w:t xml:space="preserve"> - Югра, Тюменская область.</w:t>
            </w:r>
          </w:p>
          <w:p w:rsidR="002A423B" w:rsidRPr="0021260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u w:val="single"/>
                <w:lang w:eastAsia="ru-RU"/>
              </w:rPr>
            </w:pPr>
            <w:r w:rsidRPr="00212601">
              <w:rPr>
                <w:rFonts w:ascii="Times New Roman" w:eastAsia="Times New Roman" w:hAnsi="Times New Roman" w:cs="Times New Roman"/>
                <w:sz w:val="20"/>
                <w:szCs w:val="20"/>
                <w:lang w:eastAsia="ru-RU"/>
              </w:rPr>
              <w:t xml:space="preserve"> </w:t>
            </w:r>
            <w:r w:rsidRPr="00212601">
              <w:rPr>
                <w:rFonts w:ascii="Times New Roman" w:eastAsia="Times New Roman" w:hAnsi="Times New Roman" w:cs="Times New Roman"/>
                <w:sz w:val="20"/>
                <w:szCs w:val="20"/>
                <w:u w:val="single"/>
                <w:lang w:eastAsia="ru-RU"/>
              </w:rPr>
              <w:t>Почтовый адрес</w:t>
            </w:r>
          </w:p>
          <w:p w:rsidR="002A423B" w:rsidRPr="0021260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2601">
              <w:rPr>
                <w:rFonts w:ascii="Times New Roman" w:eastAsia="Times New Roman" w:hAnsi="Times New Roman" w:cs="Times New Roman"/>
                <w:bCs/>
                <w:sz w:val="20"/>
                <w:szCs w:val="20"/>
                <w:lang w:eastAsia="ru-RU"/>
              </w:rPr>
              <w:t xml:space="preserve">628260, ул. Мира, </w:t>
            </w:r>
            <w:smartTag w:uri="urn:schemas-microsoft-com:office:smarttags" w:element="metricconverter">
              <w:smartTagPr>
                <w:attr w:name="ProductID" w:val="6, г"/>
              </w:smartTagPr>
              <w:r w:rsidRPr="00212601">
                <w:rPr>
                  <w:rFonts w:ascii="Times New Roman" w:eastAsia="Times New Roman" w:hAnsi="Times New Roman" w:cs="Times New Roman"/>
                  <w:bCs/>
                  <w:sz w:val="20"/>
                  <w:szCs w:val="20"/>
                  <w:lang w:eastAsia="ru-RU"/>
                </w:rPr>
                <w:t xml:space="preserve">6, </w:t>
              </w:r>
              <w:r w:rsidRPr="00212601">
                <w:rPr>
                  <w:rFonts w:ascii="Times New Roman" w:eastAsia="Times New Roman" w:hAnsi="Times New Roman" w:cs="Times New Roman"/>
                  <w:sz w:val="20"/>
                  <w:szCs w:val="20"/>
                  <w:lang w:eastAsia="ru-RU"/>
                </w:rPr>
                <w:t>г</w:t>
              </w:r>
            </w:smartTag>
            <w:r w:rsidRPr="00212601">
              <w:rPr>
                <w:rFonts w:ascii="Times New Roman" w:eastAsia="Times New Roman" w:hAnsi="Times New Roman" w:cs="Times New Roman"/>
                <w:sz w:val="20"/>
                <w:szCs w:val="20"/>
                <w:lang w:eastAsia="ru-RU"/>
              </w:rPr>
              <w:t xml:space="preserve">. Югорск, </w:t>
            </w:r>
            <w:r w:rsidRPr="00212601">
              <w:rPr>
                <w:rFonts w:ascii="Times New Roman" w:eastAsia="Times New Roman" w:hAnsi="Times New Roman" w:cs="Times New Roman"/>
                <w:sz w:val="20"/>
                <w:szCs w:val="20"/>
                <w:lang w:eastAsia="ar-SA"/>
              </w:rPr>
              <w:t>Ханты - Мансийский автономный округ</w:t>
            </w:r>
            <w:r w:rsidRPr="00212601">
              <w:rPr>
                <w:rFonts w:ascii="Times New Roman" w:eastAsia="Times New Roman" w:hAnsi="Times New Roman" w:cs="Times New Roman"/>
                <w:sz w:val="20"/>
                <w:szCs w:val="20"/>
                <w:lang w:eastAsia="ru-RU"/>
              </w:rPr>
              <w:t xml:space="preserve"> - Югра, Тюменская область. </w:t>
            </w:r>
          </w:p>
          <w:p w:rsidR="002A423B" w:rsidRPr="0021260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u w:val="single"/>
                <w:lang w:eastAsia="ru-RU"/>
              </w:rPr>
              <w:t>Телефон</w:t>
            </w:r>
            <w:r w:rsidRPr="00212601">
              <w:rPr>
                <w:rFonts w:ascii="Times New Roman" w:eastAsia="Times New Roman" w:hAnsi="Times New Roman" w:cs="Times New Roman"/>
                <w:sz w:val="20"/>
                <w:szCs w:val="20"/>
                <w:lang w:eastAsia="ru-RU"/>
              </w:rPr>
              <w:t xml:space="preserve"> (34675) 2-40-73  </w:t>
            </w:r>
            <w:r w:rsidRPr="00212601">
              <w:rPr>
                <w:rFonts w:ascii="Times New Roman" w:eastAsia="Times New Roman" w:hAnsi="Times New Roman" w:cs="Times New Roman"/>
                <w:sz w:val="20"/>
                <w:szCs w:val="20"/>
                <w:u w:val="single"/>
                <w:lang w:eastAsia="ru-RU"/>
              </w:rPr>
              <w:t>факс</w:t>
            </w:r>
            <w:r w:rsidRPr="00212601">
              <w:rPr>
                <w:rFonts w:ascii="Times New Roman" w:eastAsia="Times New Roman" w:hAnsi="Times New Roman" w:cs="Times New Roman"/>
                <w:sz w:val="20"/>
                <w:szCs w:val="20"/>
                <w:lang w:eastAsia="ru-RU"/>
              </w:rPr>
              <w:t xml:space="preserve"> (34675) 2-40-73. </w:t>
            </w:r>
          </w:p>
          <w:p w:rsidR="002A423B" w:rsidRPr="00212601" w:rsidRDefault="002A423B" w:rsidP="002A423B">
            <w:pPr>
              <w:keepNext/>
              <w:keepLines/>
              <w:widowControl w:val="0"/>
              <w:suppressLineNumbers/>
              <w:suppressAutoHyphens/>
              <w:spacing w:after="0" w:line="240" w:lineRule="auto"/>
              <w:ind w:right="-33"/>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u w:val="single"/>
                <w:lang w:eastAsia="ru-RU"/>
              </w:rPr>
              <w:t>Адрес электронной почты</w:t>
            </w:r>
            <w:r w:rsidRPr="00212601">
              <w:rPr>
                <w:rFonts w:ascii="Times New Roman" w:eastAsia="Times New Roman" w:hAnsi="Times New Roman" w:cs="Times New Roman"/>
                <w:sz w:val="20"/>
                <w:szCs w:val="20"/>
                <w:lang w:eastAsia="ru-RU"/>
              </w:rPr>
              <w:t>:</w:t>
            </w:r>
            <w:r w:rsidRPr="00212601">
              <w:rPr>
                <w:rFonts w:ascii="Times New Roman" w:eastAsia="Times New Roman" w:hAnsi="Times New Roman" w:cs="Times New Roman"/>
                <w:sz w:val="20"/>
                <w:szCs w:val="20"/>
                <w:lang w:val="en-US" w:eastAsia="ru-RU"/>
              </w:rPr>
              <w:t>buhgalteriya</w:t>
            </w:r>
            <w:r w:rsidRPr="00212601">
              <w:rPr>
                <w:rFonts w:ascii="Times New Roman" w:eastAsia="Times New Roman" w:hAnsi="Times New Roman" w:cs="Times New Roman"/>
                <w:sz w:val="20"/>
                <w:szCs w:val="20"/>
                <w:lang w:eastAsia="ru-RU"/>
              </w:rPr>
              <w:t>.</w:t>
            </w:r>
            <w:r w:rsidRPr="00212601">
              <w:rPr>
                <w:rFonts w:ascii="Times New Roman" w:eastAsia="Times New Roman" w:hAnsi="Times New Roman" w:cs="Times New Roman"/>
                <w:sz w:val="20"/>
                <w:szCs w:val="20"/>
                <w:lang w:val="en-US" w:eastAsia="ru-RU"/>
              </w:rPr>
              <w:t>soshv</w:t>
            </w:r>
            <w:r w:rsidRPr="00212601">
              <w:rPr>
                <w:rFonts w:ascii="Times New Roman" w:eastAsia="Times New Roman" w:hAnsi="Times New Roman" w:cs="Times New Roman"/>
                <w:sz w:val="20"/>
                <w:szCs w:val="20"/>
                <w:lang w:eastAsia="ru-RU"/>
              </w:rPr>
              <w:t>@</w:t>
            </w:r>
            <w:r w:rsidRPr="00212601">
              <w:rPr>
                <w:rFonts w:ascii="Times New Roman" w:eastAsia="Times New Roman" w:hAnsi="Times New Roman" w:cs="Times New Roman"/>
                <w:sz w:val="20"/>
                <w:szCs w:val="20"/>
                <w:lang w:val="en-US" w:eastAsia="ru-RU"/>
              </w:rPr>
              <w:t>mail</w:t>
            </w:r>
            <w:r w:rsidRPr="00212601">
              <w:rPr>
                <w:rFonts w:ascii="Times New Roman" w:eastAsia="Times New Roman" w:hAnsi="Times New Roman" w:cs="Times New Roman"/>
                <w:sz w:val="20"/>
                <w:szCs w:val="20"/>
                <w:lang w:eastAsia="ru-RU"/>
              </w:rPr>
              <w:t>.</w:t>
            </w:r>
            <w:r w:rsidRPr="00212601">
              <w:rPr>
                <w:rFonts w:ascii="Times New Roman" w:eastAsia="Times New Roman" w:hAnsi="Times New Roman" w:cs="Times New Roman"/>
                <w:sz w:val="20"/>
                <w:szCs w:val="20"/>
                <w:lang w:val="en-US" w:eastAsia="ru-RU"/>
              </w:rPr>
              <w:t>ru</w:t>
            </w:r>
            <w:r w:rsidRPr="00212601">
              <w:rPr>
                <w:rFonts w:ascii="Times New Roman" w:eastAsia="Times New Roman" w:hAnsi="Times New Roman" w:cs="Times New Roman"/>
                <w:sz w:val="20"/>
                <w:szCs w:val="20"/>
                <w:lang w:eastAsia="ru-RU"/>
              </w:rPr>
              <w:t xml:space="preserve"> </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u w:val="single"/>
                <w:lang w:eastAsia="ru-RU"/>
              </w:rPr>
              <w:t>Ответственное должностное лицо</w:t>
            </w:r>
            <w:r w:rsidRPr="00212601">
              <w:rPr>
                <w:rFonts w:ascii="Times New Roman" w:eastAsia="Times New Roman" w:hAnsi="Times New Roman" w:cs="Times New Roman"/>
                <w:sz w:val="20"/>
                <w:szCs w:val="20"/>
                <w:lang w:eastAsia="ru-RU"/>
              </w:rPr>
              <w:t xml:space="preserve"> бухгалтер – Мицкевич Валерия Владиславовна</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Наименование уполномоченного органа  (учреждения),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12601">
              <w:rPr>
                <w:rFonts w:ascii="Times New Roman" w:eastAsia="Times New Roman" w:hAnsi="Times New Roman" w:cs="Times New Roman"/>
                <w:sz w:val="20"/>
                <w:szCs w:val="20"/>
                <w:u w:val="single"/>
                <w:lang w:eastAsia="ru-RU"/>
              </w:rPr>
              <w:t>Наименование:</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Администрация города Югорска. </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u w:val="single"/>
                <w:lang w:eastAsia="ru-RU"/>
              </w:rPr>
            </w:pPr>
            <w:r w:rsidRPr="00212601">
              <w:rPr>
                <w:rFonts w:ascii="Times New Roman" w:eastAsia="Times New Roman" w:hAnsi="Times New Roman" w:cs="Times New Roman"/>
                <w:sz w:val="20"/>
                <w:szCs w:val="20"/>
                <w:u w:val="single"/>
                <w:lang w:eastAsia="ru-RU"/>
              </w:rPr>
              <w:t>Место нахождения:</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628260, Ханты - Мансийский автономный округ - Югра, Тюменская обл.,  г. Югорск, ул. 40 лет Победы, 11, каб. 310. </w:t>
            </w:r>
            <w:r w:rsidRPr="00212601">
              <w:rPr>
                <w:rFonts w:ascii="Times New Roman" w:eastAsia="Times New Roman" w:hAnsi="Times New Roman" w:cs="Times New Roman"/>
                <w:sz w:val="20"/>
                <w:szCs w:val="20"/>
                <w:u w:val="single"/>
                <w:lang w:eastAsia="ru-RU"/>
              </w:rPr>
              <w:t>Почтовый адрес</w:t>
            </w:r>
            <w:r w:rsidRPr="00212601">
              <w:rPr>
                <w:rFonts w:ascii="Times New Roman" w:eastAsia="Times New Roman" w:hAnsi="Times New Roman" w:cs="Times New Roman"/>
                <w:sz w:val="20"/>
                <w:szCs w:val="20"/>
                <w:lang w:eastAsia="ru-RU"/>
              </w:rPr>
              <w:t>:</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628260, Ханты - Мансийский автономный округ - Югра, Тюменская обл.,  г. Югорск, ул. 40 лет Победы, 11.</w:t>
            </w:r>
          </w:p>
          <w:p w:rsidR="002A423B" w:rsidRPr="00212601" w:rsidRDefault="002A423B" w:rsidP="002A423B">
            <w:pPr>
              <w:keepNext/>
              <w:keepLines/>
              <w:widowControl w:val="0"/>
              <w:suppressLineNumbers/>
              <w:suppressAutoHyphens/>
              <w:spacing w:after="0" w:line="240" w:lineRule="auto"/>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Телефон (</w:t>
            </w:r>
            <w:r w:rsidRPr="00212601">
              <w:rPr>
                <w:rFonts w:ascii="Times New Roman" w:eastAsia="Times New Roman" w:hAnsi="Times New Roman" w:cs="Times New Roman"/>
                <w:sz w:val="20"/>
                <w:szCs w:val="20"/>
                <w:u w:val="single"/>
                <w:lang w:eastAsia="ru-RU"/>
              </w:rPr>
              <w:t>34675) 50037</w:t>
            </w:r>
            <w:r w:rsidRPr="00212601">
              <w:rPr>
                <w:rFonts w:ascii="Times New Roman" w:eastAsia="Times New Roman" w:hAnsi="Times New Roman" w:cs="Times New Roman"/>
                <w:sz w:val="20"/>
                <w:szCs w:val="20"/>
                <w:lang w:eastAsia="ru-RU"/>
              </w:rPr>
              <w:t xml:space="preserve"> факс (</w:t>
            </w:r>
            <w:r w:rsidRPr="00212601">
              <w:rPr>
                <w:rFonts w:ascii="Times New Roman" w:eastAsia="Times New Roman" w:hAnsi="Times New Roman" w:cs="Times New Roman"/>
                <w:sz w:val="20"/>
                <w:szCs w:val="20"/>
                <w:u w:val="single"/>
                <w:lang w:eastAsia="ru-RU"/>
              </w:rPr>
              <w:t>34675) 50037.</w:t>
            </w:r>
            <w:r w:rsidRPr="00212601">
              <w:rPr>
                <w:rFonts w:ascii="Times New Roman" w:eastAsia="Times New Roman" w:hAnsi="Times New Roman" w:cs="Times New Roman"/>
                <w:sz w:val="20"/>
                <w:szCs w:val="20"/>
                <w:lang w:eastAsia="ru-RU"/>
              </w:rPr>
              <w:t xml:space="preserve"> </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u w:val="single"/>
                <w:lang w:eastAsia="ru-RU"/>
              </w:rPr>
              <w:t>Адрес электронной почты:</w:t>
            </w:r>
            <w:r w:rsidRPr="00212601">
              <w:rPr>
                <w:rFonts w:ascii="Times New Roman" w:eastAsia="Times New Roman" w:hAnsi="Times New Roman" w:cs="Times New Roman"/>
                <w:sz w:val="20"/>
                <w:szCs w:val="20"/>
                <w:lang w:eastAsia="ru-RU"/>
              </w:rPr>
              <w:t xml:space="preserve"> omz@ugorsk.ru </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u w:val="single"/>
                <w:lang w:eastAsia="ru-RU"/>
              </w:rPr>
              <w:t>Ответственное должностное лицо</w:t>
            </w:r>
            <w:r w:rsidRPr="00212601">
              <w:rPr>
                <w:rFonts w:ascii="Times New Roman" w:eastAsia="Times New Roman" w:hAnsi="Times New Roman" w:cs="Times New Roman"/>
                <w:sz w:val="20"/>
                <w:szCs w:val="20"/>
                <w:lang w:eastAsia="ru-RU"/>
              </w:rPr>
              <w:t>:  начальник отдела муниципальных закупок Захарова Наталья Борисовна.</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Наименование специализированной организации, контактная информация</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Не привлекается</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Информация о контрактной службе заказчика, договорном управляющем,  ответственных за заключение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33"/>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Руководитель Контрактной службы – главный бухгалтер Милованова Татьяна Григорьевна;</w:t>
            </w:r>
          </w:p>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Сотрудник ответственный за заключение договоров – бухгалтер Мицкевич Валерия Владиславовна, Тел. (34675) 2-40-73</w:t>
            </w:r>
          </w:p>
        </w:tc>
      </w:tr>
      <w:tr w:rsidR="00212601" w:rsidRPr="00212601" w:rsidTr="002A423B">
        <w:trPr>
          <w:jc w:val="center"/>
        </w:trPr>
        <w:tc>
          <w:tcPr>
            <w:tcW w:w="506" w:type="dxa"/>
            <w:vMerge w:val="restart"/>
            <w:tcBorders>
              <w:top w:val="single" w:sz="4" w:space="0" w:color="auto"/>
              <w:left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bookmarkStart w:id="2" w:name="_Ref166267388"/>
            <w:bookmarkEnd w:id="2"/>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Наименование оператора электронной площадки</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hd w:val="clear" w:color="auto" w:fill="FFFFFF"/>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bCs/>
                <w:sz w:val="20"/>
                <w:szCs w:val="20"/>
                <w:lang w:eastAsia="ru-RU"/>
              </w:rPr>
              <w:t xml:space="preserve">Наименование: </w:t>
            </w:r>
            <w:r w:rsidRPr="00212601">
              <w:rPr>
                <w:rFonts w:ascii="Times New Roman" w:eastAsia="Times New Roman" w:hAnsi="Times New Roman" w:cs="Times New Roman"/>
                <w:sz w:val="20"/>
                <w:szCs w:val="20"/>
                <w:lang w:eastAsia="ar-SA"/>
              </w:rPr>
              <w:t>ЗАО «Сбербанк - АСТ»</w:t>
            </w:r>
          </w:p>
        </w:tc>
      </w:tr>
      <w:tr w:rsidR="00212601" w:rsidRPr="00212601" w:rsidTr="002A423B">
        <w:trPr>
          <w:jc w:val="center"/>
        </w:trPr>
        <w:tc>
          <w:tcPr>
            <w:tcW w:w="506" w:type="dxa"/>
            <w:vMerge/>
            <w:tcBorders>
              <w:left w:val="single" w:sz="4" w:space="0" w:color="auto"/>
              <w:bottom w:val="single" w:sz="4" w:space="0" w:color="auto"/>
              <w:right w:val="single" w:sz="4" w:space="0" w:color="auto"/>
            </w:tcBorders>
          </w:tcPr>
          <w:p w:rsidR="002A423B" w:rsidRPr="00212601" w:rsidRDefault="002A423B" w:rsidP="002A423B">
            <w:p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Адрес электронной площадки в информационно-телекоммуникационной сети «Интернет»</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http://</w:t>
            </w:r>
            <w:r w:rsidRPr="00212601">
              <w:rPr>
                <w:rFonts w:ascii="Times New Roman" w:eastAsia="Times New Roman" w:hAnsi="Times New Roman" w:cs="Times New Roman"/>
                <w:sz w:val="20"/>
                <w:szCs w:val="20"/>
                <w:lang w:val="en-US" w:eastAsia="ru-RU"/>
              </w:rPr>
              <w:t>sberbank</w:t>
            </w:r>
            <w:r w:rsidRPr="00212601">
              <w:rPr>
                <w:rFonts w:ascii="Times New Roman" w:eastAsia="Times New Roman" w:hAnsi="Times New Roman" w:cs="Times New Roman"/>
                <w:sz w:val="20"/>
                <w:szCs w:val="20"/>
                <w:lang w:eastAsia="ru-RU"/>
              </w:rPr>
              <w:t>-</w:t>
            </w:r>
            <w:r w:rsidRPr="00212601">
              <w:rPr>
                <w:rFonts w:ascii="Times New Roman" w:eastAsia="Times New Roman" w:hAnsi="Times New Roman" w:cs="Times New Roman"/>
                <w:sz w:val="20"/>
                <w:szCs w:val="20"/>
                <w:lang w:val="en-US" w:eastAsia="ru-RU"/>
              </w:rPr>
              <w:t>ast</w:t>
            </w:r>
            <w:r w:rsidRPr="00212601">
              <w:rPr>
                <w:rFonts w:ascii="Times New Roman" w:eastAsia="Times New Roman" w:hAnsi="Times New Roman" w:cs="Times New Roman"/>
                <w:sz w:val="20"/>
                <w:szCs w:val="20"/>
                <w:lang w:eastAsia="ru-RU"/>
              </w:rPr>
              <w:t>.ru</w:t>
            </w:r>
          </w:p>
        </w:tc>
      </w:tr>
      <w:tr w:rsidR="00212601" w:rsidRPr="00212601" w:rsidTr="00DD3DD9">
        <w:trPr>
          <w:trHeight w:val="427"/>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 w:name="_Ref166267499"/>
            <w:bookmarkStart w:id="4" w:name="_Ref166267456"/>
            <w:bookmarkStart w:id="5" w:name="_Ref353200173"/>
            <w:bookmarkEnd w:id="3"/>
            <w:bookmarkEnd w:id="4"/>
          </w:p>
        </w:tc>
        <w:bookmarkEnd w:id="5"/>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Вид и предмет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DD3DD9">
            <w:pPr>
              <w:keepNext/>
              <w:keepLines/>
              <w:widowControl w:val="0"/>
              <w:suppressLineNumbers/>
              <w:suppressAutoHyphens/>
              <w:spacing w:after="0" w:line="240" w:lineRule="auto"/>
              <w:jc w:val="both"/>
              <w:rPr>
                <w:rFonts w:ascii="Times New Roman" w:eastAsia="Times New Roman" w:hAnsi="Times New Roman" w:cs="Times New Roman"/>
                <w:i/>
                <w:sz w:val="20"/>
                <w:szCs w:val="20"/>
                <w:lang w:eastAsia="ru-RU"/>
              </w:rPr>
            </w:pPr>
            <w:r w:rsidRPr="00212601">
              <w:rPr>
                <w:rFonts w:ascii="Times New Roman" w:eastAsia="Times New Roman" w:hAnsi="Times New Roman" w:cs="Times New Roman"/>
                <w:i/>
                <w:sz w:val="20"/>
                <w:szCs w:val="20"/>
                <w:lang w:eastAsia="ru-RU"/>
              </w:rPr>
              <w:t xml:space="preserve">электронный аукцион </w:t>
            </w:r>
            <w:r w:rsidRPr="00212601">
              <w:rPr>
                <w:rFonts w:ascii="Times New Roman" w:eastAsia="Times New Roman" w:hAnsi="Times New Roman" w:cs="Times New Roman"/>
                <w:sz w:val="20"/>
                <w:szCs w:val="20"/>
                <w:lang w:eastAsia="ru-RU"/>
              </w:rPr>
              <w:t>на право заключения гражданско-правового договора на поставку</w:t>
            </w:r>
            <w:r w:rsidR="00072F77" w:rsidRPr="00212601">
              <w:rPr>
                <w:rFonts w:ascii="Times New Roman" w:eastAsia="Times New Roman" w:hAnsi="Times New Roman" w:cs="Times New Roman"/>
                <w:sz w:val="20"/>
                <w:szCs w:val="20"/>
                <w:lang w:eastAsia="ru-RU"/>
              </w:rPr>
              <w:t xml:space="preserve"> </w:t>
            </w:r>
            <w:r w:rsidR="00DD3DD9" w:rsidRPr="00212601">
              <w:rPr>
                <w:rFonts w:ascii="Times New Roman" w:eastAsia="Times New Roman" w:hAnsi="Times New Roman" w:cs="Times New Roman"/>
                <w:sz w:val="20"/>
                <w:szCs w:val="20"/>
                <w:lang w:eastAsia="ru-RU"/>
              </w:rPr>
              <w:t>сметаны</w:t>
            </w:r>
            <w:r w:rsidR="006D18D8" w:rsidRPr="00212601">
              <w:rPr>
                <w:rFonts w:ascii="Times New Roman" w:eastAsia="Times New Roman" w:hAnsi="Times New Roman" w:cs="Times New Roman"/>
                <w:sz w:val="20"/>
                <w:szCs w:val="20"/>
                <w:lang w:eastAsia="ru-RU"/>
              </w:rPr>
              <w:t>.</w:t>
            </w:r>
          </w:p>
        </w:tc>
      </w:tr>
      <w:tr w:rsidR="00212601" w:rsidRPr="00212601" w:rsidTr="002A423B">
        <w:trPr>
          <w:trHeight w:val="453"/>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Наименование и описание объекта закупки, количество  поставляемого товара, объем выполняемых работ, оказываемых услуг</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0252D1">
            <w:pPr>
              <w:keepNext/>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Указано в части </w:t>
            </w:r>
            <w:r w:rsidR="000252D1" w:rsidRPr="00212601">
              <w:rPr>
                <w:rFonts w:ascii="Times New Roman" w:eastAsia="Times New Roman" w:hAnsi="Times New Roman" w:cs="Times New Roman"/>
                <w:sz w:val="20"/>
                <w:szCs w:val="20"/>
                <w:lang w:val="en-US" w:eastAsia="ru-RU"/>
              </w:rPr>
              <w:t>II</w:t>
            </w:r>
            <w:r w:rsidR="000252D1" w:rsidRPr="00212601">
              <w:rPr>
                <w:rFonts w:ascii="Times New Roman" w:eastAsia="Times New Roman" w:hAnsi="Times New Roman" w:cs="Times New Roman"/>
                <w:sz w:val="20"/>
                <w:szCs w:val="20"/>
                <w:lang w:eastAsia="ru-RU"/>
              </w:rPr>
              <w:t xml:space="preserve"> «ТЕХНИЧЕСКОЕ ЗАДАНИЕ»</w:t>
            </w:r>
            <w:r w:rsidRPr="00212601">
              <w:rPr>
                <w:rFonts w:ascii="Times New Roman" w:eastAsia="Times New Roman" w:hAnsi="Times New Roman" w:cs="Times New Roman"/>
                <w:sz w:val="20"/>
                <w:szCs w:val="20"/>
                <w:lang w:eastAsia="ru-RU"/>
              </w:rPr>
              <w:t xml:space="preserve"> настоящей документации об аукционе</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Место доставки товара, выполнения работ,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F7405D">
            <w:pPr>
              <w:autoSpaceDE w:val="0"/>
              <w:autoSpaceDN w:val="0"/>
              <w:adjustRightInd w:val="0"/>
              <w:spacing w:after="0" w:line="240" w:lineRule="auto"/>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628260 ул. </w:t>
            </w:r>
            <w:r w:rsidR="00F7405D" w:rsidRPr="00212601">
              <w:rPr>
                <w:rFonts w:ascii="Times New Roman" w:eastAsia="Times New Roman" w:hAnsi="Times New Roman" w:cs="Times New Roman"/>
                <w:sz w:val="20"/>
                <w:szCs w:val="20"/>
                <w:lang w:eastAsia="ru-RU"/>
              </w:rPr>
              <w:t xml:space="preserve">Геологов, д. 21, </w:t>
            </w:r>
            <w:r w:rsidRPr="00212601">
              <w:rPr>
                <w:rFonts w:ascii="Times New Roman" w:eastAsia="Times New Roman" w:hAnsi="Times New Roman" w:cs="Times New Roman"/>
                <w:sz w:val="20"/>
                <w:szCs w:val="20"/>
                <w:lang w:eastAsia="ru-RU"/>
              </w:rPr>
              <w:t xml:space="preserve"> Югорск, Ханты-Мансийский автономный округ-Югра, Тюменская область</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Сроки поставки товара или завершения работы либо график оказания услуг</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F7405D" w:rsidP="005C192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Поставка товара осуществляется </w:t>
            </w:r>
            <w:r w:rsidR="00B65A3A" w:rsidRPr="00212601">
              <w:rPr>
                <w:rFonts w:ascii="Times New Roman" w:eastAsia="Times New Roman" w:hAnsi="Times New Roman" w:cs="Times New Roman"/>
                <w:sz w:val="20"/>
                <w:szCs w:val="20"/>
                <w:lang w:eastAsia="ru-RU"/>
              </w:rPr>
              <w:t>на следующий день после письменной или телефонной заявки</w:t>
            </w:r>
            <w:r w:rsidR="00343B63" w:rsidRPr="00212601">
              <w:rPr>
                <w:rFonts w:ascii="Times New Roman" w:eastAsia="Times New Roman" w:hAnsi="Times New Roman" w:cs="Times New Roman"/>
                <w:sz w:val="20"/>
                <w:szCs w:val="20"/>
                <w:lang w:eastAsia="ru-RU"/>
              </w:rPr>
              <w:t xml:space="preserve"> заказчика</w:t>
            </w:r>
            <w:r w:rsidR="00B65A3A" w:rsidRPr="00212601">
              <w:rPr>
                <w:rFonts w:ascii="Times New Roman" w:eastAsia="Times New Roman" w:hAnsi="Times New Roman" w:cs="Times New Roman"/>
                <w:sz w:val="20"/>
                <w:szCs w:val="20"/>
                <w:lang w:eastAsia="ru-RU"/>
              </w:rPr>
              <w:t>, в период со дня подписания гражданско-правового договора по 30.06.2017</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autoSpaceDE w:val="0"/>
              <w:autoSpaceDN w:val="0"/>
              <w:adjustRightInd w:val="0"/>
              <w:spacing w:after="0" w:line="240" w:lineRule="auto"/>
              <w:ind w:right="2"/>
              <w:jc w:val="both"/>
              <w:rPr>
                <w:rFonts w:ascii="Times New Roman" w:eastAsia="Times New Roman" w:hAnsi="Times New Roman" w:cs="Times New Roman"/>
                <w:iCs/>
                <w:sz w:val="20"/>
                <w:szCs w:val="20"/>
                <w:lang w:eastAsia="ru-RU"/>
              </w:rPr>
            </w:pPr>
            <w:r w:rsidRPr="00212601">
              <w:rPr>
                <w:rFonts w:ascii="Times New Roman" w:eastAsia="Times New Roman" w:hAnsi="Times New Roman" w:cs="Times New Roman"/>
                <w:sz w:val="20"/>
                <w:szCs w:val="20"/>
                <w:lang w:eastAsia="ru-RU"/>
              </w:rPr>
              <w:t>Начальная (максимальная) цена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12601">
              <w:rPr>
                <w:rFonts w:ascii="Times New Roman" w:eastAsia="Times New Roman" w:hAnsi="Times New Roman" w:cs="Times New Roman"/>
                <w:snapToGrid w:val="0"/>
                <w:sz w:val="20"/>
                <w:szCs w:val="20"/>
                <w:lang w:eastAsia="ru-RU"/>
              </w:rPr>
              <w:t xml:space="preserve">Начальная (максимальная цена гражданско-правового договора: </w:t>
            </w:r>
            <w:r w:rsidR="00DD3DD9" w:rsidRPr="00212601">
              <w:rPr>
                <w:rFonts w:ascii="Times New Roman" w:eastAsia="Times New Roman" w:hAnsi="Times New Roman" w:cs="Times New Roman"/>
                <w:snapToGrid w:val="0"/>
                <w:sz w:val="20"/>
                <w:szCs w:val="20"/>
                <w:lang w:eastAsia="ru-RU"/>
              </w:rPr>
              <w:t>20 655</w:t>
            </w:r>
            <w:r w:rsidRPr="00212601">
              <w:rPr>
                <w:rFonts w:ascii="Times New Roman" w:eastAsia="Times New Roman" w:hAnsi="Times New Roman" w:cs="Times New Roman"/>
                <w:snapToGrid w:val="0"/>
                <w:sz w:val="20"/>
                <w:szCs w:val="20"/>
                <w:lang w:eastAsia="ru-RU"/>
              </w:rPr>
              <w:t xml:space="preserve"> (</w:t>
            </w:r>
            <w:r w:rsidR="00DD3DD9" w:rsidRPr="00212601">
              <w:rPr>
                <w:rFonts w:ascii="Times New Roman" w:eastAsia="Times New Roman" w:hAnsi="Times New Roman" w:cs="Times New Roman"/>
                <w:snapToGrid w:val="0"/>
                <w:sz w:val="20"/>
                <w:szCs w:val="20"/>
                <w:lang w:eastAsia="ru-RU"/>
              </w:rPr>
              <w:t>двадцать тысяч шестьсот пятьдесят пять</w:t>
            </w:r>
            <w:r w:rsidRPr="00212601">
              <w:rPr>
                <w:rFonts w:ascii="Times New Roman" w:eastAsia="Times New Roman" w:hAnsi="Times New Roman" w:cs="Times New Roman"/>
                <w:snapToGrid w:val="0"/>
                <w:sz w:val="20"/>
                <w:szCs w:val="20"/>
                <w:lang w:eastAsia="ru-RU"/>
              </w:rPr>
              <w:t xml:space="preserve">) рублей </w:t>
            </w:r>
            <w:r w:rsidR="00B65A3A" w:rsidRPr="00212601">
              <w:rPr>
                <w:rFonts w:ascii="Times New Roman" w:eastAsia="Times New Roman" w:hAnsi="Times New Roman" w:cs="Times New Roman"/>
                <w:snapToGrid w:val="0"/>
                <w:sz w:val="20"/>
                <w:szCs w:val="20"/>
                <w:lang w:eastAsia="ru-RU"/>
              </w:rPr>
              <w:t>0</w:t>
            </w:r>
            <w:r w:rsidRPr="00212601">
              <w:rPr>
                <w:rFonts w:ascii="Times New Roman" w:eastAsia="Times New Roman" w:hAnsi="Times New Roman" w:cs="Times New Roman"/>
                <w:snapToGrid w:val="0"/>
                <w:sz w:val="20"/>
                <w:szCs w:val="20"/>
                <w:lang w:eastAsia="ru-RU"/>
              </w:rPr>
              <w:t>0 копеек.</w:t>
            </w:r>
          </w:p>
          <w:p w:rsidR="002A423B" w:rsidRPr="00212601" w:rsidRDefault="002A423B" w:rsidP="002A423B">
            <w:pPr>
              <w:spacing w:after="0" w:line="240" w:lineRule="auto"/>
              <w:jc w:val="both"/>
              <w:rPr>
                <w:rFonts w:ascii="Times New Roman" w:eastAsia="Times New Roman" w:hAnsi="Times New Roman" w:cs="Times New Roman"/>
                <w:snapToGrid w:val="0"/>
                <w:sz w:val="20"/>
                <w:szCs w:val="20"/>
                <w:lang w:eastAsia="ru-RU"/>
              </w:rPr>
            </w:pPr>
            <w:r w:rsidRPr="00212601">
              <w:rPr>
                <w:rFonts w:ascii="Times New Roman" w:eastAsia="Times New Roman" w:hAnsi="Times New Roman" w:cs="Times New Roman"/>
                <w:bCs/>
                <w:snapToGrid w:val="0"/>
                <w:sz w:val="20"/>
                <w:szCs w:val="20"/>
                <w:lang w:eastAsia="ru-RU"/>
              </w:rPr>
              <w:t>Начальная (максимальная) цена договора включает в себя: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Обоснование начальной (максимальной) цены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bCs/>
                <w:sz w:val="20"/>
                <w:szCs w:val="20"/>
                <w:lang w:eastAsia="ru-RU"/>
              </w:rPr>
              <w:t xml:space="preserve">Содержится в части </w:t>
            </w:r>
            <w:r w:rsidRPr="00212601">
              <w:rPr>
                <w:rFonts w:ascii="Times New Roman" w:eastAsia="Times New Roman" w:hAnsi="Times New Roman" w:cs="Times New Roman"/>
                <w:sz w:val="20"/>
                <w:szCs w:val="20"/>
                <w:lang w:val="en-US" w:eastAsia="ru-RU"/>
              </w:rPr>
              <w:t>I</w:t>
            </w:r>
            <w:r w:rsidRPr="00212601">
              <w:rPr>
                <w:rFonts w:ascii="Times New Roman" w:eastAsia="Times New Roman" w:hAnsi="Times New Roman" w:cs="Times New Roman"/>
                <w:sz w:val="20"/>
                <w:szCs w:val="20"/>
                <w:lang w:eastAsia="ru-RU"/>
              </w:rPr>
              <w:t xml:space="preserve"> «ОБОСНОВАНИЕ НАЧАЛЬНОЙ МАКСИМАЛЬНОЙ ЦЕНЫ КОНТРАКТА»</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Источник финансирования</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i/>
                <w:sz w:val="20"/>
                <w:szCs w:val="20"/>
                <w:lang w:eastAsia="ru-RU"/>
              </w:rPr>
            </w:pPr>
            <w:r w:rsidRPr="00212601">
              <w:rPr>
                <w:rFonts w:ascii="Times New Roman" w:eastAsia="Times New Roman" w:hAnsi="Times New Roman" w:cs="Times New Roman"/>
                <w:sz w:val="20"/>
                <w:szCs w:val="20"/>
                <w:lang w:eastAsia="ru-RU"/>
              </w:rPr>
              <w:t>Источник финансирования:  за счет средств от приносящей доход деятельности на 2017 г.</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6" w:name="_Ref166311380"/>
          </w:p>
        </w:tc>
        <w:bookmarkEnd w:id="6"/>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Возможность оплаты по цене единицы работы, услуги, по цене каждой запасной части к технике, оборудованию</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i/>
                <w:sz w:val="20"/>
                <w:szCs w:val="20"/>
                <w:lang w:eastAsia="ru-RU"/>
              </w:rPr>
            </w:pPr>
            <w:r w:rsidRPr="00212601">
              <w:rPr>
                <w:rFonts w:ascii="Times New Roman" w:eastAsia="Times New Roman" w:hAnsi="Times New Roman" w:cs="Times New Roman"/>
                <w:i/>
                <w:sz w:val="20"/>
                <w:szCs w:val="20"/>
                <w:lang w:eastAsia="ru-RU"/>
              </w:rPr>
              <w:t>не предусмотрена</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Сведения о валюте, используемой для формирования цены договора и расчетов с поставщиками (исполнителями, подрядчиками)</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Российский рубль</w:t>
            </w:r>
          </w:p>
        </w:tc>
      </w:tr>
      <w:tr w:rsidR="00212601" w:rsidRPr="00212601"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не применяется</w:t>
            </w:r>
          </w:p>
        </w:tc>
      </w:tr>
      <w:tr w:rsidR="00212601" w:rsidRPr="00212601" w:rsidTr="002A423B">
        <w:trPr>
          <w:jc w:val="center"/>
        </w:trPr>
        <w:tc>
          <w:tcPr>
            <w:tcW w:w="506" w:type="dxa"/>
            <w:vMerge w:val="restart"/>
            <w:tcBorders>
              <w:top w:val="single" w:sz="4" w:space="0" w:color="auto"/>
              <w:left w:val="single" w:sz="4" w:space="0" w:color="auto"/>
              <w:right w:val="single" w:sz="4" w:space="0" w:color="auto"/>
            </w:tcBorders>
          </w:tcPr>
          <w:p w:rsidR="002A423B" w:rsidRPr="00212601"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Единые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212601" w:rsidRDefault="002A423B" w:rsidP="002A423B">
            <w:pPr>
              <w:tabs>
                <w:tab w:val="left" w:pos="708"/>
              </w:tabs>
              <w:spacing w:after="0" w:line="240" w:lineRule="auto"/>
              <w:jc w:val="both"/>
              <w:outlineLvl w:val="2"/>
              <w:rPr>
                <w:rFonts w:ascii="Times New Roman" w:eastAsia="Times New Roman" w:hAnsi="Times New Roman" w:cs="Arial"/>
                <w:sz w:val="20"/>
                <w:szCs w:val="20"/>
                <w:lang w:eastAsia="ru-RU"/>
              </w:rPr>
            </w:pPr>
            <w:bookmarkStart w:id="7" w:name="_Ref166313730"/>
            <w:bookmarkStart w:id="8" w:name="_Ref166098622"/>
            <w:r w:rsidRPr="00212601">
              <w:rPr>
                <w:rFonts w:ascii="Times New Roman" w:eastAsia="Times New Roman" w:hAnsi="Times New Roman" w:cs="Arial"/>
                <w:sz w:val="20"/>
                <w:szCs w:val="20"/>
                <w:lang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A423B" w:rsidRPr="00212601"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В случае,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212601" w:rsidRPr="00212601">
              <w:fldChar w:fldCharType="begin"/>
            </w:r>
            <w:r w:rsidR="00212601" w:rsidRPr="00212601">
              <w:instrText xml:space="preserve"> REF _Ref353200173 \r \h  \* MERGEFORMAT </w:instrText>
            </w:r>
            <w:r w:rsidR="00212601" w:rsidRPr="00212601">
              <w:fldChar w:fldCharType="separate"/>
            </w:r>
            <w:r w:rsidR="00167ABC" w:rsidRPr="00212601">
              <w:t>7</w:t>
            </w:r>
            <w:r w:rsidR="00212601" w:rsidRPr="00212601">
              <w:fldChar w:fldCharType="end"/>
            </w:r>
            <w:r w:rsidRPr="00212601">
              <w:rPr>
                <w:rFonts w:ascii="Times New Roman" w:eastAsia="Times New Roman" w:hAnsi="Times New Roman" w:cs="Times New Roman"/>
                <w:sz w:val="20"/>
                <w:szCs w:val="20"/>
                <w:lang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2A423B" w:rsidRPr="00212601" w:rsidRDefault="002A423B" w:rsidP="002A423B">
            <w:pPr>
              <w:spacing w:after="0" w:line="240" w:lineRule="auto"/>
              <w:jc w:val="both"/>
              <w:outlineLvl w:val="3"/>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Требования к участникам закупки:</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1) соответствие требованиям, </w:t>
            </w:r>
            <w:r w:rsidRPr="00212601">
              <w:rPr>
                <w:rFonts w:ascii="Times New Roman" w:eastAsia="Times New Roman" w:hAnsi="Times New Roman" w:cs="Times New Roman"/>
                <w:bCs/>
                <w:sz w:val="20"/>
                <w:szCs w:val="20"/>
                <w:lang w:eastAsia="ru-RU"/>
              </w:rPr>
              <w:t>установленным</w:t>
            </w:r>
            <w:r w:rsidRPr="00212601">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12601">
              <w:rPr>
                <w:rFonts w:ascii="Times New Roman" w:eastAsia="Times New Roman" w:hAnsi="Times New Roman" w:cs="Times New Roman"/>
                <w:bCs/>
                <w:sz w:val="20"/>
                <w:szCs w:val="20"/>
                <w:lang w:eastAsia="ru-RU"/>
              </w:rPr>
              <w:t>ом</w:t>
            </w:r>
            <w:r w:rsidRPr="00212601">
              <w:rPr>
                <w:rFonts w:ascii="Times New Roman" w:eastAsia="Times New Roman" w:hAnsi="Times New Roman" w:cs="Times New Roman"/>
                <w:sz w:val="20"/>
                <w:szCs w:val="20"/>
                <w:lang w:eastAsia="ru-RU"/>
              </w:rPr>
              <w:t xml:space="preserve"> закупки;</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2) непроведение ликвидации участника </w:t>
            </w:r>
            <w:r w:rsidRPr="00212601">
              <w:rPr>
                <w:rFonts w:ascii="Times New Roman" w:eastAsia="Times New Roman" w:hAnsi="Times New Roman" w:cs="Times New Roman"/>
                <w:bCs/>
                <w:sz w:val="20"/>
                <w:szCs w:val="20"/>
                <w:lang w:eastAsia="ru-RU"/>
              </w:rPr>
              <w:t>закупки -</w:t>
            </w:r>
            <w:r w:rsidRPr="00212601">
              <w:rPr>
                <w:rFonts w:ascii="Times New Roman" w:eastAsia="Times New Roman" w:hAnsi="Times New Roman" w:cs="Times New Roman"/>
                <w:sz w:val="20"/>
                <w:szCs w:val="20"/>
                <w:lang w:eastAsia="ru-RU"/>
              </w:rPr>
              <w:t xml:space="preserve"> юридического лица и </w:t>
            </w:r>
            <w:r w:rsidRPr="00212601">
              <w:rPr>
                <w:rFonts w:ascii="Times New Roman" w:eastAsia="Times New Roman" w:hAnsi="Times New Roman" w:cs="Times New Roman"/>
                <w:sz w:val="20"/>
                <w:szCs w:val="20"/>
                <w:lang w:eastAsia="ru-RU"/>
              </w:rPr>
              <w:lastRenderedPageBreak/>
              <w:t xml:space="preserve">отсутствие решения арбитражного суда о признании участника </w:t>
            </w:r>
            <w:r w:rsidRPr="00212601">
              <w:rPr>
                <w:rFonts w:ascii="Times New Roman" w:eastAsia="Times New Roman" w:hAnsi="Times New Roman" w:cs="Times New Roman"/>
                <w:bCs/>
                <w:sz w:val="20"/>
                <w:szCs w:val="20"/>
                <w:lang w:eastAsia="ru-RU"/>
              </w:rPr>
              <w:t>закупки</w:t>
            </w:r>
            <w:r w:rsidRPr="00212601">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12601">
              <w:rPr>
                <w:rFonts w:ascii="Times New Roman" w:eastAsia="Times New Roman" w:hAnsi="Times New Roman" w:cs="Times New Roman"/>
                <w:bCs/>
                <w:sz w:val="20"/>
                <w:szCs w:val="20"/>
                <w:lang w:eastAsia="ru-RU"/>
              </w:rPr>
              <w:t>несостоятельным (</w:t>
            </w:r>
            <w:r w:rsidRPr="00212601">
              <w:rPr>
                <w:rFonts w:ascii="Times New Roman" w:eastAsia="Times New Roman" w:hAnsi="Times New Roman" w:cs="Times New Roman"/>
                <w:sz w:val="20"/>
                <w:szCs w:val="20"/>
                <w:lang w:eastAsia="ru-RU"/>
              </w:rPr>
              <w:t>банкротом</w:t>
            </w:r>
            <w:r w:rsidRPr="00212601">
              <w:rPr>
                <w:rFonts w:ascii="Times New Roman" w:eastAsia="Times New Roman" w:hAnsi="Times New Roman" w:cs="Times New Roman"/>
                <w:bCs/>
                <w:sz w:val="20"/>
                <w:szCs w:val="20"/>
                <w:lang w:eastAsia="ru-RU"/>
              </w:rPr>
              <w:t>)</w:t>
            </w:r>
            <w:r w:rsidRPr="00212601">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 xml:space="preserve">3) неприостановление деятельности участника </w:t>
            </w:r>
            <w:r w:rsidRPr="00212601">
              <w:rPr>
                <w:rFonts w:ascii="Times New Roman" w:eastAsia="Times New Roman" w:hAnsi="Times New Roman" w:cs="Times New Roman"/>
                <w:bCs/>
                <w:sz w:val="20"/>
                <w:szCs w:val="20"/>
                <w:lang w:eastAsia="ru-RU"/>
              </w:rPr>
              <w:t>закупки</w:t>
            </w:r>
            <w:r w:rsidRPr="00212601">
              <w:rPr>
                <w:rFonts w:ascii="Times New Roman" w:eastAsia="Times New Roman" w:hAnsi="Times New Roman" w:cs="Times New Roman"/>
                <w:sz w:val="20"/>
                <w:szCs w:val="20"/>
                <w:lang w:eastAsia="ru-RU"/>
              </w:rPr>
              <w:t xml:space="preserve"> в порядке, </w:t>
            </w:r>
            <w:r w:rsidRPr="00212601">
              <w:rPr>
                <w:rFonts w:ascii="Times New Roman" w:eastAsia="Times New Roman" w:hAnsi="Times New Roman" w:cs="Times New Roman"/>
                <w:bCs/>
                <w:sz w:val="20"/>
                <w:szCs w:val="20"/>
                <w:lang w:eastAsia="ru-RU"/>
              </w:rPr>
              <w:t>установленном</w:t>
            </w:r>
            <w:r w:rsidRPr="00212601">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r w:rsidRPr="00212601">
              <w:rPr>
                <w:rFonts w:ascii="Times New Roman" w:eastAsia="Times New Roman" w:hAnsi="Times New Roman" w:cs="Times New Roman"/>
                <w:sz w:val="20"/>
                <w:szCs w:val="20"/>
                <w:lang w:eastAsia="ru-RU"/>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2A423B" w:rsidRPr="00212601" w:rsidRDefault="002A423B" w:rsidP="002A423B">
            <w:pPr>
              <w:suppressAutoHyphens/>
              <w:spacing w:after="0" w:line="240" w:lineRule="auto"/>
              <w:jc w:val="both"/>
              <w:rPr>
                <w:rFonts w:ascii="Times New Roman" w:eastAsia="Times New Roman" w:hAnsi="Times New Roman" w:cs="Times New Roman"/>
                <w:sz w:val="20"/>
                <w:szCs w:val="20"/>
                <w:lang w:eastAsia="ru-RU"/>
              </w:rPr>
            </w:pPr>
            <w:bookmarkStart w:id="9" w:name="Par546"/>
            <w:bookmarkEnd w:id="9"/>
            <w:r w:rsidRPr="00212601">
              <w:rPr>
                <w:rFonts w:ascii="Times New Roman" w:eastAsia="Times New Roman" w:hAnsi="Times New Roman" w:cs="Times New Roman"/>
                <w:sz w:val="20"/>
                <w:szCs w:val="20"/>
                <w:lang w:eastAsia="ru-RU"/>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12601"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12601">
              <w:rPr>
                <w:rFonts w:ascii="Times New Roman" w:eastAsia="Times New Roman" w:hAnsi="Times New Roman" w:cs="Times New Roman"/>
                <w:sz w:val="20"/>
                <w:szCs w:val="20"/>
                <w:lang w:eastAsia="ru-RU"/>
              </w:rPr>
              <w:t>8) участник закупки не является офшорной компанией.</w:t>
            </w:r>
          </w:p>
        </w:tc>
      </w:tr>
      <w:tr w:rsidR="002A423B" w:rsidRPr="002A423B" w:rsidTr="002A423B">
        <w:trPr>
          <w:jc w:val="center"/>
        </w:trPr>
        <w:tc>
          <w:tcPr>
            <w:tcW w:w="506" w:type="dxa"/>
            <w:vMerge/>
            <w:tcBorders>
              <w:top w:val="single" w:sz="4" w:space="0" w:color="auto"/>
              <w:left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об отсутствии сведений об участнике закупки в реестре недобросовестных поставщиков</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sz w:val="20"/>
                <w:szCs w:val="20"/>
                <w:lang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2A423B" w:rsidRPr="002A423B" w:rsidTr="002A423B">
        <w:trPr>
          <w:jc w:val="center"/>
        </w:trPr>
        <w:tc>
          <w:tcPr>
            <w:tcW w:w="506" w:type="dxa"/>
            <w:vMerge/>
            <w:tcBorders>
              <w:left w:val="single" w:sz="4" w:space="0" w:color="auto"/>
              <w:bottom w:val="single" w:sz="4" w:space="0" w:color="auto"/>
              <w:right w:val="single" w:sz="4" w:space="0" w:color="auto"/>
            </w:tcBorders>
          </w:tcPr>
          <w:p w:rsidR="002A423B" w:rsidRPr="002A423B" w:rsidRDefault="002A423B" w:rsidP="002A423B">
            <w:pPr>
              <w:spacing w:after="0" w:line="240" w:lineRule="auto"/>
              <w:ind w:left="-142" w:right="-791"/>
              <w:jc w:val="center"/>
              <w:outlineLvl w:val="2"/>
              <w:rPr>
                <w:rFonts w:ascii="Times New Roman" w:eastAsia="Times New Roman" w:hAnsi="Times New Roman" w:cs="Times New Roman"/>
                <w:sz w:val="20"/>
                <w:szCs w:val="20"/>
                <w:lang w:eastAsia="ru-RU"/>
              </w:rPr>
            </w:pPr>
            <w:bookmarkStart w:id="10" w:name="_Ref169627087"/>
          </w:p>
        </w:tc>
        <w:bookmarkEnd w:id="1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Дополнительные требования к участникам закупки</w:t>
            </w:r>
          </w:p>
        </w:tc>
        <w:tc>
          <w:tcPr>
            <w:tcW w:w="7088" w:type="dxa"/>
            <w:tcBorders>
              <w:top w:val="single" w:sz="4" w:space="0" w:color="auto"/>
              <w:left w:val="single" w:sz="4" w:space="0" w:color="auto"/>
              <w:bottom w:val="single" w:sz="4" w:space="0" w:color="auto"/>
              <w:right w:val="single" w:sz="4" w:space="0" w:color="auto"/>
            </w:tcBorders>
          </w:tcPr>
          <w:p w:rsidR="002A423B" w:rsidRPr="00167ABC" w:rsidRDefault="00167ABC" w:rsidP="002A423B">
            <w:pPr>
              <w:spacing w:after="0" w:line="240" w:lineRule="auto"/>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i/>
                <w:sz w:val="20"/>
                <w:szCs w:val="20"/>
                <w:lang w:eastAsia="ru-RU"/>
              </w:rPr>
              <w:t>Не установлены</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ind w:firstLine="54"/>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не установлено.</w:t>
            </w:r>
          </w:p>
        </w:tc>
      </w:tr>
      <w:tr w:rsidR="002A423B" w:rsidRPr="002A423B" w:rsidTr="002A423B">
        <w:trPr>
          <w:jc w:val="center"/>
        </w:trPr>
        <w:tc>
          <w:tcPr>
            <w:tcW w:w="506" w:type="dxa"/>
            <w:tcBorders>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Порядок, даты начала и окончания срока предоставления участникам закупки разъяснений положений документации об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A423B" w:rsidRPr="002A423B" w:rsidRDefault="002A423B" w:rsidP="002A423B">
            <w:pPr>
              <w:suppressAutoHyphens/>
              <w:autoSpaceDE w:val="0"/>
              <w:autoSpaceDN w:val="0"/>
              <w:adjustRightInd w:val="0"/>
              <w:spacing w:after="0" w:line="240" w:lineRule="auto"/>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начала предоставления разъяснений положений документации об аукционе «</w:t>
            </w:r>
            <w:r w:rsidR="00212601">
              <w:rPr>
                <w:rFonts w:ascii="Times New Roman" w:eastAsia="Times New Roman" w:hAnsi="Times New Roman" w:cs="Times New Roman"/>
                <w:sz w:val="20"/>
                <w:szCs w:val="20"/>
                <w:lang w:eastAsia="ru-RU"/>
              </w:rPr>
              <w:t>30</w:t>
            </w:r>
            <w:r w:rsidRPr="002A423B">
              <w:rPr>
                <w:rFonts w:ascii="Times New Roman" w:eastAsia="Times New Roman" w:hAnsi="Times New Roman" w:cs="Times New Roman"/>
                <w:sz w:val="20"/>
                <w:szCs w:val="20"/>
                <w:lang w:eastAsia="ru-RU"/>
              </w:rPr>
              <w:t>» </w:t>
            </w:r>
            <w:r w:rsidR="00212601">
              <w:rPr>
                <w:rFonts w:ascii="Times New Roman" w:eastAsia="Times New Roman" w:hAnsi="Times New Roman" w:cs="Times New Roman"/>
                <w:sz w:val="20"/>
                <w:szCs w:val="20"/>
                <w:lang w:eastAsia="ru-RU"/>
              </w:rPr>
              <w:t>декабря</w:t>
            </w:r>
            <w:r w:rsidRPr="002A423B">
              <w:rPr>
                <w:rFonts w:ascii="Times New Roman" w:eastAsia="Times New Roman" w:hAnsi="Times New Roman" w:cs="Times New Roman"/>
                <w:sz w:val="20"/>
                <w:szCs w:val="20"/>
                <w:lang w:eastAsia="ru-RU"/>
              </w:rPr>
              <w:t xml:space="preserve"> 2016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предоставления разъяснений положений документации </w:t>
            </w:r>
            <w:r w:rsidR="00167ABC">
              <w:rPr>
                <w:rFonts w:ascii="Times New Roman" w:eastAsia="Times New Roman" w:hAnsi="Times New Roman" w:cs="Times New Roman"/>
                <w:sz w:val="20"/>
                <w:szCs w:val="20"/>
                <w:lang w:eastAsia="ru-RU"/>
              </w:rPr>
              <w:t>об аукционе «</w:t>
            </w:r>
            <w:r w:rsidR="00212601">
              <w:rPr>
                <w:rFonts w:ascii="Times New Roman" w:eastAsia="Times New Roman" w:hAnsi="Times New Roman" w:cs="Times New Roman"/>
                <w:sz w:val="20"/>
                <w:szCs w:val="20"/>
                <w:lang w:eastAsia="ru-RU"/>
              </w:rPr>
              <w:t>11</w:t>
            </w:r>
            <w:r w:rsidR="00167ABC">
              <w:rPr>
                <w:rFonts w:ascii="Times New Roman" w:eastAsia="Times New Roman" w:hAnsi="Times New Roman" w:cs="Times New Roman"/>
                <w:sz w:val="20"/>
                <w:szCs w:val="20"/>
                <w:lang w:eastAsia="ru-RU"/>
              </w:rPr>
              <w:t>»</w:t>
            </w:r>
            <w:r w:rsidR="00212601">
              <w:rPr>
                <w:rFonts w:ascii="Times New Roman" w:eastAsia="Times New Roman" w:hAnsi="Times New Roman" w:cs="Times New Roman"/>
                <w:sz w:val="20"/>
                <w:szCs w:val="20"/>
                <w:lang w:eastAsia="ru-RU"/>
              </w:rPr>
              <w:t xml:space="preserve"> января</w:t>
            </w:r>
            <w:r w:rsidR="00167ABC">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2A423B" w:rsidRPr="002A423B" w:rsidTr="00DD3DD9">
        <w:trPr>
          <w:trHeight w:val="854"/>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1" w:name="_Ref166312503"/>
            <w:bookmarkStart w:id="12" w:name="_Ref166381471"/>
            <w:bookmarkEnd w:id="11"/>
          </w:p>
        </w:tc>
        <w:bookmarkEnd w:id="12"/>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и время окончания срока подачи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12601">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w:t>
            </w:r>
            <w:r w:rsidR="00167ABC">
              <w:rPr>
                <w:rFonts w:ascii="Times New Roman" w:eastAsia="Times New Roman" w:hAnsi="Times New Roman" w:cs="Times New Roman"/>
                <w:sz w:val="20"/>
                <w:szCs w:val="20"/>
                <w:lang w:eastAsia="ru-RU"/>
              </w:rPr>
              <w:t>00 минут «</w:t>
            </w:r>
            <w:r w:rsidR="00212601">
              <w:rPr>
                <w:rFonts w:ascii="Times New Roman" w:eastAsia="Times New Roman" w:hAnsi="Times New Roman" w:cs="Times New Roman"/>
                <w:sz w:val="20"/>
                <w:szCs w:val="20"/>
                <w:lang w:eastAsia="ru-RU"/>
              </w:rPr>
              <w:t>13</w:t>
            </w:r>
            <w:r w:rsidR="00167ABC">
              <w:rPr>
                <w:rFonts w:ascii="Times New Roman" w:eastAsia="Times New Roman" w:hAnsi="Times New Roman" w:cs="Times New Roman"/>
                <w:sz w:val="20"/>
                <w:szCs w:val="20"/>
                <w:lang w:eastAsia="ru-RU"/>
              </w:rPr>
              <w:t>» </w:t>
            </w:r>
            <w:r w:rsidR="00212601">
              <w:rPr>
                <w:rFonts w:ascii="Times New Roman" w:eastAsia="Times New Roman" w:hAnsi="Times New Roman" w:cs="Times New Roman"/>
                <w:sz w:val="20"/>
                <w:szCs w:val="20"/>
                <w:lang w:eastAsia="ru-RU"/>
              </w:rPr>
              <w:t>января</w:t>
            </w:r>
            <w:r w:rsidR="00167ABC">
              <w:rPr>
                <w:rFonts w:ascii="Times New Roman" w:eastAsia="Times New Roman" w:hAnsi="Times New Roman" w:cs="Times New Roman"/>
                <w:sz w:val="20"/>
                <w:szCs w:val="20"/>
                <w:lang w:eastAsia="ru-RU"/>
              </w:rPr>
              <w:t xml:space="preserve"> 2017</w:t>
            </w:r>
            <w:r w:rsidRPr="002A423B">
              <w:rPr>
                <w:rFonts w:ascii="Times New Roman" w:eastAsia="Times New Roman" w:hAnsi="Times New Roman" w:cs="Times New Roman"/>
                <w:sz w:val="20"/>
                <w:szCs w:val="20"/>
                <w:lang w:eastAsia="ru-RU"/>
              </w:rPr>
              <w:t xml:space="preserve"> года.</w:t>
            </w:r>
          </w:p>
        </w:tc>
      </w:tr>
      <w:tr w:rsidR="002A423B" w:rsidRPr="002A423B" w:rsidTr="00DD3DD9">
        <w:trPr>
          <w:trHeight w:val="91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3" w:name="_Ref167122920"/>
          </w:p>
        </w:tc>
        <w:bookmarkEnd w:id="13"/>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Дата окончания срока рассмотрения частей заявок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67ABC" w:rsidP="0021260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w:t>
            </w:r>
            <w:r w:rsidR="00212601">
              <w:rPr>
                <w:rFonts w:ascii="Times New Roman" w:eastAsia="Times New Roman" w:hAnsi="Times New Roman" w:cs="Times New Roman"/>
                <w:sz w:val="20"/>
                <w:szCs w:val="20"/>
                <w:lang w:eastAsia="ru-RU"/>
              </w:rPr>
              <w:t>17</w:t>
            </w:r>
            <w:r>
              <w:rPr>
                <w:rFonts w:ascii="Times New Roman" w:eastAsia="Times New Roman" w:hAnsi="Times New Roman" w:cs="Times New Roman"/>
                <w:sz w:val="20"/>
                <w:szCs w:val="20"/>
                <w:lang w:eastAsia="ru-RU"/>
              </w:rPr>
              <w:t>» </w:t>
            </w:r>
            <w:r w:rsidR="00212601">
              <w:rPr>
                <w:rFonts w:ascii="Times New Roman" w:eastAsia="Times New Roman" w:hAnsi="Times New Roman" w:cs="Times New Roman"/>
                <w:sz w:val="20"/>
                <w:szCs w:val="20"/>
                <w:lang w:eastAsia="ru-RU"/>
              </w:rPr>
              <w:t xml:space="preserve">января </w:t>
            </w:r>
            <w:r>
              <w:rPr>
                <w:rFonts w:ascii="Times New Roman" w:eastAsia="Times New Roman" w:hAnsi="Times New Roman" w:cs="Times New Roman"/>
                <w:sz w:val="20"/>
                <w:szCs w:val="20"/>
                <w:lang w:eastAsia="ru-RU"/>
              </w:rPr>
              <w:t>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DD3DD9">
        <w:trPr>
          <w:trHeight w:val="41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4" w:name="_Ref167122905"/>
          </w:p>
        </w:tc>
        <w:bookmarkEnd w:id="14"/>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Дата проведения электронного аукциона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167ABC" w:rsidP="00212601">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212601">
              <w:rPr>
                <w:rFonts w:ascii="Times New Roman" w:eastAsia="Times New Roman" w:hAnsi="Times New Roman" w:cs="Times New Roman"/>
                <w:sz w:val="20"/>
                <w:szCs w:val="20"/>
                <w:lang w:eastAsia="ru-RU"/>
              </w:rPr>
              <w:t>20</w:t>
            </w:r>
            <w:r>
              <w:rPr>
                <w:rFonts w:ascii="Times New Roman" w:eastAsia="Times New Roman" w:hAnsi="Times New Roman" w:cs="Times New Roman"/>
                <w:sz w:val="20"/>
                <w:szCs w:val="20"/>
                <w:lang w:eastAsia="ru-RU"/>
              </w:rPr>
              <w:t>» </w:t>
            </w:r>
            <w:r w:rsidR="00212601">
              <w:rPr>
                <w:rFonts w:ascii="Times New Roman" w:eastAsia="Times New Roman" w:hAnsi="Times New Roman" w:cs="Times New Roman"/>
                <w:sz w:val="20"/>
                <w:szCs w:val="20"/>
                <w:lang w:eastAsia="ru-RU"/>
              </w:rPr>
              <w:t>января</w:t>
            </w:r>
            <w:r>
              <w:rPr>
                <w:rFonts w:ascii="Times New Roman" w:eastAsia="Times New Roman" w:hAnsi="Times New Roman" w:cs="Times New Roman"/>
                <w:sz w:val="20"/>
                <w:szCs w:val="20"/>
                <w:lang w:eastAsia="ru-RU"/>
              </w:rPr>
              <w:t xml:space="preserve"> 2017</w:t>
            </w:r>
            <w:r w:rsidR="002A423B" w:rsidRPr="002A423B">
              <w:rPr>
                <w:rFonts w:ascii="Times New Roman" w:eastAsia="Times New Roman" w:hAnsi="Times New Roman" w:cs="Times New Roman"/>
                <w:sz w:val="20"/>
                <w:szCs w:val="20"/>
                <w:lang w:eastAsia="ru-RU"/>
              </w:rPr>
              <w:t xml:space="preserve"> года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15" w:name="_Ref166313061"/>
            <w:bookmarkEnd w:id="15"/>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Требования к содержанию и составу заявки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состоит из двух частей.</w:t>
            </w:r>
          </w:p>
          <w:p w:rsidR="002A423B" w:rsidRPr="002A423B" w:rsidRDefault="002A423B" w:rsidP="002A423B">
            <w:pPr>
              <w:tabs>
                <w:tab w:val="left" w:pos="-1620"/>
                <w:tab w:val="num" w:pos="432"/>
              </w:tab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Первая часть заявки на участие в электронном аукционе должна содержать следующие сведения: 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2A423B" w:rsidRPr="002A423B" w:rsidRDefault="002A423B" w:rsidP="002A423B">
            <w:pPr>
              <w:spacing w:after="0" w:line="240" w:lineRule="auto"/>
              <w:ind w:firstLine="585"/>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*Наименование страны происхождения товаров указывается в соответствии с Общероссийским классификатором стран мира ОК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 </w:t>
            </w:r>
          </w:p>
          <w:p w:rsidR="002A423B" w:rsidRPr="002A423B" w:rsidRDefault="002A423B" w:rsidP="002A423B">
            <w:pPr>
              <w:autoSpaceDE w:val="0"/>
              <w:autoSpaceDN w:val="0"/>
              <w:adjustRightInd w:val="0"/>
              <w:spacing w:after="0" w:line="240" w:lineRule="auto"/>
              <w:ind w:firstLine="61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Вторая часть заявки на участие в электронном аукционе должна содержать следующие документы и информацию:</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w:t>
            </w:r>
            <w:r w:rsidRPr="002A423B">
              <w:rPr>
                <w:rFonts w:ascii="Times New Roman" w:eastAsia="Times New Roman" w:hAnsi="Times New Roman" w:cs="Times New Roman"/>
                <w:b/>
                <w:sz w:val="20"/>
                <w:szCs w:val="20"/>
                <w:lang w:eastAsia="ru-RU"/>
              </w:rPr>
              <w:t>документы (или копии этих документов)</w:t>
            </w:r>
            <w:r w:rsidRPr="002A423B">
              <w:rPr>
                <w:rFonts w:ascii="Times New Roman" w:eastAsia="Times New Roman" w:hAnsi="Times New Roman" w:cs="Times New Roman"/>
                <w:sz w:val="20"/>
                <w:szCs w:val="20"/>
                <w:lang w:eastAsia="ru-RU"/>
              </w:rPr>
              <w:t>, подтверждающие соответствие участника аукциона следующим требованиям:</w:t>
            </w:r>
          </w:p>
          <w:p w:rsidR="002A423B" w:rsidRPr="002A423B" w:rsidRDefault="002A423B" w:rsidP="002A423B">
            <w:pPr>
              <w:numPr>
                <w:ilvl w:val="0"/>
                <w:numId w:val="5"/>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а) соответствие требованиям, </w:t>
            </w:r>
            <w:r w:rsidRPr="002A423B">
              <w:rPr>
                <w:rFonts w:ascii="Times New Roman" w:eastAsia="Times New Roman" w:hAnsi="Times New Roman" w:cs="Times New Roman"/>
                <w:bCs/>
                <w:sz w:val="20"/>
                <w:szCs w:val="20"/>
                <w:lang w:eastAsia="ru-RU"/>
              </w:rPr>
              <w:t>установленным</w:t>
            </w:r>
            <w:r w:rsidRPr="002A423B">
              <w:rPr>
                <w:rFonts w:ascii="Times New Roman" w:eastAsia="Times New Roman" w:hAnsi="Times New Roman" w:cs="Times New Roman"/>
                <w:sz w:val="20"/>
                <w:szCs w:val="20"/>
                <w:lang w:eastAsia="ru-RU"/>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423B">
              <w:rPr>
                <w:rFonts w:ascii="Times New Roman" w:eastAsia="Times New Roman" w:hAnsi="Times New Roman" w:cs="Times New Roman"/>
                <w:bCs/>
                <w:sz w:val="20"/>
                <w:szCs w:val="20"/>
                <w:lang w:eastAsia="ru-RU"/>
              </w:rPr>
              <w:t>ом</w:t>
            </w:r>
            <w:r w:rsidRPr="002A423B">
              <w:rPr>
                <w:rFonts w:ascii="Times New Roman" w:eastAsia="Times New Roman" w:hAnsi="Times New Roman" w:cs="Times New Roman"/>
                <w:sz w:val="20"/>
                <w:szCs w:val="20"/>
                <w:lang w:eastAsia="ru-RU"/>
              </w:rPr>
              <w:t xml:space="preserve"> закупки, а именно: не установлено;</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b/>
                <w:sz w:val="20"/>
                <w:szCs w:val="20"/>
                <w:lang w:eastAsia="ru-RU"/>
              </w:rPr>
              <w:t>а также декларация</w:t>
            </w:r>
            <w:r w:rsidRPr="002A423B">
              <w:rPr>
                <w:rFonts w:ascii="Times New Roman" w:eastAsia="Times New Roman" w:hAnsi="Times New Roman" w:cs="Times New Roman"/>
                <w:sz w:val="20"/>
                <w:szCs w:val="20"/>
                <w:lang w:eastAsia="ru-RU"/>
              </w:rPr>
              <w:t xml:space="preserve"> о соответствии участника аукциона следующим требованиям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 xml:space="preserve">(рекомендуемая форма приложение 1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непроведение ликвидации участника </w:t>
            </w:r>
            <w:r w:rsidRPr="002A423B">
              <w:rPr>
                <w:rFonts w:ascii="Times New Roman" w:eastAsia="Times New Roman" w:hAnsi="Times New Roman" w:cs="Times New Roman"/>
                <w:bCs/>
                <w:sz w:val="20"/>
                <w:szCs w:val="20"/>
                <w:lang w:eastAsia="ru-RU"/>
              </w:rPr>
              <w:t>закупки -</w:t>
            </w:r>
            <w:r w:rsidRPr="002A423B">
              <w:rPr>
                <w:rFonts w:ascii="Times New Roman" w:eastAsia="Times New Roman" w:hAnsi="Times New Roman" w:cs="Times New Roman"/>
                <w:sz w:val="20"/>
                <w:szCs w:val="20"/>
                <w:lang w:eastAsia="ru-RU"/>
              </w:rPr>
              <w:t xml:space="preserve"> юридического лица и отсутствие решения арбитражного суда о признании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 юридического лица, индивидуального предпринимателя </w:t>
            </w:r>
            <w:r w:rsidRPr="002A423B">
              <w:rPr>
                <w:rFonts w:ascii="Times New Roman" w:eastAsia="Times New Roman" w:hAnsi="Times New Roman" w:cs="Times New Roman"/>
                <w:bCs/>
                <w:sz w:val="20"/>
                <w:szCs w:val="20"/>
                <w:lang w:eastAsia="ru-RU"/>
              </w:rPr>
              <w:t>несостоятельным (</w:t>
            </w:r>
            <w:r w:rsidRPr="002A423B">
              <w:rPr>
                <w:rFonts w:ascii="Times New Roman" w:eastAsia="Times New Roman" w:hAnsi="Times New Roman" w:cs="Times New Roman"/>
                <w:sz w:val="20"/>
                <w:szCs w:val="20"/>
                <w:lang w:eastAsia="ru-RU"/>
              </w:rPr>
              <w:t>банкротом</w:t>
            </w:r>
            <w:r w:rsidRPr="002A423B">
              <w:rPr>
                <w:rFonts w:ascii="Times New Roman" w:eastAsia="Times New Roman" w:hAnsi="Times New Roman" w:cs="Times New Roman"/>
                <w:bCs/>
                <w:sz w:val="20"/>
                <w:szCs w:val="20"/>
                <w:lang w:eastAsia="ru-RU"/>
              </w:rPr>
              <w:t>)</w:t>
            </w:r>
            <w:r w:rsidRPr="002A423B">
              <w:rPr>
                <w:rFonts w:ascii="Times New Roman" w:eastAsia="Times New Roman" w:hAnsi="Times New Roman" w:cs="Times New Roman"/>
                <w:sz w:val="20"/>
                <w:szCs w:val="20"/>
                <w:lang w:eastAsia="ru-RU"/>
              </w:rPr>
              <w:t xml:space="preserve"> и об открытии конкурсного производства;</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неприостановление деятельности участника </w:t>
            </w:r>
            <w:r w:rsidRPr="002A423B">
              <w:rPr>
                <w:rFonts w:ascii="Times New Roman" w:eastAsia="Times New Roman" w:hAnsi="Times New Roman" w:cs="Times New Roman"/>
                <w:bCs/>
                <w:sz w:val="20"/>
                <w:szCs w:val="20"/>
                <w:lang w:eastAsia="ru-RU"/>
              </w:rPr>
              <w:t>закупки</w:t>
            </w:r>
            <w:r w:rsidRPr="002A423B">
              <w:rPr>
                <w:rFonts w:ascii="Times New Roman" w:eastAsia="Times New Roman" w:hAnsi="Times New Roman" w:cs="Times New Roman"/>
                <w:sz w:val="20"/>
                <w:szCs w:val="20"/>
                <w:lang w:eastAsia="ru-RU"/>
              </w:rPr>
              <w:t xml:space="preserve"> в порядке, </w:t>
            </w:r>
            <w:r w:rsidRPr="002A423B">
              <w:rPr>
                <w:rFonts w:ascii="Times New Roman" w:eastAsia="Times New Roman" w:hAnsi="Times New Roman" w:cs="Times New Roman"/>
                <w:bCs/>
                <w:sz w:val="20"/>
                <w:szCs w:val="20"/>
                <w:lang w:eastAsia="ru-RU"/>
              </w:rPr>
              <w:t>установленном</w:t>
            </w:r>
            <w:r w:rsidRPr="002A423B">
              <w:rPr>
                <w:rFonts w:ascii="Times New Roman" w:eastAsia="Times New Roman" w:hAnsi="Times New Roman" w:cs="Times New Roman"/>
                <w:sz w:val="20"/>
                <w:szCs w:val="20"/>
                <w:lang w:eastAsia="ru-RU"/>
              </w:rPr>
              <w:t xml:space="preserve"> Кодексом Российской Федерации об административных правонарушениях, на день подачи заявки на участие в закупке;</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w:t>
            </w:r>
            <w:r w:rsidRPr="002A423B">
              <w:rPr>
                <w:rFonts w:ascii="Times New Roman" w:eastAsia="Times New Roman" w:hAnsi="Times New Roman" w:cs="Times New Roman"/>
                <w:sz w:val="20"/>
                <w:szCs w:val="20"/>
                <w:lang w:eastAsia="ru-RU"/>
              </w:rPr>
              <w:lastRenderedPageBreak/>
              <w:t xml:space="preserve">на финансирование проката или показа национального фильма- </w:t>
            </w:r>
            <w:r w:rsidRPr="002A423B">
              <w:rPr>
                <w:rFonts w:ascii="Times New Roman" w:eastAsia="Times New Roman" w:hAnsi="Times New Roman" w:cs="Times New Roman"/>
                <w:b/>
                <w:sz w:val="20"/>
                <w:szCs w:val="20"/>
                <w:lang w:eastAsia="ru-RU"/>
              </w:rPr>
              <w:t>не требуется;</w:t>
            </w:r>
          </w:p>
          <w:p w:rsidR="002A423B" w:rsidRPr="002A423B" w:rsidRDefault="002A423B" w:rsidP="002A423B">
            <w:pPr>
              <w:numPr>
                <w:ilvl w:val="0"/>
                <w:numId w:val="4"/>
              </w:numPr>
              <w:suppressAutoHyphens/>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2A423B">
              <w:rPr>
                <w:rFonts w:ascii="Times New Roman" w:eastAsia="Times New Roman" w:hAnsi="Times New Roman" w:cs="Times New Roman"/>
                <w:b/>
                <w:sz w:val="20"/>
                <w:szCs w:val="20"/>
                <w:lang w:eastAsia="ru-RU"/>
              </w:rPr>
              <w:t>не требуется</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 является крупной сделкой;</w:t>
            </w:r>
          </w:p>
          <w:p w:rsidR="002A423B" w:rsidRPr="00BA0B04" w:rsidRDefault="002A423B" w:rsidP="002A423B">
            <w:pPr>
              <w:autoSpaceDE w:val="0"/>
              <w:autoSpaceDN w:val="0"/>
              <w:adjustRightInd w:val="0"/>
              <w:spacing w:after="0" w:line="240" w:lineRule="auto"/>
              <w:ind w:left="33"/>
              <w:jc w:val="both"/>
              <w:rPr>
                <w:rFonts w:ascii="Times New Roman" w:eastAsia="Times New Roman" w:hAnsi="Times New Roman" w:cs="Times New Roman"/>
                <w:b/>
                <w:color w:val="FF0000"/>
                <w:sz w:val="20"/>
                <w:szCs w:val="20"/>
                <w:lang w:eastAsia="ru-RU"/>
              </w:rPr>
            </w:pPr>
            <w:r w:rsidRPr="002A423B">
              <w:rPr>
                <w:rFonts w:ascii="Times New Roman" w:eastAsia="Times New Roman" w:hAnsi="Times New Roman" w:cs="Times New Roman"/>
                <w:sz w:val="20"/>
                <w:szCs w:val="20"/>
                <w:lang w:eastAsia="ru-RU"/>
              </w:rPr>
              <w:t xml:space="preserve">5) документы, подтверждающие право участника аукциона на получение преимущества учреждениям и предприятиям уголовно-исполнительной системы и организациям инвалидов или копии этих документов - </w:t>
            </w:r>
            <w:r w:rsidRPr="00BA0B04">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006D18D8" w:rsidRPr="006D18D8">
              <w:rPr>
                <w:rFonts w:ascii="Times New Roman" w:eastAsia="Times New Roman" w:hAnsi="Times New Roman" w:cs="Times New Roman"/>
                <w:b/>
                <w:color w:val="FF0000"/>
                <w:sz w:val="20"/>
                <w:szCs w:val="20"/>
                <w:lang w:eastAsia="ru-RU"/>
              </w:rPr>
              <w:t>не</w:t>
            </w:r>
            <w:r w:rsidR="00BA0B04" w:rsidRPr="006D18D8">
              <w:rPr>
                <w:rFonts w:ascii="Times New Roman" w:eastAsia="Times New Roman" w:hAnsi="Times New Roman" w:cs="Times New Roman"/>
                <w:b/>
                <w:color w:val="FF0000"/>
                <w:sz w:val="20"/>
                <w:szCs w:val="20"/>
                <w:lang w:eastAsia="ru-RU"/>
              </w:rPr>
              <w:t xml:space="preserve"> </w:t>
            </w:r>
            <w:r w:rsidRPr="006D18D8">
              <w:rPr>
                <w:rFonts w:ascii="Times New Roman" w:eastAsia="Times New Roman" w:hAnsi="Times New Roman" w:cs="Times New Roman"/>
                <w:b/>
                <w:color w:val="FF0000"/>
                <w:sz w:val="20"/>
                <w:szCs w:val="20"/>
                <w:lang w:eastAsia="ru-RU"/>
              </w:rPr>
              <w:t>т</w:t>
            </w:r>
            <w:r w:rsidRPr="00BA0B04">
              <w:rPr>
                <w:rFonts w:ascii="Times New Roman" w:eastAsia="Times New Roman" w:hAnsi="Times New Roman" w:cs="Times New Roman"/>
                <w:b/>
                <w:color w:val="FF0000"/>
                <w:sz w:val="20"/>
                <w:szCs w:val="20"/>
                <w:lang w:eastAsia="ru-RU"/>
              </w:rPr>
              <w:t>ребуется</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b/>
                <w:sz w:val="20"/>
                <w:szCs w:val="20"/>
                <w:lang w:eastAsia="ru-RU"/>
              </w:rPr>
            </w:pPr>
            <w:r w:rsidRPr="002A423B">
              <w:rPr>
                <w:rFonts w:ascii="Times New Roman" w:eastAsia="Times New Roman" w:hAnsi="Times New Roman" w:cs="Times New Roman"/>
                <w:sz w:val="20"/>
                <w:szCs w:val="20"/>
                <w:lang w:eastAsia="ru-RU"/>
              </w:rPr>
              <w:t xml:space="preserve">7) </w:t>
            </w:r>
            <w:r w:rsidRPr="002A423B">
              <w:rPr>
                <w:rFonts w:ascii="Times New Roman" w:eastAsia="Times New Roman" w:hAnsi="Times New Roman" w:cs="Times New Roman"/>
                <w:b/>
                <w:sz w:val="20"/>
                <w:szCs w:val="20"/>
                <w:lang w:eastAsia="ru-RU"/>
              </w:rPr>
              <w:t>декларация</w:t>
            </w:r>
            <w:r w:rsidRPr="002A423B">
              <w:rPr>
                <w:rFonts w:ascii="Times New Roman" w:eastAsia="Times New Roman" w:hAnsi="Times New Roman" w:cs="Times New Roman"/>
                <w:sz w:val="20"/>
                <w:szCs w:val="20"/>
                <w:lang w:eastAsia="ru-RU"/>
              </w:rPr>
              <w:t xml:space="preserve"> о принадлежности участника закупки к субъектам малого предпринимательства или социально ориентированным некоммерческим организациям</w:t>
            </w:r>
            <w:r w:rsidR="00A8593A">
              <w:rPr>
                <w:rFonts w:ascii="Times New Roman" w:eastAsia="Times New Roman" w:hAnsi="Times New Roman" w:cs="Times New Roman"/>
                <w:sz w:val="20"/>
                <w:szCs w:val="20"/>
                <w:lang w:eastAsia="ru-RU"/>
              </w:rPr>
              <w:t xml:space="preserve"> </w:t>
            </w:r>
            <w:r w:rsidR="00A8593A" w:rsidRPr="00A8593A">
              <w:rPr>
                <w:rFonts w:ascii="Times New Roman" w:eastAsia="Times New Roman" w:hAnsi="Times New Roman" w:cs="Times New Roman"/>
                <w:sz w:val="20"/>
                <w:szCs w:val="20"/>
                <w:lang w:eastAsia="ru-RU"/>
              </w:rPr>
              <w:t>(</w:t>
            </w:r>
            <w:r w:rsidR="00A8593A">
              <w:rPr>
                <w:rFonts w:ascii="Times New Roman" w:eastAsia="Times New Roman" w:hAnsi="Times New Roman" w:cs="Times New Roman"/>
                <w:sz w:val="20"/>
                <w:szCs w:val="20"/>
                <w:lang w:eastAsia="ru-RU"/>
              </w:rPr>
              <w:t>рекомендуемая форма приложение 2</w:t>
            </w:r>
            <w:r w:rsidR="00A8593A" w:rsidRPr="00A8593A">
              <w:rPr>
                <w:rFonts w:ascii="Times New Roman" w:eastAsia="Times New Roman" w:hAnsi="Times New Roman" w:cs="Times New Roman"/>
                <w:sz w:val="20"/>
                <w:szCs w:val="20"/>
                <w:lang w:eastAsia="ru-RU"/>
              </w:rPr>
              <w:t xml:space="preserve"> к части </w:t>
            </w:r>
            <w:r w:rsidR="00A8593A" w:rsidRPr="00A8593A">
              <w:rPr>
                <w:rFonts w:ascii="Times New Roman" w:hAnsi="Times New Roman" w:cs="Times New Roman"/>
                <w:lang w:eastAsia="ru-RU"/>
              </w:rPr>
              <w:t>I «СВЕДЕНИЯ О ПРОВОДИМОМ АУКЦИОНЕ В ЭЛЕКТРОННОЙ ФОРМЕ»</w:t>
            </w:r>
            <w:r w:rsidR="00A8593A" w:rsidRPr="00A8593A">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6D18D8">
              <w:rPr>
                <w:rFonts w:ascii="Times New Roman" w:eastAsia="Times New Roman" w:hAnsi="Times New Roman" w:cs="Times New Roman"/>
                <w:sz w:val="20"/>
                <w:szCs w:val="20"/>
                <w:lang w:eastAsia="ru-RU"/>
              </w:rPr>
              <w:t xml:space="preserve"> </w:t>
            </w:r>
            <w:r w:rsidR="006D18D8" w:rsidRPr="006D18D8">
              <w:rPr>
                <w:rFonts w:ascii="Times New Roman" w:eastAsia="Times New Roman" w:hAnsi="Times New Roman" w:cs="Times New Roman"/>
                <w:b/>
                <w:color w:val="FF0000"/>
                <w:sz w:val="20"/>
                <w:szCs w:val="20"/>
                <w:lang w:eastAsia="ru-RU"/>
              </w:rPr>
              <w:t>не</w:t>
            </w:r>
            <w:r w:rsidRPr="006D18D8">
              <w:rPr>
                <w:rFonts w:ascii="Times New Roman" w:eastAsia="Times New Roman" w:hAnsi="Times New Roman" w:cs="Times New Roman"/>
                <w:b/>
                <w:color w:val="FF0000"/>
                <w:sz w:val="20"/>
                <w:szCs w:val="20"/>
                <w:lang w:eastAsia="ru-RU"/>
              </w:rPr>
              <w:t xml:space="preserve"> </w:t>
            </w:r>
            <w:r w:rsidRPr="00F7405D">
              <w:rPr>
                <w:rFonts w:ascii="Times New Roman" w:eastAsia="Times New Roman" w:hAnsi="Times New Roman" w:cs="Times New Roman"/>
                <w:b/>
                <w:color w:val="FF0000"/>
                <w:sz w:val="20"/>
                <w:szCs w:val="20"/>
                <w:lang w:eastAsia="ru-RU"/>
              </w:rPr>
              <w:t>требуется;</w:t>
            </w:r>
          </w:p>
          <w:p w:rsidR="002A423B" w:rsidRPr="002A423B" w:rsidRDefault="002A423B" w:rsidP="002A423B">
            <w:pPr>
              <w:autoSpaceDE w:val="0"/>
              <w:autoSpaceDN w:val="0"/>
              <w:adjustRightInd w:val="0"/>
              <w:spacing w:after="0" w:line="240" w:lineRule="auto"/>
              <w:ind w:left="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w:t>
            </w:r>
            <w:r w:rsidR="00BA0B04" w:rsidRPr="00BA0B04">
              <w:rPr>
                <w:rFonts w:ascii="Times New Roman" w:eastAsia="Times New Roman" w:hAnsi="Times New Roman" w:cs="Times New Roman"/>
                <w:b/>
                <w:sz w:val="20"/>
                <w:szCs w:val="20"/>
                <w:lang w:eastAsia="ru-RU"/>
              </w:rPr>
              <w:t xml:space="preserve">не </w:t>
            </w:r>
            <w:r w:rsidRPr="00BA0B04">
              <w:rPr>
                <w:rFonts w:ascii="Times New Roman" w:eastAsia="Times New Roman" w:hAnsi="Times New Roman" w:cs="Times New Roman"/>
                <w:b/>
                <w:sz w:val="20"/>
                <w:szCs w:val="20"/>
                <w:lang w:eastAsia="ru-RU"/>
              </w:rPr>
              <w:t>требуется</w:t>
            </w:r>
            <w:r w:rsidR="00BA0B04" w:rsidRPr="00BA0B04">
              <w:rPr>
                <w:rFonts w:ascii="Times New Roman" w:eastAsia="Times New Roman" w:hAnsi="Times New Roman" w:cs="Times New Roman"/>
                <w:b/>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Инструкция по заполнению заявки на участие в электронном аукционе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Участник закупки вправе подать только одну заявку на участие в электронном аукционе.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Заявка на участие в электронном аукционе, подготовленная участником закупки, должна быть </w:t>
            </w:r>
            <w:r w:rsidRPr="002A423B">
              <w:rPr>
                <w:rFonts w:ascii="Times New Roman" w:eastAsia="Times New Roman" w:hAnsi="Times New Roman" w:cs="Times New Roman"/>
                <w:sz w:val="20"/>
                <w:szCs w:val="20"/>
                <w:lang w:val="en-US" w:eastAsia="ru-RU"/>
              </w:rPr>
              <w:t>c</w:t>
            </w:r>
            <w:r w:rsidRPr="002A423B">
              <w:rPr>
                <w:rFonts w:ascii="Times New Roman" w:eastAsia="Times New Roman" w:hAnsi="Times New Roman" w:cs="Times New Roman"/>
                <w:sz w:val="20"/>
                <w:szCs w:val="20"/>
                <w:lang w:eastAsia="ru-RU"/>
              </w:rPr>
              <w:t>оставлена на русском языке.</w:t>
            </w:r>
            <w:bookmarkStart w:id="16" w:name="_Ref119430333"/>
            <w:r w:rsidRPr="002A423B">
              <w:rPr>
                <w:rFonts w:ascii="Times New Roman" w:eastAsia="Times New Roman" w:hAnsi="Times New Roman" w:cs="Times New Roman"/>
                <w:sz w:val="20"/>
                <w:szCs w:val="20"/>
                <w:lang w:eastAsia="ru-RU"/>
              </w:rPr>
              <w:t xml:space="preserve"> </w:t>
            </w:r>
            <w:bookmarkStart w:id="17" w:name="_Toc123405470"/>
            <w:bookmarkStart w:id="18" w:name="_Ref119429817"/>
            <w:bookmarkEnd w:id="16"/>
            <w:bookmarkEnd w:id="17"/>
            <w:bookmarkEnd w:id="18"/>
            <w:r w:rsidRPr="002A423B">
              <w:rPr>
                <w:rFonts w:ascii="Times New Roman" w:eastAsia="Times New Roman" w:hAnsi="Times New Roman" w:cs="Times New Roman"/>
                <w:sz w:val="20"/>
                <w:szCs w:val="20"/>
                <w:lang w:eastAsia="ru-RU"/>
              </w:rPr>
              <w:t xml:space="preserve">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w:t>
            </w:r>
            <w:r w:rsidRPr="002A423B">
              <w:rPr>
                <w:rFonts w:ascii="Times New Roman" w:eastAsia="Times New Roman" w:hAnsi="Times New Roman" w:cs="Times New Roman"/>
                <w:sz w:val="20"/>
                <w:szCs w:val="20"/>
                <w:lang w:eastAsia="ru-RU"/>
              </w:rPr>
              <w:lastRenderedPageBreak/>
              <w:t>перевод.</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Все документы, входящие в состав заявки на участие в электронном аукционе, должны иметь четко читаемый текст.</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Сведения, содержащиеся в заявке на участие в электронном аукционе, не должны допускать двусмысленных толкований.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заполненного с учетом вышеизложенной инструкции по заполнению заявки на участие в электронном аукционе.</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Инструкция по заполнению первой части заявки</w:t>
            </w:r>
          </w:p>
          <w:p w:rsidR="002A423B" w:rsidRPr="002A423B" w:rsidRDefault="002A423B" w:rsidP="002A423B">
            <w:pPr>
              <w:autoSpaceDE w:val="0"/>
              <w:autoSpaceDN w:val="0"/>
              <w:spacing w:after="0" w:line="240" w:lineRule="auto"/>
              <w:jc w:val="center"/>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b/>
                <w:bCs/>
                <w:sz w:val="20"/>
                <w:szCs w:val="20"/>
                <w:lang w:eastAsia="ru-RU"/>
              </w:rPr>
              <w:t xml:space="preserve"> на участие в аукционе в электронной форме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2A423B">
              <w:rPr>
                <w:rFonts w:ascii="Times New Roman" w:eastAsia="Times New Roman" w:hAnsi="Times New Roman" w:cs="Times New Roman"/>
                <w:i/>
                <w:iCs/>
                <w:sz w:val="20"/>
                <w:szCs w:val="20"/>
                <w:lang w:eastAsia="ru-RU"/>
              </w:rPr>
              <w:t>«должен быть». При несоблюдении указанных требований заявка участника подлежит отклонению.</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 «конкретные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Участник предлагает одно конкретное значение, за исключением описания диапазонных значений (Раздел </w:t>
            </w:r>
            <w:r w:rsidRPr="002A423B">
              <w:rPr>
                <w:rFonts w:ascii="Times New Roman" w:eastAsia="Times New Roman" w:hAnsi="Times New Roman" w:cs="Times New Roman"/>
                <w:sz w:val="20"/>
                <w:szCs w:val="20"/>
                <w:lang w:val="en-US" w:eastAsia="ru-RU"/>
              </w:rPr>
              <w:t>II</w:t>
            </w:r>
            <w:r w:rsidRPr="002A423B">
              <w:rPr>
                <w:rFonts w:ascii="Times New Roman" w:eastAsia="Times New Roman" w:hAnsi="Times New Roman" w:cs="Times New Roman"/>
                <w:sz w:val="20"/>
                <w:szCs w:val="20"/>
                <w:lang w:eastAsia="ru-RU"/>
              </w:rPr>
              <w:t>), в случае применения заказчиком в техническом задании при описании значения показателя с использованием следующих слов (знаков):</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bCs/>
                <w:sz w:val="20"/>
                <w:szCs w:val="20"/>
                <w:lang w:eastAsia="ru-RU"/>
              </w:rPr>
              <w:t>«не менее», «не ниже»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«не более», «не выше»</w:t>
            </w:r>
            <w:r w:rsidRPr="002A423B">
              <w:rPr>
                <w:rFonts w:ascii="Times New Roman" w:eastAsia="Times New Roman" w:hAnsi="Times New Roman" w:cs="Times New Roman"/>
                <w:sz w:val="20"/>
                <w:szCs w:val="20"/>
                <w:lang w:eastAsia="ru-RU"/>
              </w:rPr>
              <w:t xml:space="preserve"> - участником предоставляется  значение равное или менее указанного;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«менее»,</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«ниже» - </w:t>
            </w:r>
            <w:r w:rsidRPr="002A423B">
              <w:rPr>
                <w:rFonts w:ascii="Times New Roman" w:eastAsia="Times New Roman" w:hAnsi="Times New Roman" w:cs="Times New Roman"/>
                <w:sz w:val="20"/>
                <w:szCs w:val="20"/>
                <w:lang w:eastAsia="ru-RU"/>
              </w:rPr>
              <w:t>участником предоставляется значение меньше указанного;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«более», «выше», «свыше»</w:t>
            </w:r>
            <w:r w:rsidRPr="002A423B">
              <w:rPr>
                <w:rFonts w:ascii="Times New Roman" w:eastAsia="Times New Roman" w:hAnsi="Times New Roman" w:cs="Times New Roman"/>
                <w:sz w:val="20"/>
                <w:szCs w:val="20"/>
                <w:lang w:eastAsia="ru-RU"/>
              </w:rPr>
              <w:t xml:space="preserve"> - участником предоставляется значение превышающее указанное;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Cs/>
                <w:sz w:val="20"/>
                <w:szCs w:val="20"/>
                <w:lang w:eastAsia="ru-RU"/>
              </w:rPr>
              <w:t xml:space="preserve"> </w:t>
            </w:r>
            <w:r w:rsidRPr="002A423B">
              <w:rPr>
                <w:rFonts w:ascii="Times New Roman" w:eastAsia="Times New Roman" w:hAnsi="Times New Roman" w:cs="Times New Roman"/>
                <w:b/>
                <w:bCs/>
                <w:sz w:val="20"/>
                <w:szCs w:val="20"/>
                <w:lang w:eastAsia="ru-RU"/>
              </w:rPr>
              <w:t xml:space="preserve">«не менее и не более», «не менее, не более», «не менее не более», «не менее; не более», «не менее/не более»   </w:t>
            </w:r>
            <w:r w:rsidRPr="002A423B">
              <w:rPr>
                <w:rFonts w:ascii="Times New Roman" w:eastAsia="Times New Roman" w:hAnsi="Times New Roman" w:cs="Times New Roman"/>
                <w:sz w:val="20"/>
                <w:szCs w:val="20"/>
                <w:lang w:eastAsia="ru-RU"/>
              </w:rPr>
              <w:t> - участником предоставляется одно конкретное значение в рамках значений верхней и нижней границы;</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«до» -</w:t>
            </w:r>
            <w:r w:rsidRPr="002A423B">
              <w:rPr>
                <w:rFonts w:ascii="Times New Roman" w:eastAsia="Times New Roman" w:hAnsi="Times New Roman" w:cs="Times New Roman"/>
                <w:sz w:val="20"/>
                <w:szCs w:val="20"/>
                <w:lang w:eastAsia="ru-RU"/>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слов</w:t>
            </w:r>
            <w:r w:rsidRPr="002A423B">
              <w:rPr>
                <w:rFonts w:ascii="Times New Roman" w:eastAsia="Times New Roman" w:hAnsi="Times New Roman" w:cs="Times New Roman"/>
                <w:b/>
                <w:bCs/>
                <w:sz w:val="20"/>
                <w:szCs w:val="20"/>
                <w:lang w:eastAsia="ru-RU"/>
              </w:rPr>
              <w:t xml:space="preserve"> «от» - </w:t>
            </w:r>
            <w:r w:rsidRPr="002A423B">
              <w:rPr>
                <w:rFonts w:ascii="Times New Roman" w:eastAsia="Times New Roman" w:hAnsi="Times New Roman" w:cs="Times New Roman"/>
                <w:sz w:val="20"/>
                <w:szCs w:val="20"/>
                <w:lang w:eastAsia="ru-RU"/>
              </w:rPr>
              <w:t>участником предоставляется указанное значение или превышающее его;</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слов </w:t>
            </w:r>
            <w:r w:rsidRPr="002A423B">
              <w:rPr>
                <w:rFonts w:ascii="Times New Roman" w:eastAsia="Times New Roman" w:hAnsi="Times New Roman" w:cs="Times New Roman"/>
                <w:b/>
                <w:sz w:val="20"/>
                <w:szCs w:val="20"/>
                <w:lang w:eastAsia="ru-RU"/>
              </w:rPr>
              <w:t>«от… до…»</w:t>
            </w:r>
            <w:r w:rsidRPr="002A423B">
              <w:rPr>
                <w:rFonts w:ascii="Times New Roman" w:eastAsia="Times New Roman" w:hAnsi="Times New Roman" w:cs="Times New Roman"/>
                <w:sz w:val="20"/>
                <w:szCs w:val="20"/>
                <w:lang w:eastAsia="ru-RU"/>
              </w:rPr>
              <w:t xml:space="preserve"> - участником предоставляется одно конкретное значение в рамках значений;</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w:t>
            </w:r>
            <w:r w:rsidRPr="002A423B">
              <w:rPr>
                <w:rFonts w:ascii="Times New Roman" w:eastAsia="Times New Roman" w:hAnsi="Times New Roman" w:cs="Times New Roman"/>
                <w:sz w:val="20"/>
                <w:szCs w:val="20"/>
                <w:lang w:eastAsia="ru-RU"/>
              </w:rPr>
              <w:t xml:space="preserve"> (например - погрешность) - участником предоставляется конкретное цифровое значение с указанием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знака </w:t>
            </w:r>
            <w:r w:rsidRPr="002A423B">
              <w:rPr>
                <w:rFonts w:ascii="Times New Roman" w:eastAsia="Times New Roman" w:hAnsi="Times New Roman" w:cs="Times New Roman"/>
                <w:b/>
                <w:sz w:val="20"/>
                <w:szCs w:val="20"/>
                <w:lang w:eastAsia="ru-RU"/>
              </w:rPr>
              <w:t>«-</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 xml:space="preserve"> - участником предоставляется конкретное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случае применение заказчиком в техническом задании перечисления значений показателя через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 «/» -</w:t>
            </w:r>
            <w:r w:rsidRPr="002A423B">
              <w:rPr>
                <w:rFonts w:ascii="Times New Roman" w:eastAsia="Times New Roman" w:hAnsi="Times New Roman" w:cs="Times New Roman"/>
                <w:sz w:val="20"/>
                <w:szCs w:val="20"/>
                <w:lang w:eastAsia="ru-RU"/>
              </w:rPr>
              <w:t xml:space="preserve"> участник указывает все перечисленные значения показателя, при использовании союзов </w:t>
            </w:r>
            <w:r w:rsidRPr="002A423B">
              <w:rPr>
                <w:rFonts w:ascii="Times New Roman" w:eastAsia="Times New Roman" w:hAnsi="Times New Roman" w:cs="Times New Roman"/>
                <w:b/>
                <w:bCs/>
                <w:sz w:val="20"/>
                <w:szCs w:val="20"/>
                <w:lang w:eastAsia="ru-RU"/>
              </w:rPr>
              <w:t>«или»,</w:t>
            </w:r>
            <w:r w:rsidRPr="002A423B">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b/>
                <w:bCs/>
                <w:sz w:val="20"/>
                <w:szCs w:val="20"/>
                <w:lang w:eastAsia="ru-RU"/>
              </w:rPr>
              <w:t xml:space="preserve">«либо» - </w:t>
            </w:r>
            <w:r w:rsidRPr="002A423B">
              <w:rPr>
                <w:rFonts w:ascii="Times New Roman" w:eastAsia="Times New Roman" w:hAnsi="Times New Roman" w:cs="Times New Roman"/>
                <w:sz w:val="20"/>
                <w:szCs w:val="20"/>
                <w:lang w:eastAsia="ru-RU"/>
              </w:rPr>
              <w:t xml:space="preserve">участники выбирают одно из значений. При использовании </w:t>
            </w:r>
            <w:r w:rsidRPr="002A423B">
              <w:rPr>
                <w:rFonts w:ascii="Times New Roman" w:eastAsia="Times New Roman" w:hAnsi="Times New Roman" w:cs="Times New Roman"/>
                <w:b/>
                <w:bCs/>
                <w:sz w:val="20"/>
                <w:szCs w:val="20"/>
                <w:lang w:eastAsia="ru-RU"/>
              </w:rPr>
              <w:t>«и (или)» -</w:t>
            </w:r>
            <w:r w:rsidRPr="002A423B">
              <w:rPr>
                <w:rFonts w:ascii="Times New Roman" w:eastAsia="Times New Roman" w:hAnsi="Times New Roman" w:cs="Times New Roman"/>
                <w:sz w:val="20"/>
                <w:szCs w:val="20"/>
                <w:lang w:eastAsia="ru-RU"/>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2A423B">
              <w:rPr>
                <w:rFonts w:ascii="Times New Roman" w:eastAsia="Times New Roman" w:hAnsi="Times New Roman" w:cs="Times New Roman"/>
                <w:b/>
                <w:bCs/>
                <w:sz w:val="20"/>
                <w:szCs w:val="20"/>
                <w:lang w:eastAsia="ru-RU"/>
              </w:rPr>
              <w:t>«и»</w:t>
            </w:r>
            <w:r w:rsidRPr="002A423B">
              <w:rPr>
                <w:rFonts w:ascii="Times New Roman" w:eastAsia="Times New Roman" w:hAnsi="Times New Roman" w:cs="Times New Roman"/>
                <w:sz w:val="20"/>
                <w:szCs w:val="20"/>
                <w:lang w:eastAsia="ru-RU"/>
              </w:rPr>
              <w:t xml:space="preserve">, знаки </w:t>
            </w:r>
            <w:r w:rsidRPr="002A423B">
              <w:rPr>
                <w:rFonts w:ascii="Times New Roman" w:eastAsia="Times New Roman" w:hAnsi="Times New Roman" w:cs="Times New Roman"/>
                <w:b/>
                <w:bCs/>
                <w:sz w:val="20"/>
                <w:szCs w:val="20"/>
                <w:lang w:eastAsia="ru-RU"/>
              </w:rPr>
              <w:t>«;» «,»</w:t>
            </w:r>
            <w:r w:rsidRPr="002A423B">
              <w:rPr>
                <w:rFonts w:ascii="Times New Roman" w:eastAsia="Times New Roman" w:hAnsi="Times New Roman" w:cs="Times New Roman"/>
                <w:sz w:val="20"/>
                <w:szCs w:val="20"/>
                <w:lang w:eastAsia="ru-RU"/>
              </w:rPr>
              <w:t xml:space="preserve">. При одновременном использовании знаков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bCs/>
                <w:sz w:val="20"/>
                <w:szCs w:val="20"/>
                <w:lang w:eastAsia="ru-RU"/>
              </w:rPr>
              <w:t xml:space="preserve"> и союзов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участник указывает все </w:t>
            </w:r>
            <w:r w:rsidRPr="002A423B">
              <w:rPr>
                <w:rFonts w:ascii="Times New Roman" w:eastAsia="Times New Roman" w:hAnsi="Times New Roman" w:cs="Times New Roman"/>
                <w:bCs/>
                <w:sz w:val="20"/>
                <w:szCs w:val="20"/>
                <w:lang w:eastAsia="ru-RU"/>
              </w:rPr>
              <w:lastRenderedPageBreak/>
              <w:t xml:space="preserve">значения показателя до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или значение указанное после союза </w:t>
            </w:r>
            <w:r w:rsidRPr="002A423B">
              <w:rPr>
                <w:rFonts w:ascii="Times New Roman" w:eastAsia="Times New Roman" w:hAnsi="Times New Roman" w:cs="Times New Roman"/>
                <w:b/>
                <w:bCs/>
                <w:sz w:val="20"/>
                <w:szCs w:val="20"/>
                <w:lang w:eastAsia="ru-RU"/>
              </w:rPr>
              <w:t>«или», «либо»</w:t>
            </w:r>
            <w:r w:rsidRPr="002A423B">
              <w:rPr>
                <w:rFonts w:ascii="Times New Roman" w:eastAsia="Times New Roman" w:hAnsi="Times New Roman" w:cs="Times New Roman"/>
                <w:bCs/>
                <w:sz w:val="20"/>
                <w:szCs w:val="20"/>
                <w:lang w:eastAsia="ru-RU"/>
              </w:rPr>
              <w:t xml:space="preserve"> (например: 1, 2, 3 или 4; участник предлагает: вариант1 – 1, 2, 3; вариант 2 – 4).</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 «диапазонные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 случае применения заказчиком в техническом задании при описании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знаком</w:t>
            </w:r>
            <w:r w:rsidRPr="002A423B">
              <w:rPr>
                <w:rFonts w:ascii="Times New Roman" w:eastAsia="Times New Roman" w:hAnsi="Times New Roman" w:cs="Times New Roman"/>
                <w:b/>
                <w:bCs/>
                <w:sz w:val="20"/>
                <w:szCs w:val="20"/>
                <w:lang w:eastAsia="ru-RU"/>
              </w:rPr>
              <w:t xml:space="preserve"> «-» </w:t>
            </w:r>
            <w:r w:rsidRPr="002A423B">
              <w:rPr>
                <w:rFonts w:ascii="Times New Roman" w:eastAsia="Times New Roman" w:hAnsi="Times New Roman" w:cs="Times New Roman"/>
                <w:sz w:val="20"/>
                <w:szCs w:val="20"/>
                <w:lang w:eastAsia="ru-RU"/>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со словами</w:t>
            </w:r>
            <w:r w:rsidRPr="002A423B">
              <w:rPr>
                <w:rFonts w:ascii="Times New Roman" w:eastAsia="Times New Roman" w:hAnsi="Times New Roman" w:cs="Times New Roman"/>
                <w:b/>
                <w:bCs/>
                <w:sz w:val="20"/>
                <w:szCs w:val="20"/>
                <w:lang w:eastAsia="ru-RU"/>
              </w:rPr>
              <w:t xml:space="preserve"> «диапазон может быть расширен» -</w:t>
            </w:r>
            <w:r w:rsidRPr="002A423B">
              <w:rPr>
                <w:rFonts w:ascii="Times New Roman" w:eastAsia="Times New Roman" w:hAnsi="Times New Roman" w:cs="Times New Roman"/>
                <w:sz w:val="20"/>
                <w:szCs w:val="20"/>
                <w:lang w:eastAsia="ru-RU"/>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 при использовании в описании диапазона предлогов </w:t>
            </w:r>
            <w:r w:rsidRPr="002A423B">
              <w:rPr>
                <w:rFonts w:ascii="Times New Roman" w:eastAsia="Times New Roman" w:hAnsi="Times New Roman" w:cs="Times New Roman"/>
                <w:b/>
                <w:bCs/>
                <w:sz w:val="20"/>
                <w:szCs w:val="20"/>
                <w:lang w:eastAsia="ru-RU"/>
              </w:rPr>
              <w:t>«от»</w:t>
            </w:r>
            <w:r w:rsidRPr="002A423B">
              <w:rPr>
                <w:rFonts w:ascii="Times New Roman" w:eastAsia="Times New Roman" w:hAnsi="Times New Roman" w:cs="Times New Roman"/>
                <w:sz w:val="20"/>
                <w:szCs w:val="20"/>
                <w:lang w:eastAsia="ru-RU"/>
              </w:rPr>
              <w:t xml:space="preserve"> и </w:t>
            </w:r>
            <w:r w:rsidRPr="002A423B">
              <w:rPr>
                <w:rFonts w:ascii="Times New Roman" w:eastAsia="Times New Roman" w:hAnsi="Times New Roman" w:cs="Times New Roman"/>
                <w:b/>
                <w:bCs/>
                <w:sz w:val="20"/>
                <w:szCs w:val="20"/>
                <w:lang w:eastAsia="ru-RU"/>
              </w:rPr>
              <w:t>«до»</w:t>
            </w:r>
            <w:r w:rsidRPr="002A423B">
              <w:rPr>
                <w:rFonts w:ascii="Times New Roman" w:eastAsia="Times New Roman" w:hAnsi="Times New Roman" w:cs="Times New Roman"/>
                <w:sz w:val="20"/>
                <w:szCs w:val="20"/>
                <w:lang w:eastAsia="ru-RU"/>
              </w:rPr>
              <w:t xml:space="preserve"> предельные значения входят в диапазон, допускается использование знака </w:t>
            </w:r>
            <w:r w:rsidRPr="002A423B">
              <w:rPr>
                <w:rFonts w:ascii="Times New Roman" w:eastAsia="Times New Roman" w:hAnsi="Times New Roman" w:cs="Times New Roman"/>
                <w:b/>
                <w:bCs/>
                <w:sz w:val="20"/>
                <w:szCs w:val="20"/>
                <w:lang w:eastAsia="ru-RU"/>
              </w:rPr>
              <w:t>«-»</w:t>
            </w:r>
            <w:r w:rsidRPr="002A423B">
              <w:rPr>
                <w:rFonts w:ascii="Times New Roman" w:eastAsia="Times New Roman" w:hAnsi="Times New Roman" w:cs="Times New Roman"/>
                <w:sz w:val="20"/>
                <w:szCs w:val="20"/>
                <w:lang w:eastAsia="ru-RU"/>
              </w:rPr>
              <w:t>.</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Раздел III «общие сведения»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b/>
                <w:bCs/>
                <w:sz w:val="20"/>
                <w:szCs w:val="20"/>
                <w:lang w:eastAsia="ru-RU"/>
              </w:rPr>
            </w:pPr>
            <w:r w:rsidRPr="002A423B">
              <w:rPr>
                <w:rFonts w:ascii="Times New Roman" w:eastAsia="Times New Roman" w:hAnsi="Times New Roman" w:cs="Times New Roman"/>
                <w:sz w:val="20"/>
                <w:szCs w:val="20"/>
                <w:lang w:eastAsia="ru-RU"/>
              </w:rPr>
              <w:t>Если характеристики товара содержатся в колонке «Значения показателей, которые не могут изменяться (неизменяемое)» – участник не вправе изменять указанные значения.</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При использовании заказчиком в части II «ТЕХНИЧЕСКОЕ ЗАДАНИЕ» вышеуказанных терминов участник предлагает цифровое значение.</w:t>
            </w: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autoSpaceDE w:val="0"/>
              <w:autoSpaceDN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2A423B">
              <w:rPr>
                <w:rFonts w:ascii="Times New Roman" w:eastAsia="Times New Roman" w:hAnsi="Times New Roman" w:cs="Times New Roman"/>
                <w:sz w:val="20"/>
                <w:szCs w:val="20"/>
                <w:lang w:val="en-US" w:eastAsia="ru-RU"/>
              </w:rPr>
              <w:t>I</w:t>
            </w:r>
            <w:r w:rsidRPr="002A423B">
              <w:rPr>
                <w:rFonts w:ascii="Times New Roman" w:eastAsia="Times New Roman" w:hAnsi="Times New Roman" w:cs="Times New Roman"/>
                <w:sz w:val="20"/>
                <w:szCs w:val="20"/>
                <w:lang w:eastAsia="ru-RU"/>
              </w:rPr>
              <w:t xml:space="preserve"> «СВЕДЕНИЯ О ПРОВОДИМОМ АУКЦИОНЕ В ЭЛЕКТРОННОЙ ФОРМЕ» документации об аукционе.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19" w:name="_Ref166314817"/>
            <w:bookmarkStart w:id="20" w:name="_Ref166566393"/>
            <w:bookmarkEnd w:id="19"/>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bookmarkStart w:id="21" w:name="_Ref166566297"/>
            <w:bookmarkEnd w:id="20"/>
            <w:bookmarkEnd w:id="21"/>
            <w:r w:rsidRPr="002A423B">
              <w:rPr>
                <w:rFonts w:ascii="Times New Roman" w:eastAsia="Times New Roman" w:hAnsi="Times New Roman" w:cs="Times New Roman"/>
                <w:sz w:val="20"/>
                <w:szCs w:val="20"/>
                <w:lang w:eastAsia="ru-RU"/>
              </w:rPr>
              <w:t>Размер обеспечения заявок на участие в электронном 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DD3DD9">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Обеспечение заявки на участие в аукционе предусмотрено в следующем размере: </w:t>
            </w:r>
            <w:r w:rsidRPr="002A423B">
              <w:rPr>
                <w:rFonts w:ascii="Times New Roman" w:eastAsia="Times New Roman" w:hAnsi="Times New Roman" w:cs="Times New Roman"/>
                <w:color w:val="FF0000"/>
                <w:sz w:val="20"/>
                <w:szCs w:val="20"/>
                <w:lang w:eastAsia="ru-RU"/>
              </w:rPr>
              <w:t>1 % от начальной (максимальной) цены договора</w:t>
            </w:r>
            <w:r w:rsidR="00072F77">
              <w:rPr>
                <w:rFonts w:ascii="Times New Roman" w:eastAsia="Times New Roman" w:hAnsi="Times New Roman" w:cs="Times New Roman"/>
                <w:color w:val="FF0000"/>
                <w:sz w:val="20"/>
                <w:szCs w:val="20"/>
                <w:lang w:eastAsia="ru-RU"/>
              </w:rPr>
              <w:t>,</w:t>
            </w:r>
            <w:r w:rsidR="00BA0B04" w:rsidRPr="00BA0B04">
              <w:rPr>
                <w:rFonts w:ascii="Times New Roman" w:eastAsia="Times New Roman" w:hAnsi="Times New Roman" w:cs="Times New Roman"/>
                <w:color w:val="FF0000"/>
                <w:sz w:val="20"/>
                <w:szCs w:val="20"/>
                <w:lang w:eastAsia="ru-RU"/>
              </w:rPr>
              <w:t xml:space="preserve"> что составляет </w:t>
            </w:r>
            <w:r w:rsidR="00DD3DD9">
              <w:rPr>
                <w:rFonts w:ascii="Times New Roman" w:eastAsia="Times New Roman" w:hAnsi="Times New Roman" w:cs="Times New Roman"/>
                <w:color w:val="FF0000"/>
                <w:sz w:val="20"/>
                <w:szCs w:val="20"/>
                <w:lang w:eastAsia="ru-RU"/>
              </w:rPr>
              <w:t>206</w:t>
            </w:r>
            <w:r w:rsidR="00B65A3A" w:rsidRPr="00B65A3A">
              <w:rPr>
                <w:rFonts w:ascii="Times New Roman" w:eastAsia="Times New Roman" w:hAnsi="Times New Roman" w:cs="Times New Roman"/>
                <w:color w:val="FF0000"/>
                <w:sz w:val="20"/>
                <w:szCs w:val="20"/>
                <w:lang w:eastAsia="ru-RU"/>
              </w:rPr>
              <w:t xml:space="preserve"> (</w:t>
            </w:r>
            <w:r w:rsidR="00DD3DD9">
              <w:rPr>
                <w:rFonts w:ascii="Times New Roman" w:eastAsia="Times New Roman" w:hAnsi="Times New Roman" w:cs="Times New Roman"/>
                <w:color w:val="FF0000"/>
                <w:sz w:val="20"/>
                <w:szCs w:val="20"/>
                <w:lang w:eastAsia="ru-RU"/>
              </w:rPr>
              <w:t>двести шесть) рублей 55</w:t>
            </w:r>
            <w:r w:rsidR="00B65A3A" w:rsidRPr="00B65A3A">
              <w:rPr>
                <w:rFonts w:ascii="Times New Roman" w:eastAsia="Times New Roman" w:hAnsi="Times New Roman" w:cs="Times New Roman"/>
                <w:color w:val="FF0000"/>
                <w:sz w:val="20"/>
                <w:szCs w:val="20"/>
                <w:lang w:eastAsia="ru-RU"/>
              </w:rPr>
              <w:t xml:space="preserve"> копеек</w:t>
            </w:r>
            <w:r w:rsidRPr="002A423B">
              <w:rPr>
                <w:rFonts w:ascii="Times New Roman" w:eastAsia="Times New Roman" w:hAnsi="Times New Roman" w:cs="Times New Roman"/>
                <w:color w:val="FF0000"/>
                <w:sz w:val="20"/>
                <w:szCs w:val="20"/>
                <w:lang w:eastAsia="ru-RU"/>
              </w:rPr>
              <w:t>. НДС не облагается.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Реквизиты счета для внесения денежных средств в качестве обеспечения заявок на участие в электронном </w:t>
            </w:r>
            <w:r w:rsidRPr="002A423B">
              <w:rPr>
                <w:rFonts w:ascii="Times New Roman" w:eastAsia="Times New Roman" w:hAnsi="Times New Roman" w:cs="Times New Roman"/>
                <w:sz w:val="20"/>
                <w:szCs w:val="20"/>
                <w:lang w:eastAsia="ru-RU"/>
              </w:rPr>
              <w:lastRenderedPageBreak/>
              <w:t>аукционе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bookmarkStart w:id="22" w:name="_Ref166315159"/>
            <w:bookmarkEnd w:id="22"/>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В течение пяти дней со дня получения проекта договора от оператора электронной площадки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Условия признания </w:t>
            </w:r>
            <w:r w:rsidRPr="002A423B">
              <w:rPr>
                <w:rFonts w:ascii="Times New Roman" w:eastAsia="Times New Roman" w:hAnsi="Times New Roman" w:cs="Times New Roman"/>
                <w:sz w:val="20"/>
                <w:szCs w:val="20"/>
                <w:lang w:eastAsia="ru-RU"/>
              </w:rPr>
              <w:br/>
              <w:t>победителя электронного  аукциона или иного участника такого аукциона</w:t>
            </w:r>
            <w:r w:rsidRPr="002A423B" w:rsidDel="00527812">
              <w:rPr>
                <w:rFonts w:ascii="Times New Roman" w:eastAsia="Times New Roman" w:hAnsi="Times New Roman" w:cs="Times New Roman"/>
                <w:sz w:val="20"/>
                <w:szCs w:val="20"/>
                <w:lang w:eastAsia="ru-RU"/>
              </w:rPr>
              <w:t xml:space="preserve"> </w:t>
            </w:r>
            <w:r w:rsidRPr="002A423B">
              <w:rPr>
                <w:rFonts w:ascii="Times New Roman" w:eastAsia="Times New Roman" w:hAnsi="Times New Roman" w:cs="Times New Roman"/>
                <w:sz w:val="20"/>
                <w:szCs w:val="20"/>
                <w:lang w:eastAsia="ru-RU"/>
              </w:rPr>
              <w:t>уклонившимися от заключения договора</w:t>
            </w:r>
            <w:r w:rsidRPr="002A423B" w:rsidDel="003D12B3">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договора или направил протокол разногласий по истечении тринадцати дней с даты размещения в единой информационной системе протокола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23" w:name="_Ref166315233"/>
            <w:bookmarkStart w:id="24" w:name="_Ref166315600"/>
            <w:bookmarkStart w:id="25" w:name="_Ref166337491"/>
            <w:bookmarkEnd w:id="23"/>
            <w:bookmarkEnd w:id="24"/>
          </w:p>
        </w:tc>
        <w:bookmarkEnd w:id="25"/>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2A423B" w:rsidDel="009F5EA9">
              <w:rPr>
                <w:rFonts w:ascii="Times New Roman" w:eastAsia="Times New Roman" w:hAnsi="Times New Roman" w:cs="Times New Roman"/>
                <w:sz w:val="20"/>
                <w:szCs w:val="20"/>
                <w:lang w:eastAsia="ru-RU"/>
              </w:rPr>
              <w:t xml:space="preserve">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outlineLvl w:val="2"/>
              <w:rPr>
                <w:rFonts w:ascii="Times New Roman" w:eastAsia="Times New Roman" w:hAnsi="Times New Roman" w:cs="Arial"/>
                <w:color w:val="FF0000"/>
                <w:sz w:val="20"/>
                <w:szCs w:val="20"/>
                <w:lang w:eastAsia="ru-RU"/>
              </w:rPr>
            </w:pPr>
            <w:r w:rsidRPr="002A423B">
              <w:rPr>
                <w:rFonts w:ascii="Times New Roman" w:eastAsia="Times New Roman" w:hAnsi="Times New Roman" w:cs="Arial"/>
                <w:sz w:val="20"/>
                <w:szCs w:val="20"/>
                <w:lang w:eastAsia="ru-RU"/>
              </w:rPr>
              <w:t xml:space="preserve">Размер обеспечения исполнения договора составляет </w:t>
            </w:r>
            <w:r w:rsidRPr="002A423B">
              <w:rPr>
                <w:rFonts w:ascii="Times New Roman" w:eastAsia="Times New Roman" w:hAnsi="Times New Roman" w:cs="Arial"/>
                <w:color w:val="FF0000"/>
                <w:sz w:val="20"/>
                <w:szCs w:val="20"/>
                <w:lang w:eastAsia="ru-RU"/>
              </w:rPr>
              <w:t xml:space="preserve">5 % от начальной (максимальной) цены договора, что составляет </w:t>
            </w:r>
            <w:r w:rsidR="00DD3DD9">
              <w:rPr>
                <w:rFonts w:ascii="Times New Roman" w:eastAsia="Times New Roman" w:hAnsi="Times New Roman" w:cs="Arial"/>
                <w:color w:val="FF0000"/>
                <w:sz w:val="20"/>
                <w:szCs w:val="20"/>
                <w:lang w:eastAsia="ru-RU"/>
              </w:rPr>
              <w:t>1 032</w:t>
            </w:r>
            <w:r w:rsidR="00B65A3A" w:rsidRPr="00B65A3A">
              <w:rPr>
                <w:rFonts w:ascii="Times New Roman" w:eastAsia="Times New Roman" w:hAnsi="Times New Roman" w:cs="Arial"/>
                <w:color w:val="FF0000"/>
                <w:sz w:val="20"/>
                <w:szCs w:val="20"/>
                <w:lang w:eastAsia="ru-RU"/>
              </w:rPr>
              <w:t xml:space="preserve"> (</w:t>
            </w:r>
            <w:r w:rsidR="00DD3DD9">
              <w:rPr>
                <w:rFonts w:ascii="Times New Roman" w:eastAsia="Times New Roman" w:hAnsi="Times New Roman" w:cs="Arial"/>
                <w:color w:val="FF0000"/>
                <w:sz w:val="20"/>
                <w:szCs w:val="20"/>
                <w:lang w:eastAsia="ru-RU"/>
              </w:rPr>
              <w:t>одна тысяча тридцать два) рубля 75</w:t>
            </w:r>
            <w:r w:rsidR="00B65A3A" w:rsidRPr="00B65A3A">
              <w:rPr>
                <w:rFonts w:ascii="Times New Roman" w:eastAsia="Times New Roman" w:hAnsi="Times New Roman" w:cs="Arial"/>
                <w:color w:val="FF0000"/>
                <w:sz w:val="20"/>
                <w:szCs w:val="20"/>
                <w:lang w:eastAsia="ru-RU"/>
              </w:rPr>
              <w:t xml:space="preserve"> копеек</w:t>
            </w:r>
            <w:r w:rsidRPr="002A423B">
              <w:rPr>
                <w:rFonts w:ascii="Times New Roman" w:eastAsia="Times New Roman" w:hAnsi="Times New Roman" w:cs="Arial"/>
                <w:color w:val="FF0000"/>
                <w:sz w:val="20"/>
                <w:szCs w:val="20"/>
                <w:lang w:eastAsia="ru-RU"/>
              </w:rPr>
              <w:t>.</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Договор заключается только после предоставления участником аукциона, с которым заключается договор обеспечения исполнения договора.</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6" w:name="_Ref166350695"/>
            <w:r w:rsidRPr="002A423B">
              <w:rPr>
                <w:rFonts w:ascii="Times New Roman" w:eastAsia="Times New Roman" w:hAnsi="Times New Roman" w:cs="Arial"/>
                <w:sz w:val="20"/>
                <w:szCs w:val="20"/>
                <w:lang w:eastAsia="ru-RU"/>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bookmarkEnd w:id="26"/>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Срок действия банковской гарантии должен превышать срок действия договора не менее чем на один месяц.</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Обеспечение исполнения договора должно быть предоставлено одновременно с подписанным экземпляром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Положения настоящей документации об обеспечении исполнения договора не применяются в случае:</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заключения договора с участником закупки, который является государственным или муниципальным казенным учреждением;</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осуществления закупки услуги по предоставлению кредита;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заключения бюджетным учреждением договора, предметом которого является выдача банковской гарантии.</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1. Банковская гарантия должна быть безотзывной;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2.  Банковская гарантия должна содержать: </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6" w:history="1">
              <w:r w:rsidRPr="002A423B">
                <w:rPr>
                  <w:rFonts w:ascii="Times New Roman" w:eastAsia="Times New Roman" w:hAnsi="Times New Roman" w:cs="Times New Roman"/>
                  <w:sz w:val="20"/>
                  <w:szCs w:val="20"/>
                  <w:lang w:eastAsia="ru-RU"/>
                </w:rPr>
                <w:t>статьей 96</w:t>
              </w:r>
            </w:hyperlink>
            <w:r w:rsidRPr="002A423B">
              <w:rPr>
                <w:rFonts w:ascii="Times New Roman" w:eastAsia="Times New Roman" w:hAnsi="Times New Roman" w:cs="Times New Roman"/>
                <w:sz w:val="20"/>
                <w:szCs w:val="20"/>
                <w:lang w:eastAsia="ru-RU"/>
              </w:rPr>
              <w:t xml:space="preserve"> Закона о контрактной системе;</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2) обязательства принципала, надлежащее исполнение которых обеспечивается банковской гарантией;</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w:t>
            </w:r>
            <w:r w:rsidRPr="002A423B">
              <w:rPr>
                <w:rFonts w:ascii="Times New Roman" w:eastAsia="Times New Roman" w:hAnsi="Times New Roman" w:cs="Times New Roman"/>
                <w:sz w:val="20"/>
                <w:szCs w:val="20"/>
                <w:lang w:eastAsia="ru-RU"/>
              </w:rPr>
              <w:lastRenderedPageBreak/>
              <w:t>гарантии, направленное до окончания срока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6) срок действия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8) установленный Правительством Российской Федерации </w:t>
            </w:r>
            <w:hyperlink r:id="rId7" w:history="1">
              <w:r w:rsidRPr="002A423B">
                <w:rPr>
                  <w:rFonts w:ascii="Times New Roman" w:eastAsia="Times New Roman" w:hAnsi="Times New Roman" w:cs="Times New Roman"/>
                  <w:sz w:val="20"/>
                  <w:szCs w:val="20"/>
                  <w:lang w:eastAsia="ru-RU"/>
                </w:rPr>
                <w:t>перечень</w:t>
              </w:r>
            </w:hyperlink>
            <w:r w:rsidRPr="002A423B">
              <w:rPr>
                <w:rFonts w:ascii="Times New Roman" w:eastAsia="Times New Roman" w:hAnsi="Times New Roman" w:cs="Times New Roman"/>
                <w:sz w:val="20"/>
                <w:szCs w:val="20"/>
                <w:lang w:eastAsia="ru-RU"/>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A423B" w:rsidRPr="002A423B" w:rsidRDefault="002A423B" w:rsidP="002A423B">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 Банковская гарантия должна быть включена в реестр банковских гарантий, размещенный в единой информационной системе.</w:t>
            </w:r>
          </w:p>
          <w:p w:rsidR="002A423B" w:rsidRPr="002A423B" w:rsidRDefault="002A423B" w:rsidP="002A423B">
            <w:pPr>
              <w:spacing w:after="0" w:line="240" w:lineRule="auto"/>
              <w:jc w:val="both"/>
              <w:outlineLvl w:val="2"/>
              <w:rPr>
                <w:rFonts w:ascii="Times New Roman" w:eastAsia="Times New Roman" w:hAnsi="Times New Roman" w:cs="Arial"/>
                <w:sz w:val="20"/>
                <w:szCs w:val="20"/>
                <w:lang w:eastAsia="ru-RU"/>
              </w:rPr>
            </w:pPr>
            <w:bookmarkStart w:id="27" w:name="_Ref166350767"/>
            <w:bookmarkStart w:id="28" w:name="OLE_LINK21"/>
            <w:r w:rsidRPr="002A423B">
              <w:rPr>
                <w:rFonts w:ascii="Times New Roman" w:eastAsia="Times New Roman" w:hAnsi="Times New Roman" w:cs="Arial"/>
                <w:sz w:val="20"/>
                <w:szCs w:val="20"/>
                <w:lang w:eastAsia="ru-RU"/>
              </w:rPr>
              <w:t>Требования к обеспечению исполнения договора, предоставляемому в виде денежных средств:</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7"/>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2A423B" w:rsidRPr="002A423B" w:rsidRDefault="002A423B" w:rsidP="002A423B">
            <w:pPr>
              <w:numPr>
                <w:ilvl w:val="0"/>
                <w:numId w:val="3"/>
              </w:numPr>
              <w:spacing w:after="0" w:line="240" w:lineRule="auto"/>
              <w:ind w:left="66" w:firstLine="0"/>
              <w:jc w:val="both"/>
              <w:outlineLvl w:val="2"/>
              <w:rPr>
                <w:rFonts w:ascii="Times New Roman" w:eastAsia="Times New Roman" w:hAnsi="Times New Roman" w:cs="Arial"/>
                <w:sz w:val="20"/>
                <w:szCs w:val="20"/>
                <w:lang w:eastAsia="ru-RU"/>
              </w:rPr>
            </w:pPr>
            <w:r w:rsidRPr="002A423B">
              <w:rPr>
                <w:rFonts w:ascii="Times New Roman" w:eastAsia="Times New Roman" w:hAnsi="Times New Roman" w:cs="Arial"/>
                <w:sz w:val="20"/>
                <w:szCs w:val="20"/>
                <w:lang w:eastAsia="ru-RU"/>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средств считается непредоставленным;</w:t>
            </w:r>
          </w:p>
          <w:p w:rsidR="002A423B" w:rsidRPr="002A423B" w:rsidRDefault="002A423B" w:rsidP="00F7405D">
            <w:pPr>
              <w:numPr>
                <w:ilvl w:val="0"/>
                <w:numId w:val="3"/>
              </w:numPr>
              <w:spacing w:after="0" w:line="240" w:lineRule="auto"/>
              <w:ind w:left="66" w:firstLine="0"/>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Arial"/>
                <w:sz w:val="20"/>
                <w:szCs w:val="20"/>
                <w:lang w:eastAsia="ru-RU"/>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w:t>
            </w:r>
            <w:r w:rsidRPr="00F7405D">
              <w:rPr>
                <w:rFonts w:ascii="Times New Roman" w:eastAsia="Times New Roman" w:hAnsi="Times New Roman" w:cs="Times New Roman"/>
                <w:sz w:val="20"/>
                <w:szCs w:val="20"/>
                <w:lang w:eastAsia="ru-RU"/>
              </w:rPr>
              <w:t xml:space="preserve">часть </w:t>
            </w:r>
            <w:r w:rsidR="00F7405D" w:rsidRPr="00F7405D">
              <w:rPr>
                <w:rFonts w:ascii="Times New Roman" w:eastAsia="Times New Roman" w:hAnsi="Times New Roman" w:cs="Times New Roman"/>
                <w:bCs/>
                <w:sz w:val="20"/>
                <w:szCs w:val="20"/>
                <w:lang w:val="en-US" w:eastAsia="ru-RU"/>
              </w:rPr>
              <w:t>III</w:t>
            </w:r>
            <w:r w:rsidR="00F7405D" w:rsidRPr="00F7405D">
              <w:rPr>
                <w:rFonts w:ascii="Times New Roman" w:eastAsia="Times New Roman" w:hAnsi="Times New Roman" w:cs="Times New Roman"/>
                <w:bCs/>
                <w:sz w:val="20"/>
                <w:szCs w:val="20"/>
                <w:lang w:eastAsia="ru-RU"/>
              </w:rPr>
              <w:t xml:space="preserve"> «ПРОЕКТ ГРАЖДАНСКО-ПРАВОВОГО ДОГОВОРА</w:t>
            </w:r>
            <w:r w:rsidRPr="00F7405D">
              <w:rPr>
                <w:rFonts w:ascii="Times New Roman" w:eastAsia="Times New Roman" w:hAnsi="Times New Roman" w:cs="Times New Roman"/>
                <w:sz w:val="20"/>
                <w:szCs w:val="20"/>
                <w:lang w:eastAsia="ru-RU"/>
              </w:rPr>
              <w:t>»</w:t>
            </w:r>
            <w:r w:rsidRPr="002A423B">
              <w:rPr>
                <w:rFonts w:ascii="Times New Roman" w:eastAsia="Times New Roman" w:hAnsi="Times New Roman" w:cs="Arial"/>
                <w:sz w:val="20"/>
                <w:szCs w:val="20"/>
                <w:lang w:eastAsia="ru-RU"/>
              </w:rPr>
              <w:t xml:space="preserve">). </w:t>
            </w:r>
            <w:bookmarkEnd w:id="28"/>
            <w:r w:rsidRPr="002A423B">
              <w:rPr>
                <w:rFonts w:ascii="Times New Roman" w:eastAsia="Times New Roman" w:hAnsi="Times New Roman" w:cs="Arial"/>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29" w:name="_Ref166315737"/>
          </w:p>
        </w:tc>
        <w:bookmarkEnd w:id="29"/>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8" w:type="dxa"/>
            <w:tcBorders>
              <w:top w:val="single" w:sz="4" w:space="0" w:color="auto"/>
              <w:left w:val="single" w:sz="4" w:space="0" w:color="auto"/>
              <w:bottom w:val="single" w:sz="4" w:space="0" w:color="auto"/>
              <w:right w:val="single" w:sz="4" w:space="0" w:color="auto"/>
            </w:tcBorders>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18"/>
              <w:gridCol w:w="5154"/>
            </w:tblGrid>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Депфин Югорска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(МБОУ «Гимназия», л.с. 300.14.103.0)</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Расчетный счет</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40701810800063000007</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Корреспондирующий счет</w:t>
                  </w:r>
                </w:p>
              </w:tc>
              <w:tc>
                <w:tcPr>
                  <w:tcW w:w="5154" w:type="dxa"/>
                </w:tcPr>
                <w:p w:rsidR="002A423B" w:rsidRPr="002A423B" w:rsidRDefault="002A423B" w:rsidP="00A213A2">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30101810</w:t>
                  </w:r>
                  <w:r w:rsidR="00A213A2">
                    <w:rPr>
                      <w:rFonts w:ascii="Times New Roman" w:eastAsia="Times New Roman" w:hAnsi="Times New Roman" w:cs="Times New Roman"/>
                      <w:sz w:val="20"/>
                      <w:szCs w:val="20"/>
                      <w:lang w:eastAsia="ru-RU"/>
                    </w:rPr>
                    <w:t>465777100</w:t>
                  </w:r>
                  <w:r w:rsidRPr="002A423B">
                    <w:rPr>
                      <w:rFonts w:ascii="Times New Roman" w:eastAsia="Times New Roman" w:hAnsi="Times New Roman" w:cs="Times New Roman"/>
                      <w:sz w:val="20"/>
                      <w:szCs w:val="20"/>
                      <w:lang w:eastAsia="ru-RU"/>
                    </w:rPr>
                    <w:t>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БИК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047162812</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8622001011/862201001</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Банк:</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Филиал Западно-Сибирский ПАО Банк</w:t>
                  </w:r>
                  <w:r w:rsidR="00DD3DD9">
                    <w:rPr>
                      <w:rFonts w:ascii="Times New Roman" w:eastAsia="Times New Roman" w:hAnsi="Times New Roman" w:cs="Times New Roman"/>
                      <w:sz w:val="20"/>
                      <w:szCs w:val="20"/>
                      <w:lang w:eastAsia="ru-RU"/>
                    </w:rPr>
                    <w:t>а</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«ФК Открытие»  </w:t>
                  </w:r>
                </w:p>
              </w:tc>
            </w:tr>
            <w:tr w:rsidR="002A423B" w:rsidRPr="002A423B" w:rsidTr="00A10AFD">
              <w:tc>
                <w:tcPr>
                  <w:tcW w:w="2518"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ИНН/КПП банка</w:t>
                  </w:r>
                </w:p>
              </w:tc>
              <w:tc>
                <w:tcPr>
                  <w:tcW w:w="5154" w:type="dxa"/>
                </w:tcPr>
                <w:p w:rsidR="002A423B" w:rsidRPr="002A423B" w:rsidRDefault="002A423B" w:rsidP="002A423B">
                  <w:pPr>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7706092528/860143001</w:t>
                  </w:r>
                </w:p>
              </w:tc>
            </w:tr>
          </w:tbl>
          <w:p w:rsidR="002A423B" w:rsidRPr="002A423B" w:rsidRDefault="002A423B" w:rsidP="002A423B">
            <w:pPr>
              <w:spacing w:after="0" w:line="240" w:lineRule="auto"/>
              <w:jc w:val="both"/>
              <w:outlineLvl w:val="2"/>
              <w:rPr>
                <w:rFonts w:ascii="Times New Roman" w:eastAsia="Times New Roman" w:hAnsi="Times New Roman" w:cs="Times New Roman"/>
                <w:bCs/>
                <w:i/>
                <w:sz w:val="20"/>
                <w:szCs w:val="20"/>
                <w:lang w:eastAsia="ru-RU"/>
              </w:rPr>
            </w:pPr>
          </w:p>
          <w:p w:rsidR="002A423B" w:rsidRPr="002A423B" w:rsidRDefault="002A423B" w:rsidP="00B65A3A">
            <w:pPr>
              <w:spacing w:after="0" w:line="240" w:lineRule="auto"/>
              <w:jc w:val="both"/>
              <w:outlineLvl w:val="2"/>
              <w:rPr>
                <w:rFonts w:ascii="Times New Roman" w:eastAsia="Times New Roman" w:hAnsi="Times New Roman" w:cs="Times New Roman"/>
                <w:sz w:val="20"/>
                <w:szCs w:val="20"/>
                <w:lang w:eastAsia="ru-RU"/>
              </w:rPr>
            </w:pPr>
            <w:r w:rsidRPr="002A423B">
              <w:rPr>
                <w:rFonts w:ascii="Times New Roman" w:eastAsia="Times New Roman" w:hAnsi="Times New Roman" w:cs="Times New Roman"/>
                <w:bCs/>
                <w:i/>
                <w:sz w:val="20"/>
                <w:szCs w:val="20"/>
                <w:lang w:eastAsia="ru-RU"/>
              </w:rPr>
              <w:t xml:space="preserve">Назначение платежа: «Обеспечение исполнения гражданско-правового договора по аукциону в электронной форме № ____________ на </w:t>
            </w:r>
            <w:r w:rsidRPr="002A423B">
              <w:rPr>
                <w:rFonts w:ascii="Times New Roman" w:eastAsia="Times New Roman" w:hAnsi="Times New Roman" w:cs="Times New Roman"/>
                <w:bCs/>
                <w:i/>
                <w:color w:val="FF0000"/>
                <w:sz w:val="20"/>
                <w:szCs w:val="20"/>
                <w:lang w:eastAsia="ru-RU"/>
              </w:rPr>
              <w:t xml:space="preserve">поставку </w:t>
            </w:r>
            <w:r w:rsidR="00DD3DD9">
              <w:rPr>
                <w:rFonts w:ascii="Times New Roman" w:eastAsia="Times New Roman" w:hAnsi="Times New Roman" w:cs="Times New Roman"/>
                <w:bCs/>
                <w:i/>
                <w:color w:val="FF0000"/>
                <w:sz w:val="20"/>
                <w:szCs w:val="20"/>
                <w:lang w:eastAsia="ru-RU"/>
              </w:rPr>
              <w:t>сметаны</w:t>
            </w:r>
            <w:r w:rsidR="00BA0B04">
              <w:rPr>
                <w:rFonts w:ascii="Times New Roman" w:eastAsia="Times New Roman" w:hAnsi="Times New Roman" w:cs="Times New Roman"/>
                <w:bCs/>
                <w:i/>
                <w:color w:val="FF0000"/>
                <w:sz w:val="20"/>
                <w:szCs w:val="20"/>
                <w:lang w:eastAsia="ru-RU"/>
              </w:rPr>
              <w:t>»</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Обязательства по договору, которые должны быть обеспечены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выплаты неустойки, предусмотренной договором.</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bookmarkStart w:id="30" w:name="_Ref166340053"/>
          </w:p>
        </w:tc>
        <w:bookmarkEnd w:id="30"/>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Снижение цены договора без изменения предусмотренных договором количества товаров, объема работы </w:t>
            </w:r>
            <w:r w:rsidRPr="002A423B">
              <w:rPr>
                <w:rFonts w:ascii="Times New Roman" w:eastAsia="Times New Roman" w:hAnsi="Times New Roman" w:cs="Times New Roman"/>
                <w:bCs/>
                <w:sz w:val="20"/>
                <w:szCs w:val="20"/>
                <w:lang w:eastAsia="ru-RU"/>
              </w:rPr>
              <w:t>или</w:t>
            </w:r>
            <w:r w:rsidRPr="002A423B">
              <w:rPr>
                <w:rFonts w:ascii="Times New Roman" w:eastAsia="Times New Roman" w:hAnsi="Times New Roman" w:cs="Times New Roman"/>
                <w:sz w:val="20"/>
                <w:szCs w:val="20"/>
                <w:lang w:eastAsia="ru-RU"/>
              </w:rPr>
              <w:t xml:space="preserve"> услуги, качества поставляемого товара, выполняемой работы оказываемой услуги и иных условий договора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Изменение количества товаров, объема работ, </w:t>
            </w:r>
            <w:r w:rsidRPr="002A423B">
              <w:rPr>
                <w:rFonts w:ascii="Times New Roman" w:eastAsia="Times New Roman" w:hAnsi="Times New Roman" w:cs="Times New Roman"/>
                <w:sz w:val="20"/>
                <w:szCs w:val="20"/>
                <w:lang w:eastAsia="ru-RU"/>
              </w:rPr>
              <w:lastRenderedPageBreak/>
              <w:t xml:space="preserve">услуг не более чем на 10 процентов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Допускается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napToGrid w:val="0"/>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Возможность  одностороннего отказа от исполнения договора в соответствии с положениями частей 8 - 26 статьи 95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Односторонний отказ от исполнения договора допускается в соответствии с гражданским законодательством Российской Федерации.</w:t>
            </w:r>
          </w:p>
        </w:tc>
      </w:tr>
      <w:tr w:rsidR="002A423B" w:rsidRPr="002A423B" w:rsidTr="00756AB3">
        <w:trPr>
          <w:trHeight w:val="647"/>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bookmarkStart w:id="31" w:name="_Ref177795013"/>
          </w:p>
        </w:tc>
        <w:bookmarkEnd w:id="31"/>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изображению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29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Требование о соответствии поставляемого товара образцу или  макету, товара</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i/>
                <w:sz w:val="20"/>
                <w:szCs w:val="20"/>
                <w:lang w:eastAsia="ru-RU"/>
              </w:rPr>
              <w:t xml:space="preserve">не установлено.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tc>
      </w:tr>
      <w:tr w:rsidR="002A423B" w:rsidRPr="002A423B" w:rsidTr="002A423B">
        <w:trPr>
          <w:trHeight w:val="308"/>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keepNext/>
              <w:keepLines/>
              <w:widowControl w:val="0"/>
              <w:suppressLineNumbers/>
              <w:suppressAutoHyphens/>
              <w:spacing w:after="0" w:line="240" w:lineRule="auto"/>
              <w:ind w:right="2"/>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Сведения о предоставлении преимуществ участникам закупки </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для субъектов малого предпринимательства, социально ориентированных некоммерческих организаций </w:t>
            </w:r>
            <w:r w:rsidR="00BA0B04">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sz w:val="20"/>
                <w:szCs w:val="20"/>
                <w:lang w:eastAsia="ru-RU"/>
              </w:rPr>
              <w:t xml:space="preserve"> </w:t>
            </w:r>
            <w:r w:rsidR="00BA0B04">
              <w:rPr>
                <w:rFonts w:ascii="Times New Roman" w:eastAsia="Times New Roman" w:hAnsi="Times New Roman" w:cs="Times New Roman"/>
                <w:sz w:val="20"/>
                <w:szCs w:val="20"/>
                <w:lang w:eastAsia="ru-RU"/>
              </w:rPr>
              <w:t xml:space="preserve">не </w:t>
            </w:r>
            <w:r w:rsidRPr="00F7405D">
              <w:rPr>
                <w:rFonts w:ascii="Times New Roman" w:eastAsia="Times New Roman" w:hAnsi="Times New Roman" w:cs="Times New Roman"/>
                <w:i/>
                <w:color w:val="FF0000"/>
                <w:sz w:val="20"/>
                <w:szCs w:val="20"/>
                <w:lang w:eastAsia="ru-RU"/>
              </w:rPr>
              <w:t>предоставляются</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BA0B04">
              <w:rPr>
                <w:rFonts w:ascii="Times New Roman" w:eastAsia="Times New Roman" w:hAnsi="Times New Roman" w:cs="Times New Roman"/>
                <w:color w:val="FF0000"/>
                <w:sz w:val="20"/>
                <w:szCs w:val="20"/>
                <w:lang w:eastAsia="ru-RU"/>
              </w:rPr>
              <w:t>:</w:t>
            </w:r>
            <w:r w:rsidR="008E401C">
              <w:rPr>
                <w:rFonts w:ascii="Times New Roman" w:eastAsia="Times New Roman" w:hAnsi="Times New Roman" w:cs="Times New Roman"/>
                <w:color w:val="FF0000"/>
                <w:sz w:val="20"/>
                <w:szCs w:val="20"/>
                <w:lang w:eastAsia="ru-RU"/>
              </w:rPr>
              <w:t xml:space="preserve"> </w:t>
            </w:r>
            <w:r w:rsidRPr="00F7405D">
              <w:rPr>
                <w:rFonts w:ascii="Times New Roman" w:eastAsia="Times New Roman" w:hAnsi="Times New Roman" w:cs="Times New Roman"/>
                <w:i/>
                <w:color w:val="FF0000"/>
                <w:sz w:val="20"/>
                <w:szCs w:val="20"/>
                <w:lang w:eastAsia="ru-RU"/>
              </w:rPr>
              <w:t>предоставляются</w:t>
            </w:r>
            <w:r w:rsidRPr="00F7405D">
              <w:rPr>
                <w:rFonts w:ascii="Times New Roman" w:eastAsia="Times New Roman" w:hAnsi="Times New Roman" w:cs="Times New Roman"/>
                <w:color w:val="FF0000"/>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Размер </w:t>
            </w:r>
            <w:r w:rsidR="00BA0B04">
              <w:rPr>
                <w:rFonts w:ascii="Times New Roman" w:eastAsia="Times New Roman" w:hAnsi="Times New Roman" w:cs="Times New Roman"/>
                <w:sz w:val="20"/>
                <w:szCs w:val="20"/>
                <w:lang w:eastAsia="ru-RU"/>
              </w:rPr>
              <w:t xml:space="preserve">15 </w:t>
            </w:r>
            <w:r w:rsidRPr="002A423B">
              <w:rPr>
                <w:rFonts w:ascii="Times New Roman" w:eastAsia="Times New Roman" w:hAnsi="Times New Roman" w:cs="Times New Roman"/>
                <w:sz w:val="20"/>
                <w:szCs w:val="20"/>
                <w:lang w:eastAsia="ru-RU"/>
              </w:rPr>
              <w:t>% от цены договора.</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Преимущества, предоставляемые осуществляющим производство товаров, выполнение работ, оказание услуг организациям инвалидов: </w:t>
            </w:r>
            <w:r w:rsidRPr="002A423B">
              <w:rPr>
                <w:rFonts w:ascii="Times New Roman" w:eastAsia="Times New Roman" w:hAnsi="Times New Roman" w:cs="Times New Roman"/>
                <w:i/>
                <w:sz w:val="20"/>
                <w:szCs w:val="20"/>
                <w:lang w:eastAsia="ru-RU"/>
              </w:rPr>
              <w:t>не предоставляются</w:t>
            </w:r>
            <w:r w:rsidRPr="002A423B">
              <w:rPr>
                <w:rFonts w:ascii="Times New Roman" w:eastAsia="Times New Roman" w:hAnsi="Times New Roman" w:cs="Times New Roman"/>
                <w:sz w:val="20"/>
                <w:szCs w:val="20"/>
                <w:vertAlign w:val="superscript"/>
                <w:lang w:eastAsia="ru-RU"/>
              </w:rPr>
              <w:t>.</w:t>
            </w:r>
            <w:r w:rsidRPr="002A423B">
              <w:rPr>
                <w:rFonts w:ascii="Times New Roman" w:eastAsia="Times New Roman" w:hAnsi="Times New Roman" w:cs="Times New Roman"/>
                <w:sz w:val="20"/>
                <w:szCs w:val="20"/>
                <w:lang w:eastAsia="ru-RU"/>
              </w:rPr>
              <w:t xml:space="preserve"> </w:t>
            </w:r>
          </w:p>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Размер ___________% от цены договора.</w:t>
            </w:r>
          </w:p>
        </w:tc>
      </w:tr>
      <w:tr w:rsidR="002A423B" w:rsidRPr="002A423B" w:rsidTr="002A423B">
        <w:trPr>
          <w:trHeight w:val="166"/>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suppressLineNumbers/>
              <w:suppressAutoHyphens/>
              <w:spacing w:after="0" w:line="240" w:lineRule="auto"/>
              <w:ind w:right="2"/>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Не установлено </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 xml:space="preserve">  -  </w:t>
            </w:r>
            <w:r w:rsidRPr="002A423B">
              <w:rPr>
                <w:rFonts w:ascii="Times New Roman" w:eastAsia="Times New Roman" w:hAnsi="Times New Roman" w:cs="Times New Roman"/>
                <w:sz w:val="20"/>
                <w:szCs w:val="20"/>
                <w:lang w:eastAsia="ru-RU"/>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Calibri" w:hAnsi="Times New Roman" w:cs="Times New Roman"/>
                <w:sz w:val="20"/>
                <w:szCs w:val="20"/>
              </w:rPr>
            </w:pPr>
            <w:r w:rsidRPr="002A423B">
              <w:rPr>
                <w:rFonts w:ascii="Times New Roman" w:eastAsia="Times New Roman" w:hAnsi="Times New Roman" w:cs="Times New Roman"/>
                <w:sz w:val="20"/>
                <w:szCs w:val="20"/>
                <w:lang w:eastAsia="ru-RU"/>
              </w:rPr>
              <w:t xml:space="preserve"> - В соответствии с</w:t>
            </w:r>
            <w:r w:rsidRPr="002A423B">
              <w:rPr>
                <w:rFonts w:ascii="Times New Roman" w:eastAsia="Calibri" w:hAnsi="Times New Roman" w:cs="Times New Roman"/>
                <w:sz w:val="20"/>
                <w:szCs w:val="20"/>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2A423B">
              <w:rPr>
                <w:rFonts w:ascii="Times New Roman" w:eastAsia="Calibri" w:hAnsi="Times New Roman" w:cs="Times New Roman"/>
                <w:sz w:val="20"/>
                <w:szCs w:val="20"/>
              </w:rPr>
              <w:t xml:space="preserve">-  В соответствии с </w:t>
            </w:r>
            <w:r w:rsidRPr="002A423B">
              <w:rPr>
                <w:rFonts w:ascii="Times New Roman" w:eastAsia="Times New Roman" w:hAnsi="Times New Roman" w:cs="Times New Roman"/>
                <w:sz w:val="20"/>
                <w:szCs w:val="20"/>
                <w:lang w:eastAsia="ru-RU"/>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2A423B">
              <w:rPr>
                <w:rFonts w:ascii="Times New Roman" w:eastAsia="Times New Roman" w:hAnsi="Times New Roman" w:cs="Times New Roman"/>
                <w:b/>
                <w:sz w:val="20"/>
                <w:szCs w:val="20"/>
                <w:lang w:eastAsia="ru-RU"/>
              </w:rPr>
              <w:t>;</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w:t>
            </w:r>
            <w:r w:rsidRPr="002A423B">
              <w:rPr>
                <w:rFonts w:ascii="Times New Roman" w:eastAsia="Times New Roman" w:hAnsi="Times New Roman" w:cs="Times New Roman"/>
                <w:b/>
                <w:sz w:val="20"/>
                <w:szCs w:val="20"/>
                <w:lang w:eastAsia="ru-RU"/>
              </w:rPr>
              <w:t xml:space="preserve"> </w:t>
            </w:r>
            <w:r w:rsidRPr="002A423B">
              <w:rPr>
                <w:rFonts w:ascii="Times New Roman" w:eastAsia="Times New Roman" w:hAnsi="Times New Roman" w:cs="Times New Roman"/>
                <w:sz w:val="20"/>
                <w:szCs w:val="20"/>
                <w:lang w:eastAsia="ru-RU"/>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color w:val="FF0000"/>
                <w:sz w:val="20"/>
                <w:szCs w:val="20"/>
                <w:lang w:eastAsia="ru-RU"/>
              </w:rPr>
            </w:pPr>
            <w:r w:rsidRPr="002A423B">
              <w:rPr>
                <w:rFonts w:ascii="Times New Roman" w:eastAsia="Times New Roman" w:hAnsi="Times New Roman" w:cs="Times New Roman"/>
                <w:sz w:val="20"/>
                <w:szCs w:val="20"/>
                <w:lang w:eastAsia="ru-RU"/>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8E401C">
              <w:rPr>
                <w:rFonts w:ascii="Times New Roman" w:eastAsia="Times New Roman" w:hAnsi="Times New Roman" w:cs="Times New Roman"/>
                <w:sz w:val="20"/>
                <w:szCs w:val="20"/>
                <w:lang w:eastAsia="ru-RU"/>
              </w:rPr>
              <w:t>Не у</w:t>
            </w:r>
            <w:r w:rsidRPr="002A423B">
              <w:rPr>
                <w:rFonts w:ascii="Times New Roman" w:eastAsia="Times New Roman" w:hAnsi="Times New Roman" w:cs="Times New Roman"/>
                <w:color w:val="FF0000"/>
                <w:sz w:val="20"/>
                <w:szCs w:val="20"/>
                <w:lang w:eastAsia="ru-RU"/>
              </w:rPr>
              <w:t>становлено.</w:t>
            </w:r>
          </w:p>
          <w:p w:rsidR="002A423B" w:rsidRPr="002A423B" w:rsidRDefault="002A423B" w:rsidP="002A423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2A423B" w:rsidRPr="002A423B" w:rsidTr="00756AB3">
        <w:trPr>
          <w:trHeight w:val="139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Del="00D8448F"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Информация о банковском сопровождении договора (в случаях, предусмотренных статьей 35 Закона о контрактной системе)</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i/>
                <w:sz w:val="20"/>
                <w:szCs w:val="20"/>
                <w:lang w:eastAsia="ru-RU"/>
              </w:rPr>
              <w:t>Банковское сопровождение не предусмотрено</w:t>
            </w:r>
          </w:p>
        </w:tc>
      </w:tr>
      <w:tr w:rsidR="002A423B" w:rsidRPr="002A423B" w:rsidTr="002A423B">
        <w:trPr>
          <w:trHeight w:val="1723"/>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Антидемпинговые меры</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а) Если начальная (максимальная) цена договора составляет более чем пятнадцать миллионов рублей и участником закупки, с которым заключается договор, предложена цена договора, которая на 25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2" w:name="Par528"/>
            <w:bookmarkEnd w:id="32"/>
            <w:r w:rsidRPr="002A423B">
              <w:rPr>
                <w:rFonts w:ascii="Times New Roman" w:eastAsia="Times New Roman" w:hAnsi="Times New Roman" w:cs="Times New Roman"/>
                <w:sz w:val="20"/>
                <w:szCs w:val="20"/>
                <w:lang w:eastAsia="ru-RU"/>
              </w:rPr>
              <w:t>б) Если начальная (максимальная) цена договора составляет пятнадцать миллионов рублей и</w:t>
            </w:r>
            <w:r w:rsidRPr="002A423B">
              <w:rPr>
                <w:rFonts w:ascii="Times New Roman" w:eastAsia="Times New Roman" w:hAnsi="Times New Roman" w:cs="Times New Roman"/>
                <w:i/>
                <w:sz w:val="20"/>
                <w:szCs w:val="20"/>
                <w:lang w:eastAsia="ru-RU"/>
              </w:rPr>
              <w:t xml:space="preserve"> </w:t>
            </w:r>
            <w:r w:rsidRPr="002A423B">
              <w:rPr>
                <w:rFonts w:ascii="Times New Roman" w:eastAsia="Times New Roman" w:hAnsi="Times New Roman" w:cs="Times New Roman"/>
                <w:sz w:val="20"/>
                <w:szCs w:val="20"/>
                <w:lang w:eastAsia="ru-RU"/>
              </w:rPr>
              <w:t>менее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об аукционе, но не менее чем в размере аванса (если договором предусмотрена выплата аванса), или информации, подтверждающей добросовестность такого участника на дату подачи заявки.</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3" w:name="Par529"/>
            <w:bookmarkEnd w:id="33"/>
            <w:r w:rsidRPr="002A423B">
              <w:rPr>
                <w:rFonts w:ascii="Times New Roman" w:eastAsia="Times New Roman" w:hAnsi="Times New Roman" w:cs="Times New Roman"/>
                <w:sz w:val="20"/>
                <w:szCs w:val="20"/>
                <w:lang w:eastAsia="ru-RU"/>
              </w:rPr>
              <w:t>в) К информации, подтверждающей добросовестность участника закупки, относится информация, содержащаяся в реестре договоров,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либо в течение двух лет до даты подачи заявки на участие в аукционе четырех и более договоров (при этом не менее чем семьдесят пять процентов договоров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договоров (при этом все договоры должны быть исполнены без применения к такому участнику неустоек (штрафов, пеней). В этих случаях цена одного из договоров должна составлять не менее чем двадцать процентов цены, по которой участником закупки предложено заключить договор.</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договор </w:t>
            </w:r>
            <w:r w:rsidRPr="002A423B">
              <w:rPr>
                <w:rFonts w:ascii="Times New Roman" w:eastAsia="Times New Roman" w:hAnsi="Times New Roman" w:cs="Times New Roman"/>
                <w:sz w:val="20"/>
                <w:szCs w:val="20"/>
                <w:lang w:eastAsia="ru-RU"/>
              </w:rPr>
              <w:lastRenderedPageBreak/>
              <w:t>с таким участником не заключается, и он признается уклонившимся от заключения договора.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д) Обеспечение, указанное в подпунктах «а» и «б» настоящего пункта документации об аукционе,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 В этом случае уклонение участника закупки от заключения договора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ind w:firstLine="33"/>
              <w:jc w:val="both"/>
              <w:rPr>
                <w:rFonts w:ascii="Times New Roman" w:eastAsia="Times New Roman" w:hAnsi="Times New Roman" w:cs="Times New Roman"/>
                <w:sz w:val="20"/>
                <w:szCs w:val="20"/>
                <w:lang w:eastAsia="ru-RU"/>
              </w:rPr>
            </w:pPr>
            <w:bookmarkStart w:id="34" w:name="Par533"/>
            <w:bookmarkStart w:id="35" w:name="Par537"/>
            <w:bookmarkEnd w:id="34"/>
            <w:bookmarkEnd w:id="35"/>
            <w:r w:rsidRPr="002A423B">
              <w:rPr>
                <w:rFonts w:ascii="Times New Roman" w:eastAsia="Times New Roman" w:hAnsi="Times New Roman" w:cs="Times New Roman"/>
                <w:sz w:val="20"/>
                <w:szCs w:val="20"/>
                <w:lang w:eastAsia="ru-RU"/>
              </w:rPr>
              <w:t>е) Если предметом договора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договора, которая на двадцать пять и более процентов ниже начальной (максимальной) цены договора, обязан представить заказчику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ж) Обоснование, указанное в подпункте «е» настоящего пункта документации об аукционе, представляется участником закупки, с которым заключается договор, при направлении заказчику подписанного проекта договора.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договор,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 цены.</w:t>
            </w:r>
          </w:p>
        </w:tc>
      </w:tr>
      <w:tr w:rsidR="002A423B" w:rsidRPr="002A423B" w:rsidTr="00DD3DD9">
        <w:trPr>
          <w:trHeight w:val="701"/>
          <w:jc w:val="center"/>
        </w:trPr>
        <w:tc>
          <w:tcPr>
            <w:tcW w:w="506"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numPr>
                <w:ilvl w:val="0"/>
                <w:numId w:val="2"/>
              </w:numPr>
              <w:spacing w:after="0" w:line="240" w:lineRule="auto"/>
              <w:ind w:left="-142" w:right="-791"/>
              <w:jc w:val="center"/>
              <w:rPr>
                <w:rFonts w:ascii="Times New Roman" w:eastAsia="Times New Roman" w:hAnsi="Times New Roman" w:cs="Times New Roman"/>
                <w:b/>
                <w:bCs/>
                <w:sz w:val="20"/>
                <w:szCs w:val="20"/>
                <w:lang w:eastAsia="ru-RU"/>
              </w:rPr>
            </w:pPr>
          </w:p>
        </w:tc>
        <w:tc>
          <w:tcPr>
            <w:tcW w:w="2551"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suppressAutoHyphens/>
              <w:autoSpaceDE w:val="0"/>
              <w:autoSpaceDN w:val="0"/>
              <w:adjustRightInd w:val="0"/>
              <w:spacing w:after="0" w:line="240" w:lineRule="auto"/>
              <w:ind w:right="2"/>
              <w:jc w:val="both"/>
              <w:outlineLvl w:val="1"/>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Ограничения участия в определении поставщика (подрядчика, исполнителя)</w:t>
            </w:r>
          </w:p>
        </w:tc>
        <w:tc>
          <w:tcPr>
            <w:tcW w:w="7088" w:type="dxa"/>
            <w:tcBorders>
              <w:top w:val="single" w:sz="4" w:space="0" w:color="auto"/>
              <w:left w:val="single" w:sz="4" w:space="0" w:color="auto"/>
              <w:bottom w:val="single" w:sz="4" w:space="0" w:color="auto"/>
              <w:right w:val="single" w:sz="4" w:space="0" w:color="auto"/>
            </w:tcBorders>
          </w:tcPr>
          <w:p w:rsidR="002A423B" w:rsidRPr="002A423B" w:rsidRDefault="002A423B" w:rsidP="002A423B">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2A423B">
              <w:rPr>
                <w:rFonts w:ascii="Times New Roman" w:eastAsia="Times New Roman" w:hAnsi="Times New Roman" w:cs="Times New Roman"/>
                <w:sz w:val="20"/>
                <w:szCs w:val="20"/>
                <w:lang w:eastAsia="ru-RU"/>
              </w:rPr>
              <w:t xml:space="preserve">Информация об ограничениях указана в пунктах 7, 38 и 39 настоящего раздела. </w:t>
            </w:r>
          </w:p>
        </w:tc>
      </w:tr>
    </w:tbl>
    <w:p w:rsidR="002A423B" w:rsidRPr="002A423B" w:rsidRDefault="002A423B" w:rsidP="002A423B">
      <w:pPr>
        <w:tabs>
          <w:tab w:val="left" w:pos="360"/>
        </w:tabs>
        <w:autoSpaceDE w:val="0"/>
        <w:autoSpaceDN w:val="0"/>
        <w:adjustRightInd w:val="0"/>
        <w:spacing w:after="0" w:line="240" w:lineRule="auto"/>
        <w:rPr>
          <w:rFonts w:ascii="Times New Roman" w:eastAsia="Times New Roman" w:hAnsi="Times New Roman" w:cs="Times New Roman"/>
          <w:b/>
          <w:bCs/>
          <w:sz w:val="20"/>
          <w:szCs w:val="20"/>
          <w:lang w:eastAsia="ru-RU"/>
        </w:rPr>
      </w:pPr>
    </w:p>
    <w:p w:rsidR="00167ABC" w:rsidRDefault="00167ABC">
      <w:pPr>
        <w:rPr>
          <w:sz w:val="20"/>
          <w:szCs w:val="20"/>
        </w:rPr>
      </w:pPr>
      <w:r>
        <w:rPr>
          <w:sz w:val="20"/>
          <w:szCs w:val="20"/>
        </w:rPr>
        <w:br w:type="page"/>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lastRenderedPageBreak/>
        <w:t>Приложение 1</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 xml:space="preserve">                                             </w:t>
      </w:r>
      <w:r w:rsidRPr="00167ABC">
        <w:rPr>
          <w:rFonts w:ascii="Times New Roman" w:eastAsia="Times New Roman" w:hAnsi="Times New Roman" w:cs="Times New Roman"/>
          <w:bCs/>
          <w:sz w:val="24"/>
          <w:szCs w:val="24"/>
          <w:lang w:eastAsia="ru-RU"/>
        </w:rPr>
        <w:t xml:space="preserve"> части </w:t>
      </w:r>
      <w:r w:rsidRPr="00167ABC">
        <w:rPr>
          <w:rFonts w:ascii="Times New Roman" w:eastAsia="Times New Roman" w:hAnsi="Times New Roman" w:cs="Times New Roman"/>
          <w:bCs/>
          <w:sz w:val="24"/>
          <w:szCs w:val="24"/>
          <w:lang w:val="en-US" w:eastAsia="ru-RU"/>
        </w:rPr>
        <w:t>I</w:t>
      </w:r>
      <w:r w:rsidRPr="00167ABC">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167ABC">
        <w:rPr>
          <w:rFonts w:ascii="Times New Roman" w:eastAsia="Times New Roman" w:hAnsi="Times New Roman" w:cs="Times New Roman"/>
          <w:sz w:val="24"/>
          <w:szCs w:val="24"/>
          <w:lang w:eastAsia="ru-RU"/>
        </w:rPr>
        <w:t>»</w:t>
      </w:r>
    </w:p>
    <w:p w:rsidR="00167ABC" w:rsidRPr="00167ABC" w:rsidRDefault="00167ABC" w:rsidP="00167ABC">
      <w:pPr>
        <w:spacing w:after="0" w:line="240" w:lineRule="auto"/>
        <w:jc w:val="center"/>
        <w:rPr>
          <w:rFonts w:ascii="Times New Roman" w:eastAsia="Times New Roman" w:hAnsi="Times New Roman" w:cs="Times New Roman"/>
          <w:sz w:val="28"/>
          <w:szCs w:val="28"/>
          <w:lang w:eastAsia="ru-RU"/>
        </w:rPr>
      </w:pPr>
      <w:r w:rsidRPr="00167ABC">
        <w:rPr>
          <w:rFonts w:ascii="Times New Roman" w:eastAsia="Times New Roman" w:hAnsi="Times New Roman" w:cs="Times New Roman"/>
          <w:sz w:val="28"/>
          <w:szCs w:val="28"/>
          <w:lang w:eastAsia="ru-RU"/>
        </w:rPr>
        <w:t>Рекомендуемая форма</w:t>
      </w:r>
    </w:p>
    <w:p w:rsidR="00167ABC" w:rsidRPr="00167ABC" w:rsidRDefault="00167ABC" w:rsidP="00167ABC">
      <w:pPr>
        <w:spacing w:after="0" w:line="240" w:lineRule="auto"/>
        <w:jc w:val="center"/>
        <w:rPr>
          <w:rFonts w:ascii="Times New Roman" w:eastAsia="Times New Roman" w:hAnsi="Times New Roman" w:cs="Times New Roman"/>
          <w:color w:val="000000"/>
          <w:lang w:eastAsia="ar-SA"/>
        </w:rPr>
      </w:pPr>
      <w:r w:rsidRPr="00167ABC">
        <w:rPr>
          <w:rFonts w:ascii="Times New Roman" w:eastAsia="Times New Roman" w:hAnsi="Times New Roman" w:cs="Times New Roman"/>
          <w:b/>
          <w:bCs/>
          <w:color w:val="000000"/>
          <w:sz w:val="24"/>
          <w:szCs w:val="24"/>
          <w:lang w:eastAsia="ru-RU"/>
        </w:rPr>
        <w:t xml:space="preserve">Декларация о соответствии участника электронного аукциона требованиям, </w:t>
      </w:r>
      <w:r w:rsidRPr="00167ABC">
        <w:rPr>
          <w:rFonts w:ascii="Times New Roman" w:eastAsia="Times New Roman" w:hAnsi="Times New Roman" w:cs="Times New Roman"/>
          <w:b/>
          <w:bCs/>
          <w:color w:val="000000"/>
          <w:sz w:val="24"/>
          <w:szCs w:val="24"/>
          <w:lang w:eastAsia="ru-RU"/>
        </w:rPr>
        <w:br/>
        <w:t xml:space="preserve">установленным в соответствии с пунктами 3-5, 7-9 части 1 статьи 31 </w:t>
      </w:r>
      <w:r w:rsidRPr="00167ABC">
        <w:rPr>
          <w:rFonts w:ascii="Times New Roman" w:eastAsia="Times New Roman" w:hAnsi="Times New Roman" w:cs="Times New Roman"/>
          <w:b/>
          <w:bCs/>
          <w:color w:val="000000"/>
          <w:sz w:val="24"/>
          <w:szCs w:val="24"/>
          <w:lang w:eastAsia="ru-RU"/>
        </w:rPr>
        <w:br/>
        <w:t>Федерального закона от 05 апреля 2013 года № 44-ФЗ</w:t>
      </w:r>
      <w:r w:rsidRPr="00167ABC">
        <w:rPr>
          <w:rFonts w:ascii="Times New Roman" w:eastAsia="Times New Roman" w:hAnsi="Times New Roman" w:cs="Times New Roman"/>
          <w:b/>
          <w:bCs/>
          <w:color w:val="000000"/>
          <w:sz w:val="24"/>
          <w:szCs w:val="24"/>
          <w:lang w:eastAsia="ru-RU"/>
        </w:rPr>
        <w:br/>
      </w:r>
      <w:r w:rsidRPr="00167ABC">
        <w:rPr>
          <w:rFonts w:ascii="Times New Roman" w:eastAsia="Times New Roman" w:hAnsi="Times New Roman" w:cs="Times New Roman"/>
          <w:color w:val="000000"/>
          <w:sz w:val="24"/>
          <w:szCs w:val="24"/>
          <w:lang w:eastAsia="ru-RU"/>
        </w:rPr>
        <w:br/>
      </w:r>
      <w:r w:rsidRPr="00167ABC">
        <w:rPr>
          <w:rFonts w:ascii="Times New Roman" w:eastAsia="Times New Roman" w:hAnsi="Times New Roman" w:cs="Times New Roman"/>
          <w:color w:val="000000"/>
          <w:lang w:eastAsia="ru-RU"/>
        </w:rPr>
        <w:t xml:space="preserve">Настоящей декларацией __________________________________________________ </w:t>
      </w:r>
      <w:r w:rsidRPr="00167ABC">
        <w:rPr>
          <w:rFonts w:ascii="Times New Roman" w:eastAsia="Times New Roman" w:hAnsi="Times New Roman" w:cs="Times New Roman"/>
          <w:color w:val="000000"/>
          <w:lang w:eastAsia="ru-RU"/>
        </w:rPr>
        <w:br/>
        <w:t>(наименование участника закупки) подтверждает, что соответствует следующим единым требованиям к участникам закупки:</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2)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167ABC" w:rsidRPr="00167ABC" w:rsidRDefault="00167ABC" w:rsidP="00167ABC">
      <w:pPr>
        <w:spacing w:after="0" w:line="240" w:lineRule="auto"/>
        <w:jc w:val="both"/>
        <w:rPr>
          <w:rFonts w:ascii="Times New Roman" w:eastAsia="Times New Roman" w:hAnsi="Times New Roman" w:cs="Times New Roman"/>
          <w:color w:val="000000"/>
          <w:lang w:eastAsia="ru-RU"/>
        </w:rPr>
      </w:pPr>
      <w:r w:rsidRPr="00167ABC">
        <w:rPr>
          <w:rFonts w:ascii="Times New Roman" w:eastAsia="Times New Roman" w:hAnsi="Times New Roman" w:cs="Times New Roman"/>
          <w:color w:val="000000"/>
          <w:lang w:eastAsia="ru-RU"/>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67ABC" w:rsidRPr="00167ABC" w:rsidRDefault="00167ABC" w:rsidP="00167ABC">
      <w:pPr>
        <w:spacing w:after="0" w:line="240" w:lineRule="auto"/>
        <w:jc w:val="both"/>
        <w:rPr>
          <w:rFonts w:ascii="Times New Roman" w:eastAsia="Times New Roman" w:hAnsi="Times New Roman" w:cs="Times New Roman"/>
          <w:color w:val="000000"/>
          <w:sz w:val="24"/>
          <w:szCs w:val="24"/>
          <w:lang w:eastAsia="ru-RU"/>
        </w:rPr>
      </w:pP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Участник закупки/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уполномоченный представитель               _________________ (Фамилия И.О.)</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ar-SA"/>
        </w:rPr>
      </w:pPr>
      <w:r w:rsidRPr="00167ABC">
        <w:rPr>
          <w:rFonts w:ascii="Times New Roman" w:eastAsia="Times New Roman" w:hAnsi="Times New Roman" w:cs="Times New Roman"/>
          <w:sz w:val="24"/>
          <w:szCs w:val="24"/>
          <w:lang w:eastAsia="ru-RU"/>
        </w:rPr>
        <w:t xml:space="preserve">                                                                             (подпись)</w:t>
      </w:r>
    </w:p>
    <w:p w:rsidR="00167ABC" w:rsidRDefault="00167ABC">
      <w:pPr>
        <w:rPr>
          <w:sz w:val="20"/>
          <w:szCs w:val="20"/>
        </w:rPr>
      </w:pPr>
      <w:r>
        <w:rPr>
          <w:sz w:val="20"/>
          <w:szCs w:val="20"/>
        </w:rPr>
        <w:br w:type="page"/>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lastRenderedPageBreak/>
        <w:t>Приложение №2</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 xml:space="preserve">                                             к</w:t>
      </w:r>
      <w:r w:rsidRPr="00167ABC">
        <w:rPr>
          <w:rFonts w:ascii="Times New Roman" w:eastAsia="Times New Roman" w:hAnsi="Times New Roman" w:cs="Times New Roman"/>
          <w:bCs/>
          <w:sz w:val="24"/>
          <w:szCs w:val="24"/>
          <w:lang w:eastAsia="ru-RU"/>
        </w:rPr>
        <w:t xml:space="preserve"> части </w:t>
      </w:r>
      <w:r w:rsidRPr="00167ABC">
        <w:rPr>
          <w:rFonts w:ascii="Times New Roman" w:eastAsia="Times New Roman" w:hAnsi="Times New Roman" w:cs="Times New Roman"/>
          <w:bCs/>
          <w:sz w:val="24"/>
          <w:szCs w:val="24"/>
          <w:lang w:val="en-US" w:eastAsia="ru-RU"/>
        </w:rPr>
        <w:t>I</w:t>
      </w:r>
      <w:r w:rsidRPr="00167ABC">
        <w:rPr>
          <w:rFonts w:ascii="Times New Roman" w:eastAsia="Times New Roman" w:hAnsi="Times New Roman" w:cs="Times New Roman"/>
          <w:bCs/>
          <w:sz w:val="24"/>
          <w:szCs w:val="24"/>
          <w:lang w:eastAsia="ru-RU"/>
        </w:rPr>
        <w:t xml:space="preserve"> «СВЕДЕНИЯ О ПРОВОДИМОМ АУКЦИОНЕ В ЭЛЕКТРОННОЙ ФОРМЕ</w:t>
      </w:r>
      <w:r w:rsidRPr="00167ABC">
        <w:rPr>
          <w:rFonts w:ascii="Times New Roman" w:eastAsia="Times New Roman" w:hAnsi="Times New Roman" w:cs="Times New Roman"/>
          <w:sz w:val="24"/>
          <w:szCs w:val="24"/>
          <w:lang w:eastAsia="ru-RU"/>
        </w:rPr>
        <w:t>»</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 xml:space="preserve">                          </w:t>
      </w:r>
    </w:p>
    <w:p w:rsidR="00167ABC" w:rsidRPr="00167ABC" w:rsidRDefault="00167ABC" w:rsidP="00167ABC">
      <w:pPr>
        <w:spacing w:after="240" w:line="240" w:lineRule="auto"/>
        <w:jc w:val="center"/>
        <w:rPr>
          <w:rFonts w:ascii="Times New Roman" w:eastAsia="Times New Roman" w:hAnsi="Times New Roman" w:cs="Times New Roman"/>
          <w:b/>
          <w:sz w:val="24"/>
          <w:szCs w:val="28"/>
          <w:lang w:eastAsia="ru-RU"/>
        </w:rPr>
      </w:pPr>
      <w:r w:rsidRPr="00167ABC">
        <w:rPr>
          <w:rFonts w:ascii="Times New Roman" w:eastAsia="Times New Roman" w:hAnsi="Times New Roman" w:cs="Times New Roman"/>
          <w:b/>
          <w:sz w:val="24"/>
          <w:szCs w:val="28"/>
          <w:lang w:eastAsia="ru-RU"/>
        </w:rPr>
        <w:t>Рекомендуемая форма для субъектов малого предпринимательства</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ДЕКЛАРАЦИЯ</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СООТВЕТСТВИЯ УЧАСТНИКА ТРЕБОВАНИЯМ, УСТАНОВЛЕННЫМ СТАТЬЕЙ 4</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ФЕДЕРАЛЬНОГО ЗАКОНА ОТ 24 ИЮЛЯ 2007 Г. N 209-ФЗ</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"О РАЗВИТИИ МАЛОГО И СРЕДНЕГО ПРЕДПРИНИМАТЕЛЬСТВА</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В РОССИЙСКОЙ ФЕДЕРАЦИИ"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______________________ относится к субъектам малого предпринимательства и подтверждает свое соответствие требованиям, установленным частью 1 статьи 4  Федерального  закона  от  24  июля 2007 г. N 209-ФЗ "О развитии малого и среднего предпринимательства в Российской Федерации", в том числе:</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   малого   предпринимательства,   не   превышает  двадцать  пять процентов.</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2.  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 сто человек включительно.</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превышает   предельных   значений,   установленных Правительством     Российской     Федерации     для     субъектов    малого предпринимательства.</w:t>
      </w:r>
    </w:p>
    <w:p w:rsidR="00167ABC" w:rsidRPr="00167ABC" w:rsidRDefault="00167ABC" w:rsidP="00167ABC">
      <w:pPr>
        <w:spacing w:after="240" w:line="240" w:lineRule="auto"/>
        <w:jc w:val="both"/>
        <w:rPr>
          <w:rFonts w:ascii="Times New Roman" w:eastAsia="Times New Roman" w:hAnsi="Times New Roman" w:cs="Times New Roman"/>
          <w:sz w:val="24"/>
          <w:szCs w:val="24"/>
          <w:lang w:eastAsia="ru-RU"/>
        </w:rPr>
      </w:pP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Участник закупки/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уполномоченный представитель               _________________ (Фамилия И.О.)</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 xml:space="preserve">                                                                             (подпись)</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r w:rsidRPr="00167ABC">
        <w:rPr>
          <w:rFonts w:ascii="Courier New" w:eastAsia="Times New Roman" w:hAnsi="Courier New" w:cs="Courier New"/>
          <w:color w:val="000000"/>
          <w:sz w:val="20"/>
          <w:szCs w:val="20"/>
          <w:lang w:eastAsia="ru-RU"/>
        </w:rPr>
        <w:t xml:space="preserve"> </w:t>
      </w:r>
    </w:p>
    <w:p w:rsidR="00167ABC" w:rsidRPr="00167ABC" w:rsidRDefault="00167ABC" w:rsidP="00167ABC">
      <w:pPr>
        <w:spacing w:after="0" w:line="240" w:lineRule="auto"/>
        <w:jc w:val="center"/>
        <w:rPr>
          <w:rFonts w:ascii="Times New Roman" w:eastAsia="Times New Roman" w:hAnsi="Times New Roman" w:cs="Times New Roman"/>
          <w:b/>
          <w:sz w:val="28"/>
          <w:szCs w:val="28"/>
          <w:lang w:eastAsia="ru-RU"/>
        </w:rPr>
      </w:pPr>
      <w:r w:rsidRPr="00167ABC">
        <w:rPr>
          <w:rFonts w:ascii="Times New Roman" w:eastAsia="Times New Roman" w:hAnsi="Times New Roman" w:cs="Times New Roman"/>
          <w:b/>
          <w:sz w:val="24"/>
          <w:szCs w:val="28"/>
          <w:lang w:eastAsia="ru-RU"/>
        </w:rPr>
        <w:t>Рекомендуемая форма для социально ориентированных некоммерческих организаций</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eastAsia="Times New Roman" w:hAnsi="Courier New" w:cs="Courier New"/>
          <w:color w:val="000000"/>
          <w:sz w:val="20"/>
          <w:szCs w:val="20"/>
          <w:lang w:eastAsia="ru-RU"/>
        </w:rPr>
      </w:pP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ДЕКЛАРАЦИЯ</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 xml:space="preserve">о соответствии </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требованиям, установленным к участникам закупки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социально ориентированных некоммерческих организаций</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__________________________________________________________________________:</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 xml:space="preserve">             (полное наименование некоммерческой организации)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eastAsia="ru-RU"/>
        </w:rPr>
      </w:pPr>
      <w:r w:rsidRPr="00167ABC">
        <w:rPr>
          <w:rFonts w:ascii="Times New Roman" w:eastAsia="Times New Roman" w:hAnsi="Times New Roman" w:cs="Times New Roman"/>
          <w:color w:val="000000"/>
          <w:sz w:val="24"/>
          <w:szCs w:val="24"/>
          <w:lang w:eastAsia="ru-RU"/>
        </w:rPr>
        <w:t>Является социально ориентированной некоммерческой организацией, созданной в соответствии с Федеральным законом от 12 января 1996 года №7-ФЗ «О некоммерческих организациях».</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color w:val="000000"/>
          <w:sz w:val="24"/>
          <w:szCs w:val="24"/>
          <w:lang w:eastAsia="ru-RU"/>
        </w:rPr>
        <w:br/>
      </w:r>
      <w:r w:rsidRPr="00167ABC">
        <w:rPr>
          <w:rFonts w:ascii="Times New Roman" w:eastAsia="Times New Roman" w:hAnsi="Times New Roman" w:cs="Times New Roman"/>
          <w:sz w:val="24"/>
          <w:szCs w:val="24"/>
          <w:lang w:eastAsia="ru-RU"/>
        </w:rPr>
        <w:t>Участник закупки/</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уполномоченный представитель               _________________ (Фамилия И.О.)</w:t>
      </w:r>
    </w:p>
    <w:p w:rsidR="00167ABC" w:rsidRPr="00167ABC" w:rsidRDefault="00167ABC" w:rsidP="00167A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167ABC">
        <w:rPr>
          <w:rFonts w:ascii="Times New Roman" w:eastAsia="Times New Roman" w:hAnsi="Times New Roman" w:cs="Times New Roman"/>
          <w:sz w:val="24"/>
          <w:szCs w:val="24"/>
          <w:lang w:eastAsia="ru-RU"/>
        </w:rPr>
        <w:t xml:space="preserve">                                                                             (подпись)</w:t>
      </w:r>
    </w:p>
    <w:p w:rsidR="00167ABC" w:rsidRDefault="00167ABC">
      <w:pPr>
        <w:rPr>
          <w:sz w:val="20"/>
          <w:szCs w:val="20"/>
        </w:rPr>
      </w:pPr>
      <w:r>
        <w:rPr>
          <w:sz w:val="20"/>
          <w:szCs w:val="20"/>
        </w:rPr>
        <w:br w:type="page"/>
      </w:r>
    </w:p>
    <w:p w:rsidR="00167ABC" w:rsidRPr="00D64358" w:rsidRDefault="00167ABC" w:rsidP="00167ABC">
      <w:pPr>
        <w:pStyle w:val="a6"/>
        <w:numPr>
          <w:ilvl w:val="0"/>
          <w:numId w:val="6"/>
        </w:numPr>
        <w:tabs>
          <w:tab w:val="left" w:pos="360"/>
        </w:tabs>
        <w:autoSpaceDE w:val="0"/>
        <w:autoSpaceDN w:val="0"/>
        <w:adjustRightInd w:val="0"/>
        <w:spacing w:before="120" w:after="120" w:line="240" w:lineRule="auto"/>
        <w:jc w:val="center"/>
        <w:rPr>
          <w:rFonts w:ascii="Times New Roman" w:eastAsia="Times New Roman" w:hAnsi="Times New Roman" w:cs="Times New Roman"/>
          <w:b/>
          <w:bCs/>
          <w:sz w:val="24"/>
          <w:szCs w:val="24"/>
          <w:lang w:eastAsia="ru-RU"/>
        </w:rPr>
      </w:pPr>
      <w:bookmarkStart w:id="36" w:name="_Ref248562452"/>
      <w:bookmarkStart w:id="37" w:name="_Ref248728669"/>
      <w:r w:rsidRPr="00D64358">
        <w:rPr>
          <w:rFonts w:ascii="Times New Roman" w:eastAsia="Times New Roman" w:hAnsi="Times New Roman" w:cs="Times New Roman"/>
          <w:b/>
          <w:bCs/>
          <w:sz w:val="24"/>
          <w:szCs w:val="24"/>
          <w:lang w:eastAsia="ru-RU"/>
        </w:rPr>
        <w:lastRenderedPageBreak/>
        <w:t>ТЕХНИЧЕСКОЕ ЗАДАНИЕ</w:t>
      </w:r>
      <w:bookmarkEnd w:id="36"/>
      <w:bookmarkEnd w:id="37"/>
    </w:p>
    <w:p w:rsidR="00167ABC" w:rsidRPr="00654ED9" w:rsidRDefault="00167ABC" w:rsidP="00167ABC">
      <w:pPr>
        <w:widowControl w:val="0"/>
        <w:suppressAutoHyphens/>
        <w:spacing w:after="60" w:line="240" w:lineRule="auto"/>
        <w:ind w:firstLine="709"/>
        <w:jc w:val="both"/>
        <w:rPr>
          <w:rFonts w:ascii="Times New Roman" w:eastAsia="Times New Roman" w:hAnsi="Times New Roman" w:cs="Times New Roman"/>
          <w:i/>
          <w:sz w:val="24"/>
          <w:szCs w:val="24"/>
          <w:lang w:eastAsia="ru-RU"/>
        </w:rPr>
      </w:pPr>
    </w:p>
    <w:tbl>
      <w:tblPr>
        <w:tblW w:w="9944" w:type="dxa"/>
        <w:tblInd w:w="93" w:type="dxa"/>
        <w:tblLayout w:type="fixed"/>
        <w:tblLook w:val="04A0" w:firstRow="1" w:lastRow="0" w:firstColumn="1" w:lastColumn="0" w:noHBand="0" w:noVBand="1"/>
      </w:tblPr>
      <w:tblGrid>
        <w:gridCol w:w="724"/>
        <w:gridCol w:w="1470"/>
        <w:gridCol w:w="1649"/>
        <w:gridCol w:w="3761"/>
        <w:gridCol w:w="916"/>
        <w:gridCol w:w="1424"/>
      </w:tblGrid>
      <w:tr w:rsidR="00167ABC" w:rsidRPr="00654ED9" w:rsidTr="00F32938">
        <w:trPr>
          <w:trHeight w:val="700"/>
        </w:trPr>
        <w:tc>
          <w:tcPr>
            <w:tcW w:w="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ABC" w:rsidRPr="00654ED9" w:rsidRDefault="00167ABC" w:rsidP="00F32938">
            <w:pPr>
              <w:spacing w:after="0" w:line="240" w:lineRule="auto"/>
              <w:jc w:val="center"/>
              <w:rPr>
                <w:rFonts w:ascii="Times New Roman" w:eastAsia="Times New Roman" w:hAnsi="Times New Roman" w:cs="Times New Roman"/>
                <w:sz w:val="16"/>
                <w:szCs w:val="16"/>
                <w:lang w:eastAsia="ru-RU"/>
              </w:rPr>
            </w:pPr>
            <w:r w:rsidRPr="00654ED9">
              <w:rPr>
                <w:rFonts w:ascii="Times New Roman" w:eastAsia="Times New Roman" w:hAnsi="Times New Roman" w:cs="Times New Roman"/>
                <w:sz w:val="16"/>
                <w:szCs w:val="16"/>
                <w:lang w:eastAsia="ru-RU"/>
              </w:rPr>
              <w:t>№ п.п (вида товара)</w:t>
            </w:r>
          </w:p>
        </w:tc>
        <w:tc>
          <w:tcPr>
            <w:tcW w:w="1470" w:type="dxa"/>
            <w:tcBorders>
              <w:top w:val="single" w:sz="4" w:space="0" w:color="auto"/>
              <w:left w:val="single" w:sz="4" w:space="0" w:color="auto"/>
              <w:bottom w:val="single" w:sz="4" w:space="0" w:color="auto"/>
              <w:right w:val="single" w:sz="4" w:space="0" w:color="auto"/>
            </w:tcBorders>
            <w:vAlign w:val="center"/>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Код ОКПД2</w:t>
            </w:r>
          </w:p>
        </w:tc>
        <w:tc>
          <w:tcPr>
            <w:tcW w:w="164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Наименование  товара</w:t>
            </w:r>
          </w:p>
        </w:tc>
        <w:tc>
          <w:tcPr>
            <w:tcW w:w="37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Характеристика товара</w:t>
            </w:r>
          </w:p>
        </w:tc>
        <w:tc>
          <w:tcPr>
            <w:tcW w:w="9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Ед.     товара</w:t>
            </w:r>
          </w:p>
        </w:tc>
        <w:tc>
          <w:tcPr>
            <w:tcW w:w="1424" w:type="dxa"/>
            <w:tcBorders>
              <w:top w:val="single" w:sz="4" w:space="0" w:color="auto"/>
              <w:left w:val="single" w:sz="4" w:space="0" w:color="auto"/>
              <w:bottom w:val="single" w:sz="4" w:space="0" w:color="auto"/>
              <w:right w:val="single" w:sz="4" w:space="0" w:color="auto"/>
            </w:tcBorders>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Количество поставляемых товаров</w:t>
            </w:r>
          </w:p>
        </w:tc>
      </w:tr>
      <w:tr w:rsidR="00167ABC" w:rsidRPr="00654ED9" w:rsidTr="00F32938">
        <w:trPr>
          <w:trHeight w:val="974"/>
        </w:trPr>
        <w:tc>
          <w:tcPr>
            <w:tcW w:w="724" w:type="dxa"/>
            <w:tcBorders>
              <w:top w:val="single" w:sz="4" w:space="0" w:color="auto"/>
              <w:left w:val="single" w:sz="4" w:space="0" w:color="auto"/>
              <w:bottom w:val="single" w:sz="4" w:space="0" w:color="auto"/>
              <w:right w:val="single" w:sz="4" w:space="0" w:color="auto"/>
            </w:tcBorders>
            <w:shd w:val="clear" w:color="auto" w:fill="auto"/>
            <w:noWrap/>
            <w:hideMark/>
          </w:tcPr>
          <w:p w:rsidR="00167ABC" w:rsidRPr="00654ED9" w:rsidRDefault="00167ABC" w:rsidP="00F32938">
            <w:pPr>
              <w:spacing w:after="0" w:line="240" w:lineRule="auto"/>
              <w:jc w:val="center"/>
              <w:rPr>
                <w:rFonts w:ascii="Times New Roman" w:eastAsia="Times New Roman" w:hAnsi="Times New Roman" w:cs="Times New Roman"/>
                <w:sz w:val="20"/>
                <w:szCs w:val="20"/>
                <w:lang w:eastAsia="ru-RU"/>
              </w:rPr>
            </w:pPr>
            <w:r w:rsidRPr="00654ED9">
              <w:rPr>
                <w:rFonts w:ascii="Times New Roman" w:eastAsia="Times New Roman" w:hAnsi="Times New Roman" w:cs="Times New Roman"/>
                <w:sz w:val="20"/>
                <w:szCs w:val="20"/>
                <w:lang w:eastAsia="ru-RU"/>
              </w:rPr>
              <w:t>1</w:t>
            </w:r>
          </w:p>
        </w:tc>
        <w:tc>
          <w:tcPr>
            <w:tcW w:w="1470" w:type="dxa"/>
            <w:tcBorders>
              <w:top w:val="single" w:sz="4" w:space="0" w:color="auto"/>
              <w:left w:val="nil"/>
              <w:bottom w:val="single" w:sz="4" w:space="0" w:color="auto"/>
              <w:right w:val="single" w:sz="4" w:space="0" w:color="auto"/>
            </w:tcBorders>
          </w:tcPr>
          <w:p w:rsidR="00167ABC" w:rsidRPr="00654ED9" w:rsidRDefault="00167ABC" w:rsidP="00F32938">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10.</w:t>
            </w:r>
            <w:r>
              <w:rPr>
                <w:rFonts w:ascii="Times New Roman" w:eastAsia="Times New Roman" w:hAnsi="Times New Roman" w:cs="Times New Roman"/>
                <w:sz w:val="20"/>
                <w:szCs w:val="20"/>
                <w:lang w:eastAsia="ru-RU"/>
              </w:rPr>
              <w:t>51.52.122</w:t>
            </w:r>
          </w:p>
        </w:tc>
        <w:tc>
          <w:tcPr>
            <w:tcW w:w="1649" w:type="dxa"/>
            <w:tcBorders>
              <w:top w:val="single" w:sz="4" w:space="0" w:color="auto"/>
              <w:left w:val="single" w:sz="4" w:space="0" w:color="auto"/>
              <w:bottom w:val="single" w:sz="4" w:space="0" w:color="auto"/>
              <w:right w:val="single" w:sz="4" w:space="0" w:color="auto"/>
            </w:tcBorders>
            <w:shd w:val="clear" w:color="auto" w:fill="auto"/>
            <w:noWrap/>
          </w:tcPr>
          <w:p w:rsidR="00167ABC" w:rsidRPr="00654ED9" w:rsidRDefault="00167ABC" w:rsidP="00F32938">
            <w:pPr>
              <w:spacing w:after="0" w:line="240" w:lineRule="auto"/>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Сметана</w:t>
            </w:r>
          </w:p>
        </w:tc>
        <w:tc>
          <w:tcPr>
            <w:tcW w:w="3761" w:type="dxa"/>
            <w:tcBorders>
              <w:top w:val="single" w:sz="4" w:space="0" w:color="auto"/>
              <w:left w:val="nil"/>
              <w:bottom w:val="single" w:sz="4" w:space="0" w:color="auto"/>
              <w:right w:val="nil"/>
            </w:tcBorders>
            <w:shd w:val="clear" w:color="auto" w:fill="auto"/>
          </w:tcPr>
          <w:p w:rsidR="00167ABC" w:rsidRPr="00654ED9" w:rsidRDefault="00167ABC" w:rsidP="00F32938">
            <w:pPr>
              <w:spacing w:after="0" w:line="240" w:lineRule="auto"/>
              <w:jc w:val="both"/>
              <w:rPr>
                <w:rFonts w:ascii="Times New Roman" w:eastAsia="Times New Roman" w:hAnsi="Times New Roman" w:cs="Times New Roman"/>
                <w:sz w:val="20"/>
                <w:szCs w:val="20"/>
                <w:lang w:eastAsia="ru-RU"/>
              </w:rPr>
            </w:pPr>
            <w:r w:rsidRPr="009D57A2">
              <w:rPr>
                <w:rFonts w:ascii="Times New Roman" w:eastAsia="Times New Roman" w:hAnsi="Times New Roman" w:cs="Times New Roman"/>
                <w:sz w:val="20"/>
                <w:szCs w:val="20"/>
                <w:lang w:eastAsia="ru-RU"/>
              </w:rPr>
              <w:t xml:space="preserve">выработанная из натурального коровьего молока,  с массовой долей жира не менее 15 %  и   не более 20%, консистенция однородная, без крупинок,  фасованная, масса нетто не менее 250 гр и не более 300гр. Срок годности не менее 5 суток  и не более 15 суток. </w:t>
            </w:r>
            <w:r w:rsidRPr="00481B66">
              <w:rPr>
                <w:rFonts w:ascii="Times New Roman" w:eastAsia="Times New Roman" w:hAnsi="Times New Roman" w:cs="Times New Roman"/>
                <w:sz w:val="20"/>
                <w:szCs w:val="20"/>
                <w:lang w:eastAsia="ru-RU"/>
              </w:rPr>
              <w:t>Остаточный срок годности на момент поставки не менее 80 %</w:t>
            </w:r>
            <w:r>
              <w:rPr>
                <w:rFonts w:ascii="Times New Roman" w:eastAsia="Times New Roman" w:hAnsi="Times New Roman" w:cs="Times New Roman"/>
                <w:sz w:val="20"/>
                <w:szCs w:val="20"/>
                <w:lang w:eastAsia="ru-RU"/>
              </w:rPr>
              <w:t xml:space="preserve">. </w:t>
            </w:r>
            <w:r w:rsidRPr="009D57A2">
              <w:rPr>
                <w:rFonts w:ascii="Times New Roman" w:eastAsia="Times New Roman" w:hAnsi="Times New Roman" w:cs="Times New Roman"/>
                <w:sz w:val="20"/>
                <w:szCs w:val="20"/>
                <w:lang w:eastAsia="ru-RU"/>
              </w:rPr>
              <w:t xml:space="preserve">ГОСТ </w:t>
            </w:r>
            <w:r>
              <w:rPr>
                <w:rFonts w:ascii="Times New Roman" w:eastAsia="Times New Roman" w:hAnsi="Times New Roman" w:cs="Times New Roman"/>
                <w:sz w:val="20"/>
                <w:szCs w:val="20"/>
                <w:lang w:eastAsia="ru-RU"/>
              </w:rPr>
              <w:t>31452-2012. ТР ТС 033/2013</w:t>
            </w:r>
          </w:p>
        </w:tc>
        <w:tc>
          <w:tcPr>
            <w:tcW w:w="916" w:type="dxa"/>
            <w:tcBorders>
              <w:top w:val="single" w:sz="4" w:space="0" w:color="auto"/>
              <w:left w:val="single" w:sz="4" w:space="0" w:color="auto"/>
              <w:bottom w:val="single" w:sz="4" w:space="0" w:color="auto"/>
              <w:right w:val="single" w:sz="4" w:space="0" w:color="auto"/>
            </w:tcBorders>
            <w:shd w:val="clear" w:color="auto" w:fill="auto"/>
            <w:noWrap/>
          </w:tcPr>
          <w:p w:rsidR="00167ABC" w:rsidRPr="00654ED9" w:rsidRDefault="00167ABC" w:rsidP="00F3293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Кг.</w:t>
            </w:r>
          </w:p>
        </w:tc>
        <w:tc>
          <w:tcPr>
            <w:tcW w:w="1424" w:type="dxa"/>
            <w:tcBorders>
              <w:top w:val="single" w:sz="4" w:space="0" w:color="auto"/>
              <w:left w:val="single" w:sz="4" w:space="0" w:color="auto"/>
              <w:bottom w:val="single" w:sz="4" w:space="0" w:color="auto"/>
              <w:right w:val="single" w:sz="4" w:space="0" w:color="auto"/>
            </w:tcBorders>
          </w:tcPr>
          <w:p w:rsidR="00167ABC" w:rsidRPr="00654ED9" w:rsidRDefault="00167ABC" w:rsidP="00F32938">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90</w:t>
            </w:r>
          </w:p>
        </w:tc>
      </w:tr>
    </w:tbl>
    <w:p w:rsidR="00167ABC" w:rsidRDefault="00167ABC" w:rsidP="00167ABC"/>
    <w:p w:rsidR="00167ABC" w:rsidRDefault="00167ABC">
      <w:pPr>
        <w:rPr>
          <w:sz w:val="20"/>
          <w:szCs w:val="20"/>
        </w:rPr>
      </w:pPr>
      <w:r>
        <w:rPr>
          <w:sz w:val="20"/>
          <w:szCs w:val="20"/>
        </w:rPr>
        <w:br w:type="page"/>
      </w:r>
    </w:p>
    <w:p w:rsidR="00167ABC" w:rsidRPr="00D16AD4" w:rsidRDefault="00167ABC" w:rsidP="00D16AD4">
      <w:pPr>
        <w:pStyle w:val="a6"/>
        <w:numPr>
          <w:ilvl w:val="0"/>
          <w:numId w:val="6"/>
        </w:numPr>
        <w:tabs>
          <w:tab w:val="left" w:pos="360"/>
        </w:tabs>
        <w:autoSpaceDE w:val="0"/>
        <w:autoSpaceDN w:val="0"/>
        <w:adjustRightInd w:val="0"/>
        <w:spacing w:after="0" w:line="240" w:lineRule="auto"/>
        <w:jc w:val="center"/>
        <w:rPr>
          <w:rFonts w:ascii="Times New Roman" w:eastAsia="Times New Roman" w:hAnsi="Times New Roman" w:cs="Times New Roman"/>
          <w:b/>
          <w:bCs/>
          <w:sz w:val="20"/>
          <w:szCs w:val="20"/>
          <w:lang w:eastAsia="ru-RU"/>
        </w:rPr>
      </w:pPr>
      <w:bookmarkStart w:id="38" w:name="_Ref248562863"/>
      <w:bookmarkStart w:id="39" w:name="_Ref353189530"/>
      <w:bookmarkStart w:id="40" w:name="_GoBack"/>
      <w:bookmarkEnd w:id="40"/>
      <w:r w:rsidRPr="00D16AD4">
        <w:rPr>
          <w:rFonts w:ascii="Times New Roman" w:eastAsia="Times New Roman" w:hAnsi="Times New Roman" w:cs="Times New Roman"/>
          <w:b/>
          <w:bCs/>
          <w:sz w:val="20"/>
          <w:szCs w:val="20"/>
          <w:lang w:eastAsia="ru-RU"/>
        </w:rPr>
        <w:lastRenderedPageBreak/>
        <w:t>ПРОЕКТ ДОГОВОРА</w:t>
      </w:r>
      <w:bookmarkEnd w:id="38"/>
      <w:bookmarkEnd w:id="39"/>
    </w:p>
    <w:p w:rsidR="00167ABC" w:rsidRPr="00167ABC" w:rsidRDefault="00167ABC" w:rsidP="00167ABC">
      <w:pPr>
        <w:spacing w:after="0" w:line="240" w:lineRule="auto"/>
        <w:jc w:val="center"/>
        <w:rPr>
          <w:rFonts w:ascii="Times New Roman" w:eastAsia="Times New Roman" w:hAnsi="Times New Roman" w:cs="Times New Roman"/>
          <w:caps/>
          <w:sz w:val="20"/>
          <w:szCs w:val="20"/>
          <w:lang w:eastAsia="ru-RU"/>
        </w:rPr>
      </w:pPr>
      <w:r w:rsidRPr="00167ABC">
        <w:rPr>
          <w:rFonts w:ascii="Times New Roman" w:eastAsia="Times New Roman" w:hAnsi="Times New Roman" w:cs="Times New Roman"/>
          <w:caps/>
          <w:sz w:val="20"/>
          <w:szCs w:val="20"/>
          <w:lang w:eastAsia="ru-RU"/>
        </w:rPr>
        <w:t>гражданско-правовой договор на поставку сметаны</w:t>
      </w:r>
    </w:p>
    <w:p w:rsidR="00167ABC" w:rsidRPr="00167ABC" w:rsidRDefault="00167ABC" w:rsidP="00167ABC">
      <w:pPr>
        <w:widowControl w:val="0"/>
        <w:autoSpaceDE w:val="0"/>
        <w:autoSpaceDN w:val="0"/>
        <w:adjustRightInd w:val="0"/>
        <w:spacing w:after="0" w:line="240" w:lineRule="auto"/>
        <w:jc w:val="center"/>
        <w:rPr>
          <w:rFonts w:ascii="Times New Roman" w:eastAsia="Times New Roman" w:hAnsi="Times New Roman" w:cs="Times New Roman"/>
          <w:caps/>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p>
    <w:p w:rsidR="00167ABC" w:rsidRPr="00167ABC" w:rsidRDefault="00167ABC" w:rsidP="00167ABC">
      <w:pPr>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г. Югорск                                                                                                                                    «___»_____________20</w:t>
      </w:r>
      <w:r w:rsidRPr="00167ABC">
        <w:rPr>
          <w:rFonts w:ascii="Times New Roman" w:eastAsia="Times New Roman" w:hAnsi="Times New Roman" w:cs="Times New Roman"/>
          <w:sz w:val="20"/>
          <w:szCs w:val="20"/>
          <w:lang w:eastAsia="ru-RU"/>
        </w:rPr>
        <w:softHyphen/>
        <w:t>__ г.</w:t>
      </w:r>
      <w:r w:rsidRPr="00167ABC">
        <w:rPr>
          <w:rFonts w:ascii="Times New Roman" w:eastAsia="Times New Roman" w:hAnsi="Times New Roman" w:cs="Times New Roman"/>
          <w:sz w:val="20"/>
          <w:szCs w:val="20"/>
          <w:lang w:eastAsia="ru-RU"/>
        </w:rPr>
        <w:br/>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sz w:val="20"/>
          <w:szCs w:val="20"/>
          <w:lang w:eastAsia="ru-RU"/>
        </w:rPr>
        <w:t xml:space="preserve">МБОУ «Гимназия», именуемое в дальнейшем «Заказчик», в лице директора Погребняка Виталия Владимировича, действующего на основании Устава, с одной стороны, и ____________________________________________, именуем__ в дальнейшем «Поставщик», в лице _______________________, действующего на основании _______________________, вместе именуемые «Стороны», </w:t>
      </w:r>
      <w:r w:rsidRPr="00167ABC">
        <w:rPr>
          <w:rFonts w:ascii="Times New Roman" w:eastAsia="Times New Roman" w:hAnsi="Times New Roman" w:cs="Times New Roman"/>
          <w:kern w:val="16"/>
          <w:sz w:val="20"/>
          <w:szCs w:val="20"/>
          <w:lang w:eastAsia="ru-RU"/>
        </w:rPr>
        <w:t xml:space="preserve">в соответствии с </w:t>
      </w:r>
      <w:r w:rsidRPr="00167ABC">
        <w:rPr>
          <w:rFonts w:ascii="Times New Roman" w:eastAsia="Times New Roman" w:hAnsi="Times New Roman" w:cs="Times New Roman"/>
          <w:sz w:val="20"/>
          <w:szCs w:val="20"/>
          <w:lang w:eastAsia="ru-RU"/>
        </w:rPr>
        <w:t>законодательством Российской Федерации и иными нормативными правовыми актами о контрактной системе в сфере закупок</w:t>
      </w:r>
      <w:r w:rsidRPr="00167ABC">
        <w:rPr>
          <w:rFonts w:ascii="Times New Roman" w:eastAsia="Times New Roman" w:hAnsi="Times New Roman" w:cs="Times New Roman"/>
          <w:kern w:val="16"/>
          <w:sz w:val="20"/>
          <w:szCs w:val="20"/>
          <w:lang w:eastAsia="ru-RU"/>
        </w:rPr>
        <w:t xml:space="preserve">, и на основании решения </w:t>
      </w:r>
      <w:r w:rsidRPr="00167ABC">
        <w:rPr>
          <w:rFonts w:ascii="Times New Roman" w:eastAsia="Times New Roman" w:hAnsi="Times New Roman" w:cs="Times New Roman"/>
          <w:sz w:val="20"/>
          <w:szCs w:val="20"/>
          <w:lang w:eastAsia="ru-RU"/>
        </w:rPr>
        <w:t>Единой комиссии по осуществлению закупок для обеспечения муниципальных нужд города Югорска</w:t>
      </w:r>
      <w:r w:rsidRPr="00167ABC">
        <w:rPr>
          <w:rFonts w:ascii="Times New Roman" w:eastAsia="Times New Roman" w:hAnsi="Times New Roman" w:cs="Times New Roman"/>
          <w:kern w:val="16"/>
          <w:sz w:val="20"/>
          <w:szCs w:val="20"/>
          <w:lang w:eastAsia="ru-RU"/>
        </w:rPr>
        <w:t xml:space="preserve"> (протокол_________ от _____ № _____) </w:t>
      </w:r>
    </w:p>
    <w:p w:rsidR="00167ABC" w:rsidRPr="00167ABC" w:rsidRDefault="00167ABC" w:rsidP="00167ABC">
      <w:pPr>
        <w:spacing w:after="0" w:line="240" w:lineRule="auto"/>
        <w:ind w:firstLine="539"/>
        <w:jc w:val="both"/>
        <w:rPr>
          <w:rFonts w:ascii="Times New Roman" w:eastAsia="Times New Roman" w:hAnsi="Times New Roman" w:cs="Times New Roman"/>
          <w:i/>
          <w:iCs/>
          <w:sz w:val="20"/>
          <w:szCs w:val="20"/>
          <w:lang w:eastAsia="ru-RU"/>
        </w:rPr>
      </w:pPr>
      <w:r w:rsidRPr="00167ABC">
        <w:rPr>
          <w:rFonts w:ascii="Times New Roman" w:eastAsia="Times New Roman" w:hAnsi="Times New Roman" w:cs="Times New Roman"/>
          <w:i/>
          <w:sz w:val="20"/>
          <w:szCs w:val="20"/>
          <w:lang w:eastAsia="ru-RU"/>
        </w:rPr>
        <w:t xml:space="preserve">решения Заказчика от _________ № __________ об осуществлении закупки у  единственного поставщика в соответствии с пунктом ________ части 1 статьи 93 Федерального закона </w:t>
      </w:r>
      <w:r w:rsidRPr="00167ABC">
        <w:rPr>
          <w:rFonts w:ascii="Times New Roman" w:eastAsia="Times New Roman" w:hAnsi="Times New Roman" w:cs="Times New Roman"/>
          <w:i/>
          <w:iCs/>
          <w:sz w:val="20"/>
          <w:szCs w:val="20"/>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заключили настоящий гражданско-правовой договор, именуемый в дальнейшем «Договор», о нижеследующем:</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 Предмет Договора</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 1) (далее - товар), в срок согласно разделу 4 Договора </w:t>
      </w:r>
      <w:r w:rsidRPr="00167ABC">
        <w:rPr>
          <w:rFonts w:ascii="Times New Roman" w:eastAsia="Times New Roman" w:hAnsi="Times New Roman" w:cs="Times New Roman"/>
          <w:i/>
          <w:sz w:val="20"/>
          <w:szCs w:val="20"/>
          <w:lang w:eastAsia="ru-RU"/>
        </w:rPr>
        <w:t xml:space="preserve">- </w:t>
      </w:r>
      <w:r w:rsidRPr="00167ABC">
        <w:rPr>
          <w:rFonts w:ascii="Times New Roman" w:eastAsia="Times New Roman" w:hAnsi="Times New Roman" w:cs="Times New Roman"/>
          <w:sz w:val="20"/>
          <w:szCs w:val="20"/>
          <w:lang w:eastAsia="ru-RU"/>
        </w:rPr>
        <w:t>являющейся неотъемлемой частью Договора, а Заказчик обязуется принять товар и обеспечить его оплату.</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5.4 Договора). </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1.7. Место (места) поставки товара: </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Место (места) поставки товара: 628260,  </w:t>
      </w:r>
      <w:r w:rsidRPr="00167ABC">
        <w:rPr>
          <w:rFonts w:ascii="Times New Roman" w:eastAsia="Times New Roman" w:hAnsi="Times New Roman" w:cs="Times New Roman"/>
          <w:color w:val="FF0000"/>
          <w:sz w:val="20"/>
          <w:szCs w:val="20"/>
          <w:lang w:eastAsia="ru-RU"/>
        </w:rPr>
        <w:t xml:space="preserve">ул. Геологов,  д. 21, </w:t>
      </w:r>
      <w:r w:rsidRPr="00167ABC">
        <w:rPr>
          <w:rFonts w:ascii="Times New Roman" w:eastAsia="Times New Roman" w:hAnsi="Times New Roman" w:cs="Times New Roman"/>
          <w:sz w:val="20"/>
          <w:szCs w:val="20"/>
          <w:lang w:eastAsia="ru-RU"/>
        </w:rPr>
        <w:t>г. Югорск, Ханты-Мансийский автономный округ-Югра, Тюменская область (далее – «место поставки»)</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sz w:val="20"/>
          <w:szCs w:val="20"/>
          <w:lang w:eastAsia="ru-RU"/>
        </w:rPr>
        <w:t xml:space="preserve"> </w:t>
      </w:r>
    </w:p>
    <w:p w:rsidR="00167ABC" w:rsidRPr="00167ABC" w:rsidRDefault="00167ABC" w:rsidP="00167AB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 Цена Договора и порядок расчетов</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2.2. Общая цена Договора составляет _________________________ рублей __ копеек, включая налог на добавленную стоимость (__  %): _________________________ рублей __ копеек </w:t>
      </w:r>
      <w:r w:rsidRPr="00167ABC">
        <w:rPr>
          <w:rFonts w:ascii="Times New Roman" w:eastAsia="Times New Roman" w:hAnsi="Times New Roman" w:cs="Times New Roman"/>
          <w:i/>
          <w:sz w:val="20"/>
          <w:szCs w:val="20"/>
          <w:lang w:eastAsia="ru-RU"/>
        </w:rPr>
        <w:t>(НДС не облагается на основании ______________ Налогового кодекса РФ и ________).</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i/>
          <w:sz w:val="20"/>
          <w:szCs w:val="20"/>
          <w:lang w:eastAsia="ru-RU"/>
        </w:rPr>
        <w:t>Оплата по Договору уменьшается на размер налоговых платежей, связанных с оплатой договора, и составляет _________________ рублей ____копеек.</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Стоимость единицы товара указана в Спецификации (Приложение № 1).</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2.3. 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2.4. Оплата по Договору производится в следующем порядке:</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i/>
          <w:iCs/>
          <w:sz w:val="20"/>
          <w:szCs w:val="20"/>
          <w:lang w:eastAsia="ru-RU"/>
        </w:rPr>
      </w:pPr>
      <w:r w:rsidRPr="00167ABC">
        <w:rPr>
          <w:rFonts w:ascii="Times New Roman" w:eastAsia="Times New Roman" w:hAnsi="Times New Roman" w:cs="Times New Roman"/>
          <w:sz w:val="20"/>
          <w:szCs w:val="20"/>
          <w:lang w:eastAsia="ru-RU"/>
        </w:rPr>
        <w:t>2.4.2. Оплата производится в рублях Российской Федерации.</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2.4.3. 1.</w:t>
      </w:r>
      <w:r w:rsidRPr="00167ABC">
        <w:rPr>
          <w:rFonts w:ascii="Times New Roman" w:eastAsia="Times New Roman" w:hAnsi="Times New Roman" w:cs="Times New Roman"/>
          <w:sz w:val="20"/>
          <w:szCs w:val="20"/>
          <w:lang w:eastAsia="ru-RU"/>
        </w:rPr>
        <w:tab/>
        <w:t xml:space="preserve">Расчет осуществляется ежемесячно в рублях путем перечисления Заказчиком денежных средств на </w:t>
      </w:r>
      <w:r w:rsidRPr="00167ABC">
        <w:rPr>
          <w:rFonts w:ascii="Times New Roman" w:eastAsia="Times New Roman" w:hAnsi="Times New Roman" w:cs="Times New Roman"/>
          <w:sz w:val="20"/>
          <w:szCs w:val="20"/>
          <w:lang w:eastAsia="ru-RU"/>
        </w:rPr>
        <w:lastRenderedPageBreak/>
        <w:t>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2.4.4. В случаях, предусмотренных пунктом 2.6 Договора, оплата поставленного товара (партии товара) производится в течение 10 (десяти) рабочих дней со дня поступления Заказчику от Поставщика денежных средств в счет уплаты в полном объеме начисленной и выставленной Заказчиком неустойки (штрафа, пени) и (или) возмещения Поставщиком убытков, согласно предъявленным Заказчиком требованиям, на основании подписанных Заказчиком товарных накладных и представленных Поставщиком счета и счета-фактуры.</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2.4.5. В случае если поставка товара по Договору осуществляется в пользу третьего лица, основанием для предусмотренной пунктами 2.4.4 и 2.4.5 Договора оплаты Заказчиком поставленного товара (партии товара) будут являться товарная накладная, подписанная таким Получателем, и представленные Поставщиком счет и счет-фактура.</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2.5. 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Поставщику по Договору. </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sz w:val="20"/>
          <w:szCs w:val="20"/>
          <w:lang w:eastAsia="ru-RU"/>
        </w:rPr>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167ABC">
        <w:rPr>
          <w:rFonts w:ascii="Times New Roman" w:eastAsia="Times New Roman" w:hAnsi="Times New Roman" w:cs="Times New Roman"/>
          <w:i/>
          <w:sz w:val="20"/>
          <w:szCs w:val="20"/>
          <w:lang w:eastAsia="ru-RU"/>
        </w:rPr>
        <w:t xml:space="preserve"> </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 Права и обязанности сторон</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3.1. Заказчик имеет право:</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3.1.1. Досрочно принять и оплатить товар (часть товара).</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3.1.2. По согласованию с Поставщиком изменить количество поставляемых товаров в соответствии с пунктом 12.6 Договора.</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3.1.4. Требовать возмещения неустойки (штрафа, пени) и (или) убытков, причиненных по вине Поставщика.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3.2. Заказчик обязан:</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3.2.1. Обеспечить приемку поставляемого по Договору товара в соответствии с условиями Договора.</w:t>
      </w:r>
    </w:p>
    <w:p w:rsidR="00167ABC" w:rsidRPr="00167ABC" w:rsidRDefault="00167ABC" w:rsidP="00167ABC">
      <w:pPr>
        <w:tabs>
          <w:tab w:val="num" w:pos="2443"/>
        </w:tabs>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3.2.2. Оплатить поставленный и принятый товар в порядке, предусмотренном Договором.</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 Поставщик обязан:</w:t>
      </w:r>
    </w:p>
    <w:p w:rsidR="00167ABC" w:rsidRPr="00167ABC" w:rsidRDefault="00167ABC" w:rsidP="00167ABC">
      <w:pPr>
        <w:shd w:val="clear" w:color="auto" w:fill="FFFFFF"/>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3.3.1. Поставить товар в сроки, предусмотренные Договором.</w:t>
      </w:r>
    </w:p>
    <w:p w:rsidR="00167ABC" w:rsidRPr="00167ABC" w:rsidRDefault="00167ABC" w:rsidP="00167ABC">
      <w:pPr>
        <w:shd w:val="clear" w:color="auto" w:fill="FFFFFF"/>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3.3.2. 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
    <w:p w:rsidR="00167ABC" w:rsidRPr="00167ABC" w:rsidRDefault="00167ABC" w:rsidP="00167ABC">
      <w:pPr>
        <w:shd w:val="clear" w:color="auto" w:fill="FFFFFF"/>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3.3.5. Соблюдать пропускной и внутриобъектовый режим Заказчика.</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3.3.6. Предоставлять своевременно достоверную информацию о ходе исполнения.</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3.3.7. Выполнять иные обязанности, предусмотренные Договором.</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3.4. Поставщик вправе:</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3.4.1. Требовать приемки и оплаты товара в объеме, порядке, сроки и на условиях, предусмотренных Договором.</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p>
    <w:p w:rsidR="00167ABC" w:rsidRPr="00167ABC" w:rsidRDefault="00167ABC" w:rsidP="00167ABC">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lastRenderedPageBreak/>
        <w:t>4. Порядок и сроки поставки товара</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color w:val="FF0000"/>
          <w:sz w:val="20"/>
          <w:szCs w:val="20"/>
          <w:lang w:eastAsia="ru-RU"/>
        </w:rPr>
      </w:pPr>
      <w:r w:rsidRPr="00167ABC">
        <w:rPr>
          <w:rFonts w:ascii="Times New Roman" w:eastAsia="Times New Roman" w:hAnsi="Times New Roman" w:cs="Times New Roman"/>
          <w:sz w:val="20"/>
          <w:szCs w:val="20"/>
          <w:lang w:eastAsia="ru-RU"/>
        </w:rPr>
        <w:t xml:space="preserve">4.1. Поставка товара осуществляется </w:t>
      </w:r>
      <w:r w:rsidRPr="00167ABC">
        <w:rPr>
          <w:rFonts w:ascii="Times New Roman" w:eastAsia="Times New Roman" w:hAnsi="Times New Roman" w:cs="Times New Roman"/>
          <w:color w:val="FF0000"/>
          <w:sz w:val="20"/>
          <w:szCs w:val="20"/>
          <w:lang w:eastAsia="ru-RU"/>
        </w:rPr>
        <w:t xml:space="preserve">на следующий день после письменной или телефонной заявки заказчика, в период со дня подписания гражданско-правового договора по 30.06.2017. </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4.2. Датой поставки товара является дата подписания Заказчиком соответствующей товарной накладной (Акта сдачи-приемки товара). </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4.3. Досрочная поставка допускается только по согласованию с Заказчиком. </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167ABC">
        <w:rPr>
          <w:rFonts w:ascii="Times New Roman" w:eastAsia="Times New Roman" w:hAnsi="Times New Roman" w:cs="Times New Roman"/>
          <w:color w:val="FF0000"/>
          <w:sz w:val="20"/>
          <w:szCs w:val="20"/>
          <w:lang w:eastAsia="ru-RU"/>
        </w:rPr>
        <w:t>ds_yakorek@mail.ru</w:t>
      </w:r>
      <w:r w:rsidRPr="00167ABC">
        <w:rPr>
          <w:rFonts w:ascii="Times New Roman" w:eastAsia="Times New Roman" w:hAnsi="Times New Roman" w:cs="Times New Roman"/>
          <w:sz w:val="20"/>
          <w:szCs w:val="20"/>
          <w:lang w:eastAsia="ru-RU"/>
        </w:rPr>
        <w:t>. Номером факса для получения сообщений является</w:t>
      </w:r>
      <w:r w:rsidRPr="00167ABC">
        <w:rPr>
          <w:rFonts w:ascii="Times New Roman" w:eastAsia="Times New Roman" w:hAnsi="Times New Roman" w:cs="Times New Roman"/>
          <w:color w:val="FF0000"/>
          <w:sz w:val="20"/>
          <w:szCs w:val="20"/>
          <w:lang w:eastAsia="ru-RU"/>
        </w:rPr>
        <w:t>: 8 (34675) 2-48-63.</w:t>
      </w:r>
    </w:p>
    <w:p w:rsidR="00167ABC" w:rsidRPr="00167ABC" w:rsidRDefault="00167ABC" w:rsidP="00167ABC">
      <w:pPr>
        <w:spacing w:after="0" w:line="240" w:lineRule="auto"/>
        <w:ind w:firstLine="708"/>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товарную накладную (Акт сдачи-приемки товара) в порядке, установленном Договором.</w:t>
      </w:r>
    </w:p>
    <w:p w:rsidR="00167ABC" w:rsidRPr="00167ABC" w:rsidRDefault="00167ABC" w:rsidP="00167AB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 xml:space="preserve">4.6. </w:t>
      </w:r>
      <w:r w:rsidRPr="00167ABC">
        <w:rPr>
          <w:rFonts w:ascii="Times New Roman" w:eastAsia="Times New Roman" w:hAnsi="Times New Roman" w:cs="Times New Roman"/>
          <w:sz w:val="20"/>
          <w:szCs w:val="20"/>
          <w:lang w:eastAsia="ru-RU"/>
        </w:rPr>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167ABC" w:rsidRPr="00167ABC" w:rsidRDefault="00167ABC" w:rsidP="00167ABC">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 Порядок сдачи и приемки товара</w:t>
      </w:r>
    </w:p>
    <w:p w:rsidR="00167ABC" w:rsidRPr="00167ABC" w:rsidRDefault="00167ABC" w:rsidP="00167ABC">
      <w:pPr>
        <w:spacing w:after="0" w:line="240" w:lineRule="auto"/>
        <w:ind w:firstLine="56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5.1. Поставщик в срок, указанный в разделе 4 Договора, при поставке товара должен передать Заказчику следующие документы на русском языке:</w:t>
      </w:r>
    </w:p>
    <w:p w:rsidR="00167ABC" w:rsidRPr="00167ABC" w:rsidRDefault="00167ABC" w:rsidP="00167ABC">
      <w:pPr>
        <w:numPr>
          <w:ilvl w:val="0"/>
          <w:numId w:val="7"/>
        </w:numPr>
        <w:tabs>
          <w:tab w:val="num" w:pos="851"/>
        </w:tabs>
        <w:spacing w:after="0" w:line="240" w:lineRule="auto"/>
        <w:ind w:left="851" w:hanging="284"/>
        <w:contextualSpacing/>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документы, подтверждающие качество и безопасность товара, </w:t>
      </w:r>
    </w:p>
    <w:p w:rsidR="00167ABC" w:rsidRPr="00167ABC" w:rsidRDefault="00167ABC" w:rsidP="00167ABC">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одобрение типа транспортного средства,</w:t>
      </w:r>
    </w:p>
    <w:p w:rsidR="00167ABC" w:rsidRPr="00167ABC" w:rsidRDefault="00167ABC" w:rsidP="00167ABC">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товарные накладные, </w:t>
      </w:r>
    </w:p>
    <w:p w:rsidR="00167ABC" w:rsidRPr="00167ABC" w:rsidRDefault="00167ABC" w:rsidP="00167ABC">
      <w:pPr>
        <w:numPr>
          <w:ilvl w:val="0"/>
          <w:numId w:val="7"/>
        </w:numPr>
        <w:tabs>
          <w:tab w:val="num" w:pos="840"/>
        </w:tabs>
        <w:spacing w:after="0" w:line="240" w:lineRule="auto"/>
        <w:ind w:left="0" w:firstLine="56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акты сдачи-приемки товара, счет или счет-фактуру. </w:t>
      </w:r>
    </w:p>
    <w:p w:rsidR="00167ABC" w:rsidRPr="00167ABC" w:rsidRDefault="00167ABC" w:rsidP="00167ABC">
      <w:pPr>
        <w:widowControl w:val="0"/>
        <w:autoSpaceDE w:val="0"/>
        <w:autoSpaceDN w:val="0"/>
        <w:adjustRightInd w:val="0"/>
        <w:spacing w:after="0" w:line="240" w:lineRule="auto"/>
        <w:ind w:firstLine="56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5.2. Приемка осуществляется уполномоченным представителем Заказчика</w:t>
      </w:r>
      <w:r w:rsidRPr="00167ABC">
        <w:rPr>
          <w:rFonts w:ascii="Times New Roman" w:eastAsia="Times New Roman" w:hAnsi="Times New Roman" w:cs="Times New Roman"/>
          <w:i/>
          <w:sz w:val="20"/>
          <w:szCs w:val="20"/>
          <w:lang w:eastAsia="ru-RU"/>
        </w:rPr>
        <w:t xml:space="preserve">. </w:t>
      </w:r>
      <w:r w:rsidRPr="00167ABC">
        <w:rPr>
          <w:rFonts w:ascii="Times New Roman" w:eastAsia="Times New Roman" w:hAnsi="Times New Roman" w:cs="Times New Roman"/>
          <w:sz w:val="20"/>
          <w:szCs w:val="20"/>
          <w:lang w:eastAsia="ru-RU"/>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5.3. Проверка соответствия товара требованиям, установленным Договором, осуществляется в следующем порядке:</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5.3.1. В присутствии представителей Заказчика,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5.3.2. После внешнего осмотра товара (п. 5.3.1)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5.3.3. Товар должен быть поставлен полностью. Заказчик вправе отказаться от приемки части Товара. </w:t>
      </w:r>
    </w:p>
    <w:p w:rsidR="00167ABC" w:rsidRPr="00167ABC" w:rsidRDefault="00167ABC" w:rsidP="00167ABC">
      <w:pPr>
        <w:spacing w:after="0" w:line="240" w:lineRule="auto"/>
        <w:ind w:firstLine="567"/>
        <w:jc w:val="both"/>
        <w:rPr>
          <w:rFonts w:ascii="Times New Roman" w:eastAsia="Times New Roman" w:hAnsi="Times New Roman" w:cs="Times New Roman"/>
          <w:i/>
          <w:kern w:val="16"/>
          <w:sz w:val="20"/>
          <w:szCs w:val="20"/>
          <w:lang w:eastAsia="ru-RU"/>
        </w:rPr>
      </w:pPr>
      <w:r w:rsidRPr="00167ABC">
        <w:rPr>
          <w:rFonts w:ascii="Times New Roman" w:eastAsia="Times New Roman" w:hAnsi="Times New Roman" w:cs="Times New Roman"/>
          <w:kern w:val="16"/>
          <w:sz w:val="20"/>
          <w:szCs w:val="20"/>
          <w:lang w:eastAsia="ru-RU"/>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и (или) принять решение </w:t>
      </w:r>
      <w:r w:rsidRPr="00167ABC">
        <w:rPr>
          <w:rFonts w:ascii="Times New Roman" w:eastAsia="Times New Roman" w:hAnsi="Times New Roman" w:cs="Times New Roman"/>
          <w:sz w:val="20"/>
          <w:szCs w:val="20"/>
          <w:lang w:eastAsia="ru-RU"/>
        </w:rPr>
        <w:t xml:space="preserve">об одностороннем отказе от исполнения Договора, в случае, если поставка недостающего количества товара потребует больших временных затрат, в связи с чем Заказчик утрачивает интерес к Договору. </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Договора. Приемка излишнего количества товара не осуществляется. </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5.3.4.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в п. 5.3.6 Договора.</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lastRenderedPageBreak/>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167ABC" w:rsidRPr="00167ABC" w:rsidRDefault="00167ABC" w:rsidP="00167ABC">
      <w:pPr>
        <w:tabs>
          <w:tab w:val="left" w:pos="709"/>
        </w:tabs>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5.3.6.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167ABC" w:rsidRPr="00167ABC" w:rsidRDefault="00167ABC" w:rsidP="00167ABC">
      <w:pPr>
        <w:spacing w:after="0" w:line="240" w:lineRule="auto"/>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 xml:space="preserve">5.3.7. Поставщик в установленный в извещении (п. 5.3.6)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и (или) принять решение </w:t>
      </w:r>
      <w:r w:rsidRPr="00167ABC">
        <w:rPr>
          <w:rFonts w:ascii="Times New Roman" w:eastAsia="Times New Roman" w:hAnsi="Times New Roman" w:cs="Times New Roman"/>
          <w:sz w:val="20"/>
          <w:szCs w:val="20"/>
          <w:lang w:eastAsia="ru-RU"/>
        </w:rPr>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 xml:space="preserve">5.3.8. Во всем, что не предусмотрено настоящим разделом Договора, Стороны руководствуются </w:t>
      </w:r>
      <w:r w:rsidRPr="00167ABC">
        <w:rPr>
          <w:rFonts w:ascii="Times New Roman" w:eastAsia="Times New Roman" w:hAnsi="Times New Roman" w:cs="Times New Roman"/>
          <w:sz w:val="20"/>
          <w:szCs w:val="20"/>
          <w:lang w:eastAsia="ru-RU"/>
        </w:rPr>
        <w:t>инструкциями, утвержденными постановлениями Госарбитража при Совете Министров СССР:</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качеству» № П-7 от 25.04.1966;</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«О порядке приемки продукции производственно-технического назначения и товаров народного потребления по количеству» № П-6 от 15.06.1965.</w:t>
      </w:r>
    </w:p>
    <w:p w:rsidR="00167ABC" w:rsidRPr="00167ABC" w:rsidRDefault="00167ABC" w:rsidP="00167ABC">
      <w:pPr>
        <w:spacing w:after="0" w:line="240" w:lineRule="auto"/>
        <w:ind w:firstLine="567"/>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sz w:val="20"/>
          <w:szCs w:val="20"/>
          <w:lang w:eastAsia="ru-RU"/>
        </w:rPr>
        <w:t xml:space="preserve">5.4. </w:t>
      </w:r>
      <w:r w:rsidRPr="00167ABC">
        <w:rPr>
          <w:rFonts w:ascii="Times New Roman" w:eastAsia="Times New Roman" w:hAnsi="Times New Roman" w:cs="Times New Roman"/>
          <w:kern w:val="16"/>
          <w:sz w:val="20"/>
          <w:szCs w:val="20"/>
          <w:lang w:eastAsia="ru-RU"/>
        </w:rPr>
        <w:t>Поставщик за свой счет и своими силами должен произвести уборку упаковки и прочего мусора, образовавшегося в ходе приемки товара.</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5.5. 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w:t>
      </w:r>
    </w:p>
    <w:p w:rsidR="00167ABC" w:rsidRPr="00167ABC" w:rsidRDefault="00167ABC" w:rsidP="00167ABC">
      <w:pPr>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 xml:space="preserve">5.6. </w:t>
      </w:r>
      <w:r w:rsidRPr="00167ABC">
        <w:rPr>
          <w:rFonts w:ascii="Times New Roman" w:eastAsia="Times New Roman" w:hAnsi="Times New Roman" w:cs="Times New Roman"/>
          <w:sz w:val="20"/>
          <w:szCs w:val="20"/>
          <w:lang w:eastAsia="ru-RU"/>
        </w:rPr>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167ABC" w:rsidRPr="00167ABC" w:rsidRDefault="00167ABC" w:rsidP="00167ABC">
      <w:pPr>
        <w:spacing w:after="0" w:line="240" w:lineRule="auto"/>
        <w:ind w:firstLine="540"/>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 xml:space="preserve">5.7. Поставщик обеспечивает хранение товара до момента их сдачи – приемки. </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6. Обеспечение исполнения договора*</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sz w:val="20"/>
          <w:szCs w:val="20"/>
          <w:lang w:eastAsia="ru-RU"/>
        </w:rPr>
        <w:t xml:space="preserve">6.2. </w:t>
      </w:r>
      <w:r w:rsidRPr="00167ABC">
        <w:rPr>
          <w:rFonts w:ascii="Times New Roman" w:eastAsia="Times New Roman" w:hAnsi="Times New Roman" w:cs="Times New Roman"/>
          <w:kern w:val="16"/>
          <w:sz w:val="20"/>
          <w:szCs w:val="20"/>
          <w:lang w:eastAsia="ru-RU"/>
        </w:rPr>
        <w:t xml:space="preserve">Обеспечение исполнения Договора предоставляется Заказчику до заключения Договора. </w:t>
      </w:r>
      <w:r w:rsidRPr="00167ABC">
        <w:rPr>
          <w:rFonts w:ascii="Times New Roman" w:eastAsia="Times New Roman" w:hAnsi="Times New Roman" w:cs="Times New Roman"/>
          <w:sz w:val="20"/>
          <w:szCs w:val="20"/>
          <w:lang w:eastAsia="ru-RU"/>
        </w:rPr>
        <w:t xml:space="preserve">Размер обеспечения исполнения Договора составляет </w:t>
      </w:r>
      <w:r w:rsidRPr="00167ABC">
        <w:rPr>
          <w:rFonts w:ascii="Times New Roman" w:eastAsia="Times New Roman" w:hAnsi="Times New Roman" w:cs="Times New Roman"/>
          <w:color w:val="FF0000"/>
          <w:kern w:val="16"/>
          <w:sz w:val="20"/>
          <w:szCs w:val="20"/>
          <w:lang w:eastAsia="ru-RU"/>
        </w:rPr>
        <w:t>1 032 (одна тысяча тридцать два) рубля 75 копеек (5 процентов от начальной (максимальной) цены договора).</w:t>
      </w:r>
    </w:p>
    <w:p w:rsidR="00167ABC" w:rsidRPr="00167ABC" w:rsidRDefault="00167ABC" w:rsidP="00167ABC">
      <w:pPr>
        <w:autoSpaceDE w:val="0"/>
        <w:autoSpaceDN w:val="0"/>
        <w:spacing w:after="0" w:line="240" w:lineRule="auto"/>
        <w:ind w:firstLine="70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iCs/>
          <w:sz w:val="20"/>
          <w:szCs w:val="20"/>
          <w:lang w:eastAsia="ru-RU"/>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 44-ФЗ</w:t>
      </w:r>
      <w:r w:rsidRPr="00167ABC">
        <w:rPr>
          <w:rFonts w:ascii="Times New Roman" w:eastAsia="Times New Roman" w:hAnsi="Times New Roman" w:cs="Times New Roman"/>
          <w:i/>
          <w:iCs/>
          <w:sz w:val="20"/>
          <w:szCs w:val="20"/>
          <w:lang w:eastAsia="ru-RU"/>
        </w:rPr>
        <w:t>.</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167ABC" w:rsidRPr="00167ABC" w:rsidRDefault="00167ABC" w:rsidP="00167ABC">
      <w:pPr>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6.4. </w:t>
      </w:r>
      <w:r w:rsidRPr="00167ABC">
        <w:rPr>
          <w:rFonts w:ascii="Times New Roman" w:eastAsia="Times New Roman" w:hAnsi="Times New Roman" w:cs="Times New Roman"/>
          <w:sz w:val="20"/>
          <w:szCs w:val="20"/>
          <w:lang w:eastAsia="ru-RU"/>
        </w:rPr>
        <w:t>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167ABC" w:rsidRPr="00167ABC" w:rsidRDefault="00167ABC" w:rsidP="00167ABC">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167ABC" w:rsidRPr="00167ABC" w:rsidRDefault="00167ABC" w:rsidP="00167ABC">
      <w:pPr>
        <w:autoSpaceDE w:val="0"/>
        <w:autoSpaceDN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6.6. </w:t>
      </w:r>
      <w:r w:rsidRPr="00167ABC">
        <w:rPr>
          <w:rFonts w:ascii="Times New Roman" w:eastAsia="Times New Roman" w:hAnsi="Times New Roman" w:cs="Times New Roman"/>
          <w:kern w:val="16"/>
          <w:sz w:val="20"/>
          <w:szCs w:val="20"/>
          <w:lang w:eastAsia="ru-RU"/>
        </w:rPr>
        <w:t>Требования к обеспечению исполнения Договора, предоставляемому в виде банковской гарантии:</w:t>
      </w:r>
      <w:r w:rsidRPr="00167ABC">
        <w:rPr>
          <w:rFonts w:ascii="Times New Roman" w:eastAsia="Times New Roman" w:hAnsi="Times New Roman" w:cs="Times New Roman"/>
          <w:sz w:val="20"/>
          <w:szCs w:val="20"/>
          <w:lang w:eastAsia="ru-RU"/>
        </w:rPr>
        <w:t xml:space="preserve"> </w:t>
      </w:r>
    </w:p>
    <w:p w:rsidR="00167ABC" w:rsidRPr="00167ABC" w:rsidRDefault="00167ABC" w:rsidP="00167ABC">
      <w:pPr>
        <w:tabs>
          <w:tab w:val="left" w:pos="709"/>
        </w:tabs>
        <w:spacing w:after="0" w:line="240" w:lineRule="auto"/>
        <w:ind w:firstLine="567"/>
        <w:jc w:val="both"/>
        <w:rPr>
          <w:rFonts w:ascii="Times New Roman" w:eastAsia="Times New Roman" w:hAnsi="Times New Roman" w:cs="Times New Roman"/>
          <w:kern w:val="16"/>
          <w:sz w:val="20"/>
          <w:szCs w:val="20"/>
          <w:lang w:eastAsia="ru-RU"/>
        </w:rPr>
      </w:pPr>
      <w:r w:rsidRPr="00167ABC">
        <w:rPr>
          <w:rFonts w:ascii="Times New Roman" w:eastAsia="Times New Roman" w:hAnsi="Times New Roman" w:cs="Times New Roman"/>
          <w:kern w:val="16"/>
          <w:sz w:val="20"/>
          <w:szCs w:val="20"/>
          <w:lang w:eastAsia="ru-RU"/>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167ABC" w:rsidRPr="00167ABC" w:rsidRDefault="00167ABC" w:rsidP="00167ABC">
      <w:pPr>
        <w:tabs>
          <w:tab w:val="left" w:pos="709"/>
        </w:tabs>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iCs/>
          <w:sz w:val="20"/>
          <w:szCs w:val="20"/>
          <w:lang w:eastAsia="ru-RU"/>
        </w:rPr>
        <w:tab/>
      </w:r>
      <w:r w:rsidRPr="00167ABC">
        <w:rPr>
          <w:rFonts w:ascii="Times New Roman" w:eastAsia="Times New Roman" w:hAnsi="Times New Roman" w:cs="Times New Roman"/>
          <w:kern w:val="16"/>
          <w:sz w:val="20"/>
          <w:szCs w:val="20"/>
          <w:lang w:eastAsia="ru-RU"/>
        </w:rPr>
        <w:t xml:space="preserve">6.7. </w:t>
      </w:r>
      <w:r w:rsidRPr="00167ABC">
        <w:rPr>
          <w:rFonts w:ascii="Times New Roman" w:eastAsia="Times New Roman" w:hAnsi="Times New Roman" w:cs="Times New Roman"/>
          <w:sz w:val="20"/>
          <w:szCs w:val="20"/>
          <w:lang w:eastAsia="ru-RU"/>
        </w:rPr>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b/>
          <w:sz w:val="20"/>
          <w:szCs w:val="20"/>
          <w:lang w:eastAsia="ru-RU"/>
        </w:rPr>
        <w:t xml:space="preserve">* </w:t>
      </w:r>
      <w:r w:rsidRPr="00167ABC">
        <w:rPr>
          <w:rFonts w:ascii="Times New Roman" w:eastAsia="Times New Roman" w:hAnsi="Times New Roman" w:cs="Times New Roman"/>
          <w:sz w:val="20"/>
          <w:szCs w:val="20"/>
          <w:lang w:eastAsia="ru-RU"/>
        </w:rPr>
        <w:t xml:space="preserve"> Положение раздела 6 настоящего Договора об обеспечении исполнения договора не применяются в случае:</w:t>
      </w:r>
    </w:p>
    <w:p w:rsidR="00167ABC" w:rsidRPr="00167ABC" w:rsidRDefault="00167ABC" w:rsidP="00167ABC">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1" w:name="sub_9681"/>
      <w:r w:rsidRPr="00167ABC">
        <w:rPr>
          <w:rFonts w:ascii="Times New Roman" w:eastAsia="Calibri" w:hAnsi="Times New Roman" w:cs="Times New Roman"/>
          <w:sz w:val="20"/>
          <w:szCs w:val="20"/>
        </w:rPr>
        <w:lastRenderedPageBreak/>
        <w:t xml:space="preserve">1) заключения </w:t>
      </w:r>
      <w:r w:rsidRPr="00167ABC">
        <w:rPr>
          <w:rFonts w:ascii="Times New Roman" w:eastAsia="Times New Roman" w:hAnsi="Times New Roman" w:cs="Times New Roman"/>
          <w:sz w:val="20"/>
          <w:szCs w:val="20"/>
          <w:lang w:eastAsia="ru-RU"/>
        </w:rPr>
        <w:t>договора</w:t>
      </w:r>
      <w:r w:rsidRPr="00167ABC">
        <w:rPr>
          <w:rFonts w:ascii="Times New Roman" w:eastAsia="Calibri" w:hAnsi="Times New Roman" w:cs="Times New Roman"/>
          <w:sz w:val="20"/>
          <w:szCs w:val="20"/>
        </w:rPr>
        <w:t xml:space="preserve"> с участником закупки, который является государственным или муниципальным казенным учреждением;</w:t>
      </w:r>
    </w:p>
    <w:p w:rsidR="00167ABC" w:rsidRPr="00167ABC" w:rsidRDefault="00167ABC" w:rsidP="00167ABC">
      <w:pPr>
        <w:autoSpaceDE w:val="0"/>
        <w:autoSpaceDN w:val="0"/>
        <w:adjustRightInd w:val="0"/>
        <w:spacing w:after="0" w:line="240" w:lineRule="auto"/>
        <w:ind w:firstLine="720"/>
        <w:jc w:val="both"/>
        <w:rPr>
          <w:rFonts w:ascii="Times New Roman" w:eastAsia="Calibri" w:hAnsi="Times New Roman" w:cs="Times New Roman"/>
          <w:sz w:val="20"/>
          <w:szCs w:val="20"/>
        </w:rPr>
      </w:pPr>
      <w:bookmarkStart w:id="42" w:name="sub_9682"/>
      <w:bookmarkEnd w:id="41"/>
      <w:r w:rsidRPr="00167ABC">
        <w:rPr>
          <w:rFonts w:ascii="Times New Roman" w:eastAsia="Calibri" w:hAnsi="Times New Roman" w:cs="Times New Roman"/>
          <w:sz w:val="20"/>
          <w:szCs w:val="20"/>
        </w:rPr>
        <w:t>2) осуществления закупки услуги по предоставлению кредита;</w:t>
      </w:r>
    </w:p>
    <w:bookmarkEnd w:id="42"/>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Calibri" w:hAnsi="Times New Roman" w:cs="Times New Roman"/>
          <w:sz w:val="20"/>
          <w:szCs w:val="20"/>
          <w:lang w:eastAsia="ru-RU"/>
        </w:rPr>
        <w:t xml:space="preserve">3) заключения бюджетным учреждением </w:t>
      </w:r>
      <w:r w:rsidRPr="00167ABC">
        <w:rPr>
          <w:rFonts w:ascii="Times New Roman" w:eastAsia="Times New Roman" w:hAnsi="Times New Roman" w:cs="Times New Roman"/>
          <w:sz w:val="20"/>
          <w:szCs w:val="20"/>
          <w:lang w:eastAsia="ru-RU"/>
        </w:rPr>
        <w:t>договора</w:t>
      </w:r>
      <w:r w:rsidRPr="00167ABC">
        <w:rPr>
          <w:rFonts w:ascii="Times New Roman" w:eastAsia="Calibri" w:hAnsi="Times New Roman" w:cs="Times New Roman"/>
          <w:sz w:val="20"/>
          <w:szCs w:val="20"/>
          <w:lang w:eastAsia="ru-RU"/>
        </w:rPr>
        <w:t>, предметом которого является выдача банковской гарантии.</w:t>
      </w: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 Ответственность сторон</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kern w:val="16"/>
          <w:sz w:val="20"/>
          <w:szCs w:val="20"/>
          <w:lang w:eastAsia="ru-RU"/>
        </w:rPr>
        <w:t xml:space="preserve">7.1. </w:t>
      </w:r>
      <w:r w:rsidRPr="00167ABC">
        <w:rPr>
          <w:rFonts w:ascii="Times New Roman" w:eastAsia="Times New Roman" w:hAnsi="Times New Roman" w:cs="Times New Roman"/>
          <w:sz w:val="20"/>
          <w:szCs w:val="20"/>
          <w:lang w:eastAsia="ru-RU"/>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П = (Ц - В) x С (где Ц - цена договора; 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договоров; С - размер ставки).</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Размер ставки определяется по формуле С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Коэффициент К определяется по формуле К =ДП/ДК х 100% (где ДП - количество дней просрочки; ДК - срок исполнения обязательства по договору (количество дней).</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При К,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167ABC" w:rsidRPr="00167ABC" w:rsidRDefault="00167ABC" w:rsidP="00167ABC">
      <w:pPr>
        <w:autoSpaceDE w:val="0"/>
        <w:autoSpaceDN w:val="0"/>
        <w:adjustRightInd w:val="0"/>
        <w:spacing w:after="0" w:line="240" w:lineRule="auto"/>
        <w:ind w:firstLine="708"/>
        <w:jc w:val="both"/>
        <w:rPr>
          <w:rFonts w:ascii="Calibri" w:eastAsia="Times New Roman" w:hAnsi="Calibri" w:cs="Times New Roman"/>
          <w:sz w:val="20"/>
          <w:szCs w:val="20"/>
          <w:lang w:eastAsia="ru-RU"/>
        </w:rPr>
      </w:pPr>
      <w:r w:rsidRPr="00167ABC">
        <w:rPr>
          <w:rFonts w:ascii="Times New Roman" w:eastAsia="Times New Roman" w:hAnsi="Times New Roman" w:cs="Times New Roman"/>
          <w:sz w:val="20"/>
          <w:szCs w:val="20"/>
          <w:lang w:eastAsia="ru-RU"/>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167ABC" w:rsidRPr="00167ABC" w:rsidRDefault="00167ABC" w:rsidP="00167ABC">
      <w:pPr>
        <w:autoSpaceDE w:val="0"/>
        <w:autoSpaceDN w:val="0"/>
        <w:adjustRightInd w:val="0"/>
        <w:spacing w:after="0" w:line="240" w:lineRule="auto"/>
        <w:ind w:firstLine="708"/>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sz w:val="20"/>
          <w:szCs w:val="20"/>
          <w:lang w:eastAsia="ru-RU"/>
        </w:rPr>
        <w:t>7.4. Штрафы начисляются за неисполнение или ненадлежащее исполнение Поставщиком обязательств, предусмотренных Договором</w:t>
      </w:r>
      <w:r w:rsidRPr="00167ABC">
        <w:rPr>
          <w:rFonts w:ascii="Times New Roman" w:eastAsia="Times New Roman" w:hAnsi="Times New Roman" w:cs="Times New Roman"/>
          <w:i/>
          <w:sz w:val="20"/>
          <w:szCs w:val="20"/>
          <w:lang w:eastAsia="ru-RU"/>
        </w:rPr>
        <w:t>.</w:t>
      </w:r>
      <w:r w:rsidRPr="00167ABC">
        <w:rPr>
          <w:rFonts w:ascii="Times New Roman" w:eastAsia="Times New Roman" w:hAnsi="Times New Roman" w:cs="Times New Roman"/>
          <w:sz w:val="20"/>
          <w:szCs w:val="20"/>
          <w:lang w:eastAsia="ru-RU"/>
        </w:rPr>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составляет ___________________(10 % от цены договора). (</w:t>
      </w:r>
      <w:r w:rsidRPr="00167ABC">
        <w:rPr>
          <w:rFonts w:ascii="Times New Roman" w:eastAsia="Times New Roman" w:hAnsi="Times New Roman" w:cs="Times New Roman"/>
          <w:i/>
          <w:sz w:val="20"/>
          <w:szCs w:val="20"/>
          <w:lang w:eastAsia="ru-RU"/>
        </w:rPr>
        <w:t>определенной</w:t>
      </w:r>
      <w:r w:rsidRPr="00167ABC">
        <w:rPr>
          <w:rFonts w:ascii="Times New Roman" w:eastAsia="Times New Roman" w:hAnsi="Times New Roman" w:cs="Times New Roman"/>
          <w:sz w:val="20"/>
          <w:szCs w:val="20"/>
          <w:lang w:eastAsia="ru-RU"/>
        </w:rPr>
        <w:t xml:space="preserve"> </w:t>
      </w:r>
      <w:r w:rsidRPr="00167ABC">
        <w:rPr>
          <w:rFonts w:ascii="Times New Roman" w:eastAsia="Times New Roman" w:hAnsi="Times New Roman" w:cs="Times New Roman"/>
          <w:i/>
          <w:sz w:val="20"/>
          <w:szCs w:val="20"/>
          <w:lang w:eastAsia="ru-RU"/>
        </w:rPr>
        <w:t xml:space="preserve">в порядке, установленном Правительством Российской Федерации от 25.11.2013 №106. </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i/>
          <w:iCs/>
          <w:sz w:val="20"/>
          <w:szCs w:val="20"/>
          <w:lang w:eastAsia="ru-RU"/>
        </w:rPr>
        <w:t>7.5. В случае неисполнения Поставщиком обязательства, предусмотренного п. 3.3 Договора, Поставщик обязан оплатить Заказчику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с соисполнителем, субподрядчиком. Пеня подлежит начислению за каждый день просрочки исполнения такого обязательства.</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7.6.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7.7. Поставщик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Заказчика.</w:t>
      </w:r>
    </w:p>
    <w:p w:rsidR="00167ABC" w:rsidRPr="00167ABC" w:rsidRDefault="00167ABC" w:rsidP="00167ABC">
      <w:pPr>
        <w:spacing w:after="0" w:line="240" w:lineRule="auto"/>
        <w:ind w:firstLine="708"/>
        <w:jc w:val="both"/>
        <w:rPr>
          <w:rFonts w:ascii="Times New Roman" w:eastAsia="Times New Roman" w:hAnsi="Times New Roman" w:cs="Times New Roman"/>
          <w:i/>
          <w:sz w:val="20"/>
          <w:szCs w:val="20"/>
          <w:lang w:eastAsia="ru-RU"/>
        </w:rPr>
      </w:pPr>
      <w:r w:rsidRPr="00167ABC">
        <w:rPr>
          <w:rFonts w:ascii="Times New Roman" w:eastAsia="Times New Roman" w:hAnsi="Times New Roman" w:cs="Times New Roman"/>
          <w:sz w:val="20"/>
          <w:szCs w:val="20"/>
          <w:lang w:eastAsia="ru-RU"/>
        </w:rPr>
        <w:t xml:space="preserve">7.8. В случае начисления Заказчиком Поставщику неустойки (штрафа, пени) и (или) убытков, Заказчик направляет Поставщику требование оплатить неустойку (штраф, пени) и (или) понесенные Заказчиком убытки, с указанием порядка и сроков соответствующей оплаты, но не более 5 дней со дня направления требования. В случае, если Поставщик в добровольном порядке в установленный Заказчиком срок не оплатил неустойку (штраф, пени) и (или) убытки, Заказчик вправе уменьшить размер оплаты по Договору на сумму начисленной неустойки (штрафа, пени) и (или) убытков в порядке, предусмотренном п. 2.5 Договора. </w:t>
      </w:r>
      <w:r w:rsidRPr="00167ABC">
        <w:rPr>
          <w:rFonts w:ascii="Times New Roman" w:eastAsia="Times New Roman" w:hAnsi="Times New Roman" w:cs="Times New Roman"/>
          <w:i/>
          <w:sz w:val="20"/>
          <w:szCs w:val="20"/>
          <w:lang w:eastAsia="ru-RU"/>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167ABC" w:rsidRPr="00167ABC" w:rsidRDefault="00167ABC" w:rsidP="00167ABC">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167ABC" w:rsidRPr="00167ABC" w:rsidRDefault="00167ABC" w:rsidP="00167ABC">
      <w:pPr>
        <w:autoSpaceDE w:val="0"/>
        <w:autoSpaceDN w:val="0"/>
        <w:adjustRightInd w:val="0"/>
        <w:spacing w:after="0" w:line="240" w:lineRule="auto"/>
        <w:ind w:firstLine="708"/>
        <w:jc w:val="both"/>
        <w:outlineLvl w:val="0"/>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7.10.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167ABC" w:rsidRPr="00167ABC" w:rsidRDefault="00167ABC" w:rsidP="00167ABC">
      <w:pPr>
        <w:spacing w:after="0" w:line="240" w:lineRule="auto"/>
        <w:ind w:firstLine="708"/>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7.11.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______________________(2,5 % от цены договора).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lastRenderedPageBreak/>
        <w:t>7.12. Заказчик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Поставщика.</w:t>
      </w: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8. Форс-мажорные обстоятельства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167ABC" w:rsidRPr="00167ABC" w:rsidRDefault="00167ABC" w:rsidP="00167ABC">
      <w:pPr>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p>
    <w:p w:rsidR="00167ABC" w:rsidRPr="00167ABC" w:rsidRDefault="00167ABC" w:rsidP="00167ABC">
      <w:pPr>
        <w:keepNext/>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9. Порядок разрешения споров</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9.2. При недостижении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 Расторжение Договора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167ABC" w:rsidRPr="00167ABC" w:rsidRDefault="00167ABC" w:rsidP="00167ABC">
      <w:pPr>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10.7. 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w:t>
      </w:r>
      <w:r w:rsidRPr="00167ABC">
        <w:rPr>
          <w:rFonts w:ascii="Times New Roman" w:eastAsia="Times New Roman" w:hAnsi="Times New Roman" w:cs="Times New Roman"/>
          <w:sz w:val="20"/>
          <w:szCs w:val="20"/>
          <w:lang w:eastAsia="ru-RU"/>
        </w:rPr>
        <w:lastRenderedPageBreak/>
        <w:t>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10.10. 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167ABC" w:rsidRPr="00167ABC" w:rsidRDefault="00167ABC" w:rsidP="00167ABC">
      <w:pPr>
        <w:autoSpaceDE w:val="0"/>
        <w:autoSpaceDN w:val="0"/>
        <w:adjustRightInd w:val="0"/>
        <w:spacing w:after="0" w:line="240" w:lineRule="auto"/>
        <w:ind w:firstLine="539"/>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11.Срок действия Договора</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color w:val="FF0000"/>
          <w:sz w:val="20"/>
          <w:szCs w:val="20"/>
          <w:lang w:eastAsia="ru-RU"/>
        </w:rPr>
      </w:pPr>
      <w:r w:rsidRPr="00167ABC">
        <w:rPr>
          <w:rFonts w:ascii="Times New Roman" w:eastAsia="Times New Roman" w:hAnsi="Times New Roman" w:cs="Times New Roman"/>
          <w:sz w:val="20"/>
          <w:szCs w:val="20"/>
          <w:lang w:eastAsia="ru-RU"/>
        </w:rPr>
        <w:t xml:space="preserve">11.1. </w:t>
      </w:r>
      <w:r w:rsidRPr="00167ABC">
        <w:rPr>
          <w:rFonts w:ascii="Times New Roman" w:eastAsia="Times New Roman" w:hAnsi="Times New Roman" w:cs="Times New Roman"/>
          <w:color w:val="FF0000"/>
          <w:sz w:val="20"/>
          <w:szCs w:val="20"/>
          <w:lang w:eastAsia="ru-RU"/>
        </w:rPr>
        <w:t>Договор вступает в силу со дня подписания гражданско-правового договора</w:t>
      </w:r>
      <w:r w:rsidR="00915734">
        <w:rPr>
          <w:rFonts w:ascii="Times New Roman" w:eastAsia="Times New Roman" w:hAnsi="Times New Roman" w:cs="Times New Roman"/>
          <w:color w:val="FF0000"/>
          <w:sz w:val="20"/>
          <w:szCs w:val="20"/>
          <w:lang w:eastAsia="ru-RU"/>
        </w:rPr>
        <w:t xml:space="preserve"> </w:t>
      </w:r>
      <w:r w:rsidRPr="00167ABC">
        <w:rPr>
          <w:rFonts w:ascii="Times New Roman" w:eastAsia="Times New Roman" w:hAnsi="Times New Roman" w:cs="Times New Roman"/>
          <w:color w:val="FF0000"/>
          <w:sz w:val="20"/>
          <w:szCs w:val="20"/>
          <w:lang w:eastAsia="ru-RU"/>
        </w:rPr>
        <w:t xml:space="preserve">и действует до 30.06.2017 г.  </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С 01 июля 2017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12.Прочие условия</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12.1. Договор составлен в формате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 </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12.2. Все приложения к Договору являются его неотъемной частью.</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12.3. К Договору прилагаются:</w:t>
      </w:r>
    </w:p>
    <w:p w:rsidR="00167ABC" w:rsidRPr="00167ABC" w:rsidRDefault="00167ABC" w:rsidP="00167ABC">
      <w:pPr>
        <w:autoSpaceDE w:val="0"/>
        <w:autoSpaceDN w:val="0"/>
        <w:adjustRightInd w:val="0"/>
        <w:spacing w:after="0" w:line="240" w:lineRule="auto"/>
        <w:ind w:firstLine="567"/>
        <w:rPr>
          <w:rFonts w:ascii="Times New Roman" w:eastAsia="Times New Roman" w:hAnsi="Times New Roman" w:cs="Times New Roman"/>
          <w:bCs/>
          <w:sz w:val="20"/>
          <w:szCs w:val="20"/>
          <w:lang w:eastAsia="ru-RU"/>
        </w:rPr>
      </w:pPr>
      <w:r w:rsidRPr="00167ABC">
        <w:rPr>
          <w:rFonts w:ascii="Times New Roman" w:eastAsia="Times New Roman" w:hAnsi="Times New Roman" w:cs="Times New Roman"/>
          <w:bCs/>
          <w:sz w:val="20"/>
          <w:szCs w:val="20"/>
          <w:lang w:eastAsia="ru-RU"/>
        </w:rPr>
        <w:t>- Спецификация (Приложение 1).</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167ABC" w:rsidRPr="00167ABC" w:rsidRDefault="00167ABC" w:rsidP="00167ABC">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167ABC" w:rsidRPr="00167ABC" w:rsidRDefault="00167ABC" w:rsidP="00167ABC">
      <w:pPr>
        <w:widowControl w:val="0"/>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167ABC" w:rsidRPr="00167ABC" w:rsidRDefault="00167ABC" w:rsidP="00167ABC">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D38B9" w:rsidRPr="00CD38B9" w:rsidRDefault="00CD38B9" w:rsidP="00CD38B9">
      <w:pPr>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12.10. </w:t>
      </w:r>
      <w:r>
        <w:rPr>
          <w:rFonts w:ascii="Times New Roman" w:hAnsi="Times New Roman" w:cs="Times New Roman"/>
        </w:rPr>
        <w:t xml:space="preserve">В случае если поставка осуществляется по заявкам, то приёмке и оплате подлежат только товары, которые получены Заказчиком по соответствующим заявкам в период действия Контракта. Не </w:t>
      </w:r>
      <w:r>
        <w:rPr>
          <w:rFonts w:ascii="Times New Roman" w:hAnsi="Times New Roman" w:cs="Times New Roman"/>
        </w:rPr>
        <w:lastRenderedPageBreak/>
        <w:t>заказанный Заказчиком товар, не принимается и не оплачивается. В случае если к окончанию срока действия Контракта Заказчиком не заказан и соответственно не принят и не оплачен весь товар, Стороны составляют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13. Адреса места нахождения, банковские реквизиты и подписи Сторон</w:t>
      </w:r>
    </w:p>
    <w:p w:rsidR="00167ABC" w:rsidRPr="00167ABC" w:rsidRDefault="00167ABC" w:rsidP="00167ABC">
      <w:pPr>
        <w:spacing w:after="0" w:line="240" w:lineRule="auto"/>
        <w:jc w:val="center"/>
        <w:rPr>
          <w:rFonts w:ascii="Times New Roman" w:eastAsia="Times New Roman" w:hAnsi="Times New Roman" w:cs="Times New Roman"/>
          <w:sz w:val="20"/>
          <w:szCs w:val="20"/>
          <w:lang w:eastAsia="ru-RU"/>
        </w:rPr>
      </w:pPr>
    </w:p>
    <w:tbl>
      <w:tblPr>
        <w:tblW w:w="0" w:type="auto"/>
        <w:tblInd w:w="108" w:type="dxa"/>
        <w:tblLook w:val="0000" w:firstRow="0" w:lastRow="0" w:firstColumn="0" w:lastColumn="0" w:noHBand="0" w:noVBand="0"/>
      </w:tblPr>
      <w:tblGrid>
        <w:gridCol w:w="4785"/>
        <w:gridCol w:w="4786"/>
      </w:tblGrid>
      <w:tr w:rsidR="00167ABC" w:rsidRPr="00167ABC" w:rsidTr="00F32938">
        <w:tc>
          <w:tcPr>
            <w:tcW w:w="4785" w:type="dxa"/>
          </w:tcPr>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67ABC">
              <w:rPr>
                <w:rFonts w:ascii="Times New Roman" w:eastAsia="Times New Roman" w:hAnsi="Times New Roman" w:cs="Times New Roman"/>
                <w:b/>
                <w:sz w:val="20"/>
                <w:szCs w:val="20"/>
                <w:lang w:eastAsia="ru-RU"/>
              </w:rPr>
              <w:t>Заказчик</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b/>
                <w:sz w:val="20"/>
                <w:szCs w:val="20"/>
                <w:lang w:eastAsia="ru-RU"/>
              </w:rPr>
            </w:pPr>
            <w:r w:rsidRPr="00167ABC">
              <w:rPr>
                <w:rFonts w:ascii="Times New Roman" w:eastAsia="Times New Roman" w:hAnsi="Times New Roman" w:cs="Times New Roman"/>
                <w:b/>
                <w:sz w:val="20"/>
                <w:szCs w:val="20"/>
                <w:lang w:eastAsia="ru-RU"/>
              </w:rPr>
              <w:t>МБОУ «Гимназия»</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ИНН/КПП    8622001011/862201001</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628260, ХМАО-Югра, Тюменская область, </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г. Югорск, ул. Мира д. 6</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ОГРН 1028601845381,</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 xml:space="preserve">Депфин Югорска (МБОУ «Гимназия») </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Ф-Л ЗС ПАО «ХАНТЫ-МАНСИЙСКИЙ БАНК ОТКРЫТИЕ» г. Ханты-Мансийск</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Расчетный счет 40701810800063000007</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Корреспондирующий счет 30101810465777100812</w:t>
            </w:r>
          </w:p>
          <w:p w:rsidR="00167ABC" w:rsidRPr="00167ABC" w:rsidRDefault="00167ABC" w:rsidP="00167AB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БИК 047162812</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b/>
                <w:sz w:val="20"/>
                <w:szCs w:val="20"/>
                <w:lang w:eastAsia="ru-RU"/>
              </w:rPr>
            </w:pPr>
            <w:r w:rsidRPr="00167ABC">
              <w:rPr>
                <w:rFonts w:ascii="Times New Roman" w:eastAsia="Times New Roman" w:hAnsi="Times New Roman" w:cs="Times New Roman"/>
                <w:b/>
                <w:sz w:val="20"/>
                <w:szCs w:val="20"/>
                <w:lang w:eastAsia="ru-RU"/>
              </w:rPr>
              <w:t>тел/факс 8(34675) 2-40-73</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spacing w:after="0"/>
              <w:jc w:val="both"/>
              <w:rPr>
                <w:rFonts w:ascii="Times New Roman" w:eastAsia="Times New Roman" w:hAnsi="Times New Roman" w:cs="Times New Roman"/>
                <w:sz w:val="20"/>
                <w:szCs w:val="20"/>
              </w:rPr>
            </w:pPr>
            <w:r w:rsidRPr="00167ABC">
              <w:rPr>
                <w:rFonts w:ascii="Times New Roman" w:eastAsia="Times New Roman" w:hAnsi="Times New Roman" w:cs="Times New Roman"/>
                <w:sz w:val="20"/>
                <w:szCs w:val="20"/>
              </w:rPr>
              <w:t xml:space="preserve">Директор _______________В.В. Погребняк  </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p>
        </w:tc>
        <w:tc>
          <w:tcPr>
            <w:tcW w:w="4786" w:type="dxa"/>
          </w:tcPr>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Поставщик</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____________________</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«___» ______ 20__ г.</w:t>
            </w:r>
          </w:p>
          <w:p w:rsidR="00167ABC" w:rsidRPr="00167ABC" w:rsidRDefault="00167ABC" w:rsidP="00167ABC">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167ABC">
              <w:rPr>
                <w:rFonts w:ascii="Times New Roman" w:eastAsia="Times New Roman" w:hAnsi="Times New Roman" w:cs="Times New Roman"/>
                <w:sz w:val="20"/>
                <w:szCs w:val="20"/>
                <w:lang w:eastAsia="ru-RU"/>
              </w:rPr>
              <w:t>М.П.</w:t>
            </w:r>
          </w:p>
        </w:tc>
      </w:tr>
    </w:tbl>
    <w:p w:rsidR="00167ABC" w:rsidRPr="00167ABC" w:rsidRDefault="00167ABC" w:rsidP="00167ABC">
      <w:pPr>
        <w:tabs>
          <w:tab w:val="left" w:pos="360"/>
        </w:tabs>
        <w:autoSpaceDE w:val="0"/>
        <w:autoSpaceDN w:val="0"/>
        <w:adjustRightInd w:val="0"/>
        <w:spacing w:before="120" w:after="120" w:line="240" w:lineRule="auto"/>
        <w:rPr>
          <w:rFonts w:ascii="Times New Roman" w:eastAsia="Times New Roman" w:hAnsi="Times New Roman" w:cs="Times New Roman"/>
          <w:b/>
          <w:bCs/>
          <w:sz w:val="20"/>
          <w:szCs w:val="20"/>
          <w:lang w:eastAsia="ru-RU"/>
        </w:rPr>
      </w:pPr>
    </w:p>
    <w:p w:rsidR="00167ABC" w:rsidRDefault="00167ABC">
      <w:pPr>
        <w:rPr>
          <w:sz w:val="20"/>
          <w:szCs w:val="20"/>
        </w:rPr>
      </w:pPr>
      <w:r>
        <w:rPr>
          <w:sz w:val="20"/>
          <w:szCs w:val="20"/>
        </w:rPr>
        <w:br w:type="page"/>
      </w:r>
    </w:p>
    <w:p w:rsidR="00167ABC" w:rsidRPr="006A30E5" w:rsidRDefault="00167ABC" w:rsidP="00167ABC">
      <w:pPr>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lastRenderedPageBreak/>
        <w:t>Приложение № 1</w:t>
      </w:r>
    </w:p>
    <w:p w:rsidR="00167ABC" w:rsidRPr="006A30E5" w:rsidRDefault="00167ABC" w:rsidP="00167ABC">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к гражданско-правовому договору</w:t>
      </w:r>
    </w:p>
    <w:p w:rsidR="00167ABC" w:rsidRPr="006A30E5" w:rsidRDefault="00167ABC" w:rsidP="00167ABC">
      <w:pPr>
        <w:spacing w:after="60" w:line="240" w:lineRule="auto"/>
        <w:jc w:val="right"/>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__________________________</w:t>
      </w:r>
      <w:r w:rsidRPr="006A30E5">
        <w:rPr>
          <w:rFonts w:ascii="Times New Roman" w:eastAsia="Times New Roman" w:hAnsi="Times New Roman" w:cs="Times New Roman"/>
          <w:sz w:val="24"/>
          <w:szCs w:val="24"/>
          <w:lang w:eastAsia="ru-RU"/>
        </w:rPr>
        <w:t xml:space="preserve"> </w:t>
      </w:r>
    </w:p>
    <w:p w:rsidR="00167ABC" w:rsidRPr="006A30E5" w:rsidRDefault="00167ABC" w:rsidP="00167ABC">
      <w:pPr>
        <w:spacing w:after="6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от "___" ______________ </w:t>
      </w:r>
      <w:r w:rsidRPr="006A30E5">
        <w:rPr>
          <w:rFonts w:ascii="Times New Roman" w:eastAsia="Times New Roman" w:hAnsi="Times New Roman" w:cs="Times New Roman"/>
          <w:sz w:val="24"/>
          <w:szCs w:val="24"/>
          <w:lang w:eastAsia="ru-RU"/>
        </w:rPr>
        <w:t>201</w:t>
      </w:r>
      <w:r>
        <w:rPr>
          <w:rFonts w:ascii="Times New Roman" w:eastAsia="Times New Roman" w:hAnsi="Times New Roman" w:cs="Times New Roman"/>
          <w:sz w:val="24"/>
          <w:szCs w:val="24"/>
          <w:lang w:eastAsia="ru-RU"/>
        </w:rPr>
        <w:t>_</w:t>
      </w:r>
      <w:r w:rsidRPr="006A30E5">
        <w:rPr>
          <w:rFonts w:ascii="Times New Roman" w:eastAsia="Times New Roman" w:hAnsi="Times New Roman" w:cs="Times New Roman"/>
          <w:sz w:val="24"/>
          <w:szCs w:val="24"/>
          <w:lang w:eastAsia="ru-RU"/>
        </w:rPr>
        <w:t xml:space="preserve"> г.</w:t>
      </w:r>
    </w:p>
    <w:p w:rsidR="00167ABC" w:rsidRPr="006A30E5" w:rsidRDefault="00167ABC" w:rsidP="00167ABC">
      <w:pPr>
        <w:spacing w:after="60" w:line="240" w:lineRule="auto"/>
        <w:jc w:val="right"/>
        <w:rPr>
          <w:rFonts w:ascii="Times New Roman" w:eastAsia="Times New Roman" w:hAnsi="Times New Roman" w:cs="Times New Roman"/>
          <w:sz w:val="24"/>
          <w:szCs w:val="24"/>
          <w:lang w:eastAsia="ru-RU"/>
        </w:rPr>
      </w:pPr>
    </w:p>
    <w:p w:rsidR="00167ABC" w:rsidRPr="006A30E5" w:rsidRDefault="00167ABC" w:rsidP="00167ABC">
      <w:pPr>
        <w:spacing w:after="60" w:line="240" w:lineRule="auto"/>
        <w:jc w:val="center"/>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СПЕЦИФИКАЦИЯ</w:t>
      </w:r>
    </w:p>
    <w:p w:rsidR="00167ABC" w:rsidRPr="006A30E5" w:rsidRDefault="00167ABC" w:rsidP="00167ABC">
      <w:pPr>
        <w:spacing w:after="60" w:line="240" w:lineRule="auto"/>
        <w:jc w:val="both"/>
        <w:rPr>
          <w:rFonts w:ascii="Times New Roman" w:eastAsia="Times New Roman" w:hAnsi="Times New Roman" w:cs="Times New Roman"/>
          <w:bCs/>
          <w:sz w:val="24"/>
          <w:szCs w:val="24"/>
          <w:lang w:eastAsia="ru-RU"/>
        </w:rPr>
      </w:pPr>
    </w:p>
    <w:p w:rsidR="00167ABC" w:rsidRPr="006A30E5" w:rsidRDefault="00167ABC" w:rsidP="00167ABC">
      <w:pPr>
        <w:numPr>
          <w:ilvl w:val="0"/>
          <w:numId w:val="8"/>
        </w:numPr>
        <w:spacing w:after="60" w:line="240" w:lineRule="auto"/>
        <w:jc w:val="both"/>
        <w:rPr>
          <w:rFonts w:ascii="Times New Roman" w:eastAsia="Times New Roman" w:hAnsi="Times New Roman" w:cs="Times New Roman"/>
          <w:bCs/>
          <w:sz w:val="24"/>
          <w:szCs w:val="24"/>
          <w:lang w:eastAsia="ru-RU"/>
        </w:rPr>
      </w:pPr>
      <w:r w:rsidRPr="006A30E5">
        <w:rPr>
          <w:rFonts w:ascii="Times New Roman" w:eastAsia="Times New Roman" w:hAnsi="Times New Roman" w:cs="Times New Roman"/>
          <w:bCs/>
          <w:sz w:val="24"/>
          <w:szCs w:val="24"/>
          <w:lang w:eastAsia="ru-RU"/>
        </w:rPr>
        <w:t>Наименование и количество товара, стоимость единицы товара:</w:t>
      </w:r>
    </w:p>
    <w:tbl>
      <w:tblPr>
        <w:tblW w:w="10308" w:type="dxa"/>
        <w:jc w:val="center"/>
        <w:tblInd w:w="70" w:type="dxa"/>
        <w:tblLayout w:type="fixed"/>
        <w:tblCellMar>
          <w:left w:w="70" w:type="dxa"/>
          <w:right w:w="70" w:type="dxa"/>
        </w:tblCellMar>
        <w:tblLook w:val="04A0" w:firstRow="1" w:lastRow="0" w:firstColumn="1" w:lastColumn="0" w:noHBand="0" w:noVBand="1"/>
      </w:tblPr>
      <w:tblGrid>
        <w:gridCol w:w="426"/>
        <w:gridCol w:w="1205"/>
        <w:gridCol w:w="1559"/>
        <w:gridCol w:w="2724"/>
        <w:gridCol w:w="1134"/>
        <w:gridCol w:w="567"/>
        <w:gridCol w:w="992"/>
        <w:gridCol w:w="850"/>
        <w:gridCol w:w="851"/>
      </w:tblGrid>
      <w:tr w:rsidR="00167ABC" w:rsidRPr="006A30E5" w:rsidTr="00F32938">
        <w:trPr>
          <w:trHeight w:val="480"/>
          <w:jc w:val="center"/>
        </w:trPr>
        <w:tc>
          <w:tcPr>
            <w:tcW w:w="426" w:type="dxa"/>
            <w:tcBorders>
              <w:top w:val="single" w:sz="6" w:space="0" w:color="auto"/>
              <w:left w:val="single" w:sz="6" w:space="0" w:color="auto"/>
              <w:bottom w:val="single" w:sz="6" w:space="0" w:color="auto"/>
              <w:right w:val="single" w:sz="6" w:space="0" w:color="auto"/>
            </w:tcBorders>
            <w:vAlign w:val="center"/>
            <w:hideMark/>
          </w:tcPr>
          <w:p w:rsidR="00167ABC" w:rsidRPr="006A30E5" w:rsidRDefault="00167ABC"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w:t>
            </w:r>
          </w:p>
          <w:p w:rsidR="00167ABC" w:rsidRPr="006A30E5" w:rsidRDefault="00167ABC"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п/п</w:t>
            </w:r>
          </w:p>
        </w:tc>
        <w:tc>
          <w:tcPr>
            <w:tcW w:w="1205" w:type="dxa"/>
            <w:tcBorders>
              <w:top w:val="single" w:sz="6" w:space="0" w:color="auto"/>
              <w:left w:val="single" w:sz="6" w:space="0" w:color="auto"/>
              <w:bottom w:val="single" w:sz="6" w:space="0" w:color="auto"/>
              <w:right w:val="single" w:sz="4"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ОКПД2</w:t>
            </w:r>
          </w:p>
        </w:tc>
        <w:tc>
          <w:tcPr>
            <w:tcW w:w="1559" w:type="dxa"/>
            <w:tcBorders>
              <w:top w:val="single" w:sz="6" w:space="0" w:color="auto"/>
              <w:left w:val="single" w:sz="4" w:space="0" w:color="auto"/>
              <w:bottom w:val="single" w:sz="6" w:space="0" w:color="auto"/>
              <w:right w:val="single" w:sz="4"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Наименование </w:t>
            </w:r>
            <w:r w:rsidRPr="006A30E5">
              <w:rPr>
                <w:rFonts w:ascii="Times New Roman" w:eastAsia="Times New Roman" w:hAnsi="Times New Roman" w:cs="Times New Roman"/>
                <w:sz w:val="18"/>
                <w:szCs w:val="18"/>
                <w:lang w:eastAsia="ru-RU"/>
              </w:rPr>
              <w:br/>
              <w:t>товара  (включая ассортимент и комплектацию товара)</w:t>
            </w:r>
          </w:p>
        </w:tc>
        <w:tc>
          <w:tcPr>
            <w:tcW w:w="2724" w:type="dxa"/>
            <w:tcBorders>
              <w:top w:val="single" w:sz="6" w:space="0" w:color="auto"/>
              <w:left w:val="single" w:sz="4" w:space="0" w:color="auto"/>
              <w:bottom w:val="single" w:sz="6" w:space="0" w:color="auto"/>
              <w:right w:val="single" w:sz="6"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Характеристика</w:t>
            </w:r>
          </w:p>
        </w:tc>
        <w:tc>
          <w:tcPr>
            <w:tcW w:w="1134" w:type="dxa"/>
            <w:tcBorders>
              <w:top w:val="single" w:sz="6" w:space="0" w:color="auto"/>
              <w:left w:val="single" w:sz="6" w:space="0" w:color="auto"/>
              <w:bottom w:val="single" w:sz="6" w:space="0" w:color="auto"/>
              <w:right w:val="single" w:sz="4"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Страна происхождения</w:t>
            </w:r>
          </w:p>
        </w:tc>
        <w:tc>
          <w:tcPr>
            <w:tcW w:w="567" w:type="dxa"/>
            <w:tcBorders>
              <w:top w:val="single" w:sz="6" w:space="0" w:color="auto"/>
              <w:left w:val="single" w:sz="4" w:space="0" w:color="auto"/>
              <w:bottom w:val="single" w:sz="6" w:space="0" w:color="auto"/>
              <w:right w:val="single" w:sz="6"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Ед. изм.</w:t>
            </w:r>
          </w:p>
        </w:tc>
        <w:tc>
          <w:tcPr>
            <w:tcW w:w="992" w:type="dxa"/>
            <w:tcBorders>
              <w:top w:val="single" w:sz="6" w:space="0" w:color="auto"/>
              <w:left w:val="single" w:sz="6" w:space="0" w:color="auto"/>
              <w:bottom w:val="single" w:sz="6" w:space="0" w:color="auto"/>
              <w:right w:val="single" w:sz="6"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Цена за ед. в </w:t>
            </w:r>
            <w:r w:rsidRPr="006A30E5">
              <w:rPr>
                <w:rFonts w:ascii="Times New Roman" w:eastAsia="Times New Roman" w:hAnsi="Times New Roman" w:cs="Times New Roman"/>
                <w:sz w:val="18"/>
                <w:szCs w:val="18"/>
                <w:lang w:eastAsia="ru-RU"/>
              </w:rPr>
              <w:br/>
              <w:t xml:space="preserve">руб. (с учетом </w:t>
            </w:r>
            <w:r w:rsidRPr="006A30E5">
              <w:rPr>
                <w:rFonts w:ascii="Times New Roman" w:eastAsia="Times New Roman" w:hAnsi="Times New Roman" w:cs="Times New Roman"/>
                <w:sz w:val="18"/>
                <w:szCs w:val="18"/>
                <w:lang w:eastAsia="ru-RU"/>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Количество</w:t>
            </w:r>
          </w:p>
        </w:tc>
        <w:tc>
          <w:tcPr>
            <w:tcW w:w="851" w:type="dxa"/>
            <w:tcBorders>
              <w:top w:val="single" w:sz="6" w:space="0" w:color="auto"/>
              <w:left w:val="single" w:sz="6" w:space="0" w:color="auto"/>
              <w:bottom w:val="single" w:sz="6" w:space="0" w:color="auto"/>
              <w:right w:val="single" w:sz="6" w:space="0" w:color="auto"/>
            </w:tcBorders>
            <w:vAlign w:val="center"/>
            <w:hideMark/>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Сумма в руб. </w:t>
            </w:r>
            <w:r w:rsidRPr="006A30E5">
              <w:rPr>
                <w:rFonts w:ascii="Times New Roman" w:eastAsia="Times New Roman" w:hAnsi="Times New Roman" w:cs="Times New Roman"/>
                <w:sz w:val="18"/>
                <w:szCs w:val="18"/>
                <w:lang w:eastAsia="ru-RU"/>
              </w:rPr>
              <w:br/>
              <w:t>(с учетом НДС)</w:t>
            </w:r>
          </w:p>
        </w:tc>
      </w:tr>
      <w:tr w:rsidR="00167ABC" w:rsidRPr="006A30E5" w:rsidTr="00F32938">
        <w:trPr>
          <w:trHeight w:val="240"/>
          <w:jc w:val="center"/>
        </w:trPr>
        <w:tc>
          <w:tcPr>
            <w:tcW w:w="426" w:type="dxa"/>
            <w:tcBorders>
              <w:top w:val="single" w:sz="6" w:space="0" w:color="auto"/>
              <w:left w:val="single" w:sz="6" w:space="0" w:color="auto"/>
              <w:bottom w:val="single" w:sz="6" w:space="0" w:color="auto"/>
              <w:right w:val="single" w:sz="6" w:space="0" w:color="auto"/>
            </w:tcBorders>
            <w:hideMark/>
          </w:tcPr>
          <w:p w:rsidR="00167ABC" w:rsidRPr="006A30E5" w:rsidRDefault="00167ABC" w:rsidP="00F32938">
            <w:pPr>
              <w:spacing w:after="60" w:line="240" w:lineRule="auto"/>
              <w:ind w:left="-70"/>
              <w:jc w:val="center"/>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1</w:t>
            </w:r>
          </w:p>
        </w:tc>
        <w:tc>
          <w:tcPr>
            <w:tcW w:w="1205" w:type="dxa"/>
            <w:tcBorders>
              <w:top w:val="single" w:sz="6" w:space="0" w:color="auto"/>
              <w:left w:val="single" w:sz="6" w:space="0" w:color="auto"/>
              <w:bottom w:val="single" w:sz="6" w:space="0" w:color="auto"/>
              <w:right w:val="single" w:sz="4" w:space="0" w:color="auto"/>
            </w:tcBorders>
          </w:tcPr>
          <w:p w:rsidR="00167ABC" w:rsidRPr="00654ED9" w:rsidRDefault="00167ABC" w:rsidP="00F32938">
            <w:pPr>
              <w:spacing w:after="0" w:line="240" w:lineRule="auto"/>
              <w:rPr>
                <w:rFonts w:ascii="Times New Roman" w:eastAsia="Times New Roman" w:hAnsi="Times New Roman" w:cs="Times New Roman"/>
                <w:sz w:val="20"/>
                <w:szCs w:val="20"/>
                <w:lang w:eastAsia="ru-RU"/>
              </w:rPr>
            </w:pPr>
          </w:p>
        </w:tc>
        <w:tc>
          <w:tcPr>
            <w:tcW w:w="1559" w:type="dxa"/>
            <w:tcBorders>
              <w:top w:val="single" w:sz="6" w:space="0" w:color="auto"/>
              <w:left w:val="single" w:sz="4" w:space="0" w:color="auto"/>
              <w:bottom w:val="single" w:sz="6" w:space="0" w:color="auto"/>
              <w:right w:val="single" w:sz="4" w:space="0" w:color="auto"/>
            </w:tcBorders>
          </w:tcPr>
          <w:p w:rsidR="00167ABC" w:rsidRPr="00654ED9" w:rsidRDefault="00167ABC" w:rsidP="00F32938">
            <w:pPr>
              <w:spacing w:after="0" w:line="240" w:lineRule="auto"/>
              <w:rPr>
                <w:rFonts w:ascii="Times New Roman" w:eastAsia="Times New Roman" w:hAnsi="Times New Roman" w:cs="Times New Roman"/>
                <w:sz w:val="20"/>
                <w:szCs w:val="20"/>
                <w:lang w:eastAsia="ru-RU"/>
              </w:rPr>
            </w:pPr>
          </w:p>
        </w:tc>
        <w:tc>
          <w:tcPr>
            <w:tcW w:w="2724" w:type="dxa"/>
            <w:tcBorders>
              <w:top w:val="single" w:sz="6" w:space="0" w:color="auto"/>
              <w:left w:val="single" w:sz="4" w:space="0" w:color="auto"/>
              <w:bottom w:val="single" w:sz="6" w:space="0" w:color="auto"/>
              <w:right w:val="single" w:sz="6"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c>
          <w:tcPr>
            <w:tcW w:w="1134" w:type="dxa"/>
            <w:tcBorders>
              <w:top w:val="single" w:sz="6" w:space="0" w:color="auto"/>
              <w:left w:val="single" w:sz="6" w:space="0" w:color="auto"/>
              <w:bottom w:val="single" w:sz="6" w:space="0" w:color="auto"/>
              <w:right w:val="single" w:sz="4"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c>
          <w:tcPr>
            <w:tcW w:w="567" w:type="dxa"/>
            <w:tcBorders>
              <w:top w:val="single" w:sz="6" w:space="0" w:color="auto"/>
              <w:left w:val="single" w:sz="4" w:space="0" w:color="auto"/>
              <w:bottom w:val="single" w:sz="6" w:space="0" w:color="auto"/>
              <w:right w:val="single" w:sz="6"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c>
          <w:tcPr>
            <w:tcW w:w="992" w:type="dxa"/>
            <w:tcBorders>
              <w:top w:val="single" w:sz="6" w:space="0" w:color="auto"/>
              <w:left w:val="single" w:sz="6" w:space="0" w:color="auto"/>
              <w:bottom w:val="single" w:sz="6" w:space="0" w:color="auto"/>
              <w:right w:val="single" w:sz="6"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c>
          <w:tcPr>
            <w:tcW w:w="850" w:type="dxa"/>
            <w:tcBorders>
              <w:top w:val="single" w:sz="6" w:space="0" w:color="auto"/>
              <w:left w:val="single" w:sz="6" w:space="0" w:color="auto"/>
              <w:bottom w:val="single" w:sz="6" w:space="0" w:color="auto"/>
              <w:right w:val="single" w:sz="6" w:space="0" w:color="auto"/>
            </w:tcBorders>
          </w:tcPr>
          <w:p w:rsidR="00167ABC" w:rsidRPr="006A30E5" w:rsidRDefault="00167ABC" w:rsidP="00F32938">
            <w:pPr>
              <w:spacing w:after="60" w:line="240" w:lineRule="auto"/>
              <w:jc w:val="center"/>
              <w:rPr>
                <w:rFonts w:ascii="Times New Roman" w:eastAsia="Times New Roman" w:hAnsi="Times New Roman" w:cs="Times New Roman"/>
                <w:sz w:val="18"/>
                <w:szCs w:val="18"/>
                <w:lang w:eastAsia="ru-RU"/>
              </w:rPr>
            </w:pPr>
          </w:p>
        </w:tc>
        <w:tc>
          <w:tcPr>
            <w:tcW w:w="851" w:type="dxa"/>
            <w:tcBorders>
              <w:top w:val="single" w:sz="6" w:space="0" w:color="auto"/>
              <w:left w:val="single" w:sz="6" w:space="0" w:color="auto"/>
              <w:bottom w:val="single" w:sz="6" w:space="0" w:color="auto"/>
              <w:right w:val="single" w:sz="6"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r>
      <w:tr w:rsidR="00167ABC" w:rsidRPr="006A30E5" w:rsidTr="00F32938">
        <w:trPr>
          <w:trHeight w:val="240"/>
          <w:jc w:val="center"/>
        </w:trPr>
        <w:tc>
          <w:tcPr>
            <w:tcW w:w="9457" w:type="dxa"/>
            <w:gridSpan w:val="8"/>
            <w:tcBorders>
              <w:top w:val="single" w:sz="6" w:space="0" w:color="auto"/>
              <w:left w:val="single" w:sz="6" w:space="0" w:color="auto"/>
              <w:bottom w:val="single" w:sz="6" w:space="0" w:color="auto"/>
              <w:right w:val="single" w:sz="6" w:space="0" w:color="auto"/>
            </w:tcBorders>
            <w:hideMark/>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r w:rsidRPr="006A30E5">
              <w:rPr>
                <w:rFonts w:ascii="Times New Roman" w:eastAsia="Times New Roman" w:hAnsi="Times New Roman" w:cs="Times New Roman"/>
                <w:sz w:val="18"/>
                <w:szCs w:val="18"/>
                <w:lang w:eastAsia="ru-RU"/>
              </w:rPr>
              <w:t xml:space="preserve">Итого  </w:t>
            </w:r>
          </w:p>
        </w:tc>
        <w:tc>
          <w:tcPr>
            <w:tcW w:w="851" w:type="dxa"/>
            <w:tcBorders>
              <w:top w:val="single" w:sz="6" w:space="0" w:color="auto"/>
              <w:left w:val="single" w:sz="6" w:space="0" w:color="auto"/>
              <w:bottom w:val="single" w:sz="6" w:space="0" w:color="auto"/>
              <w:right w:val="single" w:sz="6" w:space="0" w:color="auto"/>
            </w:tcBorders>
          </w:tcPr>
          <w:p w:rsidR="00167ABC" w:rsidRPr="006A30E5" w:rsidRDefault="00167ABC" w:rsidP="00F32938">
            <w:pPr>
              <w:spacing w:after="60" w:line="240" w:lineRule="auto"/>
              <w:jc w:val="both"/>
              <w:rPr>
                <w:rFonts w:ascii="Times New Roman" w:eastAsia="Times New Roman" w:hAnsi="Times New Roman" w:cs="Times New Roman"/>
                <w:sz w:val="18"/>
                <w:szCs w:val="18"/>
                <w:lang w:eastAsia="ru-RU"/>
              </w:rPr>
            </w:pPr>
          </w:p>
        </w:tc>
      </w:tr>
    </w:tbl>
    <w:p w:rsidR="00167ABC" w:rsidRPr="006A30E5" w:rsidRDefault="00167ABC" w:rsidP="00167ABC">
      <w:pPr>
        <w:spacing w:after="60" w:line="240" w:lineRule="auto"/>
        <w:jc w:val="both"/>
        <w:rPr>
          <w:rFonts w:ascii="Times New Roman" w:eastAsia="Times New Roman" w:hAnsi="Times New Roman" w:cs="Times New Roman"/>
          <w:sz w:val="24"/>
          <w:szCs w:val="24"/>
          <w:lang w:eastAsia="ru-RU"/>
        </w:rPr>
      </w:pPr>
    </w:p>
    <w:p w:rsidR="00167ABC" w:rsidRPr="006A30E5" w:rsidRDefault="00167ABC" w:rsidP="00167ABC">
      <w:pPr>
        <w:spacing w:after="60" w:line="240" w:lineRule="auto"/>
        <w:jc w:val="both"/>
        <w:rPr>
          <w:rFonts w:ascii="Times New Roman" w:eastAsia="Times New Roman" w:hAnsi="Times New Roman" w:cs="Times New Roman"/>
          <w:sz w:val="24"/>
          <w:szCs w:val="24"/>
          <w:lang w:eastAsia="ru-RU"/>
        </w:rPr>
      </w:pPr>
    </w:p>
    <w:tbl>
      <w:tblPr>
        <w:tblW w:w="0" w:type="auto"/>
        <w:jc w:val="center"/>
        <w:tblInd w:w="108" w:type="dxa"/>
        <w:tblLook w:val="04A0" w:firstRow="1" w:lastRow="0" w:firstColumn="1" w:lastColumn="0" w:noHBand="0" w:noVBand="1"/>
      </w:tblPr>
      <w:tblGrid>
        <w:gridCol w:w="4785"/>
        <w:gridCol w:w="4786"/>
      </w:tblGrid>
      <w:tr w:rsidR="00167ABC" w:rsidRPr="006A30E5" w:rsidTr="00F32938">
        <w:trPr>
          <w:jc w:val="center"/>
        </w:trPr>
        <w:tc>
          <w:tcPr>
            <w:tcW w:w="4785" w:type="dxa"/>
            <w:hideMark/>
          </w:tcPr>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Заказчик</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c>
          <w:tcPr>
            <w:tcW w:w="4786" w:type="dxa"/>
            <w:hideMark/>
          </w:tcPr>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Поставщик</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____________________</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"___" ______ 20__ г.</w:t>
            </w:r>
          </w:p>
          <w:p w:rsidR="00167ABC" w:rsidRPr="006A30E5" w:rsidRDefault="00167ABC" w:rsidP="00F32938">
            <w:pPr>
              <w:spacing w:after="60" w:line="240" w:lineRule="auto"/>
              <w:jc w:val="both"/>
              <w:rPr>
                <w:rFonts w:ascii="Times New Roman" w:eastAsia="Times New Roman" w:hAnsi="Times New Roman" w:cs="Times New Roman"/>
                <w:sz w:val="24"/>
                <w:szCs w:val="24"/>
                <w:lang w:eastAsia="ru-RU"/>
              </w:rPr>
            </w:pPr>
            <w:r w:rsidRPr="006A30E5">
              <w:rPr>
                <w:rFonts w:ascii="Times New Roman" w:eastAsia="Times New Roman" w:hAnsi="Times New Roman" w:cs="Times New Roman"/>
                <w:sz w:val="24"/>
                <w:szCs w:val="24"/>
                <w:lang w:eastAsia="ru-RU"/>
              </w:rPr>
              <w:t>М.П.</w:t>
            </w:r>
          </w:p>
        </w:tc>
      </w:tr>
    </w:tbl>
    <w:p w:rsidR="00167ABC" w:rsidRPr="006A30E5" w:rsidRDefault="00167ABC" w:rsidP="00167ABC">
      <w:pPr>
        <w:spacing w:after="60" w:line="240" w:lineRule="auto"/>
        <w:jc w:val="both"/>
        <w:rPr>
          <w:rFonts w:ascii="Times New Roman" w:eastAsia="Times New Roman" w:hAnsi="Times New Roman" w:cs="Times New Roman"/>
          <w:sz w:val="24"/>
          <w:szCs w:val="24"/>
          <w:lang w:eastAsia="ru-RU"/>
        </w:rPr>
      </w:pPr>
    </w:p>
    <w:p w:rsidR="00167ABC" w:rsidRDefault="00167ABC" w:rsidP="00167ABC"/>
    <w:p w:rsidR="004B3229" w:rsidRPr="002A423B" w:rsidRDefault="004B3229">
      <w:pPr>
        <w:rPr>
          <w:sz w:val="20"/>
          <w:szCs w:val="20"/>
        </w:rPr>
      </w:pPr>
    </w:p>
    <w:sectPr w:rsidR="004B3229" w:rsidRPr="002A423B" w:rsidSect="002A423B">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BC370BA"/>
    <w:multiLevelType w:val="hybridMultilevel"/>
    <w:tmpl w:val="A262159A"/>
    <w:lvl w:ilvl="0" w:tplc="4ABEEE3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7">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7"/>
  </w:num>
  <w:num w:numId="5">
    <w:abstractNumId w:val="5"/>
  </w:num>
  <w:num w:numId="6">
    <w:abstractNumId w:val="2"/>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mirrorMargins/>
  <w:defaultTabStop w:val="708"/>
  <w:characterSpacingControl w:val="doNotCompress"/>
  <w:compat>
    <w:compatSetting w:name="compatibilityMode" w:uri="http://schemas.microsoft.com/office/word" w:val="12"/>
  </w:compat>
  <w:rsids>
    <w:rsidRoot w:val="002A423B"/>
    <w:rsid w:val="000252D1"/>
    <w:rsid w:val="00072F77"/>
    <w:rsid w:val="00167ABC"/>
    <w:rsid w:val="001B372A"/>
    <w:rsid w:val="00212601"/>
    <w:rsid w:val="002A423B"/>
    <w:rsid w:val="00343B63"/>
    <w:rsid w:val="004B3229"/>
    <w:rsid w:val="005C192B"/>
    <w:rsid w:val="006D18D8"/>
    <w:rsid w:val="00756AB3"/>
    <w:rsid w:val="008E401C"/>
    <w:rsid w:val="00915734"/>
    <w:rsid w:val="00A213A2"/>
    <w:rsid w:val="00A8593A"/>
    <w:rsid w:val="00B65A3A"/>
    <w:rsid w:val="00BA0B04"/>
    <w:rsid w:val="00CD38B9"/>
    <w:rsid w:val="00D16AD4"/>
    <w:rsid w:val="00DD3DD9"/>
    <w:rsid w:val="00EA6624"/>
    <w:rsid w:val="00EB21F2"/>
    <w:rsid w:val="00F740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7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167ABC"/>
    <w:pPr>
      <w:ind w:left="720"/>
      <w:contextualSpacing/>
    </w:pPr>
  </w:style>
  <w:style w:type="paragraph" w:customStyle="1" w:styleId="ConsPlusNormal">
    <w:name w:val="ConsPlusNormal"/>
    <w:rsid w:val="00CD38B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4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A423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A423B"/>
    <w:rPr>
      <w:rFonts w:ascii="Tahoma" w:hAnsi="Tahoma" w:cs="Tahoma"/>
      <w:sz w:val="16"/>
      <w:szCs w:val="16"/>
    </w:rPr>
  </w:style>
  <w:style w:type="paragraph" w:styleId="a6">
    <w:name w:val="List Paragraph"/>
    <w:basedOn w:val="a"/>
    <w:uiPriority w:val="34"/>
    <w:qFormat/>
    <w:rsid w:val="00167A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20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B4AD8D930238F7B31D588C7097510AC56834F7EDCC7E2B5A386D307D50D128C2096D93CFFC637ED36B4A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4AD8D930238F7B31D588C7097510AC56834F4EEC87D2B5A386D307D50D128C2096D93CFFC627DD66B47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26</Pages>
  <Words>14363</Words>
  <Characters>81873</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buhgalter_Evgeniya</dc:creator>
  <cp:lastModifiedBy>Боярищева Татьяна Федоровна</cp:lastModifiedBy>
  <cp:revision>19</cp:revision>
  <cp:lastPrinted>2016-12-27T05:36:00Z</cp:lastPrinted>
  <dcterms:created xsi:type="dcterms:W3CDTF">2016-11-22T09:15:00Z</dcterms:created>
  <dcterms:modified xsi:type="dcterms:W3CDTF">2016-12-30T09:56:00Z</dcterms:modified>
</cp:coreProperties>
</file>