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430B0B" w:rsidP="00A97C3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Заместитель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главы  города Югорска</w:t>
      </w:r>
    </w:p>
    <w:p w:rsidR="00FE7AF0" w:rsidRPr="00422DFC" w:rsidRDefault="00430B0B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Долгодворова 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E7AF0" w:rsidRPr="00422DFC" w:rsidRDefault="003116CA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04</w:t>
      </w:r>
      <w:r w:rsidR="00FE7A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» октября</w:t>
      </w:r>
      <w:r w:rsidR="00C56D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A97C3A" w:rsidRDefault="00A97C3A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FE7A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C56DDD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2019</w:t>
      </w:r>
      <w:r w:rsidRPr="00FE7AF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80204" w:rsidRPr="00FE7AF0" w:rsidRDefault="00180204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DDD" w:rsidRPr="0018013A" w:rsidRDefault="00C56DDD" w:rsidP="00C56D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r>
        <w:rPr>
          <w:rFonts w:ascii="Times New Roman" w:eastAsia="Calibri" w:hAnsi="Times New Roman" w:cs="Times New Roman"/>
          <w:sz w:val="24"/>
          <w:szCs w:val="24"/>
        </w:rPr>
        <w:t>, от 13.09.2016 № 75, 23.03.2017 № 26).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8013A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hAnsi="Times New Roman" w:cs="Times New Roman"/>
          <w:sz w:val="24"/>
          <w:szCs w:val="24"/>
        </w:rPr>
        <w:t>3.</w:t>
      </w:r>
      <w:r w:rsidRPr="0018013A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C56DDD" w:rsidRPr="0018013A" w:rsidRDefault="00C56DDD" w:rsidP="00C56DDD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8013A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DDD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801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C56DDD" w:rsidRPr="0018013A" w:rsidRDefault="00C56DDD" w:rsidP="00C56DD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C56DDD" w:rsidRPr="0018013A" w:rsidRDefault="00C56DDD" w:rsidP="00C56DDD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C56DDD" w:rsidRDefault="00C56DDD" w:rsidP="00C56DDD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дополнительного образования детям</w:t>
      </w:r>
      <w:r w:rsidRPr="008E4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</w:p>
    <w:p w:rsidR="00C56DDD" w:rsidRPr="000E12FF" w:rsidRDefault="00C56DDD" w:rsidP="00C56DD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E12F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нного трудоустройства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«Отдых и оздоровление детей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».</w:t>
      </w:r>
    </w:p>
    <w:p w:rsidR="00C56DDD" w:rsidRPr="000E12FF" w:rsidRDefault="00C56DDD" w:rsidP="00C56D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0E12FF">
        <w:rPr>
          <w:rFonts w:ascii="Times New Roman" w:hAnsi="Times New Roman" w:cs="Times New Roman"/>
          <w:sz w:val="24"/>
          <w:szCs w:val="24"/>
        </w:rPr>
        <w:t>«Развитие ф</w:t>
      </w:r>
      <w:r>
        <w:rPr>
          <w:rFonts w:ascii="Times New Roman" w:hAnsi="Times New Roman" w:cs="Times New Roman"/>
          <w:sz w:val="24"/>
          <w:szCs w:val="24"/>
        </w:rPr>
        <w:t>изической культуры и спорта</w:t>
      </w:r>
      <w:r w:rsidRPr="000E12FF">
        <w:rPr>
          <w:rFonts w:ascii="Times New Roman" w:hAnsi="Times New Roman" w:cs="Times New Roman"/>
          <w:sz w:val="24"/>
          <w:szCs w:val="24"/>
        </w:rPr>
        <w:t>»</w:t>
      </w:r>
      <w:r w:rsidRPr="000E12F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C56DDD" w:rsidRPr="0061753D" w:rsidRDefault="00C56DDD" w:rsidP="00C56D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</w:rPr>
      </w:pPr>
      <w:r w:rsidRPr="0061753D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lastRenderedPageBreak/>
        <w:t>4.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C56DDD" w:rsidRPr="00C56DDD" w:rsidRDefault="00C56DDD" w:rsidP="00C56DD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П</w:t>
      </w:r>
      <w:r w:rsidRPr="0061753D">
        <w:rPr>
          <w:rFonts w:ascii="Times New Roman" w:eastAsia="Lucida Sans Unicode" w:hAnsi="Times New Roman" w:cs="Times New Roman"/>
          <w:kern w:val="1"/>
          <w:sz w:val="24"/>
          <w:szCs w:val="24"/>
        </w:rPr>
        <w:t>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C56DDD" w:rsidRPr="00BB3E8C" w:rsidRDefault="00C56DDD" w:rsidP="00BB3E8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</w:t>
      </w:r>
      <w:r w:rsidRPr="000E12F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="00BB3E8C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E15520" w:rsidRPr="00E15520" w:rsidRDefault="00E15520" w:rsidP="00E15520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520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96530C" w:rsidRDefault="0096530C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B4C61">
        <w:rPr>
          <w:rFonts w:ascii="Times New Roman" w:hAnsi="Times New Roman"/>
          <w:sz w:val="24"/>
          <w:szCs w:val="24"/>
          <w:u w:val="single"/>
        </w:rPr>
        <w:t xml:space="preserve">5 </w:t>
      </w:r>
      <w:r w:rsidR="009245A5" w:rsidRPr="002B4C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4C61">
        <w:rPr>
          <w:rFonts w:ascii="Times New Roman" w:hAnsi="Times New Roman"/>
          <w:sz w:val="24"/>
          <w:szCs w:val="24"/>
        </w:rPr>
        <w:t>П</w:t>
      </w:r>
      <w:r w:rsidR="00E15520" w:rsidRPr="00E14695">
        <w:rPr>
          <w:rFonts w:ascii="Times New Roman" w:hAnsi="Times New Roman"/>
          <w:sz w:val="24"/>
          <w:szCs w:val="24"/>
        </w:rPr>
        <w:t>остановлени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и распоряжени</w:t>
      </w:r>
      <w:r w:rsidR="0048745A" w:rsidRPr="00E14695">
        <w:rPr>
          <w:rFonts w:ascii="Times New Roman" w:hAnsi="Times New Roman"/>
          <w:sz w:val="24"/>
          <w:szCs w:val="24"/>
        </w:rPr>
        <w:t>й</w:t>
      </w:r>
      <w:r w:rsidR="00E15520" w:rsidRPr="00E14695"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hAnsi="Times New Roman"/>
          <w:sz w:val="24"/>
          <w:szCs w:val="24"/>
        </w:rPr>
        <w:t>:</w:t>
      </w:r>
    </w:p>
    <w:p w:rsidR="0096530C" w:rsidRDefault="0096530C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Югорска от 04.07.2019 № 1467 «О подготовке и проведении мероприятий ко Дню семьи, любви и верности;</w:t>
      </w:r>
    </w:p>
    <w:p w:rsidR="00E15520" w:rsidRDefault="0096530C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Постановление администрации города Югорска</w:t>
      </w:r>
      <w:r>
        <w:rPr>
          <w:rFonts w:ascii="Times New Roman" w:hAnsi="Times New Roman"/>
          <w:sz w:val="24"/>
          <w:szCs w:val="24"/>
        </w:rPr>
        <w:t xml:space="preserve"> от 12</w:t>
      </w:r>
      <w:r w:rsidR="002B4C61">
        <w:rPr>
          <w:rFonts w:ascii="Times New Roman" w:hAnsi="Times New Roman"/>
          <w:sz w:val="24"/>
          <w:szCs w:val="24"/>
        </w:rPr>
        <w:t>.07.2019 № 1552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2B4C61">
        <w:rPr>
          <w:rFonts w:ascii="Times New Roman" w:hAnsi="Times New Roman"/>
          <w:sz w:val="24"/>
          <w:szCs w:val="24"/>
        </w:rPr>
        <w:t xml:space="preserve"> внесении изменения в постановление администрации города Югорска от 13.09.2016 № 2218 «О межведомственной комиссии по организации отдыха, оздоровления, занятости детей и молодёжи города Югорска»;</w:t>
      </w:r>
    </w:p>
    <w:p w:rsidR="002B4C61" w:rsidRDefault="002B4C61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B4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города Югорска</w:t>
      </w:r>
      <w:r>
        <w:rPr>
          <w:rFonts w:ascii="Times New Roman" w:hAnsi="Times New Roman"/>
          <w:sz w:val="24"/>
          <w:szCs w:val="24"/>
        </w:rPr>
        <w:t xml:space="preserve"> от 24.07.2019 № 1641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2B4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изменения в постановление администрации города Югорска от</w:t>
      </w:r>
      <w:r>
        <w:rPr>
          <w:rFonts w:ascii="Times New Roman" w:hAnsi="Times New Roman"/>
          <w:sz w:val="24"/>
          <w:szCs w:val="24"/>
        </w:rPr>
        <w:t xml:space="preserve"> 23.01.2019 № 144 «Об установлении тарифов на услуги муниципального бюджетного учреждения спортивная школа олимпийского  «Центр Югорского спорта»</w:t>
      </w:r>
    </w:p>
    <w:p w:rsidR="002B4C61" w:rsidRDefault="002B4C61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80B48">
        <w:rPr>
          <w:rFonts w:ascii="Times New Roman" w:hAnsi="Times New Roman"/>
          <w:sz w:val="24"/>
          <w:szCs w:val="24"/>
        </w:rPr>
        <w:t>Постановление администрации города Югорска</w:t>
      </w:r>
      <w:r w:rsidR="00C80B48">
        <w:rPr>
          <w:rFonts w:ascii="Times New Roman" w:hAnsi="Times New Roman"/>
          <w:sz w:val="24"/>
          <w:szCs w:val="24"/>
        </w:rPr>
        <w:t xml:space="preserve"> от 30.07.2019 № 1692</w:t>
      </w:r>
      <w:r w:rsidR="00C80B48">
        <w:rPr>
          <w:rFonts w:ascii="Times New Roman" w:hAnsi="Times New Roman"/>
          <w:sz w:val="24"/>
          <w:szCs w:val="24"/>
        </w:rPr>
        <w:t xml:space="preserve"> «О</w:t>
      </w:r>
      <w:r w:rsidR="00C80B48" w:rsidRPr="002B4C61">
        <w:rPr>
          <w:rFonts w:ascii="Times New Roman" w:hAnsi="Times New Roman"/>
          <w:sz w:val="24"/>
          <w:szCs w:val="24"/>
        </w:rPr>
        <w:t xml:space="preserve"> </w:t>
      </w:r>
      <w:r w:rsidR="00C80B48">
        <w:rPr>
          <w:rFonts w:ascii="Times New Roman" w:hAnsi="Times New Roman"/>
          <w:sz w:val="24"/>
          <w:szCs w:val="24"/>
        </w:rPr>
        <w:t>внесении</w:t>
      </w:r>
      <w:r w:rsidR="00C80B48">
        <w:rPr>
          <w:rFonts w:ascii="Times New Roman" w:hAnsi="Times New Roman"/>
          <w:sz w:val="24"/>
          <w:szCs w:val="24"/>
        </w:rPr>
        <w:t xml:space="preserve"> дополнений в постановление администрации города Югорска от 04.03.2019 № 480 «О проведении городских мероприятий»</w:t>
      </w:r>
    </w:p>
    <w:p w:rsidR="00C80B48" w:rsidRPr="00E14695" w:rsidRDefault="00C80B48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0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администрации города Югорска</w:t>
      </w:r>
      <w:r>
        <w:rPr>
          <w:rFonts w:ascii="Times New Roman" w:hAnsi="Times New Roman"/>
          <w:sz w:val="24"/>
          <w:szCs w:val="24"/>
        </w:rPr>
        <w:t xml:space="preserve"> от 05.08.2019 № 1727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2B4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</w:t>
      </w:r>
      <w:r>
        <w:rPr>
          <w:rFonts w:ascii="Times New Roman" w:hAnsi="Times New Roman"/>
          <w:sz w:val="24"/>
          <w:szCs w:val="24"/>
        </w:rPr>
        <w:t xml:space="preserve"> изменений в постановление администрации города Югорска от 23.01.2019 № 144 «Об установлении тарифов на услуги муниципального бюджетного учреждения спортивная школа олимпийского резерва «Центр Югорского спорта».</w:t>
      </w:r>
    </w:p>
    <w:p w:rsidR="00E15520" w:rsidRPr="00E14695" w:rsidRDefault="00C80B48" w:rsidP="009245A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29  </w:t>
      </w:r>
      <w:r w:rsidR="00E15520" w:rsidRPr="00E14695">
        <w:rPr>
          <w:rFonts w:ascii="Times New Roman" w:hAnsi="Times New Roman"/>
          <w:sz w:val="24"/>
          <w:szCs w:val="24"/>
        </w:rPr>
        <w:t>приказов по основной деятельности.</w:t>
      </w:r>
    </w:p>
    <w:p w:rsidR="00E15520" w:rsidRPr="00E14695" w:rsidRDefault="00E15520" w:rsidP="00E15520">
      <w:pPr>
        <w:pStyle w:val="ac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14695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E15520" w:rsidRPr="00E14695" w:rsidRDefault="00E15520" w:rsidP="00E15520">
      <w:pPr>
        <w:pStyle w:val="ac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14695">
        <w:rPr>
          <w:rFonts w:ascii="Times New Roman" w:eastAsia="Arial" w:hAnsi="Times New Roman"/>
          <w:sz w:val="24"/>
          <w:szCs w:val="24"/>
          <w:lang w:eastAsia="ar-SA"/>
        </w:rPr>
        <w:t xml:space="preserve"> __</w:t>
      </w:r>
      <w:r w:rsidR="00C80B48">
        <w:rPr>
          <w:rFonts w:ascii="Times New Roman" w:eastAsia="Arial" w:hAnsi="Times New Roman"/>
          <w:sz w:val="24"/>
          <w:szCs w:val="24"/>
          <w:lang w:eastAsia="ar-SA"/>
        </w:rPr>
        <w:t>12</w:t>
      </w:r>
      <w:r w:rsidRPr="00E14695">
        <w:rPr>
          <w:rFonts w:ascii="Times New Roman" w:eastAsia="Arial" w:hAnsi="Times New Roman"/>
          <w:sz w:val="24"/>
          <w:szCs w:val="24"/>
          <w:lang w:eastAsia="ar-SA"/>
        </w:rPr>
        <w:t xml:space="preserve">_плановых совещаний  по организации деятельности управления социальной политики </w:t>
      </w:r>
    </w:p>
    <w:p w:rsidR="00E15520" w:rsidRPr="00A54115" w:rsidRDefault="00E15520" w:rsidP="00E15520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</w:pP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     Специалистами управления  подготовлено: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BB3E8C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101</w:t>
      </w:r>
      <w:r w:rsidRPr="00E14695"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  <w:t xml:space="preserve"> </w:t>
      </w:r>
      <w:r w:rsidR="00BB3E8C">
        <w:rPr>
          <w:rFonts w:ascii="Times New Roman" w:eastAsia="Lucida Sans Unicode" w:hAnsi="Times New Roman" w:cs="Times New Roman"/>
          <w:sz w:val="24"/>
          <w:szCs w:val="24"/>
          <w:lang w:bidi="en-US"/>
        </w:rPr>
        <w:t>исходящий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д</w:t>
      </w:r>
      <w:r w:rsidR="00BB3E8C">
        <w:rPr>
          <w:rFonts w:ascii="Times New Roman" w:eastAsia="Lucida Sans Unicode" w:hAnsi="Times New Roman" w:cs="Times New Roman"/>
          <w:sz w:val="24"/>
          <w:szCs w:val="24"/>
          <w:lang w:bidi="en-US"/>
        </w:rPr>
        <w:t>окумент</w:t>
      </w:r>
      <w:r w:rsidR="009245A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(справки, отчеты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, письма), принято в работу </w:t>
      </w:r>
      <w:r w:rsidR="00BB3E8C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235</w:t>
      </w:r>
      <w:r w:rsidRPr="000B49DE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>входящих документа. Служебных записок</w:t>
      </w:r>
      <w:r w:rsidR="009B65B6" w:rsidRPr="00E14695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  <w:r w:rsidR="00C80B48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13</w:t>
      </w:r>
      <w:r w:rsidR="00A54115">
        <w:rPr>
          <w:rFonts w:ascii="Times New Roman" w:eastAsia="Lucida Sans Unicode" w:hAnsi="Times New Roman" w:cs="Times New Roman"/>
          <w:sz w:val="24"/>
          <w:szCs w:val="24"/>
          <w:u w:val="single"/>
          <w:lang w:bidi="en-US"/>
        </w:rPr>
        <w:t>.</w:t>
      </w:r>
    </w:p>
    <w:p w:rsidR="009B0585" w:rsidRPr="009B0585" w:rsidRDefault="009B0585" w:rsidP="009B058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FF0000"/>
          <w:sz w:val="24"/>
          <w:szCs w:val="24"/>
          <w:lang w:bidi="en-US"/>
        </w:rPr>
      </w:pPr>
    </w:p>
    <w:p w:rsidR="00C56DDD" w:rsidRPr="00F854EE" w:rsidRDefault="00C56DDD" w:rsidP="00C56DD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F854EE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</w:t>
      </w:r>
      <w:r w:rsidRPr="00F854E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 Муниципальная программа «Реализация молодежной политики и организация временного трудоустройства».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Повышение эффективности реализации молодежной политики в интересах инновационного  социально ориентированного развития города Югорска.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Реализация мероприятий в области содействия занятости населению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C56DDD" w:rsidRPr="00F854EE" w:rsidRDefault="00C56DDD" w:rsidP="00C56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C56DDD" w:rsidRDefault="00C56DDD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DDD" w:rsidRDefault="00C56DDD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54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Молодежь города Югорска (1)</w:t>
      </w:r>
    </w:p>
    <w:p w:rsidR="00C56DDD" w:rsidRPr="00F854EE" w:rsidRDefault="00C56DDD" w:rsidP="00C5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6DDD" w:rsidRPr="00F854EE" w:rsidRDefault="00C56DDD" w:rsidP="00C56D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-Организация, проведение и участие в молодежных мероприятиях различного уровня</w:t>
      </w:r>
    </w:p>
    <w:p w:rsidR="00C56DDD" w:rsidRPr="00F854EE" w:rsidRDefault="00C56DDD" w:rsidP="00C5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Поддержка общественных молодежных инициатив, волонтерского движения</w:t>
      </w:r>
    </w:p>
    <w:p w:rsidR="00C56DDD" w:rsidRPr="00F854EE" w:rsidRDefault="00C56DDD" w:rsidP="00C5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и участие в мероприятиях </w:t>
      </w:r>
      <w:proofErr w:type="spellStart"/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гражданско</w:t>
      </w:r>
      <w:proofErr w:type="spellEnd"/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патриотического направления</w:t>
      </w:r>
    </w:p>
    <w:p w:rsidR="00C56DDD" w:rsidRDefault="00C56DDD" w:rsidP="00C5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4E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деятельности подведомственного учреждения по организации и осуществлению мероприятий по работе с детьми и молодежью</w:t>
      </w:r>
    </w:p>
    <w:p w:rsidR="00C56DDD" w:rsidRPr="003F20BB" w:rsidRDefault="003F20BB" w:rsidP="003F2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в городе прошли мероприятия в рамках </w:t>
      </w:r>
      <w:r w:rsidRPr="003F2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празднова</w:t>
      </w:r>
      <w:r w:rsidR="00992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Дня семьи, любви и верности:</w:t>
      </w:r>
    </w:p>
    <w:p w:rsidR="009927D6" w:rsidRDefault="009927D6" w:rsidP="009927D6">
      <w:pPr>
        <w:spacing w:after="0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-</w:t>
      </w:r>
      <w:r w:rsidR="003F20BB" w:rsidRPr="003F2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C56DDD" w:rsidRPr="003F2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ходе заседания Семейного совета автономного округа, </w:t>
      </w:r>
      <w:r w:rsidR="003F20BB" w:rsidRPr="003F2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состоялась церемония награждения </w:t>
      </w:r>
      <w:r w:rsidR="003F20BB" w:rsidRPr="003F20BB">
        <w:rPr>
          <w:rFonts w:ascii="Times New Roman" w:hAnsi="Times New Roman" w:cs="Times New Roman"/>
          <w:color w:val="333333"/>
          <w:sz w:val="24"/>
          <w:szCs w:val="24"/>
        </w:rPr>
        <w:t>медалями «За любовь и верность» супружеским парам, прожившим долгую и счастливую семейную жизнь, достойно воспитавшим детей, бережно хранящим традиции.</w:t>
      </w:r>
      <w:r w:rsidR="003F20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К заседанию совета присоединились все муниципалитеты округа в режиме видеоконференцсвязи. В </w:t>
      </w:r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lastRenderedPageBreak/>
        <w:t>студии Югорска участие в совете приняли</w:t>
      </w:r>
      <w:r w:rsid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:</w:t>
      </w:r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исполняющий обязанности главы города Сергей </w:t>
      </w:r>
      <w:proofErr w:type="spellStart"/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Голин</w:t>
      </w:r>
      <w:proofErr w:type="spellEnd"/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председатель Общественного Совета города Валерий </w:t>
      </w:r>
      <w:proofErr w:type="spellStart"/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Каданцев</w:t>
      </w:r>
      <w:proofErr w:type="spellEnd"/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, члены Семейного совета Югры семья Боровых, активные семьи Югорска. </w:t>
      </w:r>
      <w:r w:rsid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07 июля в Югорске состоялось</w:t>
      </w:r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награждение четырех семей. Также на церемонии вручена медаль «Материнская слава» - форма государственного и общественного признания заслуг многодетных матерей, воспитывающих детей и создающих условия для сохранения и возрождения позитивных семейных ценностей</w:t>
      </w:r>
      <w:proofErr w:type="gramStart"/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>.</w:t>
      </w:r>
      <w:proofErr w:type="gramEnd"/>
      <w:r w:rsidR="00C56DDD" w:rsidRPr="003F20BB"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Arial"/>
          <w:color w:val="333333"/>
          <w:sz w:val="24"/>
          <w:szCs w:val="24"/>
          <w:lang w:eastAsia="ru-RU"/>
        </w:rPr>
        <w:t xml:space="preserve">Традиционный </w:t>
      </w:r>
      <w:r w:rsidR="004C1797" w:rsidRPr="004C1797">
        <w:rPr>
          <w:rFonts w:ascii="Times New Roman" w:eastAsia="Calibri" w:hAnsi="Times New Roman" w:cs="Times New Roman"/>
          <w:sz w:val="24"/>
          <w:szCs w:val="24"/>
        </w:rPr>
        <w:t xml:space="preserve"> городской семейный фестиваль «Брусника». Общий охват - 500 человек, 15 волонтеров</w:t>
      </w:r>
    </w:p>
    <w:p w:rsidR="004C1797" w:rsidRPr="004C1797" w:rsidRDefault="009927D6" w:rsidP="009927D6">
      <w:pPr>
        <w:spacing w:after="0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</w:t>
      </w:r>
      <w:r w:rsidR="004C1797" w:rsidRPr="004C1797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="004C1797" w:rsidRPr="004C1797">
        <w:rPr>
          <w:rFonts w:ascii="Times New Roman" w:eastAsia="Calibri" w:hAnsi="Times New Roman" w:cs="Times New Roman"/>
          <w:sz w:val="24"/>
          <w:szCs w:val="24"/>
        </w:rPr>
        <w:t>Мотофестиваль</w:t>
      </w:r>
      <w:proofErr w:type="spellEnd"/>
      <w:r w:rsidR="004C1797" w:rsidRPr="004C1797">
        <w:rPr>
          <w:rFonts w:ascii="Times New Roman" w:eastAsia="Calibri" w:hAnsi="Times New Roman" w:cs="Times New Roman"/>
          <w:sz w:val="24"/>
          <w:szCs w:val="24"/>
        </w:rPr>
        <w:t xml:space="preserve"> «Взлетка» «Первая пятилетка». 10.08.2019г. Общий охват: 1000 человек. </w:t>
      </w:r>
    </w:p>
    <w:p w:rsidR="004C1797" w:rsidRPr="004C1797" w:rsidRDefault="009927D6" w:rsidP="004C17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-Э</w:t>
      </w:r>
      <w:r w:rsidR="004C1797" w:rsidRPr="004C1797">
        <w:rPr>
          <w:rFonts w:ascii="Times New Roman" w:eastAsia="Calibri" w:hAnsi="Times New Roman" w:cs="Times New Roman"/>
          <w:sz w:val="24"/>
          <w:szCs w:val="24"/>
        </w:rPr>
        <w:t>кологические командные соревнования «Чистый город». 29 августа 2019 года. Общий охват: 250 человек. Волонтерское сопровождение: 20 человек.</w:t>
      </w:r>
    </w:p>
    <w:p w:rsidR="004C1797" w:rsidRPr="00BB3E8C" w:rsidRDefault="009927D6" w:rsidP="00BB3E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C1797" w:rsidRPr="004C1797">
        <w:rPr>
          <w:rFonts w:ascii="Times New Roman" w:eastAsia="Calibri" w:hAnsi="Times New Roman" w:cs="Times New Roman"/>
          <w:sz w:val="24"/>
          <w:szCs w:val="24"/>
        </w:rPr>
        <w:t>Мероприятие по функциональной выносливости «Сила воли», посвященное празднованию дня города. Общий охват: 50 человек, 20 участников, 10 волонтеров. Общий охват: 80 человек.</w:t>
      </w:r>
    </w:p>
    <w:p w:rsidR="00D26721" w:rsidRDefault="00697C9D" w:rsidP="002B66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02 августа 2019</w:t>
      </w:r>
      <w:r w:rsidR="00F22530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года 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в Кафедральном соборе преподобного Сергия Радонежского десантники приняли участие в панихиде по погибшим воинам</w:t>
      </w:r>
      <w:r w:rsidR="00F2253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E09AD">
        <w:rPr>
          <w:rFonts w:ascii="Times New Roman" w:hAnsi="Times New Roman" w:cs="Times New Roman"/>
          <w:color w:val="333333"/>
          <w:sz w:val="24"/>
          <w:szCs w:val="24"/>
        </w:rPr>
        <w:t>К мемориалу «Воинской славы» были возложены цветы в п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>амять о погибших, а так же прош</w:t>
      </w:r>
      <w:r w:rsidR="006E09AD">
        <w:rPr>
          <w:rFonts w:ascii="Times New Roman" w:hAnsi="Times New Roman" w:cs="Times New Roman"/>
          <w:color w:val="333333"/>
          <w:sz w:val="24"/>
          <w:szCs w:val="24"/>
        </w:rPr>
        <w:t>ло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  торжественное мероприятие у мемориала Защитникам Отечества и первопроходцам земли Югорской, на котором собрались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 xml:space="preserve"> десятки </w:t>
      </w:r>
      <w:proofErr w:type="spellStart"/>
      <w:r w:rsidR="008D6588">
        <w:rPr>
          <w:rFonts w:ascii="Times New Roman" w:hAnsi="Times New Roman" w:cs="Times New Roman"/>
          <w:color w:val="333333"/>
          <w:sz w:val="24"/>
          <w:szCs w:val="24"/>
        </w:rPr>
        <w:t>югорчан</w:t>
      </w:r>
      <w:proofErr w:type="spellEnd"/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D6588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45 человек.</w:t>
      </w:r>
      <w:r w:rsidR="002B66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D38DF" w:rsidRPr="00F22530">
        <w:rPr>
          <w:rFonts w:ascii="Times New Roman" w:hAnsi="Times New Roman" w:cs="Times New Roman"/>
          <w:color w:val="333333"/>
          <w:sz w:val="24"/>
          <w:szCs w:val="24"/>
        </w:rPr>
        <w:t>В завершении все собравшиеся почтили память минутой молчания и возложили цветы к вечному огню.</w:t>
      </w:r>
    </w:p>
    <w:p w:rsidR="009927D6" w:rsidRPr="009927D6" w:rsidRDefault="009927D6" w:rsidP="009927D6">
      <w:pPr>
        <w:spacing w:after="0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августа прошел </w:t>
      </w:r>
      <w:r w:rsidRPr="004C1797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Pr="004C1797">
        <w:rPr>
          <w:rFonts w:ascii="Times New Roman" w:eastAsia="Calibri" w:hAnsi="Times New Roman" w:cs="Times New Roman"/>
          <w:sz w:val="24"/>
          <w:szCs w:val="24"/>
        </w:rPr>
        <w:t>Мотофестиваль</w:t>
      </w:r>
      <w:proofErr w:type="spellEnd"/>
      <w:r w:rsidRPr="004C1797">
        <w:rPr>
          <w:rFonts w:ascii="Times New Roman" w:eastAsia="Calibri" w:hAnsi="Times New Roman" w:cs="Times New Roman"/>
          <w:sz w:val="24"/>
          <w:szCs w:val="24"/>
        </w:rPr>
        <w:t xml:space="preserve"> «Взлетка» «Первая пятилетка». Общий охват: 1000 человек. </w:t>
      </w:r>
    </w:p>
    <w:p w:rsidR="00697C9D" w:rsidRDefault="002B662D" w:rsidP="00697C9D">
      <w:pPr>
        <w:pStyle w:val="a3"/>
        <w:spacing w:before="0" w:beforeAutospacing="0" w:after="0" w:afterAutospacing="0"/>
        <w:jc w:val="both"/>
        <w:rPr>
          <w:color w:val="333333"/>
        </w:rPr>
      </w:pPr>
      <w:r>
        <w:tab/>
      </w:r>
      <w:r w:rsidR="00697C9D">
        <w:t>22 августа 2019</w:t>
      </w:r>
      <w:r w:rsidRPr="002354F8">
        <w:t xml:space="preserve"> года прошло торжественное мероприятие посвященное Дню </w:t>
      </w:r>
      <w:r w:rsidR="00F22530" w:rsidRPr="00F22530">
        <w:rPr>
          <w:bCs/>
          <w:color w:val="333333"/>
        </w:rPr>
        <w:t>Государственного флага РФ</w:t>
      </w:r>
      <w:r w:rsidR="002354F8">
        <w:rPr>
          <w:bCs/>
          <w:color w:val="333333"/>
        </w:rPr>
        <w:t>.</w:t>
      </w:r>
      <w:r w:rsidR="00697C9D" w:rsidRPr="00697C9D"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r w:rsidR="00697C9D">
        <w:rPr>
          <w:rFonts w:ascii="roboto" w:hAnsi="roboto" w:cs="Arial"/>
          <w:iCs/>
          <w:color w:val="333333"/>
        </w:rPr>
        <w:t>В 2019 году отмечалась</w:t>
      </w:r>
      <w:r w:rsidR="00697C9D" w:rsidRPr="00697C9D">
        <w:rPr>
          <w:rFonts w:ascii="roboto" w:hAnsi="roboto" w:cs="Arial"/>
          <w:iCs/>
          <w:color w:val="333333"/>
        </w:rPr>
        <w:t xml:space="preserve"> 350-летие российского флага.</w:t>
      </w:r>
      <w:r w:rsidR="00697C9D"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r w:rsidR="00F22530" w:rsidRPr="00F22530">
        <w:rPr>
          <w:bCs/>
          <w:color w:val="333333"/>
        </w:rPr>
        <w:t xml:space="preserve"> </w:t>
      </w:r>
      <w:r w:rsidR="00697C9D" w:rsidRPr="00697C9D">
        <w:rPr>
          <w:color w:val="333333"/>
        </w:rPr>
        <w:t xml:space="preserve">Торжество открылось церемонией поднятия государственного Флага, в которой приняли участие кадеты Центра </w:t>
      </w:r>
      <w:proofErr w:type="spellStart"/>
      <w:r w:rsidR="00697C9D" w:rsidRPr="00697C9D">
        <w:rPr>
          <w:color w:val="333333"/>
        </w:rPr>
        <w:t>гражданско</w:t>
      </w:r>
      <w:proofErr w:type="spellEnd"/>
      <w:r w:rsidR="00697C9D" w:rsidRPr="00697C9D">
        <w:rPr>
          <w:color w:val="333333"/>
        </w:rPr>
        <w:t xml:space="preserve"> </w:t>
      </w:r>
      <w:proofErr w:type="gramStart"/>
      <w:r w:rsidR="00697C9D" w:rsidRPr="00697C9D">
        <w:rPr>
          <w:color w:val="333333"/>
        </w:rPr>
        <w:t>-п</w:t>
      </w:r>
      <w:proofErr w:type="gramEnd"/>
      <w:r w:rsidR="00697C9D" w:rsidRPr="00697C9D">
        <w:rPr>
          <w:color w:val="333333"/>
        </w:rPr>
        <w:t xml:space="preserve">атриотического воспитания «Доблесть» средней школы №2. </w:t>
      </w:r>
      <w:proofErr w:type="gramStart"/>
      <w:r w:rsidR="00697C9D" w:rsidRPr="00697C9D">
        <w:rPr>
          <w:color w:val="333333"/>
        </w:rPr>
        <w:t xml:space="preserve">С государственным праздником собравшихся поздравили: глава города Югорска Бородкин А.В., председатель Думы города </w:t>
      </w:r>
      <w:proofErr w:type="spellStart"/>
      <w:r w:rsidR="00697C9D" w:rsidRPr="00697C9D">
        <w:rPr>
          <w:color w:val="333333"/>
        </w:rPr>
        <w:t>Климин</w:t>
      </w:r>
      <w:proofErr w:type="spellEnd"/>
      <w:r w:rsidR="00697C9D" w:rsidRPr="00697C9D">
        <w:rPr>
          <w:color w:val="333333"/>
        </w:rPr>
        <w:t xml:space="preserve"> В.А., заместитель председателя Думы города Югорска, заместитель местного отделения Партии «Единая Россия» </w:t>
      </w:r>
      <w:proofErr w:type="spellStart"/>
      <w:r w:rsidR="00697C9D" w:rsidRPr="00697C9D">
        <w:rPr>
          <w:color w:val="333333"/>
        </w:rPr>
        <w:t>Бодак</w:t>
      </w:r>
      <w:proofErr w:type="spellEnd"/>
      <w:r w:rsidR="00697C9D" w:rsidRPr="00697C9D">
        <w:rPr>
          <w:color w:val="333333"/>
        </w:rPr>
        <w:t xml:space="preserve"> М.И. и заместитель генерального директора ООО «Газпром трансгаз Югорск», секретарь местного отделения Партии «Единая Россия» Годлевский А.Ю. </w:t>
      </w:r>
      <w:r w:rsidR="004C1797" w:rsidRPr="00B44990">
        <w:rPr>
          <w:rFonts w:eastAsia="Calibri"/>
        </w:rPr>
        <w:t>Общий охват 300 человек, 20 волонтеров</w:t>
      </w:r>
      <w:r w:rsidR="004C1797">
        <w:rPr>
          <w:rFonts w:eastAsia="Calibri"/>
        </w:rPr>
        <w:t>.</w:t>
      </w:r>
      <w:proofErr w:type="gramEnd"/>
    </w:p>
    <w:p w:rsidR="00697C9D" w:rsidRDefault="00697C9D" w:rsidP="00697C9D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697C9D">
        <w:rPr>
          <w:color w:val="333333"/>
        </w:rPr>
        <w:t xml:space="preserve">22 августа жители Югорска-2 встречали участников мотопробега, посвящённого празднованию Дня государственного флага РФ. Третий год подряд участники региональной общественной организации Ханты-Мансийского автономного округа Югры «Мотоклуб Комсомольцы" совершают мотопробег. </w:t>
      </w:r>
    </w:p>
    <w:p w:rsidR="009927D6" w:rsidRPr="004C1797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797">
        <w:rPr>
          <w:rFonts w:ascii="Times New Roman" w:eastAsia="Calibri" w:hAnsi="Times New Roman" w:cs="Times New Roman"/>
          <w:sz w:val="24"/>
          <w:szCs w:val="24"/>
        </w:rPr>
        <w:t xml:space="preserve">29 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организованы 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4C1797">
        <w:rPr>
          <w:rFonts w:ascii="Times New Roman" w:eastAsia="Calibri" w:hAnsi="Times New Roman" w:cs="Times New Roman"/>
          <w:sz w:val="24"/>
          <w:szCs w:val="24"/>
        </w:rPr>
        <w:t>кологические командные соревнования «Чистый город». Общий охват: 250 человек. Волонтерское сопровождение: 20 человек.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797">
        <w:rPr>
          <w:rFonts w:ascii="Times New Roman" w:eastAsia="Calibri" w:hAnsi="Times New Roman" w:cs="Times New Roman"/>
          <w:sz w:val="24"/>
          <w:szCs w:val="24"/>
        </w:rPr>
        <w:t>Мероприятие по функциональной выносливости «Сила воли», посвященное празднованию дня города. Общий охват: 50 человек, 20 участников, 10 волонтеров. Общий охват: 80 человек.</w:t>
      </w:r>
    </w:p>
    <w:p w:rsidR="009927D6" w:rsidRDefault="00BA0705" w:rsidP="009927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 августа 2019 года в соответствии с протоколом заседания экспертного совета по оценке представлений на присуждение премии Губернатора Ханты-Мансийского автономного округа-Югры </w:t>
      </w:r>
      <w:r w:rsidR="00845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номинации за успехи в области науки и образования</w:t>
      </w:r>
      <w:r w:rsidR="0019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была награждена</w:t>
      </w:r>
      <w:r w:rsidR="00845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5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Понаморчук</w:t>
      </w:r>
      <w:proofErr w:type="spellEnd"/>
      <w:r w:rsidR="00845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Алена Викторовна</w:t>
      </w:r>
      <w:r w:rsidR="0019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C1797" w:rsidRDefault="008459D0" w:rsidP="000C4B5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 </w:t>
      </w:r>
      <w:r>
        <w:rPr>
          <w:color w:val="333333"/>
        </w:rPr>
        <w:tab/>
      </w:r>
      <w:r w:rsidRPr="008459D0">
        <w:rPr>
          <w:color w:val="333333"/>
        </w:rPr>
        <w:t xml:space="preserve">По </w:t>
      </w:r>
      <w:r w:rsidRPr="008459D0">
        <w:rPr>
          <w:bCs/>
          <w:color w:val="000000"/>
        </w:rPr>
        <w:t xml:space="preserve">итоги регионального этапа Всероссийского конкурса на лучшего работника сферы государственной </w:t>
      </w:r>
      <w:r w:rsidR="00191C74">
        <w:rPr>
          <w:bCs/>
          <w:color w:val="000000"/>
        </w:rPr>
        <w:t>молодежной политики в 2019 году, п</w:t>
      </w:r>
      <w:r w:rsidRPr="008459D0">
        <w:rPr>
          <w:bCs/>
          <w:color w:val="000000"/>
        </w:rPr>
        <w:t>обедителями стали 12 специалистов и руководителей сферы, конкурс проходил в 6 номинациях.</w:t>
      </w:r>
      <w:r w:rsidRPr="008459D0">
        <w:rPr>
          <w:color w:val="000000"/>
        </w:rPr>
        <w:t xml:space="preserve"> </w:t>
      </w:r>
      <w:r w:rsidR="00191C74" w:rsidRPr="00191C74">
        <w:rPr>
          <w:color w:val="000000"/>
        </w:rPr>
        <w:t xml:space="preserve">Победителем </w:t>
      </w:r>
      <w:r w:rsidRPr="008459D0">
        <w:rPr>
          <w:color w:val="000000"/>
        </w:rPr>
        <w:t xml:space="preserve"> в номинации «Специалист подведомственного </w:t>
      </w:r>
      <w:proofErr w:type="gramStart"/>
      <w:r w:rsidRPr="008459D0">
        <w:rPr>
          <w:color w:val="000000"/>
        </w:rPr>
        <w:t>учреждения органа исполнительной власти муниципального образования субъекта Российской Федерации</w:t>
      </w:r>
      <w:proofErr w:type="gramEnd"/>
      <w:r w:rsidRPr="008459D0">
        <w:rPr>
          <w:color w:val="000000"/>
        </w:rPr>
        <w:t xml:space="preserve"> или субъекта Российской Федерации»</w:t>
      </w:r>
      <w:r w:rsidR="00191C74">
        <w:rPr>
          <w:color w:val="000000"/>
        </w:rPr>
        <w:t xml:space="preserve"> </w:t>
      </w:r>
      <w:r w:rsidRPr="008459D0">
        <w:rPr>
          <w:color w:val="000000"/>
        </w:rPr>
        <w:t xml:space="preserve">1 место </w:t>
      </w:r>
      <w:r w:rsidR="00191C74">
        <w:rPr>
          <w:color w:val="000000"/>
        </w:rPr>
        <w:t xml:space="preserve">заняла </w:t>
      </w:r>
      <w:r w:rsidRPr="008459D0">
        <w:rPr>
          <w:color w:val="000000"/>
        </w:rPr>
        <w:t>Митрофанова Светлана Владимировна</w:t>
      </w:r>
      <w:r w:rsidR="00191C74" w:rsidRPr="00191C74">
        <w:rPr>
          <w:color w:val="000000"/>
        </w:rPr>
        <w:t xml:space="preserve"> (МАУ «Молодежный центр «Гелиос»</w:t>
      </w:r>
      <w:r w:rsidR="00191C74">
        <w:rPr>
          <w:color w:val="000000"/>
        </w:rPr>
        <w:t>)</w:t>
      </w:r>
      <w:r w:rsidRPr="008459D0">
        <w:rPr>
          <w:color w:val="000000"/>
        </w:rPr>
        <w:t>, тема программы: «Лагерь тру</w:t>
      </w:r>
      <w:r w:rsidR="00191C74">
        <w:rPr>
          <w:color w:val="000000"/>
        </w:rPr>
        <w:t>да и отдыха «Энергия молодости».</w:t>
      </w:r>
      <w:r w:rsidRPr="008459D0">
        <w:rPr>
          <w:color w:val="000000"/>
        </w:rPr>
        <w:t xml:space="preserve"> </w:t>
      </w:r>
    </w:p>
    <w:p w:rsidR="000C4B56" w:rsidRPr="00B44990" w:rsidRDefault="00B44990" w:rsidP="00B44990">
      <w:pPr>
        <w:pStyle w:val="a3"/>
        <w:spacing w:before="0" w:beforeAutospacing="0" w:after="0" w:afterAutospacing="0"/>
        <w:ind w:firstLine="708"/>
        <w:jc w:val="both"/>
        <w:rPr>
          <w:color w:val="000000"/>
          <w:u w:val="single"/>
        </w:rPr>
      </w:pPr>
      <w:r w:rsidRPr="00B44990">
        <w:rPr>
          <w:color w:val="000000"/>
          <w:u w:val="single"/>
        </w:rPr>
        <w:t>Работа с общественными организациями и объединениями:</w:t>
      </w:r>
    </w:p>
    <w:p w:rsidR="00B44990" w:rsidRPr="005A7D1E" w:rsidRDefault="00B44990" w:rsidP="00B4499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В городе Югорске зарегистрировано 37 общественных объединений (из 35 по плану) с общим составом 1800 человек (из 1800 человек по плану).</w:t>
      </w:r>
    </w:p>
    <w:p w:rsidR="00B44990" w:rsidRPr="005A7D1E" w:rsidRDefault="00B44990" w:rsidP="00B44990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lastRenderedPageBreak/>
        <w:t>Реестр объединений доступен на сайте МАУ «МЦ «Гелиос» по ссылке http://mbt-helios.ru/kluby-i-obedineniya.html/.</w:t>
      </w:r>
    </w:p>
    <w:p w:rsidR="00B44990" w:rsidRPr="005A7D1E" w:rsidRDefault="00B44990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A7D1E">
        <w:rPr>
          <w:rFonts w:ascii="Times New Roman" w:hAnsi="Times New Roman"/>
          <w:sz w:val="24"/>
          <w:szCs w:val="24"/>
        </w:rPr>
        <w:t xml:space="preserve"> 3 квартале 2019 года</w:t>
      </w:r>
      <w:r>
        <w:rPr>
          <w:rFonts w:ascii="Times New Roman" w:hAnsi="Times New Roman"/>
          <w:sz w:val="24"/>
          <w:szCs w:val="24"/>
        </w:rPr>
        <w:t xml:space="preserve"> проведена следующая работа</w:t>
      </w:r>
      <w:r w:rsidRPr="005A7D1E">
        <w:rPr>
          <w:rFonts w:ascii="Times New Roman" w:hAnsi="Times New Roman"/>
          <w:sz w:val="24"/>
          <w:szCs w:val="24"/>
        </w:rPr>
        <w:t>:</w:t>
      </w:r>
    </w:p>
    <w:p w:rsidR="00B44990" w:rsidRPr="005A7D1E" w:rsidRDefault="00B44990" w:rsidP="00B44990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Заседание общественной молоде</w:t>
      </w:r>
      <w:r>
        <w:rPr>
          <w:rFonts w:ascii="Times New Roman" w:hAnsi="Times New Roman"/>
          <w:sz w:val="24"/>
          <w:szCs w:val="24"/>
        </w:rPr>
        <w:t>жной палаты шестого созыва при Д</w:t>
      </w:r>
      <w:r w:rsidRPr="005A7D1E">
        <w:rPr>
          <w:rFonts w:ascii="Times New Roman" w:hAnsi="Times New Roman"/>
          <w:sz w:val="24"/>
          <w:szCs w:val="24"/>
        </w:rPr>
        <w:t>уме города Югорска. 10 Июля 2019г. Обсуждение мероприятий, посвященных празднованию дня молодежи, семейного фестиваля «Брусника». Общий охват: 11 человек</w:t>
      </w:r>
      <w:r w:rsidR="004C1797">
        <w:rPr>
          <w:rFonts w:ascii="Times New Roman" w:hAnsi="Times New Roman"/>
          <w:sz w:val="24"/>
          <w:szCs w:val="24"/>
        </w:rPr>
        <w:t>.</w:t>
      </w:r>
    </w:p>
    <w:p w:rsidR="00B44990" w:rsidRPr="005A7D1E" w:rsidRDefault="00B44990" w:rsidP="00B44990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Адресная помощь (Цифровое ТВ). Июль-сентябрь 2019г. Подключение цифрового ТВ. 80 заявки. </w:t>
      </w:r>
      <w:proofErr w:type="spellStart"/>
      <w:r w:rsidRPr="005A7D1E">
        <w:rPr>
          <w:rFonts w:ascii="Times New Roman" w:hAnsi="Times New Roman"/>
          <w:sz w:val="24"/>
          <w:szCs w:val="24"/>
        </w:rPr>
        <w:t>Благополучатели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 – 80 человек. 5 волонтеров</w:t>
      </w:r>
      <w:r w:rsidR="004C1797">
        <w:rPr>
          <w:rFonts w:ascii="Times New Roman" w:hAnsi="Times New Roman"/>
          <w:sz w:val="24"/>
          <w:szCs w:val="24"/>
        </w:rPr>
        <w:t>.</w:t>
      </w:r>
    </w:p>
    <w:p w:rsidR="00B44990" w:rsidRPr="005A7D1E" w:rsidRDefault="00B44990" w:rsidP="00B44990">
      <w:pPr>
        <w:pStyle w:val="a4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Адресная помощь. Июль-сентябрь 2019г. Покраска потолка в квартире, уборка придомовой территории, уборка дров. 4 заявки. 4 </w:t>
      </w:r>
      <w:proofErr w:type="spellStart"/>
      <w:r w:rsidRPr="005A7D1E">
        <w:rPr>
          <w:rFonts w:ascii="Times New Roman" w:hAnsi="Times New Roman"/>
          <w:sz w:val="24"/>
          <w:szCs w:val="24"/>
        </w:rPr>
        <w:t>благополучателя</w:t>
      </w:r>
      <w:proofErr w:type="spellEnd"/>
      <w:r w:rsidRPr="005A7D1E">
        <w:rPr>
          <w:rFonts w:ascii="Times New Roman" w:hAnsi="Times New Roman"/>
          <w:sz w:val="24"/>
          <w:szCs w:val="24"/>
        </w:rPr>
        <w:t>. 15 волонтёров</w:t>
      </w:r>
      <w:r w:rsidR="004C1797">
        <w:rPr>
          <w:rFonts w:ascii="Times New Roman" w:hAnsi="Times New Roman"/>
          <w:sz w:val="24"/>
          <w:szCs w:val="24"/>
        </w:rPr>
        <w:t>.</w:t>
      </w:r>
    </w:p>
    <w:p w:rsidR="00B44990" w:rsidRPr="005A7D1E" w:rsidRDefault="00B44990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4. Мероприятия в рамках празднования дня города: - Ярмарка «Дары земли Югорской», в рамках празднования дня города; - «Югорский карнавал»; 31 августа 2019г. Помощь в организации мероприятий: </w:t>
      </w:r>
      <w:proofErr w:type="gramStart"/>
      <w:r w:rsidRPr="005A7D1E">
        <w:rPr>
          <w:rFonts w:ascii="Times New Roman" w:hAnsi="Times New Roman"/>
          <w:sz w:val="24"/>
          <w:szCs w:val="24"/>
        </w:rPr>
        <w:t>-п</w:t>
      </w:r>
      <w:proofErr w:type="gramEnd"/>
      <w:r w:rsidRPr="005A7D1E">
        <w:rPr>
          <w:rFonts w:ascii="Times New Roman" w:hAnsi="Times New Roman"/>
          <w:sz w:val="24"/>
          <w:szCs w:val="24"/>
        </w:rPr>
        <w:t>оиск волонтёров; -организация колонны для участия в параде «Югорский карнавал». 10 участников колонны; 3 волонтёра.</w:t>
      </w:r>
    </w:p>
    <w:p w:rsidR="00B44990" w:rsidRPr="005A7D1E" w:rsidRDefault="00B44990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5. Муниципальный этап Окружного проекта «Лига управленцев Югры». 22 августа - 20 сентября 2019г. Организация и проведение муниципального этапа Окружного проекта «Лига управленцев Югры». Общий охват 18 чел. 10 участников.</w:t>
      </w:r>
    </w:p>
    <w:p w:rsidR="00B44990" w:rsidRPr="005A7D1E" w:rsidRDefault="004C1797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44990" w:rsidRPr="005A7D1E">
        <w:rPr>
          <w:rFonts w:ascii="Times New Roman" w:hAnsi="Times New Roman"/>
          <w:sz w:val="24"/>
          <w:szCs w:val="24"/>
        </w:rPr>
        <w:t xml:space="preserve">Заседание Оргкомитета по подготовке и проведению празднования </w:t>
      </w:r>
      <w:proofErr w:type="gramStart"/>
      <w:r w:rsidR="00B44990" w:rsidRPr="005A7D1E">
        <w:rPr>
          <w:rFonts w:ascii="Times New Roman" w:hAnsi="Times New Roman"/>
          <w:sz w:val="24"/>
          <w:szCs w:val="24"/>
        </w:rPr>
        <w:t>в</w:t>
      </w:r>
      <w:proofErr w:type="gramEnd"/>
      <w:r w:rsidR="00B44990" w:rsidRPr="005A7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44990" w:rsidRPr="005A7D1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B44990" w:rsidRPr="005A7D1E">
        <w:rPr>
          <w:rFonts w:ascii="Times New Roman" w:hAnsi="Times New Roman"/>
          <w:sz w:val="24"/>
          <w:szCs w:val="24"/>
        </w:rPr>
        <w:t xml:space="preserve"> автономном округе – Югре 75-й годовщины Победы в Великой Отечественной войне 1941-1945 годов. 12 сентября 2019г. Организация участия делегации от города в мероприятии. 4 участника.</w:t>
      </w:r>
    </w:p>
    <w:p w:rsidR="00B44990" w:rsidRPr="005A7D1E" w:rsidRDefault="00B44990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7. Окружной Форум добровольцев 2019. 13-15 сентября 2019г. Организация участия делегации от города в мероприятии. 3 участника.</w:t>
      </w:r>
    </w:p>
    <w:p w:rsidR="00B44990" w:rsidRPr="005A7D1E" w:rsidRDefault="00B44990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8. Региональный этап Всероссийского конкурса на лучшего работника сферы государственной молодежной политики в 2019 году. Организация участия представителей от города в конкурсе. 2 участника. 1 победитель.</w:t>
      </w:r>
    </w:p>
    <w:p w:rsidR="00B44990" w:rsidRPr="005A7D1E" w:rsidRDefault="00B44990" w:rsidP="00B44990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9. Молодёжный субботник «Облагораживание мемориального комплекса», в рамках подготовки к годовщине 75-летие Победы в ВОВ. 28 сентября 2019г. Помощь в организации мероприятий: </w:t>
      </w:r>
      <w:proofErr w:type="gramStart"/>
      <w:r w:rsidRPr="005A7D1E">
        <w:rPr>
          <w:rFonts w:ascii="Times New Roman" w:hAnsi="Times New Roman"/>
          <w:sz w:val="24"/>
          <w:szCs w:val="24"/>
        </w:rPr>
        <w:t>-п</w:t>
      </w:r>
      <w:proofErr w:type="gramEnd"/>
      <w:r w:rsidRPr="005A7D1E">
        <w:rPr>
          <w:rFonts w:ascii="Times New Roman" w:hAnsi="Times New Roman"/>
          <w:sz w:val="24"/>
          <w:szCs w:val="24"/>
        </w:rPr>
        <w:t>оиск волонтёров; -участие в мероприятии. Общий охват 75 человек. 50 волонтеров.</w:t>
      </w:r>
    </w:p>
    <w:p w:rsidR="00B44990" w:rsidRPr="005A7D1E" w:rsidRDefault="00B44990" w:rsidP="00B4499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Всего охват по мероприятиям 207 человек (с начала года 1437 человек).</w:t>
      </w:r>
    </w:p>
    <w:p w:rsidR="00B44990" w:rsidRPr="005A7D1E" w:rsidRDefault="00B44990" w:rsidP="00B44990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выполнения муниципальной работы за 9 месяцев 2019 года составили 7,5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. из 50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. на год (15% от плана на 2019 год. Финансирование 2019 года больше финансирования 2018 года – 0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.).</w:t>
      </w:r>
    </w:p>
    <w:p w:rsidR="00B44990" w:rsidRPr="000C4B56" w:rsidRDefault="00B44990" w:rsidP="000C4B5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E04EC" w:rsidRPr="00B8150E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9E04EC" w:rsidRDefault="009E04EC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8150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0C4B56" w:rsidRDefault="000C4B56" w:rsidP="009E0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Основная цель молодежного центра – решение вопросов местного значения в сфере организации и осуществления мероприятий по работе с детьми и молодежью в муниципальном образовании городском округе городе Югорске.</w:t>
      </w:r>
    </w:p>
    <w:p w:rsidR="00B44990" w:rsidRPr="00243E66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В рамках исполнения муниципальной программы города Югорска «Реализация молодежной политики и организация временного трудоустройства в городе Югорске» учреждение осуществляет работу </w:t>
      </w:r>
      <w:proofErr w:type="gramStart"/>
      <w:r w:rsidRPr="00243E66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43E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4990" w:rsidRPr="00243E66" w:rsidRDefault="00B44990" w:rsidP="00B44990">
      <w:pPr>
        <w:numPr>
          <w:ilvl w:val="0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B44990" w:rsidRPr="00243E66" w:rsidRDefault="00B44990" w:rsidP="00B44990">
      <w:pPr>
        <w:numPr>
          <w:ilvl w:val="0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деятельность;</w:t>
      </w:r>
    </w:p>
    <w:p w:rsidR="00B44990" w:rsidRPr="00243E66" w:rsidRDefault="00B44990" w:rsidP="00B44990">
      <w:pPr>
        <w:numPr>
          <w:ilvl w:val="0"/>
          <w:numId w:val="19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B44990" w:rsidRPr="009927D6" w:rsidRDefault="00B44990" w:rsidP="00B44990">
      <w:pPr>
        <w:numPr>
          <w:ilvl w:val="0"/>
          <w:numId w:val="19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lastRenderedPageBreak/>
        <w:t>оказанию платных услуг населению.</w:t>
      </w:r>
    </w:p>
    <w:p w:rsidR="00B44990" w:rsidRPr="00B44990" w:rsidRDefault="00B44990" w:rsidP="00B44990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В 3 квартале 2019 года Мультимедийное агентство учреждения предоставило 1478 услуги (с начала 2019 года – 4490 услуги) по следующим направлениям: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605 услуг (с начала года 2724 услуги);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817 услуг (с начала года 1710 услуги);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-организована деятельность площадки временного пребывания детей на базе мультимедийного агентства –0 человек (с начала года 20 чел.);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-проводились занятия по дополнительным образовательным программам – 36 человек.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с начала 2019 года предоставил 36 услуг. С 01.04.2019 года ставка психолога-профконсультанта сокращена.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Всего в 2019 году в мероприятия социально-консультационной направленности было вовлечено 4526 человек, что составляет 84% от плана на 2019 год -5400 человек.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B44990" w:rsidRDefault="00B44990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за 9 месяцев 2019 года составили 22 207,6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449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449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 из 29 500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. на год (75% от плана на 2019 год. Финансирование 2019 года на 1,2% меньше финансирования 2018 года – 29 847,2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449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449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B44990" w:rsidRPr="00B44990" w:rsidRDefault="00B44990" w:rsidP="00B449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3 квартале 2019 года было проведено 2 мероприятия (всего 10 мероприятий с начала 2019 года из 10 мероприятий по плану):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1.</w:t>
      </w:r>
      <w:r w:rsidRPr="00B44990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в рамках празднования Дня государственного флага РФ: - Торжественное поднятие Флага РФ - раздача атрибутики мероприятия (Флажки и ленты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триколор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>), 22.08.2019 года, Общий охват 300 человек, 20 волонтеров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2.</w:t>
      </w:r>
      <w:r w:rsidRPr="00B44990">
        <w:rPr>
          <w:rFonts w:ascii="Times New Roman" w:eastAsia="Calibri" w:hAnsi="Times New Roman" w:cs="Times New Roman"/>
          <w:sz w:val="24"/>
          <w:szCs w:val="24"/>
        </w:rPr>
        <w:tab/>
      </w:r>
      <w:r w:rsidRPr="00B44990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в рамках дня солидарности в борьбе с терроризмом: - акци</w:t>
      </w:r>
      <w:proofErr w:type="gramStart"/>
      <w:r w:rsidRPr="00B44990">
        <w:rPr>
          <w:rFonts w:ascii="Times New Roman" w:eastAsia="Calibri" w:hAnsi="Times New Roman" w:cs="Times New Roman"/>
          <w:color w:val="000000"/>
          <w:sz w:val="24"/>
          <w:szCs w:val="24"/>
        </w:rPr>
        <w:t>я-</w:t>
      </w:r>
      <w:proofErr w:type="gramEnd"/>
      <w:r w:rsidRPr="00B449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раздача информационных листовок; - уроки самообороны для семей и молодежи. 03-04 сентября 2019г.</w:t>
      </w:r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 Общий охват 230 человек, 5 волонтеров</w:t>
      </w:r>
    </w:p>
    <w:p w:rsidR="00B44990" w:rsidRPr="00B44990" w:rsidRDefault="00B44990" w:rsidP="00B449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Всего охват по мероприятиям 530 человек (всего с начала года 8852 чел.).</w:t>
      </w:r>
    </w:p>
    <w:p w:rsidR="00B44990" w:rsidRPr="00B44990" w:rsidRDefault="00B44990" w:rsidP="00B44990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B44990" w:rsidRPr="00B44990" w:rsidRDefault="00B44990" w:rsidP="004C1797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за 9 месяцев 2019 года составили 133,1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449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449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. из 200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. на год (67% от плана на 2019 год. Финансирование 2019 года в 12,8 раз больше финансирования 2018 года – 15,6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449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449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ab/>
        <w:t>Комплекс мероприятий, приуроченный ко дню семьи любви и верности: - торжественное награждение общественной наградой — медалью «За любовь и верность»: - городской семейный фестиваль «Брусника». С 07.07.2019 по 13.07.2019гг. Общий охват - 500 человек, 15 волонтеров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2.</w:t>
      </w:r>
      <w:r w:rsidRPr="00B44990">
        <w:rPr>
          <w:rFonts w:ascii="Times New Roman" w:eastAsia="Calibri" w:hAnsi="Times New Roman" w:cs="Times New Roman"/>
          <w:sz w:val="24"/>
          <w:szCs w:val="24"/>
        </w:rPr>
        <w:tab/>
        <w:t xml:space="preserve">V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Мотофестиваль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 «Взлетка» «Первая пятилетка». 10.08.2019г. Общий охват: 1000 человек. 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3.</w:t>
      </w:r>
      <w:r w:rsidRPr="00B44990">
        <w:rPr>
          <w:rFonts w:ascii="Times New Roman" w:eastAsia="Calibri" w:hAnsi="Times New Roman" w:cs="Times New Roman"/>
          <w:sz w:val="24"/>
          <w:szCs w:val="24"/>
        </w:rPr>
        <w:tab/>
        <w:t>Экологические командные соревнования «Чистый город». 29 августа 2019 года. Общий охват: 250 человек. Волонтерское сопровождение: 20 человек.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4.</w:t>
      </w:r>
      <w:r w:rsidRPr="00B44990">
        <w:rPr>
          <w:rFonts w:ascii="Times New Roman" w:eastAsia="Calibri" w:hAnsi="Times New Roman" w:cs="Times New Roman"/>
          <w:sz w:val="24"/>
          <w:szCs w:val="24"/>
        </w:rPr>
        <w:tab/>
        <w:t>Мероприятие по функциональной выносливости «Сила воли», посвященное празднованию дня города. Общий охват: 50 человек, 20 участников, 10 волонтеров. Общий охват: 80 человек.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lastRenderedPageBreak/>
        <w:t>Всего охват по мероприятиям 1950 человек (с начала года 4746 чел.).</w:t>
      </w:r>
    </w:p>
    <w:p w:rsidR="00B44990" w:rsidRPr="00B44990" w:rsidRDefault="00B44990" w:rsidP="00B449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>Информация о муниципальной работе размещается на официальном сайте учреждения mbt-helios.ru, молодежном портале molod86.ru. Случаев травматизма и несчастных случаев при организации и проведении мероприятий не было, жалоб не поступало.</w:t>
      </w:r>
    </w:p>
    <w:p w:rsidR="00B44990" w:rsidRDefault="00B44990" w:rsidP="009927D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выполнения муниципальной работы за 9 месяцев 2019 года составили 462,3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449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449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. из 720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 xml:space="preserve">. на год (64% от плана на 2019 год. Финансирование 2019 года на 24,6% меньше финансирования 2018 года – 954,4 </w:t>
      </w:r>
      <w:proofErr w:type="spellStart"/>
      <w:r w:rsidRPr="00B449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449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449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44990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9927D6" w:rsidRDefault="009927D6" w:rsidP="009927D6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27D6">
        <w:rPr>
          <w:rFonts w:ascii="Times New Roman" w:eastAsia="Calibri" w:hAnsi="Times New Roman" w:cs="Times New Roman"/>
          <w:sz w:val="24"/>
          <w:szCs w:val="24"/>
          <w:u w:val="single"/>
        </w:rPr>
        <w:t>Оказание платных услуг</w:t>
      </w:r>
    </w:p>
    <w:p w:rsidR="009927D6" w:rsidRPr="009927D6" w:rsidRDefault="009927D6" w:rsidP="009927D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Всего за 3 квартал 2019 года учреждение предоставило платных услуг на 3 126,9 тыс. руб., что на 12% больше объема оказанных услуг в 2018 году (2 783,9 тыс. руб.). 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2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производственных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дом, изготовление дубликатов ключей, ремонт обуви, услуги спортивного зала, заправка картриджей и др. В 3 кв</w:t>
      </w:r>
      <w:r w:rsidRPr="009927D6">
        <w:rPr>
          <w:rFonts w:ascii="Times New Roman" w:eastAsia="Calibri" w:hAnsi="Times New Roman" w:cs="Times New Roman"/>
          <w:sz w:val="24"/>
          <w:szCs w:val="24"/>
        </w:rPr>
        <w:t>артале 2019 года</w:t>
      </w:r>
      <w:r w:rsidRPr="0099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 отработали заявки на общую сумму 1080,8 тыс. руб., что составляет 100% от плана на</w:t>
      </w:r>
      <w:proofErr w:type="gramEnd"/>
      <w:r w:rsidRPr="0099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По отношению к 2018 году (937,2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.), в 3 квартале 2019 года было получено на 15% больше выручки (на 143,6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3 квартале 2019 года мультимедийное агентство предоставило платные услуги на общую сумму 84,2 тыс. руб. По отношению к 2018 году (115,9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.), в 2018 году было получено на 27% меньше (на 31,7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>.). Уменьшение доходов связано с развитием конкурентной среды (открытие компьютерного клуба «</w:t>
      </w:r>
      <w:r w:rsidRPr="009927D6">
        <w:rPr>
          <w:rFonts w:ascii="Times New Roman" w:eastAsia="Calibri" w:hAnsi="Times New Roman" w:cs="Times New Roman"/>
          <w:sz w:val="24"/>
          <w:szCs w:val="24"/>
          <w:lang w:val="en-US"/>
        </w:rPr>
        <w:t>Ares</w:t>
      </w:r>
      <w:r w:rsidRPr="009927D6">
        <w:rPr>
          <w:rFonts w:ascii="Times New Roman" w:eastAsia="Calibri" w:hAnsi="Times New Roman" w:cs="Times New Roman"/>
          <w:sz w:val="24"/>
          <w:szCs w:val="24"/>
        </w:rPr>
        <w:t>») в городе Югорске.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3 квартале 2019 года выполняло работы 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остановок- 674,37 м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 в количестве 50 остановочных комплексов.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>бслуживание объекта «Подземный переход», общая уборочная площадь 383,61 м2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18,95 га,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2191 м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- покраске бордюров вдоль проезжих частей;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- сбору вторичных отходов (макулатура, пластик).</w:t>
      </w:r>
    </w:p>
    <w:p w:rsid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>Всего в 3 квартале 2019 года молодежное агентство выполнило работ на общую сумму 1017,3 тыс. руб.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27D6">
        <w:rPr>
          <w:rFonts w:ascii="Times New Roman" w:eastAsia="Calibri" w:hAnsi="Times New Roman" w:cs="Times New Roman"/>
          <w:sz w:val="24"/>
          <w:szCs w:val="24"/>
          <w:u w:val="single"/>
        </w:rPr>
        <w:t>Финансовые затраты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за 9 месяцев 2019 года составило 28 759,1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. (всего с начала года 77 751,3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. из 99 984,8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 xml:space="preserve">. по плану - 78% от плана на 2019 год). План финансирования 2019 года на 4,1% больше финансирования 2018 года – 95 861,6 </w:t>
      </w:r>
      <w:proofErr w:type="spellStart"/>
      <w:r w:rsidRPr="009927D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927D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927D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92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финансирования учреждения за 9 месяцев 2019 года:</w:t>
      </w:r>
    </w:p>
    <w:p w:rsidR="009927D6" w:rsidRPr="009927D6" w:rsidRDefault="009927D6" w:rsidP="009927D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города Югорска – 29 729,5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(из 37 936,7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плану)</w:t>
      </w:r>
    </w:p>
    <w:p w:rsidR="009927D6" w:rsidRPr="009927D6" w:rsidRDefault="009927D6" w:rsidP="009927D6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автономного округа – 13 069,4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(из 16 052,1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плану)</w:t>
      </w:r>
    </w:p>
    <w:p w:rsidR="009927D6" w:rsidRPr="009927D6" w:rsidRDefault="009927D6" w:rsidP="00BB3E8C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Приносящая доход деятельность – 34 947,1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(из 45 995,9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 плану)</w:t>
      </w:r>
    </w:p>
    <w:p w:rsidR="009927D6" w:rsidRPr="009927D6" w:rsidRDefault="009927D6" w:rsidP="009927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учреждения за 9 месяцев 2019 года:</w:t>
      </w:r>
    </w:p>
    <w:p w:rsidR="009927D6" w:rsidRPr="009927D6" w:rsidRDefault="009927D6" w:rsidP="009927D6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штатных работников – 24 459,9 тыс. руб.</w:t>
      </w:r>
    </w:p>
    <w:p w:rsidR="009927D6" w:rsidRPr="009927D6" w:rsidRDefault="009927D6" w:rsidP="009927D6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и начисления временных работников – 23 709,0 тыс. руб.</w:t>
      </w:r>
    </w:p>
    <w:p w:rsidR="009927D6" w:rsidRPr="009927D6" w:rsidRDefault="009927D6" w:rsidP="009927D6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Закупка товаров, работ и услуг – 25 167,1 тыс. руб. </w:t>
      </w:r>
    </w:p>
    <w:p w:rsidR="009927D6" w:rsidRPr="009927D6" w:rsidRDefault="009927D6" w:rsidP="009927D6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Прочие расходы (налоги, гранты) – 501,4 </w:t>
      </w:r>
      <w:proofErr w:type="spell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992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27D6" w:rsidRPr="009927D6" w:rsidRDefault="009927D6" w:rsidP="009927D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927D6" w:rsidRPr="009927D6" w:rsidRDefault="009927D6" w:rsidP="00BB3E8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  <w:sectPr w:rsidR="009927D6" w:rsidRPr="009927D6" w:rsidSect="00D2672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A0705" w:rsidRDefault="00BA0705" w:rsidP="00BB3E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6810F0" w:rsidRPr="00191C74" w:rsidRDefault="006810F0" w:rsidP="00191C7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</w:pPr>
      <w:r w:rsidRPr="00191C7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Трудоустройство н</w:t>
      </w:r>
      <w:r w:rsidR="00C05753" w:rsidRPr="00191C7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>есовершеннолетних граждан в 2019</w:t>
      </w:r>
      <w:r w:rsidRPr="00191C7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году</w:t>
      </w:r>
      <w:r w:rsidR="007636BE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(2)</w:t>
      </w:r>
      <w:r w:rsidR="00823D26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 </w:t>
      </w:r>
    </w:p>
    <w:p w:rsidR="00D415A5" w:rsidRPr="006810F0" w:rsidRDefault="00D415A5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810F0" w:rsidRDefault="006810F0" w:rsidP="006810F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6810F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Ежегодно в городе Югорске осуществляется деятельность по трудоустройству несовершеннолетних граждан в период летних школьных каникул.</w:t>
      </w:r>
    </w:p>
    <w:p w:rsidR="000C4B56" w:rsidRPr="000C4B56" w:rsidRDefault="000C4B56" w:rsidP="000C4B5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Молодежное агентство МАУ «Молодежный центр «Гелиос»</w:t>
      </w:r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 в 3 квартале 2019 года трудоустроило 240 человек (всего с начала года 426 из 426 человек по плану на 2019 год) по направлению организации деятельности временного трудоустройства несовершеннолетних граждан в возрасте от 14 до 18 лет. Дети принимаются на рабочие ставки рабочих по благоустройству. </w:t>
      </w:r>
      <w:proofErr w:type="gramStart"/>
      <w:r w:rsidRPr="000C4B56">
        <w:rPr>
          <w:rFonts w:ascii="Times New Roman" w:eastAsia="Calibri" w:hAnsi="Times New Roman" w:cs="Times New Roman"/>
          <w:sz w:val="24"/>
          <w:szCs w:val="24"/>
        </w:rPr>
        <w:t>Из числа несовершеннолетних граждан в летний период сформированы 8 молодежных трудовых отрядов:</w:t>
      </w:r>
      <w:proofErr w:type="gramEnd"/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«Дорожник» - выполняет уборку бесхозных территорий в центре города Югорска.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МТО «Строитель» - выполняет мелкий ремонт (покраска остановочных комплексов), уборку территорий вокруг городских остановочных комплексов по г. </w:t>
      </w:r>
      <w:proofErr w:type="spellStart"/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Югорску</w:t>
      </w:r>
      <w:proofErr w:type="spellEnd"/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 остановок на Зеленой зоне.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«Лесовик» - производит уборку мусора на территории лесопарковой зоны, лесных массивов в границах города.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«Галактика» - занимается благоустройством территории городского сквера: уборкой мусора, уборкой бесхозных территорий.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«Эколог» - занимается сбором макулатуры у населения города, озеленением города.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«Мэра» - оказывает адресную помощь ветеранам ВОВ, ветеранам тыла и труда, выполняет работы по заявкам предприятий, учреждений и организаций г. Югорска.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МТО «Губернатора» - выполняет курьерскую работу, занимается благоустройством города.</w:t>
      </w:r>
    </w:p>
    <w:p w:rsidR="000C4B56" w:rsidRPr="000C4B56" w:rsidRDefault="000C4B56" w:rsidP="000C4B5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>МТО «Максимум» - занимается вовлечением подростков, находящихся в социально опасном положении или тяжелой жизненной ситуации, в общественно-полезную и трудовую деятельность.</w:t>
      </w:r>
    </w:p>
    <w:p w:rsidR="000C4B56" w:rsidRDefault="000C4B56" w:rsidP="000C4B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за 9 месяцев 2019 года составили 3706 </w:t>
      </w:r>
      <w:proofErr w:type="spellStart"/>
      <w:r w:rsidRPr="000C4B5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4B5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4B5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. из 3 772,6 </w:t>
      </w:r>
      <w:proofErr w:type="spellStart"/>
      <w:r w:rsidRPr="000C4B5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. на год (98% от плана на 2019 год. Финансирование 2019 года на 48% больше финансирования 2018 года – 2 556,6 </w:t>
      </w:r>
      <w:proofErr w:type="spellStart"/>
      <w:r w:rsidRPr="000C4B5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4B5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4B5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4B5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0C4B56" w:rsidRDefault="000C4B56" w:rsidP="000C4B5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B56">
        <w:rPr>
          <w:rFonts w:ascii="Times New Roman" w:eastAsia="Calibri" w:hAnsi="Times New Roman" w:cs="Times New Roman"/>
          <w:b/>
          <w:sz w:val="24"/>
          <w:szCs w:val="24"/>
        </w:rPr>
        <w:t>Трудоустройство лиц с ограниченными возможностями здоровья</w:t>
      </w: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>С 2008 года на базе МАУ «МЦ «Гелиос» разработана и внедрена система трудоустройства и организации квотированных рабочих мест в рамках сотрудничества с социальными партнерами городского округа Югорск.</w:t>
      </w: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>Механизм реализации данной программы состоит в следующем: градообразующее предприятие и его подразделения не имеет возможности создать специализированные рабочие места с учетом уровня подготовки, образования и индивидуальной программы реабилитации инвалида. МАУ «МЦ «Гелиос», предложив взаимовыгодные условия по содействию в трудоустройстве и создании рабочих мет, предоставляет возможность лицам с ограниченными возможностями и организациям – социальным партнерам решить безболезненно этот вопрос - рабочие места создаются на базе МАУ МЦ «Гелиос», а расходы по оплате труда компенсируют предприятия-партнеры. Учреждение участвует в решении важнейшей задачи по социальной адаптации инвалидов посредством вовлечения их в социально – трудовую деятельность. В 2019 году заключены договоры по предоставлению 54 рабочих мест для трудоустройства лиц с ограниченными возможностями.</w:t>
      </w: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Затраты на проведение мероприятия в 1 полугодии 2019 года составили 17086 тыс. руб. из 26 000 </w:t>
      </w:r>
      <w:proofErr w:type="spellStart"/>
      <w:r w:rsidRPr="000C4B5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0C4B5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C4B5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0C4B56">
        <w:rPr>
          <w:rFonts w:ascii="Times New Roman" w:eastAsia="Calibri" w:hAnsi="Times New Roman" w:cs="Times New Roman"/>
          <w:sz w:val="24"/>
          <w:szCs w:val="24"/>
        </w:rPr>
        <w:t>. на 2019 год</w:t>
      </w: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8C" w:rsidRDefault="00BB3E8C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B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Трудоустройство граждан</w:t>
      </w:r>
    </w:p>
    <w:p w:rsidR="000C4B56" w:rsidRPr="000C4B56" w:rsidRDefault="000C4B56" w:rsidP="000C4B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В 2019 году была организована занятость лиц, направленных Отделом судебных приставов города Югорска, Уголовно – исполнительной инспекцией – 105 человек для исполнения наказания в виде обязательных работ. Данные лица выполняют работы по благоустройству города. </w:t>
      </w:r>
      <w:proofErr w:type="gramStart"/>
      <w:r w:rsidRPr="000C4B56">
        <w:rPr>
          <w:rFonts w:ascii="Times New Roman" w:eastAsia="Calibri" w:hAnsi="Times New Roman" w:cs="Times New Roman"/>
          <w:sz w:val="24"/>
          <w:szCs w:val="24"/>
        </w:rPr>
        <w:t xml:space="preserve">Данное мероприятие осуществляется согласно постановлений города Югорска от 26.06.2018 №1772 «Об утверждении перечня организаций определенных для отбывания наказания в виде исправительных работ», от 26.06.2018 №1773 «Об утверждении перечня организаций определенных для отбывания наказания в виде обязательных работ и видов обязательных работ», от 26.06.2018 №1774 «Об </w:t>
      </w:r>
      <w:r w:rsidRPr="000C4B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утверждении организаций определенных для отбывания </w:t>
      </w:r>
      <w:r w:rsidRPr="000C4B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административного наказания в виде обязательных работ и определении видов обязательных</w:t>
      </w:r>
      <w:proofErr w:type="gramEnd"/>
      <w:r w:rsidRPr="000C4B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работ».</w:t>
      </w: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B56">
        <w:rPr>
          <w:rFonts w:ascii="Times New Roman" w:eastAsia="Calibri" w:hAnsi="Times New Roman" w:cs="Times New Roman"/>
          <w:sz w:val="24"/>
          <w:szCs w:val="24"/>
        </w:rPr>
        <w:t>Мероприятие организуется без затрат.</w:t>
      </w:r>
    </w:p>
    <w:p w:rsidR="004C1797" w:rsidRPr="004C1797" w:rsidRDefault="004C1797" w:rsidP="004C1797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C1797">
        <w:rPr>
          <w:rFonts w:ascii="Times New Roman" w:hAnsi="Times New Roman"/>
          <w:b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Молодежное агентство учреждения в 3 квартале 2019 года трудоустроило 8 человек (всего с начала года 27 человек из 30 человек по плану на 2019 год) по направлению организации оплачиваемых общественных работ и организации занятости безработных граждан, испытывающих трудности при поиске работы.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Оборудовано 5 рабочих места для лиц с ограниченными возможностями здоровья.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за 9 месяцев 2019 года составили 1923,8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. из 2 427,5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5A7D1E">
        <w:rPr>
          <w:rFonts w:ascii="Times New Roman" w:hAnsi="Times New Roman"/>
          <w:sz w:val="24"/>
          <w:szCs w:val="24"/>
        </w:rPr>
        <w:t>. на год (79% от плана на 2019 год. Финансирование 2019 года на 6,4% больше финансирования</w:t>
      </w:r>
      <w:r>
        <w:rPr>
          <w:rFonts w:ascii="Times New Roman" w:hAnsi="Times New Roman"/>
          <w:sz w:val="24"/>
          <w:szCs w:val="24"/>
        </w:rPr>
        <w:t xml:space="preserve"> 2018 года – 2 282,1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:rsidR="004C1797" w:rsidRPr="004C1797" w:rsidRDefault="004C1797" w:rsidP="004C1797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C1797">
        <w:rPr>
          <w:rFonts w:ascii="Times New Roman" w:hAnsi="Times New Roman"/>
          <w:b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Молодежное агентство учреждения в 3 квартале 2019 года трудоустроило 2 человека (всего с начала года 5 из 5 человек по плану на 2019 год) по направлению организации временного трудоустройства безработных граждан, имеющих высшее, среднее профессиональное образование и ищущих работу. </w:t>
      </w:r>
      <w:r w:rsidRPr="005A7D1E">
        <w:rPr>
          <w:rFonts w:ascii="Times New Roman" w:hAnsi="Times New Roman"/>
          <w:bCs/>
          <w:sz w:val="24"/>
          <w:szCs w:val="24"/>
        </w:rPr>
        <w:t>Молодежь получает первые трудовые навыки при прохождении стажировки в учреждении по следующим профессиям: 2 юриста, бухгалтер, специалист ГМУ, техник.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4C1797" w:rsidRPr="005A7D1E" w:rsidRDefault="004C1797" w:rsidP="004C1797">
      <w:pPr>
        <w:pStyle w:val="a4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7D1E">
        <w:rPr>
          <w:rFonts w:ascii="Times New Roman" w:hAnsi="Times New Roman"/>
          <w:sz w:val="24"/>
          <w:szCs w:val="24"/>
        </w:rPr>
        <w:t xml:space="preserve">Затраты на финансовое обеспечение за 9 месяцев 2019 года составили 589,5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. из 668,6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тыс.руб</w:t>
      </w:r>
      <w:proofErr w:type="spellEnd"/>
      <w:r w:rsidRPr="005A7D1E">
        <w:rPr>
          <w:rFonts w:ascii="Times New Roman" w:hAnsi="Times New Roman"/>
          <w:sz w:val="24"/>
          <w:szCs w:val="24"/>
        </w:rPr>
        <w:t xml:space="preserve">. на год (88% от плана на 2019 год. Финансирование 2019 года на 0,5% меньше финансирования 2018 года – 671,9 </w:t>
      </w:r>
      <w:proofErr w:type="spellStart"/>
      <w:r w:rsidRPr="005A7D1E">
        <w:rPr>
          <w:rFonts w:ascii="Times New Roman" w:hAnsi="Times New Roman"/>
          <w:sz w:val="24"/>
          <w:szCs w:val="24"/>
        </w:rPr>
        <w:t>тыс</w:t>
      </w:r>
      <w:proofErr w:type="gramStart"/>
      <w:r w:rsidRPr="005A7D1E">
        <w:rPr>
          <w:rFonts w:ascii="Times New Roman" w:hAnsi="Times New Roman"/>
          <w:sz w:val="24"/>
          <w:szCs w:val="24"/>
        </w:rPr>
        <w:t>.р</w:t>
      </w:r>
      <w:proofErr w:type="gramEnd"/>
      <w:r w:rsidRPr="005A7D1E">
        <w:rPr>
          <w:rFonts w:ascii="Times New Roman" w:hAnsi="Times New Roman"/>
          <w:sz w:val="24"/>
          <w:szCs w:val="24"/>
        </w:rPr>
        <w:t>уб</w:t>
      </w:r>
      <w:proofErr w:type="spellEnd"/>
      <w:r w:rsidRPr="005A7D1E">
        <w:rPr>
          <w:rFonts w:ascii="Times New Roman" w:hAnsi="Times New Roman"/>
          <w:sz w:val="24"/>
          <w:szCs w:val="24"/>
        </w:rPr>
        <w:t>.).</w:t>
      </w:r>
    </w:p>
    <w:p w:rsidR="000C4B56" w:rsidRPr="000C4B56" w:rsidRDefault="000C4B56" w:rsidP="000C4B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E66" w:rsidRDefault="00243E66" w:rsidP="000C4B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</w:p>
    <w:p w:rsid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2. </w:t>
      </w:r>
      <w:r w:rsidRPr="00191C74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Организация отдыха и оздоровления детей и подростков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</w:rPr>
        <w:t xml:space="preserve">города Югорска </w:t>
      </w:r>
    </w:p>
    <w:p w:rsidR="00243E66" w:rsidRPr="00191C74" w:rsidRDefault="00243E6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u w:val="single"/>
        </w:rPr>
      </w:pPr>
    </w:p>
    <w:p w:rsidR="00243E66" w:rsidRPr="00243E66" w:rsidRDefault="00243E66" w:rsidP="00243E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В 3 квартале 2019 года оказано 145 услуг (с начала года 353 услуги, что составляет 88% от плана на год – 403 услуги) по предоставлению путевок </w:t>
      </w:r>
      <w:proofErr w:type="gramStart"/>
      <w:r w:rsidRPr="00243E6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43E6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Краснодарский край, город Туапсе, ДОЛ «Восток» - 53 шт.;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Республика Башкортостан, г. Магнитогорск, ДООЦ "Уральские зори" -34 шт.;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ХМАО-Югра, г. Советский, ДОЛ «Окуневские зори» - 8 шт.;</w:t>
      </w:r>
    </w:p>
    <w:p w:rsidR="00243E66" w:rsidRPr="00243E66" w:rsidRDefault="00243E66" w:rsidP="00243E66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санаторий-профилакторий общества с ограниченной ответственностью «Газпром трансгаз Югорск» - 25 шт.;</w:t>
      </w:r>
    </w:p>
    <w:p w:rsidR="00243E66" w:rsidRPr="00243E66" w:rsidRDefault="00243E66" w:rsidP="00243E66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лагерь труда и отдыха «Энергия молодости» на базе МАУ «МЦ «Гелиос», г.Югорск – 25 чел.</w:t>
      </w:r>
    </w:p>
    <w:p w:rsidR="00243E66" w:rsidRPr="00243E66" w:rsidRDefault="00243E66" w:rsidP="00243E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E66" w:rsidRPr="00243E66" w:rsidRDefault="00243E66" w:rsidP="00243E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Всего в 2019 года планируется предоставить 403 услуги, что на 6,9% больше показателей 2018 года (в 2018 году было 377 человек):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Краснодарский край, город Туапсе, ДОЛ «Восток» - 98 шт.;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Республика Крым, город Евпатория, ДОЛ «Эволюция» - 95 шт.: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Республика Башкортостан, г. Магнитогорск, ДООЦ "Уральские зори" -34 шт.;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lastRenderedPageBreak/>
        <w:t>ХМАО-Югра, г. Советский, ДОЛ «Окуневские зори» - 8 шт.;</w:t>
      </w:r>
    </w:p>
    <w:p w:rsidR="00243E66" w:rsidRPr="00243E66" w:rsidRDefault="00243E66" w:rsidP="00243E66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Тюменская область, г. Тюмень, ДОЛ «Снежинка» – 39 </w:t>
      </w:r>
      <w:proofErr w:type="spellStart"/>
      <w:proofErr w:type="gramStart"/>
      <w:r w:rsidRPr="00243E6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243E6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3E66" w:rsidRPr="00243E66" w:rsidRDefault="00243E66" w:rsidP="00243E66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санаторий-профилакторий общества с ограниченной ответственностью «Газпром трансгаз Югорск» - 80 шт.;</w:t>
      </w:r>
    </w:p>
    <w:p w:rsidR="00243E66" w:rsidRPr="00243E66" w:rsidRDefault="00243E66" w:rsidP="00243E66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>лагерь труда и отдыха «Энергия молодости» на базе МАУ «МЦ «Гелиос», г.Югорск – 50 чел.</w:t>
      </w:r>
    </w:p>
    <w:p w:rsidR="00243E66" w:rsidRPr="00243E66" w:rsidRDefault="00243E66" w:rsidP="00243E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proofErr w:type="spellStart"/>
      <w:r w:rsidRPr="00243E66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proofErr w:type="spellEnd"/>
      <w:r w:rsidRPr="00243E66">
        <w:rPr>
          <w:rFonts w:ascii="Times New Roman" w:eastAsia="Calibri" w:hAnsi="Times New Roman" w:cs="Times New Roman"/>
          <w:sz w:val="24"/>
          <w:szCs w:val="24"/>
        </w:rPr>
        <w:t>86.</w:t>
      </w:r>
      <w:proofErr w:type="spellStart"/>
      <w:r w:rsidRPr="00243E66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43E66">
        <w:rPr>
          <w:rFonts w:ascii="Times New Roman" w:eastAsia="Calibri" w:hAnsi="Times New Roman" w:cs="Times New Roman"/>
          <w:sz w:val="24"/>
          <w:szCs w:val="24"/>
        </w:rPr>
        <w:t>, стенде учреждения. Услуга предоставляется бесплатно. Жалоб на качество предоставляемых услуг в отчетном периоде не было.</w:t>
      </w:r>
    </w:p>
    <w:p w:rsidR="00243E66" w:rsidRPr="00243E66" w:rsidRDefault="00243E66" w:rsidP="00243E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Затраты на финансовое обеспечение предоставления муниципальной услуги за 9 месяцев 2019 года составили 10 620,6 </w:t>
      </w:r>
      <w:proofErr w:type="spellStart"/>
      <w:r w:rsidRPr="00243E6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43E6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43E6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. из 11 812,3 </w:t>
      </w:r>
      <w:proofErr w:type="spellStart"/>
      <w:r w:rsidRPr="00243E6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243E66">
        <w:rPr>
          <w:rFonts w:ascii="Times New Roman" w:eastAsia="Calibri" w:hAnsi="Times New Roman" w:cs="Times New Roman"/>
          <w:sz w:val="24"/>
          <w:szCs w:val="24"/>
        </w:rPr>
        <w:t xml:space="preserve">. на год (90% от плана на 2019 год. Финансирование 2019 года на 14% больше финансирования 2018 года – 10358,7 </w:t>
      </w:r>
      <w:proofErr w:type="spellStart"/>
      <w:r w:rsidRPr="00243E6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243E6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43E6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243E6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243E66" w:rsidRPr="00243E66" w:rsidRDefault="00243E66" w:rsidP="00243E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07C" w:rsidRDefault="00823D26" w:rsidP="000C4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>3</w:t>
      </w:r>
      <w:r w:rsidR="00191C74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. </w:t>
      </w:r>
      <w:r w:rsidR="0079307C" w:rsidRPr="00322CBC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="0079307C" w:rsidRPr="00322CBC">
        <w:rPr>
          <w:rFonts w:ascii="Times New Roman" w:hAnsi="Times New Roman"/>
          <w:b/>
          <w:sz w:val="24"/>
          <w:szCs w:val="24"/>
        </w:rPr>
        <w:t>«Развитие ф</w:t>
      </w:r>
      <w:r w:rsidR="0079307C">
        <w:rPr>
          <w:rFonts w:ascii="Times New Roman" w:hAnsi="Times New Roman"/>
          <w:b/>
          <w:sz w:val="24"/>
          <w:szCs w:val="24"/>
        </w:rPr>
        <w:t>изической культуры и спорта</w:t>
      </w:r>
      <w:r w:rsidR="0079307C" w:rsidRPr="00322CBC">
        <w:rPr>
          <w:rFonts w:ascii="Times New Roman" w:hAnsi="Times New Roman"/>
          <w:b/>
          <w:sz w:val="24"/>
          <w:szCs w:val="24"/>
        </w:rPr>
        <w:t>»</w:t>
      </w:r>
    </w:p>
    <w:p w:rsidR="000C4B56" w:rsidRPr="000C4B56" w:rsidRDefault="000C4B56" w:rsidP="0079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B5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 СШОР «Центр Югорского спорта»</w:t>
      </w:r>
    </w:p>
    <w:p w:rsidR="0079307C" w:rsidRDefault="0079307C" w:rsidP="0079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07C" w:rsidRDefault="0079307C" w:rsidP="00C057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 муниципальной программы: </w:t>
      </w:r>
      <w:r w:rsidRPr="004F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международной спортивной арене</w:t>
      </w:r>
      <w:r w:rsidR="000C4B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9307C" w:rsidRPr="00C05753" w:rsidRDefault="0079307C" w:rsidP="00C057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B9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деятельностью </w:t>
      </w:r>
      <w:r w:rsidR="000C4B56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r w:rsidRPr="00C42B9F">
        <w:rPr>
          <w:rFonts w:ascii="Times New Roman" w:eastAsia="Calibri" w:hAnsi="Times New Roman" w:cs="Times New Roman"/>
          <w:sz w:val="24"/>
          <w:szCs w:val="24"/>
        </w:rPr>
        <w:t xml:space="preserve"> 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документом при планировании работы в учреждении является учебный план, который составляется учреждением самостоятельно. Тренировочная нагрузка и режим занятий спортсменов определяются Уставом и соответствуют  </w:t>
      </w:r>
      <w:proofErr w:type="spellStart"/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план нацелен на решение  задач, стоящих перед  учреждением и 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 цели и основных  задач спортивной школы. 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переводные нормативы и итоговая аттестация,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четкой организации тренировочного процесса важным элементом планирования является </w:t>
      </w:r>
      <w:r w:rsidRPr="00C05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</w:t>
      </w:r>
      <w:r w:rsidRPr="00C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тренировочных занятий. Оно составлено на основании: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- тренировочного плана СШОР «Центр Югорского спорта»;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- программ по оздоровительным видам услуг и программ спортивной подготовки по видам спорта;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- сведений о количестве групп и спортсменов в учреждении;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53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0575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05753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C05753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- 6 дневная учебная неделя  (52 и 39 недель в году);</w:t>
      </w:r>
    </w:p>
    <w:p w:rsidR="00C05753" w:rsidRPr="00C05753" w:rsidRDefault="00C05753" w:rsidP="00C057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53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C05753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lastRenderedPageBreak/>
        <w:t>- объем часовой нагрузки тренера.</w:t>
      </w:r>
    </w:p>
    <w:p w:rsidR="00C05753" w:rsidRPr="00C05753" w:rsidRDefault="00C05753" w:rsidP="00C057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Наполняемость групп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53" w:rsidRPr="00C05753" w:rsidRDefault="00C05753" w:rsidP="00C0575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75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спортивная школа олимпийского резерва «Центр Югорского спорта»  осуществляет тренировочный процесс по следующим программам: </w:t>
      </w:r>
    </w:p>
    <w:p w:rsidR="00C05753" w:rsidRPr="00C05753" w:rsidRDefault="00C05753" w:rsidP="00C0575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753">
        <w:rPr>
          <w:rFonts w:ascii="Times New Roman" w:eastAsia="Times New Roman" w:hAnsi="Times New Roman" w:cs="Times New Roman"/>
          <w:sz w:val="24"/>
          <w:szCs w:val="24"/>
        </w:rPr>
        <w:t>оздоровительные услуги – 39 недель;</w:t>
      </w:r>
    </w:p>
    <w:p w:rsidR="00C05753" w:rsidRPr="00C05753" w:rsidRDefault="00C05753" w:rsidP="00C0575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753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– 52 недели. 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30.09.2019 г. обучается 1176 человек.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 xml:space="preserve">Сведения о наполняемости объединений (групп):        </w:t>
      </w:r>
    </w:p>
    <w:p w:rsidR="00C05753" w:rsidRDefault="00C05753" w:rsidP="00C0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 xml:space="preserve">В СШОР «Центр </w:t>
      </w:r>
      <w:proofErr w:type="gramStart"/>
      <w:r w:rsidRPr="00C05753">
        <w:rPr>
          <w:rFonts w:ascii="Times New Roman" w:hAnsi="Times New Roman" w:cs="Times New Roman"/>
          <w:sz w:val="24"/>
          <w:szCs w:val="24"/>
        </w:rPr>
        <w:t>Югорского</w:t>
      </w:r>
      <w:proofErr w:type="gramEnd"/>
      <w:r w:rsidRPr="00C05753">
        <w:rPr>
          <w:rFonts w:ascii="Times New Roman" w:hAnsi="Times New Roman" w:cs="Times New Roman"/>
          <w:sz w:val="24"/>
          <w:szCs w:val="24"/>
        </w:rPr>
        <w:t xml:space="preserve"> спорта» организована работа по олимпийским и неолимпийским видам спорта:</w:t>
      </w: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753" w:rsidRPr="00C05753" w:rsidRDefault="00C05753" w:rsidP="00C05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069"/>
        <w:gridCol w:w="5070"/>
      </w:tblGrid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олимпийские  виды спорта: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неолимпийские  виды спорта: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53" w:rsidRPr="00C05753" w:rsidTr="00C05753">
        <w:trPr>
          <w:jc w:val="center"/>
        </w:trPr>
        <w:tc>
          <w:tcPr>
            <w:tcW w:w="5069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753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5070" w:type="dxa"/>
          </w:tcPr>
          <w:p w:rsidR="00C05753" w:rsidRPr="00C05753" w:rsidRDefault="00C05753" w:rsidP="00C05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53" w:rsidRPr="00C05753" w:rsidRDefault="00C05753" w:rsidP="00C057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5753" w:rsidRPr="00C05753" w:rsidRDefault="00C05753" w:rsidP="00C05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5753">
        <w:rPr>
          <w:rFonts w:ascii="Times New Roman" w:hAnsi="Times New Roman" w:cs="Times New Roman"/>
          <w:sz w:val="24"/>
          <w:szCs w:val="24"/>
        </w:rPr>
        <w:t>портивная подготовка</w:t>
      </w:r>
    </w:p>
    <w:tbl>
      <w:tblPr>
        <w:tblW w:w="974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7"/>
        <w:gridCol w:w="1701"/>
        <w:gridCol w:w="1985"/>
        <w:gridCol w:w="1242"/>
      </w:tblGrid>
      <w:tr w:rsidR="00C05753" w:rsidRPr="00C05753" w:rsidTr="00C05753">
        <w:trPr>
          <w:trHeight w:val="417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753">
              <w:rPr>
                <w:rFonts w:ascii="Times New Roman" w:hAnsi="Times New Roman" w:cs="Times New Roman"/>
              </w:rPr>
              <w:t xml:space="preserve">                     </w:t>
            </w: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ОЛИМПИЙСКИЕ ВИДЫ СПОРТА</w:t>
            </w:r>
          </w:p>
        </w:tc>
      </w:tr>
      <w:tr w:rsidR="00C05753" w:rsidRPr="00C05753" w:rsidTr="00C05753">
        <w:trPr>
          <w:trHeight w:val="1400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ТГ- 1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5753" w:rsidRPr="00C05753" w:rsidTr="00C05753">
        <w:trPr>
          <w:trHeight w:val="30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 - 5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5753" w:rsidRPr="00C05753" w:rsidTr="00C05753">
        <w:trPr>
          <w:trHeight w:val="295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5753" w:rsidRPr="00C05753" w:rsidTr="00C05753">
        <w:trPr>
          <w:trHeight w:val="357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ТГ- 4      </w:t>
            </w: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5753" w:rsidRPr="00C05753" w:rsidTr="00C05753">
        <w:trPr>
          <w:trHeight w:val="339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Дзюдо         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- 2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 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753" w:rsidRPr="00C05753" w:rsidTr="00C05753">
        <w:trPr>
          <w:trHeight w:val="302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УТГ- 5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753" w:rsidRPr="00C05753" w:rsidTr="00C05753">
        <w:trPr>
          <w:trHeight w:val="255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17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 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ТГ-5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Зачислены 2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753" w:rsidRPr="00C05753" w:rsidTr="00C05753">
        <w:trPr>
          <w:trHeight w:val="262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НП- 2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753" w:rsidRPr="00C05753" w:rsidTr="00C05753">
        <w:trPr>
          <w:trHeight w:val="29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428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ТГ- 3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5753" w:rsidRPr="00C05753" w:rsidTr="00C05753">
        <w:trPr>
          <w:trHeight w:val="211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418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 1 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753" w:rsidRPr="00C05753" w:rsidTr="00C05753">
        <w:trPr>
          <w:trHeight w:val="253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235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Отчислены 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5753" w:rsidRPr="00C05753" w:rsidTr="00C05753">
        <w:trPr>
          <w:trHeight w:val="217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90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lang w:eastAsia="ru-RU"/>
              </w:rPr>
              <w:t>НЕОЛИМПИЙСКИЕ ВИДЫ СПОРТА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C05753" w:rsidRPr="00C05753" w:rsidRDefault="00C05753" w:rsidP="00C057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2019)</w:t>
            </w:r>
          </w:p>
          <w:p w:rsidR="00C05753" w:rsidRPr="00C05753" w:rsidRDefault="00C05753" w:rsidP="00C0575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 (чел)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753" w:rsidRPr="00C05753" w:rsidTr="00C05753">
        <w:trPr>
          <w:trHeight w:val="349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аэробика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НП-1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Зачислены 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Зачислены 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ТГ- 3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Отчислены 14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- 1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Зачислены 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- 3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Зачислены 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753" w:rsidRPr="00C05753" w:rsidTr="00C05753">
        <w:trPr>
          <w:trHeight w:val="227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71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5753" w:rsidRPr="00C05753" w:rsidTr="00C05753">
        <w:trPr>
          <w:trHeight w:val="31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753" w:rsidRPr="00C05753" w:rsidRDefault="00C05753" w:rsidP="00C057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5753" w:rsidRPr="00C05753" w:rsidRDefault="00C05753" w:rsidP="00C05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>Спортивно-оздоровительная работа среди различных групп населения</w:t>
      </w:r>
    </w:p>
    <w:tbl>
      <w:tblPr>
        <w:tblW w:w="9742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7"/>
        <w:gridCol w:w="1701"/>
        <w:gridCol w:w="1985"/>
        <w:gridCol w:w="1242"/>
      </w:tblGrid>
      <w:tr w:rsidR="00C05753" w:rsidRPr="00C05753" w:rsidTr="00C05753">
        <w:trPr>
          <w:trHeight w:val="417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ОЛИМПИЙСКИЕ ВИДЫ СПОРТА</w:t>
            </w:r>
          </w:p>
        </w:tc>
      </w:tr>
      <w:tr w:rsidR="00C05753" w:rsidRPr="00C05753" w:rsidTr="00C05753">
        <w:trPr>
          <w:trHeight w:val="1400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спортсменов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 2019)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 (чел)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17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05753" w:rsidRPr="00C05753" w:rsidTr="00C05753">
        <w:trPr>
          <w:trHeight w:val="45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 31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5753" w:rsidRPr="00C05753" w:rsidTr="00C05753">
        <w:trPr>
          <w:trHeight w:val="42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42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1 группа 12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753" w:rsidRPr="00C05753" w:rsidTr="00C05753">
        <w:trPr>
          <w:trHeight w:val="42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1 группа 12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    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 16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90"/>
        </w:trPr>
        <w:tc>
          <w:tcPr>
            <w:tcW w:w="9742" w:type="dxa"/>
            <w:gridSpan w:val="6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lang w:eastAsia="ru-RU"/>
              </w:rPr>
              <w:t>НЕОЛИМПИЙСКИЕ ВИДЫ СПОРТА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изменений по сравнению с предыдущим периодом 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 2019)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(чел)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</w:t>
            </w:r>
            <w:proofErr w:type="spellEnd"/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 (чел)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 41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753" w:rsidRPr="00C05753" w:rsidTr="00C05753">
        <w:trPr>
          <w:trHeight w:val="185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аэробика</w:t>
            </w: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на 5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5753" w:rsidRPr="00C05753" w:rsidTr="00C05753">
        <w:trPr>
          <w:trHeight w:val="223"/>
        </w:trPr>
        <w:tc>
          <w:tcPr>
            <w:tcW w:w="1838" w:type="dxa"/>
            <w:vMerge/>
            <w:shd w:val="clear" w:color="auto" w:fill="FFFFFF" w:themeFill="background1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223"/>
        </w:trPr>
        <w:tc>
          <w:tcPr>
            <w:tcW w:w="1838" w:type="dxa"/>
            <w:vMerge w:val="restart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Оздоровительная аэробика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 2 группы 40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05753" w:rsidRPr="00C05753" w:rsidTr="00C05753">
        <w:trPr>
          <w:trHeight w:val="223"/>
        </w:trPr>
        <w:tc>
          <w:tcPr>
            <w:tcW w:w="1838" w:type="dxa"/>
            <w:vMerge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 2 группы 53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5753" w:rsidRPr="00C05753" w:rsidTr="00C05753">
        <w:trPr>
          <w:trHeight w:val="276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3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Лыжероллеры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5753" w:rsidRPr="00C05753" w:rsidTr="00C05753">
        <w:trPr>
          <w:trHeight w:val="299"/>
        </w:trPr>
        <w:tc>
          <w:tcPr>
            <w:tcW w:w="1838" w:type="dxa"/>
            <w:vMerge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1838" w:type="dxa"/>
            <w:vMerge w:val="restart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Мотоциклетный спорт</w:t>
            </w:r>
          </w:p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5753" w:rsidRPr="00C05753" w:rsidTr="00C05753">
        <w:trPr>
          <w:trHeight w:val="310"/>
        </w:trPr>
        <w:tc>
          <w:tcPr>
            <w:tcW w:w="1838" w:type="dxa"/>
            <w:vMerge/>
            <w:shd w:val="clear" w:color="auto" w:fill="FFFFFF" w:themeFill="background1"/>
            <w:noWrap/>
            <w:vAlign w:val="bottom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  <w:hideMark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753" w:rsidRPr="00C05753" w:rsidTr="00C05753">
        <w:trPr>
          <w:trHeight w:val="390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неолимпийским видам спорта: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753" w:rsidRPr="00C05753" w:rsidTr="00C05753">
        <w:trPr>
          <w:trHeight w:val="139"/>
        </w:trPr>
        <w:tc>
          <w:tcPr>
            <w:tcW w:w="3397" w:type="dxa"/>
            <w:gridSpan w:val="2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753" w:rsidRPr="00C05753" w:rsidRDefault="00C05753" w:rsidP="00C0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85" w:type="dxa"/>
            <w:shd w:val="clear" w:color="auto" w:fill="FFFFFF" w:themeFill="background1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C05753" w:rsidRPr="00C05753" w:rsidRDefault="00C05753" w:rsidP="00C0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753" w:rsidRPr="00C05753" w:rsidRDefault="00C05753" w:rsidP="00C05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53" w:rsidRPr="00C05753" w:rsidRDefault="00C05753" w:rsidP="00C05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53">
        <w:rPr>
          <w:rFonts w:ascii="Times New Roman" w:hAnsi="Times New Roman" w:cs="Times New Roman"/>
          <w:sz w:val="24"/>
          <w:szCs w:val="24"/>
        </w:rPr>
        <w:tab/>
        <w:t xml:space="preserve">Наполняемость групп спортивных отделений осуществляется в соответствии  с федеральными стандартами по видам спорта. Выполнение муниципального задания за 3-й квартал в разделе «Численность спортсменов» составила 100 %. Общее количество спортсменов не изменилось.  </w:t>
      </w:r>
    </w:p>
    <w:p w:rsidR="009F7D0A" w:rsidRPr="009F7D0A" w:rsidRDefault="009F7D0A" w:rsidP="009F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Pr="009F7D0A">
        <w:rPr>
          <w:rFonts w:ascii="Times New Roman" w:eastAsia="Calibri" w:hAnsi="Times New Roman" w:cs="Times New Roman"/>
          <w:sz w:val="24"/>
          <w:szCs w:val="24"/>
        </w:rPr>
        <w:t>В соответствии с целью муниципальной программы «Развитие физической культуры и спорта» в городе Югорске были организованы  и проведены спортивные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7D0A" w:rsidRPr="009F7D0A" w:rsidRDefault="009F7D0A" w:rsidP="009F7D0A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F7D0A" w:rsidRPr="009F7D0A" w:rsidRDefault="009F7D0A" w:rsidP="009F7D0A">
      <w:pPr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9F7D0A" w:rsidRPr="009F7D0A" w:rsidRDefault="009F7D0A" w:rsidP="009F7D0A">
      <w:p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7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1. </w:t>
      </w:r>
      <w:proofErr w:type="gramStart"/>
      <w:r w:rsidRPr="009F7D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Соревнования</w:t>
      </w:r>
      <w:proofErr w:type="gramEnd"/>
      <w:r w:rsidRPr="009F7D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проводимые в городе Югорске</w:t>
      </w:r>
      <w:r w:rsidRPr="009F7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7D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tbl>
      <w:tblPr>
        <w:tblW w:w="1008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1"/>
        <w:gridCol w:w="1170"/>
        <w:gridCol w:w="1163"/>
        <w:gridCol w:w="2911"/>
        <w:gridCol w:w="709"/>
        <w:gridCol w:w="709"/>
        <w:gridCol w:w="850"/>
        <w:gridCol w:w="851"/>
        <w:gridCol w:w="1276"/>
      </w:tblGrid>
      <w:tr w:rsidR="009F7D0A" w:rsidRPr="009F7D0A" w:rsidTr="009F7D0A">
        <w:trPr>
          <w:trHeight w:val="78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Соревнования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проводимые в городе Югорске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Количество участников и судей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Результат / примечания</w:t>
            </w:r>
          </w:p>
        </w:tc>
      </w:tr>
      <w:tr w:rsidR="009F7D0A" w:rsidRPr="009F7D0A" w:rsidTr="009F7D0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Место проведения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спортсменов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ЙОГА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в честь Международного Дня Йоги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9F7D0A" w:rsidRPr="009F7D0A" w:rsidTr="009F7D0A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турнир по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молодежи г. Югорска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Нягань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КЛПУ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Вафельные ушки</w:t>
            </w:r>
          </w:p>
        </w:tc>
      </w:tr>
      <w:tr w:rsidR="009F7D0A" w:rsidRPr="009F7D0A" w:rsidTr="009F7D0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 -  развлекательная эстафета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9F7D0A" w:rsidRPr="009F7D0A" w:rsidTr="009F7D0A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футболу среди мужских команд, посвященные профессиональному празднику "Дню физкультурника"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(Федоров А.Д.)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ЮОО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КЛПУ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</w:tr>
      <w:tr w:rsidR="009F7D0A" w:rsidRPr="009F7D0A" w:rsidTr="009F7D0A">
        <w:trPr>
          <w:trHeight w:val="9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мужских команд, посвященные профессиональному празднику "Дню физкультурника"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ЮОО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КЛПУ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9F7D0A" w:rsidRPr="009F7D0A" w:rsidTr="009F7D0A">
        <w:trPr>
          <w:trHeight w:val="1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среди  команд юношей, посвященные профессиональному празднику "Дню физкультурника"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(Лапин В.Н.)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Орлята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Земляне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КСК</w:t>
            </w:r>
          </w:p>
        </w:tc>
      </w:tr>
      <w:tr w:rsidR="009F7D0A" w:rsidRPr="009F7D0A" w:rsidTr="009F7D0A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волейболу среди женских команд, посвященные профессиональному празднику "Дню физкультурника"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(Драгунова Е.В.)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ЮОО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КЛПУ</w:t>
            </w:r>
          </w:p>
        </w:tc>
      </w:tr>
      <w:tr w:rsidR="009F7D0A" w:rsidRPr="009F7D0A" w:rsidTr="009F7D0A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волейболу среди мужских 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команд, посвященные профессиональному празднику "Дню физкультурника"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Е.В.)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ЮОО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КЛПУ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Север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плаванию, посвященные Дню муниципального служащего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главы города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первого зам.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социальная сфера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ДАРТС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дартсу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посвященные Дню муниципального служащего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сфера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МГС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ЖСКСК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бильярду, посвященные Дню муниципального служащего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Дубровский Геннадий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Бородкин Андрей,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Бодак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23-29.08.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УТС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отделения художественной гимнастики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СШОР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ХУДОЖЕСТВЕННАЯ ГИМНАСТИКА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показательные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выступления отделения художественной гимнастики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(Юрьева Н.А.)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Матчевая встреча по баскетболу среди юношей 2003 г.р. и младше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 С.М.)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9F7D0A" w:rsidRPr="009F7D0A" w:rsidTr="009F7D0A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волейболу среди мужских и женских команд,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адм. ГТЮ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ЮОО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женщины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место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УЭЗиС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КЛПУ</w:t>
            </w:r>
          </w:p>
        </w:tc>
      </w:tr>
      <w:tr w:rsidR="009F7D0A" w:rsidRPr="009F7D0A" w:rsidTr="009F7D0A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03-06.09.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среди команд юношей и девушек, посвященный Дню г. Югорска и Дню работников нефтяной и газовой промышленности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(Драгунова М.В.)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ЦЮС 1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НОРД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 2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девочки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 3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ЦЮС 2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3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НОРД</w:t>
            </w:r>
          </w:p>
        </w:tc>
      </w:tr>
      <w:tr w:rsidR="009F7D0A" w:rsidRPr="009F7D0A" w:rsidTr="009F7D0A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занятия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самообороне для семей и молодежи, посвященное дню солидарности в борьбе с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терроризмом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(зал дзюдо)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9F7D0A" w:rsidRPr="009F7D0A" w:rsidTr="009F7D0A">
        <w:trPr>
          <w:trHeight w:val="22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Кубок г. Югорска по футболу среди мужских команд,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Спичак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УТТиСТ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КСК "НОРД"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</w:tr>
      <w:tr w:rsidR="009F7D0A" w:rsidRPr="009F7D0A" w:rsidTr="009F7D0A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футболу среди команд юношей 2007-2009 г.р.,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(Константинов В.В.)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ЦЮС 1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НОРД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 2</w:t>
            </w:r>
          </w:p>
        </w:tc>
      </w:tr>
      <w:tr w:rsidR="009F7D0A" w:rsidRPr="009F7D0A" w:rsidTr="009F7D0A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стрелковый тир 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ПУЛЕВАЯ СТРЕЛЬБА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ично - командный турнир по пулевой стрельбе,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</w:p>
        </w:tc>
      </w:tr>
      <w:tr w:rsidR="009F7D0A" w:rsidRPr="009F7D0A" w:rsidTr="009F7D0A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центр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БИЛЬЯРДНЫЙ СПОРТ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Кубок Главы г. Югорска по бильярду "Свободная пирамида"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Д.Ф.)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Ишметов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</w:tr>
      <w:tr w:rsidR="009F7D0A" w:rsidRPr="009F7D0A" w:rsidTr="009F7D0A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ТЕННИС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теннису среди детей,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9F7D0A" w:rsidRPr="009F7D0A" w:rsidTr="009F7D0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зона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Туристический слет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учащихся ОУ г. Югорска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(Фаттахова О.В.)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Гимназия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СОШ № 6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9F7D0A" w:rsidRPr="009F7D0A" w:rsidTr="009F7D0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баскетболу среди мужских команд,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(Лапин В.Н.)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КЛПУ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9F7D0A" w:rsidRPr="009F7D0A" w:rsidTr="009F7D0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13-15.09. 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баскетболу среди команд юношей 2004 г.р. и младше, посвященный Дню г. Югорска и Дню работников нефтяной и газовой промышленности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(Лапин В.Н.)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ЦЮС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9F7D0A" w:rsidRPr="009F7D0A" w:rsidTr="009F7D0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"Весёлые старты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среди учащихся и родителей СОШ № 6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шефы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родители</w:t>
            </w:r>
          </w:p>
        </w:tc>
      </w:tr>
      <w:tr w:rsidR="009F7D0A" w:rsidRPr="009F7D0A" w:rsidTr="009F7D0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"ЦЮС"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СИЛОВОЙ ЭКСТРИМ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функциональной выносливости "Сила воли"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</w:t>
            </w:r>
          </w:p>
        </w:tc>
      </w:tr>
      <w:tr w:rsidR="009F7D0A" w:rsidRPr="009F7D0A" w:rsidTr="009F7D0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теннису среди мужчин,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9F7D0A" w:rsidRPr="009F7D0A" w:rsidTr="009F7D0A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хоккею с шайбой среди мужских команд,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(Бойченко О.Н.)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адм. ГТЮ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</w:p>
        </w:tc>
      </w:tr>
      <w:tr w:rsidR="009F7D0A" w:rsidRPr="009F7D0A" w:rsidTr="009F7D0A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день бега "КРОСС НАЦИИ 2019"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(Федоров Д.Н.)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чел.</w:t>
            </w:r>
          </w:p>
        </w:tc>
      </w:tr>
      <w:tr w:rsidR="009F7D0A" w:rsidRPr="009F7D0A" w:rsidTr="009F7D0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настольному теннису среди детей,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Верухин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9F7D0A" w:rsidRPr="009F7D0A" w:rsidTr="009F7D0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УМТСиК</w:t>
            </w:r>
            <w:proofErr w:type="spellEnd"/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НАСТОЛЬНЫЙ ТЕННИС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настольному теннису среди взрослых,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Верухин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чел.</w:t>
            </w:r>
          </w:p>
        </w:tc>
      </w:tr>
      <w:tr w:rsidR="009F7D0A" w:rsidRPr="009F7D0A" w:rsidTr="009F7D0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теннису среди женщин,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(Скороходов 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чел.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чел.</w:t>
            </w:r>
          </w:p>
        </w:tc>
      </w:tr>
      <w:tr w:rsidR="009F7D0A" w:rsidRPr="009F7D0A" w:rsidTr="009F7D0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20-23.09. 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ЛЕГКАЯ АТЛЕТИКА 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ХМАО-Югры по легкой атлетике среди </w:t>
            </w:r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юношей и девушек 2001-02, 03-04, 05-06 г.р.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(18)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Фадеев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 (100, 200)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Киселёв Иван (1500)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Броцман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(длина)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Святченко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(копьё)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Шмелькова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(100, 200)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(длина)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Демидова Екатерина (100)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Емельяменко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(высота, длина)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Гончарова Дарья (копьё)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Калпаков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(длина)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Фетисова Анастасия (копьё, высота)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(длина)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девушки (4х100)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юноши (4х100)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место (14)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Броцман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(ядро)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Колева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(100, длина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Екатерина (200)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Орел Виктория (100)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Кучергина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(высота)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Гончарова Дарья (ядро)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Мартюк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(100, 200)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Саляхутдинов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(длина, высота)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Перминова Виктория (100)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Шамина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(высота)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(8)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Святченко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(ядро)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Амерхано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(200)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Сема Полина (ядро)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Кучергина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(100)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Обьедков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(длина)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Клевцов Артём (высота)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Перминова Виктория (200)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Еликова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(длина)</w:t>
            </w:r>
            <w:proofErr w:type="gramEnd"/>
          </w:p>
        </w:tc>
      </w:tr>
      <w:tr w:rsidR="009F7D0A" w:rsidRPr="009F7D0A" w:rsidTr="009F7D0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 среди взрослых,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Смугалев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Печкин Алексей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Лаптев Дмитрий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Евгений</w:t>
            </w:r>
          </w:p>
        </w:tc>
      </w:tr>
      <w:tr w:rsidR="009F7D0A" w:rsidRPr="009F7D0A" w:rsidTr="009F7D0A">
        <w:trPr>
          <w:trHeight w:val="7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9F7D0A" w:rsidRDefault="009F7D0A" w:rsidP="009F7D0A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КСК "НОРД"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Блиц турнир</w:t>
            </w:r>
            <w:proofErr w:type="gramEnd"/>
            <w:r w:rsidRPr="009F7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шахматам среди детей, посвященный Дню г. Югорска и Дню работников нефтяной и газовой промышленности</w:t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Смугалев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9F7D0A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Зиганчин</w:t>
            </w:r>
            <w:proofErr w:type="spellEnd"/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- </w:t>
            </w:r>
            <w:r w:rsidRPr="009F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Богдан</w:t>
            </w:r>
          </w:p>
        </w:tc>
      </w:tr>
    </w:tbl>
    <w:p w:rsidR="009F7D0A" w:rsidRPr="009F7D0A" w:rsidRDefault="009F7D0A" w:rsidP="009F7D0A">
      <w:pPr>
        <w:rPr>
          <w:rFonts w:ascii="Times New Roman" w:eastAsia="Calibri" w:hAnsi="Times New Roman" w:cs="Times New Roman"/>
          <w:sz w:val="24"/>
          <w:szCs w:val="24"/>
        </w:rPr>
      </w:pPr>
    </w:p>
    <w:p w:rsidR="00BB3E8C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>Информация о проводимых соревнованиях в г. Югорске за 3 квартал 2019 года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36"/>
        <w:gridCol w:w="964"/>
        <w:gridCol w:w="850"/>
        <w:gridCol w:w="992"/>
        <w:gridCol w:w="1134"/>
        <w:gridCol w:w="851"/>
        <w:gridCol w:w="709"/>
        <w:gridCol w:w="567"/>
        <w:gridCol w:w="708"/>
        <w:gridCol w:w="712"/>
      </w:tblGrid>
      <w:tr w:rsidR="009F7D0A" w:rsidRPr="009F7D0A" w:rsidTr="009F7D0A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 медалей</w:t>
            </w:r>
          </w:p>
        </w:tc>
      </w:tr>
      <w:tr w:rsidR="009F7D0A" w:rsidRPr="009F7D0A" w:rsidTr="009F7D0A">
        <w:trPr>
          <w:cantSplit/>
          <w:trHeight w:val="148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ЦЮС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иногородние спортсмены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всего спортсменов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7D0A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F7D0A" w:rsidRPr="009F7D0A" w:rsidTr="009F7D0A">
        <w:trPr>
          <w:trHeight w:val="28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9F7D0A" w:rsidRDefault="009F7D0A" w:rsidP="009F7D0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7D0A">
              <w:rPr>
                <w:rFonts w:ascii="Times New Roman" w:eastAsia="Calibri" w:hAnsi="Times New Roman" w:cs="Times New Roman"/>
              </w:rPr>
              <w:t>Судейство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F7D0A" w:rsidRPr="009F7D0A" w:rsidTr="009F7D0A">
        <w:trPr>
          <w:trHeight w:val="287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7D0A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1642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2135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7D0A" w:rsidRPr="009F7D0A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F7D0A">
              <w:rPr>
                <w:rFonts w:ascii="Times New Roman" w:eastAsia="Calibri" w:hAnsi="Times New Roman" w:cs="Times New Roman"/>
                <w:color w:val="000000"/>
              </w:rPr>
              <w:t>204</w:t>
            </w:r>
          </w:p>
        </w:tc>
      </w:tr>
    </w:tbl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D0A" w:rsidRPr="009F7D0A" w:rsidRDefault="009F7D0A" w:rsidP="009F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  <w:u w:val="single"/>
        </w:rPr>
        <w:t>Итого за 3 квартал  2019 года</w:t>
      </w: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  проведено 36  спортивно – массовых мероприятия, в них приняло участие 2135 человек, из них 337 спортсменов  МБУ СШОР «Центр Югорского спорта» , 1642 спортсменов города Югорска и 156 спортсмена из других городов, количество сотрудников, принимавших участие в судействе – 154 человека.  </w:t>
      </w:r>
    </w:p>
    <w:p w:rsidR="009F7D0A" w:rsidRPr="009F7D0A" w:rsidRDefault="009F7D0A" w:rsidP="009F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D0A" w:rsidRPr="009F7D0A" w:rsidRDefault="009F7D0A" w:rsidP="009F7D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7D0A" w:rsidRPr="009F7D0A" w:rsidRDefault="009F7D0A" w:rsidP="009F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7D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Всероссийское соревнование: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21 сентября 2019г. -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>Всероссийский день бега "КРОСС НАЦИИ 2019".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7D0A">
        <w:rPr>
          <w:rFonts w:ascii="Times New Roman" w:eastAsia="Calibri" w:hAnsi="Times New Roman" w:cs="Times New Roman"/>
          <w:sz w:val="24"/>
          <w:szCs w:val="24"/>
          <w:u w:val="single"/>
        </w:rPr>
        <w:t>Региональное соревнование:</w:t>
      </w:r>
    </w:p>
    <w:p w:rsidR="009F7D0A" w:rsidRPr="00233DFE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20-23 сентября  2019 -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>Первенство ХМАО-Югры по легкой атлетике среди юношей и девушек 2001-02, 03-04, 05-06 г.р.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F7D0A">
        <w:rPr>
          <w:rFonts w:ascii="Times New Roman" w:eastAsia="Calibri" w:hAnsi="Times New Roman" w:cs="Times New Roman"/>
          <w:sz w:val="24"/>
          <w:szCs w:val="24"/>
          <w:u w:val="single"/>
        </w:rPr>
        <w:t>6 межмуниципальных соревнований: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27 июля  2019 г. -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 xml:space="preserve">Открытый турнир по </w:t>
      </w:r>
      <w:proofErr w:type="spellStart"/>
      <w:r w:rsidRPr="009F7D0A">
        <w:rPr>
          <w:rFonts w:ascii="Times New Roman" w:eastAsia="Calibri" w:hAnsi="Times New Roman" w:cs="Times New Roman"/>
          <w:bCs/>
          <w:sz w:val="24"/>
          <w:szCs w:val="24"/>
        </w:rPr>
        <w:t>стритболу</w:t>
      </w:r>
      <w:proofErr w:type="spellEnd"/>
      <w:r w:rsidRPr="009F7D0A">
        <w:rPr>
          <w:rFonts w:ascii="Times New Roman" w:eastAsia="Calibri" w:hAnsi="Times New Roman" w:cs="Times New Roman"/>
          <w:bCs/>
          <w:sz w:val="24"/>
          <w:szCs w:val="24"/>
        </w:rPr>
        <w:t xml:space="preserve"> среди молодежи г. Югорска</w:t>
      </w:r>
      <w:r w:rsidRPr="009F7D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23-29 августа 2019г. -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>УТС отделения художественной гимнастики;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29 августа 2019г. - 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>показательные выступления отделения художественной гимнастики;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F7D0A">
        <w:rPr>
          <w:rFonts w:ascii="Times New Roman" w:eastAsia="Calibri" w:hAnsi="Times New Roman" w:cs="Times New Roman"/>
          <w:bCs/>
          <w:sz w:val="24"/>
          <w:szCs w:val="24"/>
        </w:rPr>
        <w:t>31 августа 2019г. - Матчевая встреча по баскетболу среди юношей 2003 г.р. и младше;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13-15 сентября 2019г.  -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>Турнир по баскетболу среди мужских команд, посвященный Дню г. Югорска и Дню работников нефтяной и газовой промышленности;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bCs/>
          <w:sz w:val="24"/>
          <w:szCs w:val="24"/>
        </w:rPr>
        <w:t>13-15 сентября 2019г.</w:t>
      </w:r>
      <w:r w:rsidRPr="009F7D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F7D0A">
        <w:rPr>
          <w:rFonts w:ascii="Times New Roman" w:eastAsia="Calibri" w:hAnsi="Times New Roman" w:cs="Times New Roman"/>
          <w:bCs/>
          <w:sz w:val="24"/>
          <w:szCs w:val="24"/>
        </w:rPr>
        <w:t>- Турнир по баскетболу среди команд юношей 2004 г.р. и младше, посвященный Дню г. Югорска и Дню работников нефтяной и газовой промышленности.</w:t>
      </w:r>
    </w:p>
    <w:p w:rsidR="009F7D0A" w:rsidRPr="00233DFE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3DFE">
        <w:rPr>
          <w:rFonts w:ascii="Times New Roman" w:eastAsia="Calibri" w:hAnsi="Times New Roman" w:cs="Times New Roman"/>
          <w:sz w:val="24"/>
          <w:szCs w:val="24"/>
          <w:u w:val="single"/>
        </w:rPr>
        <w:t>36  городских соревно</w:t>
      </w:r>
      <w:r w:rsidR="00233DFE">
        <w:rPr>
          <w:rFonts w:ascii="Times New Roman" w:eastAsia="Calibri" w:hAnsi="Times New Roman" w:cs="Times New Roman"/>
          <w:sz w:val="24"/>
          <w:szCs w:val="24"/>
          <w:u w:val="single"/>
        </w:rPr>
        <w:t>ваний по различным видам спорта: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D0A">
        <w:rPr>
          <w:rFonts w:ascii="Times New Roman" w:eastAsia="Calibri" w:hAnsi="Times New Roman" w:cs="Times New Roman"/>
          <w:sz w:val="24"/>
          <w:szCs w:val="24"/>
        </w:rPr>
        <w:t xml:space="preserve">В этих соревнованиях приняло участие 2135 спортсменов, из них 337 спортсменов  МБУ СШОР «Центр Югорского спорта» , 1642 спортсменов города Югорска и 156 спортсмен из других городов, количество сотрудников, принимавших участие в судействе – 154 человека.  </w:t>
      </w: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F7D0A" w:rsidRPr="009F7D0A" w:rsidRDefault="009F7D0A" w:rsidP="009F7D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F7D0A" w:rsidRPr="00233DFE" w:rsidRDefault="009F7D0A" w:rsidP="009F7D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DFE">
        <w:rPr>
          <w:rFonts w:ascii="Times New Roman" w:eastAsia="Calibri" w:hAnsi="Times New Roman" w:cs="Times New Roman"/>
          <w:sz w:val="24"/>
          <w:szCs w:val="24"/>
        </w:rPr>
        <w:t>2. Участие в выездных спортивных соревнованиях:</w:t>
      </w:r>
    </w:p>
    <w:p w:rsidR="009F7D0A" w:rsidRPr="00233DFE" w:rsidRDefault="009F7D0A" w:rsidP="009F7D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035"/>
        <w:gridCol w:w="1373"/>
        <w:gridCol w:w="3401"/>
        <w:gridCol w:w="992"/>
        <w:gridCol w:w="851"/>
        <w:gridCol w:w="850"/>
        <w:gridCol w:w="1704"/>
      </w:tblGrid>
      <w:tr w:rsidR="009F7D0A" w:rsidRPr="00233DFE" w:rsidTr="009F7D0A">
        <w:trPr>
          <w:trHeight w:val="720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gramStart"/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Участие спортсменов г. Югорска в выездных соревнования  и УТС 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Количество спортсменов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Результат</w:t>
            </w:r>
          </w:p>
        </w:tc>
      </w:tr>
      <w:tr w:rsidR="009F7D0A" w:rsidRPr="00233DFE" w:rsidTr="009F7D0A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Место проведения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Наименование/ранг соревнований/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спортсмены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СШОР "ЦЮС"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спортсмены г.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F7D0A" w:rsidRPr="00233DFE" w:rsidTr="009F7D0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09-30.07.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сборы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(Таран Ю.И.)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28.07.-18.08.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Кисловодск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мероприятия сборной команды России по боксу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233DFE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07-09.08. 2019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- Тагил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Чемпионат и Первенство России по пауэрлифтингу спорт ЛИН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Горбатов Михаил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место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Глазырина Марина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Наумова Татьяна</w:t>
            </w:r>
          </w:p>
        </w:tc>
      </w:tr>
      <w:tr w:rsidR="009F7D0A" w:rsidRPr="00233DFE" w:rsidTr="009F7D0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07-30.08.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Зелёная поляна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Башкортостан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сборы отделения спортивной аэробики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07-30.08.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Зелёная поляна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Башкортостан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сборы отделения баскетбола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(Лапин В.Н.)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07-30.08.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Зелёная поляна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Башкортостан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УТС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тренировочные</w:t>
            </w:r>
            <w:proofErr w:type="gramEnd"/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сборы отделения спортивной аэробики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Аржанникова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19.08.-09.09.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Агафоновка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Московская обл.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мероприятия сборной команды России по боксу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3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24-31.08.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теннису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Марченко Мария</w:t>
            </w:r>
          </w:p>
        </w:tc>
      </w:tr>
      <w:tr w:rsidR="009F7D0A" w:rsidRPr="00233DFE" w:rsidTr="009F7D0A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Торжественное мероприятие,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посвященное Дню работников нефтяной и газовой промышленности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233DFE">
        <w:trPr>
          <w:trHeight w:val="2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03-08.09. 2019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XXII открытая Спартакиада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ХМАО-Югры среди людей с инвалидностью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(Приходько С.А., 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(3)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пауэрлифтинг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Приходько Степан;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Максименко Денис;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Прохорова Олеся.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(3)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(100 м.)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Прохорова Олеся (копьё)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Светлицкий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(диск)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место (4) - 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Коптелов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(длина, 800 м.)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Светлицкая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(ядро)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Светлицкий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9F7D0A" w:rsidRPr="00233DFE" w:rsidTr="009F7D0A">
        <w:trPr>
          <w:trHeight w:val="1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06-08.09.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Межнациональный фестиваль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ГТО  ХМАО-Югры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Камалян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Ненов Владимир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Кононов Александр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9F7D0A" w:rsidRPr="00233DFE" w:rsidTr="009F7D0A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Специальная Спартакиада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Ханты-Мансийского автономного округа – Югры среди детей и подростков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Догадина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Чкалов А.А.)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(9)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(100, длина, 800)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Глазырина Марина (ядро,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Александр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Горбатов Михаил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Наумова Татьяна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(ядро)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(5)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(100, длина)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Цуркан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(ядро)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Александр (ядро, длина)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(3)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Смирнов Александр (100)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Глазырина Марина (длина)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бочче (общекомандн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ое)</w:t>
            </w:r>
            <w:proofErr w:type="gramEnd"/>
          </w:p>
        </w:tc>
      </w:tr>
      <w:tr w:rsidR="009F7D0A" w:rsidRPr="00233DFE" w:rsidTr="009F7D0A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 МВД России по боксу среди мужчин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(Васильев Ю.Б.)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Дороничев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</w:tr>
      <w:tr w:rsidR="009F7D0A" w:rsidRPr="00233DFE" w:rsidTr="009F7D0A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региональный турнир по боксу, посвященный памяти Николая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Коурова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Садретлинов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место -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Иван</w:t>
            </w:r>
          </w:p>
        </w:tc>
      </w:tr>
      <w:tr w:rsidR="009F7D0A" w:rsidRPr="00233DFE" w:rsidTr="009F7D0A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12-23.09.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КОННЫЙ СПОРТ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региональные соревнования по конкуру и выездке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(Голубева О.В.)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Казакова Диана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Казакова Диана (2)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</w:t>
            </w:r>
            <w:proofErr w:type="gram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</w:tr>
      <w:tr w:rsidR="009F7D0A" w:rsidRPr="00233DFE" w:rsidTr="00233DFE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13-15.09. 2019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ТЕННИС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турнир по теннису среди девушек до 13 лет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(Скороходов Б.М.)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Марченко Мария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Ильницкая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9F7D0A" w:rsidRPr="00233DFE" w:rsidTr="009F7D0A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Кубок России по спорту лиц с поражением ОДА (пауэрлифтинг)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(Приходько С.А.)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Максименко Денис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Приходько Степан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Ильясова Лилия</w:t>
            </w:r>
          </w:p>
        </w:tc>
      </w:tr>
      <w:tr w:rsidR="009F7D0A" w:rsidRPr="00233DFE" w:rsidTr="009F7D0A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19-22.09.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Тобольск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 баскетбольной лиги Урала и Сибири среди юношей 2005 г.р.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(Катаева Е.А.)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9F7D0A" w:rsidRPr="00233DFE" w:rsidTr="009F7D0A">
        <w:trPr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20-22.09.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ХМАО-Югры по дзюдо среди юниоров и юниорок до 21 года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Таксатов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</w:tr>
      <w:tr w:rsidR="009F7D0A" w:rsidRPr="00233DFE" w:rsidTr="009F7D0A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24-30.09.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Тобольск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 баскетбольной лиги Урала и Сибири среди юношей 2007 г.р.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(Голуб С.М.)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26.09.-30.09.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Фестиваль пожилых людей </w:t>
            </w: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Ханты-Мансийского автономного округа – Югры, посвященный празднованию Международного дня пожилых людей</w:t>
            </w: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(транспорт)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9F7D0A" w:rsidRPr="00233DFE" w:rsidTr="009F7D0A">
        <w:trPr>
          <w:trHeight w:val="1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27-29.09.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Фестиваль ГТО  ХМАО-Югры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взрослого населения автономного округа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Камалян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учатие</w:t>
            </w:r>
            <w:proofErr w:type="spellEnd"/>
          </w:p>
        </w:tc>
      </w:tr>
      <w:tr w:rsidR="009F7D0A" w:rsidRPr="00233DFE" w:rsidTr="009F7D0A">
        <w:trPr>
          <w:trHeight w:val="29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27-30.09. 2019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УрФО</w:t>
            </w:r>
            <w:proofErr w:type="spellEnd"/>
            <w:r w:rsidRPr="00233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дзюдо среди юношей и девушек до 18 лет </w:t>
            </w: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D0A" w:rsidRPr="00233DFE" w:rsidRDefault="009F7D0A" w:rsidP="009F7D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233DFE" w:rsidRDefault="00233DFE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D0A" w:rsidRPr="00233DFE" w:rsidRDefault="009F7D0A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7D0A" w:rsidRPr="00233DFE" w:rsidRDefault="009F7D0A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Информация об  участии спортсменов  МБУ СШОР "Центр </w:t>
      </w:r>
      <w:proofErr w:type="gramStart"/>
      <w:r w:rsidRPr="0023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Югорского</w:t>
      </w:r>
      <w:proofErr w:type="gramEnd"/>
      <w:r w:rsidRPr="0023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спорта" и спортсменов г. Югорска в Международных, Российских, Региональных, Окружных, Межмуниципальных, городских соревнованиях за </w:t>
      </w:r>
    </w:p>
    <w:p w:rsidR="009F7D0A" w:rsidRDefault="009F7D0A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D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квартал 2019 г.</w:t>
      </w:r>
    </w:p>
    <w:p w:rsidR="00BB3E8C" w:rsidRDefault="00BB3E8C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3E8C" w:rsidRDefault="00BB3E8C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3E8C" w:rsidRDefault="00BB3E8C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3E8C" w:rsidRPr="00233DFE" w:rsidRDefault="00BB3E8C" w:rsidP="009F7D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445"/>
        <w:gridCol w:w="3122"/>
        <w:gridCol w:w="669"/>
        <w:gridCol w:w="742"/>
        <w:gridCol w:w="870"/>
        <w:gridCol w:w="1319"/>
        <w:gridCol w:w="419"/>
        <w:gridCol w:w="258"/>
        <w:gridCol w:w="659"/>
        <w:gridCol w:w="702"/>
        <w:gridCol w:w="191"/>
        <w:gridCol w:w="222"/>
        <w:gridCol w:w="222"/>
        <w:gridCol w:w="222"/>
        <w:gridCol w:w="222"/>
        <w:gridCol w:w="158"/>
        <w:gridCol w:w="64"/>
        <w:gridCol w:w="222"/>
      </w:tblGrid>
      <w:tr w:rsidR="009F7D0A" w:rsidRPr="00233DFE" w:rsidTr="009F7D0A">
        <w:trPr>
          <w:trHeight w:val="300"/>
        </w:trPr>
        <w:tc>
          <w:tcPr>
            <w:tcW w:w="191" w:type="pct"/>
            <w:noWrap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noWrap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gridSpan w:val="4"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gridSpan w:val="4"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" w:type="pct"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noWrap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gridSpan w:val="2"/>
            <w:noWrap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noWrap/>
            <w:vAlign w:val="bottom"/>
            <w:hideMark/>
          </w:tcPr>
          <w:p w:rsidR="009F7D0A" w:rsidRPr="00233DFE" w:rsidRDefault="009F7D0A" w:rsidP="009F7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0A" w:rsidRPr="00233DFE" w:rsidTr="009F7D0A">
        <w:trPr>
          <w:gridAfter w:val="2"/>
          <w:wAfter w:w="128" w:type="pct"/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выездов (мероприятий)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63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9F7D0A" w:rsidRPr="00233DFE" w:rsidTr="00233DFE">
        <w:trPr>
          <w:gridAfter w:val="2"/>
          <w:wAfter w:w="128" w:type="pct"/>
          <w:cantSplit/>
          <w:trHeight w:val="1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СШОР "ЦЮС"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спортсмены города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всего    спортсменов</w:t>
            </w:r>
          </w:p>
        </w:tc>
        <w:tc>
          <w:tcPr>
            <w:tcW w:w="347" w:type="pct"/>
            <w:gridSpan w:val="2"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                                              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                              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III                             </w:t>
            </w:r>
          </w:p>
        </w:tc>
        <w:tc>
          <w:tcPr>
            <w:tcW w:w="635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D0A" w:rsidRPr="00233DFE" w:rsidTr="009F7D0A">
        <w:trPr>
          <w:gridAfter w:val="2"/>
          <w:wAfter w:w="128" w:type="pct"/>
          <w:trHeight w:val="36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7D0A" w:rsidRPr="00233DFE" w:rsidTr="009F7D0A">
        <w:trPr>
          <w:gridAfter w:val="2"/>
          <w:wAfter w:w="128" w:type="pct"/>
          <w:trHeight w:val="34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7D0A" w:rsidRPr="00233DFE" w:rsidTr="009F7D0A">
        <w:trPr>
          <w:gridAfter w:val="2"/>
          <w:wAfter w:w="128" w:type="pct"/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УрФО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7D0A" w:rsidRPr="00233DFE" w:rsidTr="009F7D0A">
        <w:trPr>
          <w:gridAfter w:val="2"/>
          <w:wAfter w:w="128" w:type="pct"/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Региональные 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F7D0A" w:rsidRPr="00233DFE" w:rsidTr="009F7D0A">
        <w:trPr>
          <w:gridAfter w:val="2"/>
          <w:wAfter w:w="128" w:type="pct"/>
          <w:cantSplit/>
          <w:trHeight w:val="480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Межмуниципальные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7D0A" w:rsidRPr="00233DFE" w:rsidTr="009F7D0A">
        <w:trPr>
          <w:gridAfter w:val="2"/>
          <w:wAfter w:w="128" w:type="pct"/>
          <w:trHeight w:val="4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УТС за пределами города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D0A" w:rsidRPr="00233DFE" w:rsidTr="009F7D0A">
        <w:trPr>
          <w:gridAfter w:val="2"/>
          <w:wAfter w:w="128" w:type="pct"/>
          <w:trHeight w:val="315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7D0A" w:rsidRPr="00233DFE" w:rsidRDefault="009F7D0A" w:rsidP="009F7D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0A" w:rsidRPr="00233DFE" w:rsidRDefault="009F7D0A" w:rsidP="009F7D0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9F7D0A" w:rsidRPr="00233DFE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D0A" w:rsidRPr="00233DFE" w:rsidRDefault="009F7D0A" w:rsidP="009F7D0A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33DF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В  3  квартале 2019 года было 23 выезда  за пределы города на соревнования различного уровня из них: 3 выезда – всероссийского уровня,  12 выездов – регионального и межмуниципального уровня, 2 выезда – Уральского Федерального округа, 6 выездов – УТС за пределами города.  Всего выехало 164 спортсмена, из них 116 спортсменов МБУ СШОР «Центр Югорского спорта», остальным предоставляли транспорт для поездки на соревнования или оплачивали суточные, проезд, питание, проживание </w:t>
      </w:r>
      <w:r w:rsidRPr="00233DFE">
        <w:rPr>
          <w:rFonts w:ascii="Times New Roman" w:eastAsia="Calibri" w:hAnsi="Times New Roman" w:cs="Times New Roman"/>
          <w:sz w:val="24"/>
          <w:szCs w:val="24"/>
        </w:rPr>
        <w:t>в соответствии с целью муниципальной программы города Югорска «Развитие физической культуры и спорта в городе Югорске на 2014 – 2020 годы»</w:t>
      </w:r>
      <w:r w:rsidRPr="00233DFE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 </w:t>
      </w:r>
    </w:p>
    <w:p w:rsidR="009F7D0A" w:rsidRPr="00233DFE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D0A" w:rsidRPr="00233DFE" w:rsidRDefault="009F7D0A" w:rsidP="009F7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D0A" w:rsidRPr="00233DFE" w:rsidRDefault="00233DFE" w:rsidP="009F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7D0A" w:rsidRPr="00233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 было проведено 4 мероприятия в городе Югорске, в которых приняло участие 97человек.</w:t>
      </w:r>
    </w:p>
    <w:p w:rsidR="009F7D0A" w:rsidRPr="00233DFE" w:rsidRDefault="009F7D0A" w:rsidP="009F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D0A" w:rsidRPr="00233DFE" w:rsidRDefault="009F7D0A" w:rsidP="009F7D0A">
      <w:pPr>
        <w:numPr>
          <w:ilvl w:val="0"/>
          <w:numId w:val="13"/>
        </w:numPr>
        <w:spacing w:after="0"/>
        <w:ind w:left="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4июля 2019 года </w:t>
      </w:r>
      <w:r w:rsidRPr="00233DFE">
        <w:rPr>
          <w:rFonts w:ascii="Times New Roman" w:eastAsia="Calibri" w:hAnsi="Times New Roman" w:cs="Times New Roman"/>
          <w:sz w:val="24"/>
          <w:szCs w:val="24"/>
        </w:rPr>
        <w:t>центр тестирования ВФСК "Готов к труду и обороне" посетили сотрудники БУ ХМАО – ЮГРЫ «ЮГОРСКИЙ КОМПЛЕКСНЫЙ ЦЕНТР СОЦИАЛЬНОГО ОБСЛУЖИВАНИЯ НАСЕЛЕНИЯ». Приняло участие 17 человек.</w:t>
      </w:r>
    </w:p>
    <w:p w:rsidR="009F7D0A" w:rsidRPr="00233DFE" w:rsidRDefault="009F7D0A" w:rsidP="009F7D0A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FE">
        <w:rPr>
          <w:rFonts w:ascii="Times New Roman" w:eastAsia="Calibri" w:hAnsi="Times New Roman" w:cs="Times New Roman"/>
          <w:sz w:val="24"/>
          <w:szCs w:val="24"/>
        </w:rPr>
        <w:t xml:space="preserve">22 июля  2019 года </w:t>
      </w:r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тестирования Всероссийского </w:t>
      </w:r>
      <w:proofErr w:type="spellStart"/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спортивного комплекса "Готов к труду и обороне" по городу </w:t>
      </w:r>
      <w:proofErr w:type="spellStart"/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 нормативы у сотрудников УПРАВЛЕНИЯ ПО ЭКСПЛУАТАЦИИ ЗДАНИЙ И СООРУЖЕНИЙ - ФИЛИАЛ ОБЩЕСТВА С ОГРАНИЧЕННОЙ ОТВЕТСТВЕННОСТЬЮ "ГАЗПРОМ ТРАНСГАЗ ЮГОРСК". Приняло участие 10 человек.</w:t>
      </w:r>
    </w:p>
    <w:p w:rsidR="009F7D0A" w:rsidRPr="00233DFE" w:rsidRDefault="009F7D0A" w:rsidP="009F7D0A">
      <w:pPr>
        <w:numPr>
          <w:ilvl w:val="0"/>
          <w:numId w:val="13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2019 года прошел Фестиваль Всероссийского физкультурно-спортивного комплекса «Готов к труду и обороне (ГТО), среди лиц занятых трудовой деятельностью, неработающего населения и пенсионеров города Югорска. Приняло участие 24 человека.</w:t>
      </w:r>
    </w:p>
    <w:p w:rsidR="009F7D0A" w:rsidRPr="00233DFE" w:rsidRDefault="009F7D0A" w:rsidP="009F7D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команд:</w:t>
      </w:r>
    </w:p>
    <w:p w:rsidR="009F7D0A" w:rsidRPr="00233DFE" w:rsidRDefault="009F7D0A" w:rsidP="009F7D0A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552"/>
        <w:gridCol w:w="2880"/>
        <w:gridCol w:w="1980"/>
      </w:tblGrid>
      <w:tr w:rsidR="009F7D0A" w:rsidRPr="00233DFE" w:rsidTr="009F7D0A">
        <w:trPr>
          <w:jc w:val="center"/>
        </w:trPr>
        <w:tc>
          <w:tcPr>
            <w:tcW w:w="0" w:type="auto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2" w:type="dxa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880" w:type="dxa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980" w:type="dxa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9F7D0A" w:rsidRPr="00233DFE" w:rsidTr="009F7D0A">
        <w:trPr>
          <w:jc w:val="center"/>
        </w:trPr>
        <w:tc>
          <w:tcPr>
            <w:tcW w:w="0" w:type="auto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2" w:type="dxa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«Спарта»</w:t>
            </w:r>
          </w:p>
        </w:tc>
        <w:tc>
          <w:tcPr>
            <w:tcW w:w="2880" w:type="dxa"/>
            <w:vAlign w:val="center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980" w:type="dxa"/>
            <w:vAlign w:val="center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7D0A" w:rsidRPr="00233DFE" w:rsidTr="009F7D0A">
        <w:trPr>
          <w:jc w:val="center"/>
        </w:trPr>
        <w:tc>
          <w:tcPr>
            <w:tcW w:w="0" w:type="auto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2" w:type="dxa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«Позитив»</w:t>
            </w:r>
          </w:p>
        </w:tc>
        <w:tc>
          <w:tcPr>
            <w:tcW w:w="2880" w:type="dxa"/>
            <w:vAlign w:val="center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980" w:type="dxa"/>
            <w:vAlign w:val="center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7D0A" w:rsidRPr="00233DFE" w:rsidTr="009F7D0A">
        <w:trPr>
          <w:jc w:val="center"/>
        </w:trPr>
        <w:tc>
          <w:tcPr>
            <w:tcW w:w="0" w:type="auto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52" w:type="dxa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«Победа»</w:t>
            </w:r>
          </w:p>
        </w:tc>
        <w:tc>
          <w:tcPr>
            <w:tcW w:w="2880" w:type="dxa"/>
            <w:vAlign w:val="center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980" w:type="dxa"/>
            <w:vAlign w:val="center"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F7D0A" w:rsidRPr="00233DFE" w:rsidRDefault="009F7D0A" w:rsidP="009F7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0A" w:rsidRPr="00233DFE" w:rsidRDefault="009F7D0A" w:rsidP="009F7D0A">
      <w:pPr>
        <w:widowControl w:val="0"/>
        <w:numPr>
          <w:ilvl w:val="0"/>
          <w:numId w:val="13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сентября 2019 года прошел летний Фестиваль Всероссийского физкультурно-спортивного комплекса «Готов к труду и обороне (ГТО) среди обучающихся образовательных организаций. Приняло участие 46 человек. </w:t>
      </w:r>
    </w:p>
    <w:p w:rsidR="009F7D0A" w:rsidRPr="00233DFE" w:rsidRDefault="009F7D0A" w:rsidP="009F7D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команд:</w:t>
      </w:r>
    </w:p>
    <w:p w:rsidR="009F7D0A" w:rsidRPr="00233DFE" w:rsidRDefault="009F7D0A" w:rsidP="009F7D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80" w:type="dxa"/>
        <w:jc w:val="center"/>
        <w:tblInd w:w="108" w:type="dxa"/>
        <w:tblLook w:val="04A0" w:firstRow="1" w:lastRow="0" w:firstColumn="1" w:lastColumn="0" w:noHBand="0" w:noVBand="1"/>
      </w:tblPr>
      <w:tblGrid>
        <w:gridCol w:w="960"/>
        <w:gridCol w:w="3800"/>
        <w:gridCol w:w="1600"/>
        <w:gridCol w:w="2320"/>
      </w:tblGrid>
      <w:tr w:rsidR="009F7D0A" w:rsidRPr="00233DFE" w:rsidTr="00233DFE">
        <w:trPr>
          <w:trHeight w:val="40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F7D0A" w:rsidRPr="00233DFE" w:rsidTr="009F7D0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7D0A" w:rsidRPr="00233DFE" w:rsidTr="009F7D0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7D0A" w:rsidRPr="00233DFE" w:rsidTr="009F7D0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7D0A" w:rsidRPr="00233DFE" w:rsidTr="009F7D0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7D0A" w:rsidRPr="00233DFE" w:rsidTr="009F7D0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0A" w:rsidRPr="00233DFE" w:rsidRDefault="009F7D0A" w:rsidP="009F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F7D0A" w:rsidRPr="00233DFE" w:rsidRDefault="009F7D0A" w:rsidP="009F7D0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D0A" w:rsidRPr="00233DFE" w:rsidRDefault="009F7D0A" w:rsidP="009F7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DFE" w:rsidRPr="00233DFE" w:rsidRDefault="00233DFE" w:rsidP="00233DFE">
      <w:pPr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DF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233DFE">
        <w:rPr>
          <w:rFonts w:ascii="Times New Roman" w:hAnsi="Times New Roman" w:cs="Times New Roman"/>
          <w:sz w:val="24"/>
          <w:szCs w:val="24"/>
        </w:rPr>
        <w:t xml:space="preserve"> — аналитическая работа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 xml:space="preserve">Исполнение документов, отчетов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3 квартал 2019 года учреждение неисполненных документов и отчетов не имеет. 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Взаимодействие учреждения со средствами массовой информации (СМИ)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DFE">
        <w:rPr>
          <w:rFonts w:ascii="Times New Roman" w:hAnsi="Times New Roman" w:cs="Times New Roman"/>
          <w:sz w:val="24"/>
          <w:szCs w:val="24"/>
        </w:rPr>
        <w:t>МБУ СШОР  «Центр Югорского спорта» активно сотрудничает с телекомпаниями «Норд» и  «ТВ Югорск», а также с газетой «Югорский вестник»,  которые приглашаются на каждые соревнования и мероприятия,  проводимые нашим учреждением, подается информация о каждом соревновании в Управление социальной политики администрации города Югорска для размещения на сайте администрации города Югорска, также информация размещается на сайте МБУ СШОР «Центр Югорского спорта».</w:t>
      </w:r>
      <w:proofErr w:type="gramEnd"/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В 3 квартале на сайте СШОР «Центр </w:t>
      </w:r>
      <w:proofErr w:type="gramStart"/>
      <w:r w:rsidRPr="00233DFE">
        <w:rPr>
          <w:rFonts w:ascii="Times New Roman" w:hAnsi="Times New Roman" w:cs="Times New Roman"/>
          <w:sz w:val="24"/>
          <w:szCs w:val="24"/>
        </w:rPr>
        <w:t>Югорского</w:t>
      </w:r>
      <w:proofErr w:type="gramEnd"/>
      <w:r w:rsidRPr="00233DFE">
        <w:rPr>
          <w:rFonts w:ascii="Times New Roman" w:hAnsi="Times New Roman" w:cs="Times New Roman"/>
          <w:sz w:val="24"/>
          <w:szCs w:val="24"/>
        </w:rPr>
        <w:t xml:space="preserve"> спорта» размещена информация: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- об организации тренировочного года 2019-2020, 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- о вступительных испытаниях для поступающих на этапы спортивной подготовки в МБУ СШОР «Центр </w:t>
      </w:r>
      <w:proofErr w:type="gramStart"/>
      <w:r w:rsidRPr="00233DFE">
        <w:rPr>
          <w:rFonts w:ascii="Times New Roman" w:hAnsi="Times New Roman" w:cs="Times New Roman"/>
          <w:sz w:val="24"/>
          <w:szCs w:val="24"/>
        </w:rPr>
        <w:t>Югорского</w:t>
      </w:r>
      <w:proofErr w:type="gramEnd"/>
      <w:r w:rsidRPr="00233DFE">
        <w:rPr>
          <w:rFonts w:ascii="Times New Roman" w:hAnsi="Times New Roman" w:cs="Times New Roman"/>
          <w:sz w:val="24"/>
          <w:szCs w:val="24"/>
        </w:rPr>
        <w:t xml:space="preserve"> спорта» по видам спорта,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- об организации массового мероприятия, посвященного  началу тренировочного года. </w:t>
      </w:r>
    </w:p>
    <w:p w:rsidR="00233DFE" w:rsidRPr="00BB3E8C" w:rsidRDefault="00233DFE" w:rsidP="00BB3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Также данное ме</w:t>
      </w:r>
      <w:r w:rsidR="00BB3E8C">
        <w:rPr>
          <w:rFonts w:ascii="Times New Roman" w:hAnsi="Times New Roman" w:cs="Times New Roman"/>
          <w:sz w:val="24"/>
          <w:szCs w:val="24"/>
        </w:rPr>
        <w:t xml:space="preserve">роприятие было освещено в СМИ.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 xml:space="preserve">Анализ присвоения спортивных разрядов и званий </w:t>
      </w:r>
    </w:p>
    <w:p w:rsidR="00233DFE" w:rsidRPr="00BB3E8C" w:rsidRDefault="00233DFE" w:rsidP="00BB3E8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Анализ присвоения спортивных разрядов и званий в соответствии с нормами и требованиями ЕВСК за 3 квартал 2019 года в сравнении с аналогич</w:t>
      </w:r>
      <w:r w:rsidR="00BB3E8C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ным периодом 2018 года показал: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233DFE" w:rsidRPr="00233DFE" w:rsidTr="00243E66">
        <w:trPr>
          <w:trHeight w:val="229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233DFE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3 квартал 2018 года 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3 квартал 2019 года</w:t>
            </w:r>
          </w:p>
        </w:tc>
      </w:tr>
      <w:tr w:rsidR="00233DFE" w:rsidRPr="00233DFE" w:rsidTr="00243E66">
        <w:trPr>
          <w:trHeight w:val="219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65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233DFE" w:rsidRPr="00233DFE" w:rsidTr="00243E66">
        <w:trPr>
          <w:trHeight w:val="223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233DFE" w:rsidRPr="00233DFE" w:rsidTr="00243E66">
        <w:trPr>
          <w:trHeight w:val="198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233DFE" w:rsidRPr="00233DFE" w:rsidTr="00243E66">
        <w:trPr>
          <w:trHeight w:val="202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233DFE" w:rsidRPr="00233DFE" w:rsidTr="00243E66">
        <w:trPr>
          <w:trHeight w:val="206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233DFE" w:rsidRPr="00233DFE" w:rsidTr="00243E66">
        <w:trPr>
          <w:trHeight w:val="196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233DFE" w:rsidRPr="00233DFE" w:rsidTr="00243E66">
        <w:trPr>
          <w:trHeight w:val="200"/>
        </w:trPr>
        <w:tc>
          <w:tcPr>
            <w:tcW w:w="3402" w:type="dxa"/>
          </w:tcPr>
          <w:p w:rsidR="00233DFE" w:rsidRPr="00233DFE" w:rsidRDefault="00233DFE" w:rsidP="00233D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DF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74</w:t>
            </w:r>
          </w:p>
        </w:tc>
        <w:tc>
          <w:tcPr>
            <w:tcW w:w="3543" w:type="dxa"/>
          </w:tcPr>
          <w:p w:rsidR="00233DFE" w:rsidRPr="00233DFE" w:rsidRDefault="00233DFE" w:rsidP="00233D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33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</w:tbl>
    <w:p w:rsidR="00233DFE" w:rsidRPr="00233DFE" w:rsidRDefault="00233DFE" w:rsidP="00233DF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За 3 квартал 2019 года спортивные разряды не присваивались. </w:t>
      </w:r>
    </w:p>
    <w:p w:rsidR="00233DFE" w:rsidRPr="00233DFE" w:rsidRDefault="00233DFE" w:rsidP="00BA0705">
      <w:pPr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Совершенствование профессионального мастерства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 xml:space="preserve">Изучение нормативной документации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связи с вступлением в силу (внесением изменений)  нормативных документов различного уровня, а также необходимости </w:t>
      </w:r>
      <w:proofErr w:type="gramStart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контроля за</w:t>
      </w:r>
      <w:proofErr w:type="gramEnd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действующими документами  существует необходимость их изучения с целью повышения правовой грамотности и профессиональной компетентности.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третьем квартале нормативной документации не изучалось.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Утвержден регламент работы приемной комиссии в МБУ СШОР «Центр </w:t>
      </w:r>
      <w:proofErr w:type="gramStart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Югорского</w:t>
      </w:r>
      <w:proofErr w:type="gramEnd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спорта».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 xml:space="preserve">Повышение квалификации 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проведения аттестации тренеров и необходимости повышения квалификации, профессиональной подготовки или переподготовки (при наличии) в </w:t>
      </w:r>
      <w:proofErr w:type="spellStart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межаттестационный</w:t>
      </w:r>
      <w:proofErr w:type="spellEnd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период. 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3 квартале 2019 года курсы  повышения квалификации сотрудники учреждения не проходили. 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аналогичном периоде прошлого года курсы повышения квалификации также никем не были пройдены. Ситуация объясняется отсутствием необходимости и действующим сроком предыдущих курсов и летним периодом.  </w:t>
      </w:r>
    </w:p>
    <w:p w:rsidR="00233DFE" w:rsidRPr="00233DFE" w:rsidRDefault="00233DFE" w:rsidP="00233DFE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233DFE">
        <w:rPr>
          <w:rFonts w:ascii="Times New Roman" w:hAnsi="Times New Roman" w:cs="Times New Roman"/>
          <w:i/>
          <w:sz w:val="24"/>
          <w:szCs w:val="24"/>
        </w:rPr>
        <w:t xml:space="preserve">Присвоение квалификационных категорий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соответствии с Положением о присвоении второй квалификационной категории тренерам и инструкторам-методистам в 3 квартале 2019 года аттестационные категории не присваивались, в связи с отсутствием необходимости присвоения вторых квалификационных категорий. Первые и высшие квалификационные категории тренерам не присваивались в связи с  отсутствием утвержденного порядка проведения аттестации тренеров на уровне РФ. 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В аналогичном периоде прошлого года квалификационные категории не присваивались.  </w:t>
      </w:r>
    </w:p>
    <w:p w:rsidR="00233DFE" w:rsidRPr="00233DFE" w:rsidRDefault="00233DFE" w:rsidP="00233DFE">
      <w:pPr>
        <w:spacing w:after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DFE">
        <w:rPr>
          <w:rFonts w:ascii="Times New Roman" w:hAnsi="Times New Roman" w:cs="Times New Roman"/>
          <w:i/>
          <w:sz w:val="24"/>
          <w:szCs w:val="24"/>
        </w:rPr>
        <w:t xml:space="preserve">Обобщение и распространение опыта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Изучение, обобщение, распространение тренерского опыта является неотъемлемой частью методической работы спортивной школы. Оно предполагает описание тренером содержания работы, приемов и методов обучения спортсменов, являющихся оптимальными, а также участие в конкурсах, жюри и т.д.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В 3 квартале 2019 года: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- тренеры по конному спорту Приходько А.В., Голубева О.В. приняли участие в праздничных мероприятиях посвященных Дню работников нефтяной и газовой промышленности, организовано катание гостей и жителей города. 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- тренеры по конному спорту организовали и провели экскурсии по </w:t>
      </w:r>
      <w:proofErr w:type="gramStart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конно-спортивному</w:t>
      </w:r>
      <w:proofErr w:type="gramEnd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клубу «Аллюр» для воспитанников и родителей «детский сад комбинированного вида «радуга» в количестве 52 человек (11 и 19  сентября 2019 года).</w:t>
      </w:r>
    </w:p>
    <w:p w:rsidR="00233DFE" w:rsidRPr="00233DFE" w:rsidRDefault="00233DFE" w:rsidP="00BA070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 w:rsidRPr="00233DFE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Контрольно-методическая деятельность </w:t>
      </w:r>
    </w:p>
    <w:p w:rsidR="00233DFE" w:rsidRPr="00233DFE" w:rsidRDefault="00233DFE" w:rsidP="00BA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В СШОР «Центр Югорского спорта» проходят тренерские советы в соответствии с планом работы учреждения. За 3 квартал 2019 года на заседаниях тренерских советов были рассмотрены следующие вопросы: </w:t>
      </w:r>
    </w:p>
    <w:p w:rsidR="00233DFE" w:rsidRPr="00233DFE" w:rsidRDefault="00233DFE" w:rsidP="00233D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Рассмотрено положение о порядке присвоения спортивных разрядов в МБУ СШОР «Центр Югорского спорта» (</w:t>
      </w:r>
      <w:proofErr w:type="spellStart"/>
      <w:r w:rsidRPr="00233DFE">
        <w:rPr>
          <w:rFonts w:ascii="Times New Roman" w:hAnsi="Times New Roman" w:cs="Times New Roman"/>
          <w:sz w:val="24"/>
          <w:szCs w:val="24"/>
        </w:rPr>
        <w:t>М.Н.Владимирова</w:t>
      </w:r>
      <w:proofErr w:type="spellEnd"/>
      <w:r w:rsidRPr="00233DFE">
        <w:rPr>
          <w:rFonts w:ascii="Times New Roman" w:hAnsi="Times New Roman" w:cs="Times New Roman"/>
          <w:sz w:val="24"/>
          <w:szCs w:val="24"/>
        </w:rPr>
        <w:t>);</w:t>
      </w:r>
    </w:p>
    <w:p w:rsidR="00233DFE" w:rsidRPr="00233DFE" w:rsidRDefault="00233DFE" w:rsidP="00233D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Страховая компания «</w:t>
      </w:r>
      <w:proofErr w:type="spellStart"/>
      <w:r w:rsidRPr="00233DFE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233DFE">
        <w:rPr>
          <w:rFonts w:ascii="Times New Roman" w:hAnsi="Times New Roman" w:cs="Times New Roman"/>
          <w:sz w:val="24"/>
          <w:szCs w:val="24"/>
        </w:rPr>
        <w:t>» о ценах и порядке страхования спортсменов (</w:t>
      </w:r>
      <w:proofErr w:type="spellStart"/>
      <w:r w:rsidRPr="00233DFE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Pr="00233DFE">
        <w:rPr>
          <w:rFonts w:ascii="Times New Roman" w:hAnsi="Times New Roman" w:cs="Times New Roman"/>
          <w:sz w:val="24"/>
          <w:szCs w:val="24"/>
        </w:rPr>
        <w:t>);</w:t>
      </w:r>
    </w:p>
    <w:p w:rsidR="00233DFE" w:rsidRPr="00233DFE" w:rsidRDefault="00233DFE" w:rsidP="00233D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Об организации и проведении массового мероприятия, посвященного началу нового тренировочного года (О.В. Фаттахова);</w:t>
      </w:r>
    </w:p>
    <w:p w:rsidR="00233DFE" w:rsidRPr="00233DFE" w:rsidRDefault="00233DFE" w:rsidP="00233D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О сроках сдачи учебной документации (списки тренировочных групп, заполнение личных дел, расписание) (М.В. Шомина);</w:t>
      </w:r>
    </w:p>
    <w:p w:rsidR="00233DFE" w:rsidRPr="00233DFE" w:rsidRDefault="00233DFE" w:rsidP="00233DFE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О проведении прививочной кампании против гриппа (Н.А. </w:t>
      </w:r>
      <w:proofErr w:type="spellStart"/>
      <w:r w:rsidRPr="00233DFE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Pr="00233DFE">
        <w:rPr>
          <w:rFonts w:ascii="Times New Roman" w:hAnsi="Times New Roman" w:cs="Times New Roman"/>
          <w:sz w:val="24"/>
          <w:szCs w:val="24"/>
        </w:rPr>
        <w:t>);</w:t>
      </w:r>
    </w:p>
    <w:p w:rsidR="00233DFE" w:rsidRPr="00233DFE" w:rsidRDefault="00233DFE" w:rsidP="00BA0705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lastRenderedPageBreak/>
        <w:t xml:space="preserve">О сроках и порядке заключения договоров по программам ПФДО на платной основе и основе сертификатов (С.В. Евстафьева). 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DFE">
        <w:rPr>
          <w:rFonts w:ascii="Times New Roman" w:hAnsi="Times New Roman" w:cs="Times New Roman"/>
          <w:i/>
          <w:sz w:val="24"/>
          <w:szCs w:val="24"/>
        </w:rPr>
        <w:t xml:space="preserve"> Работа с маломобильными группами населения</w:t>
      </w:r>
      <w:r w:rsidR="00BA0705">
        <w:rPr>
          <w:rFonts w:ascii="Times New Roman" w:hAnsi="Times New Roman" w:cs="Times New Roman"/>
          <w:i/>
          <w:sz w:val="24"/>
          <w:szCs w:val="24"/>
        </w:rPr>
        <w:t>: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ХМАО-Югры «О государственной программе ХМАО-Югры «Доступная среда» спортивной школой разработаны и утверждены программы физкультурно-оздоровительной направленности средствами адаптивной физической культуры для детей инвалидов и инвалидов старше 18 лет.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Тренер по адаптивному спорту Федоров А.Д. принял участие в заседании рабочей групп в БУ «Реабилитационный центр «Солнышко» с докладом о внедрении программ социальной реабилитации и </w:t>
      </w:r>
      <w:proofErr w:type="spellStart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абилитации</w:t>
      </w:r>
      <w:proofErr w:type="spellEnd"/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, направленных на социализацию, адаптацию и интеграцию детей с РАС и другими ментальными нарушениями в общество.</w:t>
      </w:r>
    </w:p>
    <w:p w:rsidR="00233DFE" w:rsidRPr="00233DFE" w:rsidRDefault="00233DFE" w:rsidP="00233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Разработана рабочая программа по работе с инвалидами по пауэрлифтингу, расширен раздел по работе с маломобильными гражданами на сайте учреждения.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Перспективы развития учреждения на 3 квартал 2019 года</w:t>
      </w:r>
      <w:r w:rsidR="00BA0705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:</w:t>
      </w:r>
    </w:p>
    <w:p w:rsidR="00233DFE" w:rsidRPr="00233DFE" w:rsidRDefault="00233DFE" w:rsidP="00233D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bCs/>
          <w:sz w:val="24"/>
          <w:szCs w:val="24"/>
        </w:rPr>
        <w:t xml:space="preserve">СШОР «Центр </w:t>
      </w:r>
      <w:proofErr w:type="gramStart"/>
      <w:r w:rsidRPr="00233DFE">
        <w:rPr>
          <w:rFonts w:ascii="Times New Roman" w:eastAsia="Times New Roman" w:hAnsi="Times New Roman" w:cs="Times New Roman"/>
          <w:bCs/>
          <w:sz w:val="24"/>
          <w:szCs w:val="24"/>
        </w:rPr>
        <w:t>Югорского</w:t>
      </w:r>
      <w:proofErr w:type="gramEnd"/>
      <w:r w:rsidRPr="00233D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спорта» осуществляет работу в следующих направлениях:  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Организационная работа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Тренировочная работа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на основании программ спортивной подготовки и программ по реализации оздоровительных услуг, а также реализации календарного плана спортивных мероприятий;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Воспитательная работа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Методическая работа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и проводится в целях повышения совершенствования профессионально-педагогического мастерства тренеров;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Аналитическая работа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организована с целью контроля и анализа за качественно-количественными показателями по учебной, воспитательной и финансово-хозяйственной работе учреждения;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Внутришкольный контроль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данный механизм является качественным источником по сбору информации и диагностики состояния учебного, воспитательного процессов, основных результатов деятельности учреждения;</w:t>
      </w:r>
    </w:p>
    <w:p w:rsidR="00233DFE" w:rsidRPr="00233DFE" w:rsidRDefault="00233DFE" w:rsidP="0023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DF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33D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Агитационно-информационая  работа</w:t>
      </w:r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– направлена на устойчивое формирование мотивов и потребностей в спортивном и здоровом стиле жизни учащихся СШОР «Центр </w:t>
      </w:r>
      <w:proofErr w:type="gramStart"/>
      <w:r w:rsidRPr="00233DFE">
        <w:rPr>
          <w:rFonts w:ascii="Times New Roman" w:eastAsia="Times New Roman" w:hAnsi="Times New Roman" w:cs="Times New Roman"/>
          <w:sz w:val="24"/>
          <w:szCs w:val="24"/>
        </w:rPr>
        <w:t>Югорского</w:t>
      </w:r>
      <w:proofErr w:type="gramEnd"/>
      <w:r w:rsidRPr="00233DFE">
        <w:rPr>
          <w:rFonts w:ascii="Times New Roman" w:eastAsia="Times New Roman" w:hAnsi="Times New Roman" w:cs="Times New Roman"/>
          <w:sz w:val="24"/>
          <w:szCs w:val="24"/>
        </w:rPr>
        <w:t xml:space="preserve"> спорта».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Взаимодействие с учреждениями, структурами и предприятиями города.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Интеграционные процессы все увереннее занимают позиции в повседневной тренерской практике.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планов всех субъектов. 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СШОР «Центр Югорского спорта» на протяжении многих лет работает в рамках социального партнерства:</w:t>
      </w:r>
    </w:p>
    <w:p w:rsidR="00233DFE" w:rsidRPr="00233DFE" w:rsidRDefault="00233DFE" w:rsidP="00233D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На основе договоров о безвозмездном пользовании наша школа работает со всеми общеобразовательными и дошкольными учреждениями города, учреждениями дополнительного образования детей, Югорским политехническим колледжем, спортивными объектами ГТЮ (лыжная база, бассейн, спортивные залы);</w:t>
      </w:r>
    </w:p>
    <w:p w:rsidR="00233DFE" w:rsidRPr="00233DFE" w:rsidRDefault="00233DFE" w:rsidP="00233D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1. Соглашение о сотрудничестве и совместной организации тренировочной деятельности  с КСК «НОРД» ООО «Газпром трансгаз Югорск»;</w:t>
      </w:r>
    </w:p>
    <w:p w:rsidR="00233DFE" w:rsidRPr="00233DFE" w:rsidRDefault="00233DFE" w:rsidP="00233D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2.  Договор о безвозмездном  пользовании с МБОУ  «СОШ № 2», предоставление спортивного зала для тренировочных занятий;</w:t>
      </w:r>
    </w:p>
    <w:p w:rsidR="00233DFE" w:rsidRPr="00233DFE" w:rsidRDefault="00233DFE" w:rsidP="00233D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3.  Договор безвозмездного пользования с городской общественной организацией боксеров «Гонг»;</w:t>
      </w:r>
    </w:p>
    <w:p w:rsidR="00233DFE" w:rsidRPr="00233DFE" w:rsidRDefault="00233DFE" w:rsidP="00233D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4. Договор о безвозмездном  пользовании с МБОУ  «СОШ № 5», предоставление спортивного зала для тренировочных занятий.</w:t>
      </w:r>
    </w:p>
    <w:p w:rsidR="00233DFE" w:rsidRPr="00233DFE" w:rsidRDefault="00233DFE" w:rsidP="00233D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lastRenderedPageBreak/>
        <w:t>5.   Договор о безвозмездном  пользовании с МБОУ «Гимназия», предоставление спортивного зала для тренировочных занятий;</w:t>
      </w:r>
    </w:p>
    <w:p w:rsidR="00233DFE" w:rsidRPr="00233DFE" w:rsidRDefault="00233DFE" w:rsidP="00233DF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6. Договор о безвозмездном  пользовании имуществом с БУ ХМАО-Югры «Центр адаптивного спорта».</w:t>
      </w:r>
    </w:p>
    <w:p w:rsidR="00233DFE" w:rsidRPr="00233DFE" w:rsidRDefault="00233DFE" w:rsidP="00233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 xml:space="preserve">В 2015-2016 учебном году был открыт спортивный класс по баскетболу и волейболу, мини-футболу. </w:t>
      </w:r>
    </w:p>
    <w:p w:rsidR="00233DFE" w:rsidRPr="00233DFE" w:rsidRDefault="00233DFE" w:rsidP="00233D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DFE">
        <w:rPr>
          <w:rFonts w:ascii="Times New Roman" w:hAnsi="Times New Roman" w:cs="Times New Roman"/>
          <w:sz w:val="24"/>
          <w:szCs w:val="24"/>
        </w:rPr>
        <w:t>На основе краткосрочных договоров возмездного оказания услуг:</w:t>
      </w:r>
    </w:p>
    <w:p w:rsidR="00233DFE" w:rsidRPr="00233DFE" w:rsidRDefault="00233DFE" w:rsidP="00233D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233DFE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Судебные приставы и жители города Югорска. Проводятся платные тренировки в спортивно-оздоровительных группах отделения спортивной аэробики. </w:t>
      </w:r>
    </w:p>
    <w:p w:rsidR="00BB3E8C" w:rsidRPr="00823D26" w:rsidRDefault="00BB3E8C" w:rsidP="00243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7C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23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4</w:t>
      </w:r>
      <w:r w:rsidR="0079307C" w:rsidRPr="00823D2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.</w:t>
      </w:r>
      <w:r w:rsidR="0079307C" w:rsidRPr="00823D2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Социально-экономическое развитие и муниципальное управление</w:t>
      </w:r>
    </w:p>
    <w:p w:rsidR="0079307C" w:rsidRPr="00823D26" w:rsidRDefault="0079307C" w:rsidP="00823D2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823D2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</w:r>
    </w:p>
    <w:p w:rsidR="0079307C" w:rsidRPr="00823D26" w:rsidRDefault="00823D26" w:rsidP="00823D2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823D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5</w:t>
      </w:r>
      <w:r w:rsidR="0079307C" w:rsidRPr="00823D2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.Доступная среда в городе Югорске</w:t>
      </w:r>
    </w:p>
    <w:p w:rsidR="0079307C" w:rsidRDefault="0079307C" w:rsidP="0079307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ru-RU"/>
        </w:rPr>
      </w:pPr>
    </w:p>
    <w:p w:rsidR="0079307C" w:rsidRPr="00C42B9F" w:rsidRDefault="0079307C" w:rsidP="007930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42B9F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823D26" w:rsidRPr="00823D26" w:rsidTr="00243E66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823D26" w:rsidRPr="00823D26" w:rsidTr="00243E66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823D2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823D26" w:rsidRPr="00823D26" w:rsidTr="00243E66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Доступная среда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500,0  (план 500,0)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23D26" w:rsidRPr="00823D26" w:rsidTr="00243E66">
        <w:tc>
          <w:tcPr>
            <w:tcW w:w="660" w:type="dxa"/>
            <w:tcBorders>
              <w:left w:val="single" w:sz="1" w:space="0" w:color="000000"/>
              <w:bottom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«Социально-экономическое развитие и муниципальное управление» подпрограмма I  «Совершенствование системы муниципального стратегического управления, реализация отдельных государственных полномочий» мероприятием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8 205 765,77  (план 11 976,4)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5 заседаний Комиссии по оказанию единовременной материальной помощи</w:t>
            </w:r>
          </w:p>
        </w:tc>
      </w:tr>
      <w:tr w:rsidR="00823D26" w:rsidRPr="00823D26" w:rsidTr="00243E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«Автомобильные дороги, транспорт и городская среда»</w:t>
            </w:r>
            <w:r w:rsidRPr="00823D2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Подпрограмма 3. «Формирование комфортной городской среды» мероприятие </w:t>
            </w: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3.5 «Содержание и текущий ремонт объектов благоустройства»  </w:t>
            </w: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1 287,20 (план 1 321,20)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26" w:rsidRPr="00823D26" w:rsidRDefault="00823D26" w:rsidP="00823D2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23D2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проведения двух этапов работ по дезинфекции и дератизации в городе Югорске в рамках переданных государственных полномочий по организации дезинфекционных обработок и барьерной дератизации</w:t>
            </w:r>
          </w:p>
        </w:tc>
      </w:tr>
    </w:tbl>
    <w:p w:rsidR="00823D26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823D26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823D2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823D26" w:rsidRPr="00823D26" w:rsidRDefault="00823D26" w:rsidP="00823D26">
      <w:pPr>
        <w:widowControl w:val="0"/>
        <w:numPr>
          <w:ilvl w:val="0"/>
          <w:numId w:val="1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823D26" w:rsidRPr="00823D26" w:rsidRDefault="00823D26" w:rsidP="00823D26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- К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омиссии по оказанию единовременной материальной помощи гражданам, оказавшимся в трудной жизненной ситуации либо в чрезвычайной ситуации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5 заседаний;</w:t>
      </w:r>
    </w:p>
    <w:p w:rsidR="00823D26" w:rsidRPr="00823D26" w:rsidRDefault="00823D26" w:rsidP="00823D26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вопросу  подготовки к </w:t>
      </w:r>
      <w:proofErr w:type="spellStart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эпидсезону</w:t>
      </w:r>
      <w:proofErr w:type="spellEnd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гриппа и ОРВИ 2019/2020 годов — 1 заседание;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- Попечительского совета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 учреждениях социального обслуживания населения – 1 заседание;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3D2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823D26">
        <w:rPr>
          <w:rFonts w:ascii="Times New Roman" w:eastAsia="Times New Roman" w:hAnsi="Times New Roman" w:cs="Times New Roman"/>
          <w:bCs/>
          <w:sz w:val="24"/>
          <w:szCs w:val="29"/>
          <w:u w:val="single"/>
          <w:lang w:eastAsia="ar-SA"/>
        </w:rPr>
        <w:t>Координационного совета по реализации социальной политики в отношении граждан старшего поколения и ветеранов</w:t>
      </w:r>
      <w:r w:rsidRPr="00823D26">
        <w:rPr>
          <w:rFonts w:ascii="Times New Roman" w:eastAsia="Times New Roman" w:hAnsi="Times New Roman" w:cs="Times New Roman"/>
          <w:bCs/>
          <w:sz w:val="24"/>
          <w:szCs w:val="29"/>
          <w:lang w:eastAsia="ar-SA"/>
        </w:rPr>
        <w:t xml:space="preserve"> </w:t>
      </w:r>
      <w:r w:rsidRPr="00823D26">
        <w:rPr>
          <w:rFonts w:ascii="Times New Roman" w:eastAsia="Times New Roman" w:hAnsi="Times New Roman" w:cs="Times New Roman"/>
          <w:sz w:val="24"/>
          <w:szCs w:val="20"/>
          <w:lang w:eastAsia="ar-SA"/>
        </w:rPr>
        <w:t>– о поддержке родственного ухода за тяжелобольными гражданами пожилого возраста; о предоставлении услуг в рамках социального туризма для граждан старшего поколения;  о работе с гражданами старшего поколения в муниципальном бюджетном учреждении спортивная школа олимпийского резерва «Центр Югорского спорта»; об  организации системы медицинского патроната пациентов пожилого возраста, развития гериатрической службы в городе - 1 заседание.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3D2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r w:rsidRPr="00823D2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Координационного совета по делам  инвалидов</w:t>
      </w:r>
      <w:r w:rsidRPr="00823D2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 по вопросам: о состоянии  и  основных  показателях  инвалидности  среди  детского населения в городе Югорске по итогам 2018 года; о мерах, предпринимаемых для снижения инвалидности у детей, в том числе по проведению реабилитационных мероприятий и оказанию специализированной и высокотехнологичной медицинской помощи; о реализации плана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в ХМАО – Югре  в г. Югорске; о  реализации  мероприятий государственной программы ХМАО – Югры «Содействие занятости населения в ХМАО – Югре на 2018 – 2025 годы и на период до 2030 года», направленных на содействие занятости инвалидов. О мероприятиях по содействию занятости незанятым инвалидам в 2019 году – 1 заседание. 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рабочей группы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разработке, утверждению и реализации 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– об организации работы по оценке эффективности системы комплексного сопровождения людей с ментальными нарушениями, непрерывных маршрутов и программ комплексного сопровождения несовершеннолетних – 2 заседания.</w:t>
      </w:r>
      <w:proofErr w:type="gramEnd"/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 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Комиссия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12 заседаний.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9"/>
          <w:u w:val="single"/>
        </w:rPr>
        <w:t>муниципальной комиссии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1 заседание.</w:t>
      </w:r>
    </w:p>
    <w:p w:rsidR="00823D26" w:rsidRPr="00823D26" w:rsidRDefault="00823D26" w:rsidP="00823D26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3D26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823D2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3D26" w:rsidRPr="00823D26" w:rsidRDefault="00823D26" w:rsidP="00823D26">
      <w:pPr>
        <w:widowControl w:val="0"/>
        <w:numPr>
          <w:ilvl w:val="0"/>
          <w:numId w:val="1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года, заседания СПЭК при Правительстве Югры.</w:t>
      </w:r>
    </w:p>
    <w:p w:rsidR="00823D26" w:rsidRPr="00823D26" w:rsidRDefault="00823D26" w:rsidP="00823D26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квартал 2019 года: 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помощи</w:t>
      </w:r>
      <w:proofErr w:type="gramEnd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отдельным категориям граждан города Югорска.</w:t>
      </w:r>
    </w:p>
    <w:p w:rsidR="00823D26" w:rsidRPr="00823D26" w:rsidRDefault="00823D26" w:rsidP="00823D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823D26" w:rsidRPr="00823D26" w:rsidRDefault="00823D26" w:rsidP="00823D26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2 квартал 2019 года);</w:t>
      </w:r>
    </w:p>
    <w:p w:rsidR="00823D26" w:rsidRPr="00823D26" w:rsidRDefault="00823D26" w:rsidP="00823D26">
      <w:pPr>
        <w:widowControl w:val="0"/>
        <w:numPr>
          <w:ilvl w:val="0"/>
          <w:numId w:val="8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услуг».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Югорска, работе координационных органов в курируемой сфере.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Поступило обращений: 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- по  вопросам оказания медицинской помощи принято граждан – 5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округа, доступной среды для маломобильных граждан) – даны разъяснения, вопросы решены индивидуально;</w:t>
      </w:r>
    </w:p>
    <w:p w:rsidR="00823D26" w:rsidRPr="00823D26" w:rsidRDefault="00823D26" w:rsidP="00823D26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111 заявлений   (103  рассмотрено).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8. Подготовлена информация о реализации в 2017 – 2019 годах Федерального закона «Об основах охраны здоровья граждан в РФ» и закона ХМАО – Югры «</w:t>
      </w:r>
      <w:r w:rsidRPr="00823D26">
        <w:rPr>
          <w:rFonts w:ascii="Times New Roman" w:eastAsia="Calibri" w:hAnsi="Times New Roman" w:cs="Times New Roman"/>
          <w:sz w:val="24"/>
          <w:szCs w:val="24"/>
        </w:rPr>
        <w:t>О регулировании отдельных вопросов в сфере охраны здоровья граждан в Ханты – Мансийском автономном округе – Югре» в части создания условий для оказания медицинской помощи населению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9. Подготовлены письма в </w:t>
      </w:r>
      <w:proofErr w:type="spellStart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Депсоцразвития</w:t>
      </w:r>
      <w:proofErr w:type="spellEnd"/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823D26" w:rsidRPr="00823D26" w:rsidRDefault="00823D26" w:rsidP="00823D26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10. </w:t>
      </w:r>
      <w:r w:rsidRPr="00823D26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В течение квартала проведено 2  заседания комиссии  </w:t>
      </w: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823D26" w:rsidRPr="00823D26" w:rsidRDefault="00823D26" w:rsidP="00823D26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 CYR"/>
          <w:color w:val="000000"/>
          <w:kern w:val="1"/>
          <w:sz w:val="24"/>
          <w:szCs w:val="24"/>
        </w:rPr>
        <w:t>- 4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3 заявлениям (100,0%).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0"/>
        </w:rPr>
      </w:pPr>
      <w:r w:rsidRPr="00823D26">
        <w:rPr>
          <w:rFonts w:ascii="Times New Roman" w:eastAsia="Lucida Sans Unicode" w:hAnsi="Times New Roman" w:cs="Tahoma"/>
          <w:kern w:val="1"/>
          <w:sz w:val="24"/>
          <w:szCs w:val="20"/>
        </w:rPr>
        <w:t>-  26  заявлений  на выплату компенсации проезда к месту получения медицинской помощи в иногородних медицинских организациях;</w:t>
      </w:r>
    </w:p>
    <w:p w:rsidR="00823D26" w:rsidRPr="00823D26" w:rsidRDefault="00823D26" w:rsidP="00823D26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ahoma"/>
          <w:kern w:val="1"/>
          <w:sz w:val="24"/>
          <w:szCs w:val="24"/>
        </w:rPr>
        <w:t>По результатам заседания гражданам направлено  4  выписки   из протоколов Комиссии.</w:t>
      </w:r>
    </w:p>
    <w:p w:rsidR="00823D26" w:rsidRPr="00823D26" w:rsidRDefault="00823D26" w:rsidP="00823D26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ahoma"/>
          <w:kern w:val="1"/>
          <w:sz w:val="24"/>
          <w:szCs w:val="24"/>
        </w:rPr>
        <w:t>10. Выплачено ежемесячное денежное вознаграждение Почетным гражданам города Югорска —23  чел.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11. Сформирован реестр объектов, подлежащих в </w:t>
      </w:r>
      <w:proofErr w:type="spellStart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>эпидсезон</w:t>
      </w:r>
      <w:proofErr w:type="spellEnd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2019 года дезинсекционным и </w:t>
      </w:r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дератизационным обработкам за счет средств бюджета автономного округа и за счет средств бюджета муниципального образования. 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Обеспечено выполнение работ по проведению дезинсекционных и </w:t>
      </w:r>
      <w:proofErr w:type="spellStart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>дератизационных</w:t>
      </w:r>
      <w:proofErr w:type="spellEnd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обработок в установленный срок в соответствии с реестром.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>Депздрав</w:t>
      </w:r>
      <w:proofErr w:type="spellEnd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Югры.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Информация о проводимых мероприятиях по дезинфекции и дератизации в городе Югорске, в том числе проводимых за счет средств учреждений и бюджета города Югорска, еженедельно направляется в ТО У </w:t>
      </w:r>
      <w:proofErr w:type="spellStart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>Роспотребнадзора</w:t>
      </w:r>
      <w:proofErr w:type="spellEnd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текущем квартале </w:t>
      </w:r>
      <w:proofErr w:type="spellStart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>Депздравом</w:t>
      </w:r>
      <w:proofErr w:type="spellEnd"/>
      <w:r w:rsidRPr="00823D2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Югры проведена камеральная проверка исполнения переданных государственных полномочий по организации дезинфекционных обработок и барьерной дератизации объектов за 2018 год. Замечаний по итогам проверки не выявлено.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>12.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>Реализованы мероприятия: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proofErr w:type="gramStart"/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- по проведению выездной проверки </w:t>
      </w:r>
      <w:proofErr w:type="spellStart"/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>Депсоцразвития</w:t>
      </w:r>
      <w:proofErr w:type="spellEnd"/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 xml:space="preserve"> Югры по оценке эффективности системы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в Ханты-Мансийском автономном округе – Югре  на период до 2020 года на территории муниципального образования г. Югорск в 2018 и 2019 годах;</w:t>
      </w:r>
      <w:proofErr w:type="gramEnd"/>
    </w:p>
    <w:p w:rsidR="00823D26" w:rsidRPr="00823D26" w:rsidRDefault="00823D26" w:rsidP="00823D26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9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9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3D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</w:t>
      </w:r>
      <w:proofErr w:type="spellStart"/>
      <w:r w:rsidRPr="00823D26">
        <w:rPr>
          <w:rFonts w:ascii="Times New Roman" w:eastAsia="Times New Roman" w:hAnsi="Times New Roman" w:cs="Times New Roman"/>
          <w:sz w:val="24"/>
          <w:szCs w:val="20"/>
          <w:lang w:eastAsia="ru-RU"/>
        </w:rPr>
        <w:t>Югорску</w:t>
      </w:r>
      <w:proofErr w:type="spellEnd"/>
      <w:r w:rsidRPr="00823D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Советскому району. 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23D26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823D26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823D26" w:rsidRPr="00823D26" w:rsidRDefault="00823D26" w:rsidP="0082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823D26" w:rsidRPr="00823D26" w:rsidRDefault="00823D26" w:rsidP="00823D26">
      <w:pPr>
        <w:widowControl w:val="0"/>
        <w:numPr>
          <w:ilvl w:val="0"/>
          <w:numId w:val="17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3,  о выплате материальной помощи и компенсаций – 7  распоряжений. Подготовлено запросов, ответов на запросы и обращения юридических лиц и граждан, поступившие в отдел  – 43.</w:t>
      </w:r>
    </w:p>
    <w:p w:rsidR="00823D26" w:rsidRPr="00823D26" w:rsidRDefault="00823D26" w:rsidP="00823D26">
      <w:pPr>
        <w:widowControl w:val="0"/>
        <w:numPr>
          <w:ilvl w:val="0"/>
          <w:numId w:val="17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823D26" w:rsidRPr="00823D26" w:rsidRDefault="00823D26" w:rsidP="00823D26">
      <w:pPr>
        <w:widowControl w:val="0"/>
        <w:numPr>
          <w:ilvl w:val="0"/>
          <w:numId w:val="17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23D26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совещаниях и учебах, проводимых в администрации города.</w:t>
      </w:r>
    </w:p>
    <w:p w:rsidR="0079307C" w:rsidRDefault="0079307C" w:rsidP="00D2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7C" w:rsidRDefault="0079307C" w:rsidP="00D25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EE6" w:rsidRDefault="00E94EE6" w:rsidP="00793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1184A" w:rsidRPr="00BA401F" w:rsidRDefault="00F1184A" w:rsidP="00E94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В.М. Бурматов </w:t>
      </w:r>
    </w:p>
    <w:sectPr w:rsidR="00F1184A" w:rsidRPr="00BA401F" w:rsidSect="00D2672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35" w:rsidRDefault="00B62235" w:rsidP="004D3175">
      <w:pPr>
        <w:spacing w:after="0" w:line="240" w:lineRule="auto"/>
      </w:pPr>
      <w:r>
        <w:separator/>
      </w:r>
    </w:p>
  </w:endnote>
  <w:endnote w:type="continuationSeparator" w:id="0">
    <w:p w:rsidR="00B62235" w:rsidRDefault="00B62235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35" w:rsidRDefault="00B62235" w:rsidP="004D3175">
      <w:pPr>
        <w:spacing w:after="0" w:line="240" w:lineRule="auto"/>
      </w:pPr>
      <w:r>
        <w:separator/>
      </w:r>
    </w:p>
  </w:footnote>
  <w:footnote w:type="continuationSeparator" w:id="0">
    <w:p w:rsidR="00B62235" w:rsidRDefault="00B62235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17DFA"/>
    <w:multiLevelType w:val="hybridMultilevel"/>
    <w:tmpl w:val="C8761340"/>
    <w:lvl w:ilvl="0" w:tplc="3F32B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09105BDA"/>
    <w:multiLevelType w:val="multilevel"/>
    <w:tmpl w:val="023C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F347A2"/>
    <w:multiLevelType w:val="hybridMultilevel"/>
    <w:tmpl w:val="1F16DAB8"/>
    <w:lvl w:ilvl="0" w:tplc="6B32F5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7945E67"/>
    <w:multiLevelType w:val="hybridMultilevel"/>
    <w:tmpl w:val="B7966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5B65C0"/>
    <w:multiLevelType w:val="hybridMultilevel"/>
    <w:tmpl w:val="230CD040"/>
    <w:lvl w:ilvl="0" w:tplc="4D064E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4AA55A54"/>
    <w:multiLevelType w:val="hybridMultilevel"/>
    <w:tmpl w:val="F092BDFC"/>
    <w:lvl w:ilvl="0" w:tplc="6F80F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DE35A6"/>
    <w:multiLevelType w:val="hybridMultilevel"/>
    <w:tmpl w:val="E8302A1C"/>
    <w:lvl w:ilvl="0" w:tplc="E0B41312">
      <w:start w:val="2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5343660D"/>
    <w:multiLevelType w:val="hybridMultilevel"/>
    <w:tmpl w:val="767A8E98"/>
    <w:styleLink w:val="WW8Num61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36535D"/>
    <w:multiLevelType w:val="hybridMultilevel"/>
    <w:tmpl w:val="A2A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50F8C"/>
    <w:multiLevelType w:val="multilevel"/>
    <w:tmpl w:val="147A11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75F51986"/>
    <w:multiLevelType w:val="hybridMultilevel"/>
    <w:tmpl w:val="D5080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E1AA3"/>
    <w:multiLevelType w:val="hybridMultilevel"/>
    <w:tmpl w:val="83BE883C"/>
    <w:lvl w:ilvl="0" w:tplc="9BE2B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6F7464"/>
    <w:multiLevelType w:val="multilevel"/>
    <w:tmpl w:val="6A2A6E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6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8"/>
  </w:num>
  <w:num w:numId="10">
    <w:abstractNumId w:val="8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0"/>
  </w:num>
  <w:num w:numId="16">
    <w:abstractNumId w:val="1"/>
  </w:num>
  <w:num w:numId="17">
    <w:abstractNumId w:val="3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7"/>
  </w:num>
  <w:num w:numId="22">
    <w:abstractNumId w:val="14"/>
  </w:num>
  <w:num w:numId="23">
    <w:abstractNumId w:val="13"/>
  </w:num>
  <w:num w:numId="24">
    <w:abstractNumId w:val="21"/>
  </w:num>
  <w:num w:numId="25">
    <w:abstractNumId w:val="5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31ADE"/>
    <w:rsid w:val="00036FC3"/>
    <w:rsid w:val="00037607"/>
    <w:rsid w:val="000456FC"/>
    <w:rsid w:val="00054B7B"/>
    <w:rsid w:val="00056392"/>
    <w:rsid w:val="0005743D"/>
    <w:rsid w:val="00081C0D"/>
    <w:rsid w:val="00087D55"/>
    <w:rsid w:val="000911CC"/>
    <w:rsid w:val="00095B2D"/>
    <w:rsid w:val="000A2808"/>
    <w:rsid w:val="000B49DE"/>
    <w:rsid w:val="000C4B56"/>
    <w:rsid w:val="000E11A4"/>
    <w:rsid w:val="000F257B"/>
    <w:rsid w:val="00104439"/>
    <w:rsid w:val="00104AAA"/>
    <w:rsid w:val="0011013F"/>
    <w:rsid w:val="001505D2"/>
    <w:rsid w:val="00163368"/>
    <w:rsid w:val="00180204"/>
    <w:rsid w:val="001872CF"/>
    <w:rsid w:val="00191C74"/>
    <w:rsid w:val="001B4FEC"/>
    <w:rsid w:val="001C7851"/>
    <w:rsid w:val="001D310C"/>
    <w:rsid w:val="001D5085"/>
    <w:rsid w:val="001F0DAA"/>
    <w:rsid w:val="001F4664"/>
    <w:rsid w:val="00203BA9"/>
    <w:rsid w:val="002105FB"/>
    <w:rsid w:val="002162B3"/>
    <w:rsid w:val="00233DFE"/>
    <w:rsid w:val="002354F8"/>
    <w:rsid w:val="00243E66"/>
    <w:rsid w:val="00251E9B"/>
    <w:rsid w:val="002858E0"/>
    <w:rsid w:val="00286C98"/>
    <w:rsid w:val="00291DE0"/>
    <w:rsid w:val="00296579"/>
    <w:rsid w:val="00297C59"/>
    <w:rsid w:val="002B4C61"/>
    <w:rsid w:val="002B662D"/>
    <w:rsid w:val="002D4D90"/>
    <w:rsid w:val="002D5B63"/>
    <w:rsid w:val="002E0B7C"/>
    <w:rsid w:val="002E13D8"/>
    <w:rsid w:val="002E1CC9"/>
    <w:rsid w:val="002E2CD0"/>
    <w:rsid w:val="002E7D0D"/>
    <w:rsid w:val="002E7DA7"/>
    <w:rsid w:val="002F7FD0"/>
    <w:rsid w:val="00301D46"/>
    <w:rsid w:val="003037D0"/>
    <w:rsid w:val="003116CA"/>
    <w:rsid w:val="00317B93"/>
    <w:rsid w:val="00322412"/>
    <w:rsid w:val="003257E8"/>
    <w:rsid w:val="00344531"/>
    <w:rsid w:val="0036686E"/>
    <w:rsid w:val="00391849"/>
    <w:rsid w:val="003E0D1B"/>
    <w:rsid w:val="003E57CC"/>
    <w:rsid w:val="003F20BB"/>
    <w:rsid w:val="004009BA"/>
    <w:rsid w:val="00411581"/>
    <w:rsid w:val="004172F3"/>
    <w:rsid w:val="00417F8C"/>
    <w:rsid w:val="00430B0B"/>
    <w:rsid w:val="00430B52"/>
    <w:rsid w:val="00441420"/>
    <w:rsid w:val="0044175C"/>
    <w:rsid w:val="00442169"/>
    <w:rsid w:val="004463EC"/>
    <w:rsid w:val="00461C23"/>
    <w:rsid w:val="0048745A"/>
    <w:rsid w:val="004B07B5"/>
    <w:rsid w:val="004B6DCF"/>
    <w:rsid w:val="004C1797"/>
    <w:rsid w:val="004C1E21"/>
    <w:rsid w:val="004C6E1A"/>
    <w:rsid w:val="004D3175"/>
    <w:rsid w:val="00530F9D"/>
    <w:rsid w:val="00531455"/>
    <w:rsid w:val="00540115"/>
    <w:rsid w:val="0054764F"/>
    <w:rsid w:val="00562194"/>
    <w:rsid w:val="00565968"/>
    <w:rsid w:val="005747B1"/>
    <w:rsid w:val="00582344"/>
    <w:rsid w:val="00583B35"/>
    <w:rsid w:val="00584084"/>
    <w:rsid w:val="00586339"/>
    <w:rsid w:val="00596DE5"/>
    <w:rsid w:val="005A1846"/>
    <w:rsid w:val="005C6E13"/>
    <w:rsid w:val="005D0AE0"/>
    <w:rsid w:val="005D50A0"/>
    <w:rsid w:val="00602B18"/>
    <w:rsid w:val="00614E4E"/>
    <w:rsid w:val="006229C4"/>
    <w:rsid w:val="00623923"/>
    <w:rsid w:val="00626F40"/>
    <w:rsid w:val="00637F01"/>
    <w:rsid w:val="00640896"/>
    <w:rsid w:val="00653049"/>
    <w:rsid w:val="0065736B"/>
    <w:rsid w:val="006729CA"/>
    <w:rsid w:val="006810F0"/>
    <w:rsid w:val="00682C8D"/>
    <w:rsid w:val="00697C9D"/>
    <w:rsid w:val="006A035A"/>
    <w:rsid w:val="006A17CB"/>
    <w:rsid w:val="006A4F03"/>
    <w:rsid w:val="006A61B8"/>
    <w:rsid w:val="006B0044"/>
    <w:rsid w:val="006B5538"/>
    <w:rsid w:val="006C6A3F"/>
    <w:rsid w:val="006E09AD"/>
    <w:rsid w:val="006F781F"/>
    <w:rsid w:val="0070449C"/>
    <w:rsid w:val="00736CE1"/>
    <w:rsid w:val="0074516D"/>
    <w:rsid w:val="00757982"/>
    <w:rsid w:val="00757F1B"/>
    <w:rsid w:val="007636BE"/>
    <w:rsid w:val="007844BB"/>
    <w:rsid w:val="0079307C"/>
    <w:rsid w:val="007A3CE2"/>
    <w:rsid w:val="007B26BA"/>
    <w:rsid w:val="007D1566"/>
    <w:rsid w:val="007E03A9"/>
    <w:rsid w:val="007E233E"/>
    <w:rsid w:val="00821398"/>
    <w:rsid w:val="00823D26"/>
    <w:rsid w:val="008428A3"/>
    <w:rsid w:val="00843426"/>
    <w:rsid w:val="008459D0"/>
    <w:rsid w:val="008505EA"/>
    <w:rsid w:val="00897EFA"/>
    <w:rsid w:val="008A3D54"/>
    <w:rsid w:val="008D38DF"/>
    <w:rsid w:val="008D6588"/>
    <w:rsid w:val="009211BA"/>
    <w:rsid w:val="009245A5"/>
    <w:rsid w:val="00931132"/>
    <w:rsid w:val="00932D82"/>
    <w:rsid w:val="009523E3"/>
    <w:rsid w:val="009559A5"/>
    <w:rsid w:val="0096530C"/>
    <w:rsid w:val="009736CD"/>
    <w:rsid w:val="00980DF9"/>
    <w:rsid w:val="009927D6"/>
    <w:rsid w:val="009B0585"/>
    <w:rsid w:val="009B5274"/>
    <w:rsid w:val="009B65B6"/>
    <w:rsid w:val="009C0F10"/>
    <w:rsid w:val="009D3046"/>
    <w:rsid w:val="009E04EC"/>
    <w:rsid w:val="009F7D0A"/>
    <w:rsid w:val="00A04AD3"/>
    <w:rsid w:val="00A07961"/>
    <w:rsid w:val="00A30B5E"/>
    <w:rsid w:val="00A36408"/>
    <w:rsid w:val="00A54115"/>
    <w:rsid w:val="00A645C0"/>
    <w:rsid w:val="00A64EE2"/>
    <w:rsid w:val="00A97C3A"/>
    <w:rsid w:val="00AA741B"/>
    <w:rsid w:val="00AD4096"/>
    <w:rsid w:val="00AE3A45"/>
    <w:rsid w:val="00AF1BD7"/>
    <w:rsid w:val="00AF6E55"/>
    <w:rsid w:val="00B0211D"/>
    <w:rsid w:val="00B0259E"/>
    <w:rsid w:val="00B03B3E"/>
    <w:rsid w:val="00B4424B"/>
    <w:rsid w:val="00B44990"/>
    <w:rsid w:val="00B62235"/>
    <w:rsid w:val="00B8150E"/>
    <w:rsid w:val="00B9124D"/>
    <w:rsid w:val="00B94FD7"/>
    <w:rsid w:val="00B9582F"/>
    <w:rsid w:val="00B95EB0"/>
    <w:rsid w:val="00BA0705"/>
    <w:rsid w:val="00BA14DA"/>
    <w:rsid w:val="00BA3618"/>
    <w:rsid w:val="00BA401F"/>
    <w:rsid w:val="00BA7C68"/>
    <w:rsid w:val="00BB06FF"/>
    <w:rsid w:val="00BB3E8C"/>
    <w:rsid w:val="00C05753"/>
    <w:rsid w:val="00C15CFC"/>
    <w:rsid w:val="00C56DDD"/>
    <w:rsid w:val="00C633F2"/>
    <w:rsid w:val="00C7635C"/>
    <w:rsid w:val="00C763E1"/>
    <w:rsid w:val="00C80B48"/>
    <w:rsid w:val="00C831DA"/>
    <w:rsid w:val="00C86658"/>
    <w:rsid w:val="00C8792E"/>
    <w:rsid w:val="00C94277"/>
    <w:rsid w:val="00CC30BA"/>
    <w:rsid w:val="00CD7526"/>
    <w:rsid w:val="00CE1D1F"/>
    <w:rsid w:val="00CE7AD7"/>
    <w:rsid w:val="00D10A77"/>
    <w:rsid w:val="00D25F5C"/>
    <w:rsid w:val="00D26712"/>
    <w:rsid w:val="00D26721"/>
    <w:rsid w:val="00D3457F"/>
    <w:rsid w:val="00D415A5"/>
    <w:rsid w:val="00D4434F"/>
    <w:rsid w:val="00D47BD2"/>
    <w:rsid w:val="00D51D2F"/>
    <w:rsid w:val="00D673A3"/>
    <w:rsid w:val="00D73271"/>
    <w:rsid w:val="00DA53F4"/>
    <w:rsid w:val="00DA6658"/>
    <w:rsid w:val="00DB00D3"/>
    <w:rsid w:val="00DC01F7"/>
    <w:rsid w:val="00DD0CD8"/>
    <w:rsid w:val="00DE1B04"/>
    <w:rsid w:val="00DE54CA"/>
    <w:rsid w:val="00DF3A86"/>
    <w:rsid w:val="00DF5233"/>
    <w:rsid w:val="00DF69EE"/>
    <w:rsid w:val="00E049F8"/>
    <w:rsid w:val="00E10B7A"/>
    <w:rsid w:val="00E14695"/>
    <w:rsid w:val="00E15520"/>
    <w:rsid w:val="00E2295C"/>
    <w:rsid w:val="00E4521A"/>
    <w:rsid w:val="00E5543B"/>
    <w:rsid w:val="00E564A3"/>
    <w:rsid w:val="00E57DC9"/>
    <w:rsid w:val="00E61288"/>
    <w:rsid w:val="00E6245B"/>
    <w:rsid w:val="00E648C5"/>
    <w:rsid w:val="00E71592"/>
    <w:rsid w:val="00E81307"/>
    <w:rsid w:val="00E82539"/>
    <w:rsid w:val="00E84DDB"/>
    <w:rsid w:val="00E85E7B"/>
    <w:rsid w:val="00E868AE"/>
    <w:rsid w:val="00E90C0A"/>
    <w:rsid w:val="00E92499"/>
    <w:rsid w:val="00E94EE6"/>
    <w:rsid w:val="00E950F6"/>
    <w:rsid w:val="00E954E8"/>
    <w:rsid w:val="00EB2920"/>
    <w:rsid w:val="00EC3453"/>
    <w:rsid w:val="00EC4FE7"/>
    <w:rsid w:val="00EC60E5"/>
    <w:rsid w:val="00ED0CB2"/>
    <w:rsid w:val="00ED3F6E"/>
    <w:rsid w:val="00EF0F00"/>
    <w:rsid w:val="00F059EE"/>
    <w:rsid w:val="00F1184A"/>
    <w:rsid w:val="00F12523"/>
    <w:rsid w:val="00F21489"/>
    <w:rsid w:val="00F22530"/>
    <w:rsid w:val="00F2677E"/>
    <w:rsid w:val="00F27CC3"/>
    <w:rsid w:val="00F300A3"/>
    <w:rsid w:val="00F327A2"/>
    <w:rsid w:val="00F40E2F"/>
    <w:rsid w:val="00F52048"/>
    <w:rsid w:val="00F570E7"/>
    <w:rsid w:val="00F61519"/>
    <w:rsid w:val="00F7398A"/>
    <w:rsid w:val="00F803C8"/>
    <w:rsid w:val="00FA30C5"/>
    <w:rsid w:val="00FA60EF"/>
    <w:rsid w:val="00FA67A4"/>
    <w:rsid w:val="00FB5619"/>
    <w:rsid w:val="00FB562F"/>
    <w:rsid w:val="00FC6376"/>
    <w:rsid w:val="00FD0DD2"/>
    <w:rsid w:val="00FD4699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D6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d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e">
    <w:name w:val="Body Text"/>
    <w:basedOn w:val="a"/>
    <w:link w:val="af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2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3">
    <w:name w:val="line number"/>
    <w:basedOn w:val="a0"/>
    <w:uiPriority w:val="99"/>
    <w:semiHidden/>
    <w:unhideWhenUsed/>
    <w:rsid w:val="00442169"/>
  </w:style>
  <w:style w:type="character" w:customStyle="1" w:styleId="af4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4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5">
    <w:name w:val="Plain Text"/>
    <w:basedOn w:val="a"/>
    <w:link w:val="af6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6">
    <w:name w:val="Текст Знак"/>
    <w:basedOn w:val="a0"/>
    <w:link w:val="af5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7">
    <w:name w:val="Strong"/>
    <w:uiPriority w:val="99"/>
    <w:qFormat/>
    <w:rsid w:val="00442169"/>
    <w:rPr>
      <w:b/>
      <w:bCs/>
    </w:rPr>
  </w:style>
  <w:style w:type="character" w:styleId="af8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1">
    <w:name w:val="Заголовок №5_"/>
    <w:link w:val="52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9">
    <w:name w:val="Subtitle"/>
    <w:basedOn w:val="a"/>
    <w:link w:val="afa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4216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4"/>
      </w:numPr>
    </w:pPr>
  </w:style>
  <w:style w:type="character" w:customStyle="1" w:styleId="aff0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D25F5C"/>
  </w:style>
  <w:style w:type="numbering" w:customStyle="1" w:styleId="WW8Num61">
    <w:name w:val="WW8Num61"/>
    <w:basedOn w:val="a2"/>
    <w:rsid w:val="00D25F5C"/>
    <w:pPr>
      <w:numPr>
        <w:numId w:val="1"/>
      </w:numPr>
    </w:pPr>
  </w:style>
  <w:style w:type="table" w:customStyle="1" w:styleId="33">
    <w:name w:val="Сетка таблицы3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7"/>
    <w:uiPriority w:val="59"/>
    <w:rsid w:val="00D415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F7D0A"/>
  </w:style>
  <w:style w:type="character" w:customStyle="1" w:styleId="34">
    <w:name w:val="Основной текст (3)_"/>
    <w:basedOn w:val="a0"/>
    <w:link w:val="35"/>
    <w:rsid w:val="009F7D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F7D0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D6"/>
  </w:style>
  <w:style w:type="paragraph" w:styleId="1">
    <w:name w:val="heading 1"/>
    <w:basedOn w:val="a"/>
    <w:next w:val="a"/>
    <w:link w:val="10"/>
    <w:uiPriority w:val="99"/>
    <w:qFormat/>
    <w:rsid w:val="004421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4421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F61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paragraph" w:styleId="ac">
    <w:name w:val="No Spacing"/>
    <w:uiPriority w:val="1"/>
    <w:qFormat/>
    <w:rsid w:val="00E15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61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1519"/>
  </w:style>
  <w:style w:type="character" w:styleId="ad">
    <w:name w:val="Hyperlink"/>
    <w:basedOn w:val="a0"/>
    <w:uiPriority w:val="99"/>
    <w:unhideWhenUsed/>
    <w:rsid w:val="00596DE5"/>
    <w:rPr>
      <w:color w:val="0000FF"/>
      <w:u w:val="single"/>
    </w:rPr>
  </w:style>
  <w:style w:type="paragraph" w:styleId="ae">
    <w:name w:val="Body Text"/>
    <w:basedOn w:val="a"/>
    <w:link w:val="af"/>
    <w:unhideWhenUsed/>
    <w:rsid w:val="00E049F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0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2E7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2E7D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FontStyle28">
    <w:name w:val="Font Style28"/>
    <w:uiPriority w:val="99"/>
    <w:rsid w:val="0044216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4216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4216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f2">
    <w:name w:val="TOC Heading"/>
    <w:basedOn w:val="1"/>
    <w:next w:val="a"/>
    <w:uiPriority w:val="39"/>
    <w:qFormat/>
    <w:rsid w:val="00442169"/>
    <w:pPr>
      <w:outlineLvl w:val="9"/>
    </w:pPr>
  </w:style>
  <w:style w:type="character" w:styleId="af3">
    <w:name w:val="line number"/>
    <w:basedOn w:val="a0"/>
    <w:uiPriority w:val="99"/>
    <w:semiHidden/>
    <w:unhideWhenUsed/>
    <w:rsid w:val="00442169"/>
  </w:style>
  <w:style w:type="character" w:customStyle="1" w:styleId="af4">
    <w:name w:val="Основной текст_"/>
    <w:link w:val="21"/>
    <w:rsid w:val="00442169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_"/>
    <w:link w:val="23"/>
    <w:rsid w:val="0044216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44216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f4"/>
    <w:rsid w:val="0044216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3">
    <w:name w:val="Заголовок №2"/>
    <w:basedOn w:val="a"/>
    <w:link w:val="22"/>
    <w:rsid w:val="00442169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442169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2">
    <w:name w:val="Основной текст1"/>
    <w:rsid w:val="00442169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442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44216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216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Cell">
    <w:name w:val="ConsPlusCell"/>
    <w:rsid w:val="0044216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216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f5">
    <w:name w:val="Plain Text"/>
    <w:basedOn w:val="a"/>
    <w:link w:val="af6"/>
    <w:uiPriority w:val="99"/>
    <w:unhideWhenUsed/>
    <w:rsid w:val="00442169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6">
    <w:name w:val="Текст Знак"/>
    <w:basedOn w:val="a0"/>
    <w:link w:val="af5"/>
    <w:uiPriority w:val="99"/>
    <w:rsid w:val="00442169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7">
    <w:name w:val="Strong"/>
    <w:uiPriority w:val="99"/>
    <w:qFormat/>
    <w:rsid w:val="00442169"/>
    <w:rPr>
      <w:b/>
      <w:bCs/>
    </w:rPr>
  </w:style>
  <w:style w:type="character" w:styleId="af8">
    <w:name w:val="FollowedHyperlink"/>
    <w:uiPriority w:val="99"/>
    <w:semiHidden/>
    <w:unhideWhenUsed/>
    <w:rsid w:val="00442169"/>
    <w:rPr>
      <w:color w:val="954F72"/>
      <w:u w:val="single"/>
    </w:rPr>
  </w:style>
  <w:style w:type="character" w:customStyle="1" w:styleId="51">
    <w:name w:val="Заголовок №5_"/>
    <w:link w:val="52"/>
    <w:rsid w:val="00442169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442169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">
    <w:name w:val="Основной текст (4)_"/>
    <w:link w:val="40"/>
    <w:rsid w:val="0044216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169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9">
    <w:name w:val="Subtitle"/>
    <w:basedOn w:val="a"/>
    <w:link w:val="afa"/>
    <w:qFormat/>
    <w:rsid w:val="00442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4421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44216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442169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2169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4216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421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3">
    <w:name w:val="Основной текст Знак1"/>
    <w:uiPriority w:val="99"/>
    <w:rsid w:val="00442169"/>
    <w:rPr>
      <w:rFonts w:ascii="Times New Roman" w:hAnsi="Times New Roman" w:cs="Times New Roman"/>
      <w:sz w:val="22"/>
      <w:szCs w:val="22"/>
      <w:u w:val="none"/>
    </w:rPr>
  </w:style>
  <w:style w:type="paragraph" w:styleId="24">
    <w:name w:val="toc 2"/>
    <w:basedOn w:val="a"/>
    <w:next w:val="a"/>
    <w:autoRedefine/>
    <w:uiPriority w:val="39"/>
    <w:unhideWhenUsed/>
    <w:rsid w:val="00442169"/>
    <w:pPr>
      <w:ind w:left="220"/>
    </w:pPr>
    <w:rPr>
      <w:rFonts w:ascii="Calibri" w:eastAsia="Calibri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442169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42169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442169"/>
  </w:style>
  <w:style w:type="paragraph" w:customStyle="1" w:styleId="p8">
    <w:name w:val="p8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442169"/>
  </w:style>
  <w:style w:type="character" w:customStyle="1" w:styleId="s4">
    <w:name w:val="s4"/>
    <w:rsid w:val="00442169"/>
  </w:style>
  <w:style w:type="numbering" w:customStyle="1" w:styleId="15">
    <w:name w:val="Нет списка1"/>
    <w:next w:val="a2"/>
    <w:uiPriority w:val="99"/>
    <w:semiHidden/>
    <w:unhideWhenUsed/>
    <w:rsid w:val="00442169"/>
  </w:style>
  <w:style w:type="character" w:customStyle="1" w:styleId="b-fileextension">
    <w:name w:val="b-file__extension"/>
    <w:rsid w:val="00442169"/>
  </w:style>
  <w:style w:type="character" w:customStyle="1" w:styleId="b-filesize">
    <w:name w:val="b-file__size"/>
    <w:rsid w:val="00442169"/>
  </w:style>
  <w:style w:type="paragraph" w:customStyle="1" w:styleId="p1">
    <w:name w:val="p1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42169"/>
  </w:style>
  <w:style w:type="paragraph" w:customStyle="1" w:styleId="western">
    <w:name w:val="western"/>
    <w:basedOn w:val="a"/>
    <w:rsid w:val="004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3pt0">
    <w:name w:val="Основной текст (5) + 13 pt"/>
    <w:aliases w:val="Не полужирный"/>
    <w:rsid w:val="00031A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25">
    <w:name w:val="Нет списка2"/>
    <w:next w:val="a2"/>
    <w:uiPriority w:val="99"/>
    <w:semiHidden/>
    <w:unhideWhenUsed/>
    <w:rsid w:val="00DE54CA"/>
  </w:style>
  <w:style w:type="paragraph" w:customStyle="1" w:styleId="210">
    <w:name w:val="Основной текст с отступом 21"/>
    <w:basedOn w:val="a"/>
    <w:rsid w:val="00DE54CA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customStyle="1" w:styleId="26">
    <w:name w:val="Сетка таблицы2"/>
    <w:basedOn w:val="a1"/>
    <w:next w:val="a7"/>
    <w:uiPriority w:val="59"/>
    <w:rsid w:val="00DE54C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basedOn w:val="a2"/>
    <w:rsid w:val="009211BA"/>
    <w:pPr>
      <w:numPr>
        <w:numId w:val="4"/>
      </w:numPr>
    </w:pPr>
  </w:style>
  <w:style w:type="character" w:customStyle="1" w:styleId="aff0">
    <w:name w:val="Гипертекстовая ссылка"/>
    <w:basedOn w:val="a0"/>
    <w:uiPriority w:val="99"/>
    <w:rsid w:val="009211BA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110">
    <w:name w:val="Сетка таблицы11"/>
    <w:basedOn w:val="a1"/>
    <w:next w:val="a7"/>
    <w:uiPriority w:val="59"/>
    <w:rsid w:val="00921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11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1">
    <w:name w:val="Содержимое таблицы"/>
    <w:basedOn w:val="a"/>
    <w:rsid w:val="009211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32">
    <w:name w:val="Нет списка3"/>
    <w:next w:val="a2"/>
    <w:uiPriority w:val="99"/>
    <w:semiHidden/>
    <w:unhideWhenUsed/>
    <w:rsid w:val="00D25F5C"/>
  </w:style>
  <w:style w:type="numbering" w:customStyle="1" w:styleId="WW8Num61">
    <w:name w:val="WW8Num61"/>
    <w:basedOn w:val="a2"/>
    <w:rsid w:val="00D25F5C"/>
    <w:pPr>
      <w:numPr>
        <w:numId w:val="1"/>
      </w:numPr>
    </w:pPr>
  </w:style>
  <w:style w:type="table" w:customStyle="1" w:styleId="33">
    <w:name w:val="Сетка таблицы3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D25F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">
    <w:name w:val="p2"/>
    <w:basedOn w:val="a"/>
    <w:rsid w:val="00D2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7"/>
    <w:uiPriority w:val="59"/>
    <w:rsid w:val="00D415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F7D0A"/>
  </w:style>
  <w:style w:type="character" w:customStyle="1" w:styleId="34">
    <w:name w:val="Основной текст (3)_"/>
    <w:basedOn w:val="a0"/>
    <w:link w:val="35"/>
    <w:rsid w:val="009F7D0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F7D0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2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8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35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FFFFF"/>
                        <w:left w:val="single" w:sz="6" w:space="15" w:color="FFFFFF"/>
                        <w:bottom w:val="single" w:sz="6" w:space="11" w:color="FFFFFF"/>
                        <w:right w:val="single" w:sz="6" w:space="15" w:color="FFFFFF"/>
                      </w:divBdr>
                      <w:divsChild>
                        <w:div w:id="16123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68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58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53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2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5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FFFFF"/>
                        <w:left w:val="single" w:sz="6" w:space="15" w:color="FFFFFF"/>
                        <w:bottom w:val="single" w:sz="6" w:space="11" w:color="FFFFFF"/>
                        <w:right w:val="single" w:sz="6" w:space="15" w:color="FFFFFF"/>
                      </w:divBdr>
                      <w:divsChild>
                        <w:div w:id="1576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52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824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9014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9931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2FAF-E47A-4847-993B-072CBD1C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1</Pages>
  <Words>11021</Words>
  <Characters>62825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10</cp:revision>
  <cp:lastPrinted>2019-10-02T10:08:00Z</cp:lastPrinted>
  <dcterms:created xsi:type="dcterms:W3CDTF">2015-08-20T11:40:00Z</dcterms:created>
  <dcterms:modified xsi:type="dcterms:W3CDTF">2019-10-02T10:18:00Z</dcterms:modified>
</cp:coreProperties>
</file>