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E7C" w:rsidRPr="00BA4E7C" w:rsidRDefault="00BA4E7C" w:rsidP="00BA4E7C">
      <w:pPr>
        <w:jc w:val="right"/>
        <w:rPr>
          <w:rFonts w:ascii="PT Astra Serif" w:hAnsi="PT Astra Serif"/>
          <w:sz w:val="24"/>
          <w:szCs w:val="24"/>
        </w:rPr>
      </w:pPr>
      <w:r w:rsidRPr="00BA4E7C">
        <w:rPr>
          <w:rFonts w:ascii="PT Astra Serif" w:hAnsi="PT Astra Serif"/>
          <w:sz w:val="24"/>
          <w:szCs w:val="24"/>
        </w:rPr>
        <w:t>Приложение 2</w:t>
      </w:r>
    </w:p>
    <w:p w:rsidR="00BA4E7C" w:rsidRPr="00BA4E7C" w:rsidRDefault="00BA4E7C" w:rsidP="00BA4E7C">
      <w:pPr>
        <w:jc w:val="right"/>
        <w:rPr>
          <w:rFonts w:ascii="PT Astra Serif" w:hAnsi="PT Astra Serif"/>
          <w:sz w:val="24"/>
          <w:szCs w:val="24"/>
        </w:rPr>
      </w:pPr>
      <w:r w:rsidRPr="00BA4E7C">
        <w:rPr>
          <w:rFonts w:ascii="PT Astra Serif" w:hAnsi="PT Astra Serif"/>
          <w:sz w:val="24"/>
          <w:szCs w:val="24"/>
        </w:rPr>
        <w:t>к извещению об осуществлении закупки</w:t>
      </w:r>
    </w:p>
    <w:p w:rsidR="00BA4E7C" w:rsidRPr="00BA4E7C" w:rsidRDefault="00BA4E7C" w:rsidP="00BC09DC">
      <w:pPr>
        <w:spacing w:line="360" w:lineRule="auto"/>
        <w:ind w:left="-284"/>
        <w:rPr>
          <w:rFonts w:ascii="PT Astra Serif" w:hAnsi="PT Astra Serif"/>
          <w:sz w:val="24"/>
          <w:szCs w:val="24"/>
        </w:rPr>
      </w:pPr>
    </w:p>
    <w:p w:rsidR="00BA4E7C" w:rsidRPr="00BA4E7C" w:rsidRDefault="00BA4E7C" w:rsidP="00BA4E7C">
      <w:pPr>
        <w:spacing w:line="360" w:lineRule="auto"/>
        <w:ind w:left="-284"/>
        <w:jc w:val="center"/>
        <w:rPr>
          <w:rFonts w:ascii="PT Astra Serif" w:hAnsi="PT Astra Serif"/>
          <w:sz w:val="24"/>
          <w:szCs w:val="24"/>
        </w:rPr>
      </w:pPr>
      <w:r w:rsidRPr="00BA4E7C">
        <w:rPr>
          <w:rFonts w:ascii="PT Astra Serif" w:hAnsi="PT Astra Serif"/>
          <w:sz w:val="24"/>
          <w:szCs w:val="24"/>
        </w:rPr>
        <w:t>Обоснование начальной максимальной цены контракта</w:t>
      </w:r>
    </w:p>
    <w:p w:rsidR="00BA4E7C" w:rsidRPr="00BA4E7C" w:rsidRDefault="00BA4E7C" w:rsidP="00BA4E7C">
      <w:pPr>
        <w:spacing w:line="360" w:lineRule="auto"/>
        <w:ind w:left="-284"/>
        <w:jc w:val="center"/>
        <w:rPr>
          <w:rFonts w:ascii="PT Astra Serif" w:hAnsi="PT Astra Serif"/>
          <w:sz w:val="24"/>
          <w:szCs w:val="24"/>
        </w:rPr>
      </w:pPr>
      <w:r w:rsidRPr="00BA4E7C">
        <w:rPr>
          <w:rFonts w:ascii="PT Astra Serif" w:hAnsi="PT Astra Serif"/>
          <w:sz w:val="24"/>
          <w:szCs w:val="24"/>
        </w:rPr>
        <w:t>Метод обоснования начальной (максимальной) цены: метод сопоставления розничных цен.</w:t>
      </w:r>
    </w:p>
    <w:p w:rsidR="00BA4E7C" w:rsidRPr="00BA4E7C" w:rsidRDefault="00BA4E7C" w:rsidP="00106A69">
      <w:pPr>
        <w:spacing w:line="360" w:lineRule="auto"/>
        <w:ind w:left="-284"/>
        <w:jc w:val="center"/>
        <w:rPr>
          <w:rFonts w:ascii="PT Astra Serif" w:hAnsi="PT Astra Serif"/>
          <w:sz w:val="24"/>
          <w:szCs w:val="24"/>
        </w:rPr>
      </w:pPr>
      <w:r w:rsidRPr="00BA4E7C">
        <w:rPr>
          <w:rFonts w:ascii="PT Astra Serif" w:hAnsi="PT Astra Serif"/>
          <w:sz w:val="24"/>
          <w:szCs w:val="24"/>
        </w:rPr>
        <w:t>Способ размещения заказа: электронный аукцион.</w:t>
      </w:r>
    </w:p>
    <w:tbl>
      <w:tblPr>
        <w:tblW w:w="9615" w:type="dxa"/>
        <w:tblInd w:w="131" w:type="dxa"/>
        <w:tblLayout w:type="fixed"/>
        <w:tblLook w:val="04A0" w:firstRow="1" w:lastRow="0" w:firstColumn="1" w:lastColumn="0" w:noHBand="0" w:noVBand="1"/>
      </w:tblPr>
      <w:tblGrid>
        <w:gridCol w:w="2104"/>
        <w:gridCol w:w="1559"/>
        <w:gridCol w:w="1559"/>
        <w:gridCol w:w="1559"/>
        <w:gridCol w:w="1276"/>
        <w:gridCol w:w="1558"/>
      </w:tblGrid>
      <w:tr w:rsidR="00D85C9C" w:rsidRPr="00BA4E7C" w:rsidTr="00BC09DC">
        <w:trPr>
          <w:trHeight w:val="345"/>
        </w:trPr>
        <w:tc>
          <w:tcPr>
            <w:tcW w:w="2104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5C9C" w:rsidRPr="00BA4E7C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A4E7C">
              <w:rPr>
                <w:rFonts w:ascii="PT Astra Serif" w:hAnsi="PT Astra Serif"/>
                <w:sz w:val="24"/>
                <w:szCs w:val="24"/>
              </w:rPr>
              <w:t>Категории</w:t>
            </w:r>
          </w:p>
          <w:p w:rsidR="00D85C9C" w:rsidRPr="00BA4E7C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85C9C" w:rsidRPr="00BA4E7C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A4E7C">
              <w:rPr>
                <w:rFonts w:ascii="PT Astra Serif" w:hAnsi="PT Astra Serif"/>
                <w:sz w:val="24"/>
                <w:szCs w:val="24"/>
              </w:rPr>
              <w:t>Цены/поставщики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D85C9C" w:rsidRPr="00BA4E7C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A4E7C">
              <w:rPr>
                <w:rFonts w:ascii="PT Astra Serif" w:hAnsi="PT Astra Serif"/>
                <w:sz w:val="24"/>
                <w:szCs w:val="24"/>
              </w:rPr>
              <w:t>Средняя цена, руб.</w:t>
            </w:r>
          </w:p>
        </w:tc>
        <w:tc>
          <w:tcPr>
            <w:tcW w:w="1558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D85C9C" w:rsidRPr="00BA4E7C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A4E7C">
              <w:rPr>
                <w:rFonts w:ascii="PT Astra Serif" w:hAnsi="PT Astra Serif"/>
                <w:sz w:val="24"/>
                <w:szCs w:val="24"/>
              </w:rPr>
              <w:t>Начальная (максимальная) цена, рублей</w:t>
            </w:r>
          </w:p>
        </w:tc>
      </w:tr>
      <w:tr w:rsidR="00D85C9C" w:rsidRPr="00BA4E7C" w:rsidTr="00C35D48">
        <w:trPr>
          <w:trHeight w:val="330"/>
        </w:trPr>
        <w:tc>
          <w:tcPr>
            <w:tcW w:w="2104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5C9C" w:rsidRPr="00BA4E7C" w:rsidRDefault="00D85C9C" w:rsidP="004035C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85C9C" w:rsidRPr="00BA4E7C" w:rsidRDefault="00C35D48" w:rsidP="007A261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1*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85C9C" w:rsidRPr="00BA4E7C" w:rsidRDefault="00C35D48" w:rsidP="00431A2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2*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7420A" w:rsidRPr="00BA4E7C" w:rsidRDefault="00C35D48" w:rsidP="007A261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3*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85C9C" w:rsidRPr="00BA4E7C" w:rsidRDefault="00D85C9C" w:rsidP="004035CD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A4E7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D85C9C" w:rsidRPr="00BA4E7C" w:rsidRDefault="00D85C9C" w:rsidP="004035CD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A4E7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D85C9C" w:rsidRPr="00BA4E7C" w:rsidTr="00BA4E7C">
        <w:trPr>
          <w:trHeight w:val="1588"/>
        </w:trPr>
        <w:tc>
          <w:tcPr>
            <w:tcW w:w="2104" w:type="dxa"/>
            <w:tcBorders>
              <w:top w:val="single" w:sz="8" w:space="0" w:color="000000"/>
              <w:left w:val="double" w:sz="6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85C9C" w:rsidRPr="00BA4E7C" w:rsidRDefault="00D85C9C" w:rsidP="00BA4E7C">
            <w:pPr>
              <w:rPr>
                <w:rFonts w:ascii="PT Astra Serif" w:hAnsi="PT Astra Serif"/>
                <w:sz w:val="24"/>
                <w:szCs w:val="24"/>
              </w:rPr>
            </w:pPr>
            <w:r w:rsidRPr="00BA4E7C">
              <w:rPr>
                <w:rFonts w:ascii="PT Astra Serif" w:hAnsi="PT Astra Serif"/>
                <w:sz w:val="24"/>
                <w:szCs w:val="24"/>
              </w:rPr>
              <w:t xml:space="preserve">Наименование товара, </w:t>
            </w:r>
            <w:r w:rsidR="00BA4E7C">
              <w:rPr>
                <w:rFonts w:ascii="PT Astra Serif" w:hAnsi="PT Astra Serif"/>
                <w:sz w:val="24"/>
                <w:szCs w:val="24"/>
              </w:rPr>
              <w:t xml:space="preserve">технические </w:t>
            </w:r>
            <w:r w:rsidR="00BA4E7C" w:rsidRPr="00BA4E7C">
              <w:rPr>
                <w:rFonts w:ascii="PT Astra Serif" w:hAnsi="PT Astra Serif"/>
                <w:sz w:val="24"/>
                <w:szCs w:val="24"/>
              </w:rPr>
              <w:t>х</w:t>
            </w:r>
            <w:r w:rsidRPr="00BA4E7C">
              <w:rPr>
                <w:rFonts w:ascii="PT Astra Serif" w:hAnsi="PT Astra Serif"/>
                <w:sz w:val="24"/>
                <w:szCs w:val="24"/>
              </w:rPr>
              <w:t>арактеристики</w:t>
            </w:r>
          </w:p>
        </w:tc>
        <w:tc>
          <w:tcPr>
            <w:tcW w:w="5953" w:type="dxa"/>
            <w:gridSpan w:val="4"/>
            <w:tcBorders>
              <w:top w:val="double" w:sz="6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811CBD" w:rsidRPr="00811CBD" w:rsidRDefault="00811CBD" w:rsidP="00811CBD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811CBD">
              <w:rPr>
                <w:rFonts w:ascii="PT Astra Serif" w:hAnsi="PT Astra Serif"/>
                <w:b/>
                <w:sz w:val="24"/>
                <w:szCs w:val="24"/>
              </w:rPr>
              <w:t>Изделие кухонное из нержавеющей стали</w:t>
            </w:r>
          </w:p>
          <w:p w:rsidR="00811CBD" w:rsidRPr="00811CBD" w:rsidRDefault="00811CBD" w:rsidP="00811CBD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811CBD">
              <w:rPr>
                <w:rFonts w:ascii="PT Astra Serif" w:hAnsi="PT Astra Serif"/>
                <w:b/>
                <w:sz w:val="24"/>
                <w:szCs w:val="24"/>
              </w:rPr>
              <w:t>Код позиции КТРУ</w:t>
            </w:r>
          </w:p>
          <w:p w:rsidR="00D85C9C" w:rsidRPr="00811CBD" w:rsidRDefault="00811CBD" w:rsidP="00811CBD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811CBD">
              <w:rPr>
                <w:rFonts w:ascii="PT Astra Serif" w:hAnsi="PT Astra Serif"/>
                <w:b/>
                <w:sz w:val="24"/>
                <w:szCs w:val="24"/>
              </w:rPr>
              <w:t>25.99.12.112-00000030.</w:t>
            </w:r>
          </w:p>
          <w:p w:rsidR="00811CBD" w:rsidRPr="00811CBD" w:rsidRDefault="00811CBD" w:rsidP="00811CBD">
            <w:pPr>
              <w:spacing w:line="330" w:lineRule="atLeast"/>
              <w:jc w:val="both"/>
              <w:rPr>
                <w:rFonts w:ascii="PT Astra Serif" w:hAnsi="PT Astra Serif"/>
                <w:color w:val="515151"/>
                <w:sz w:val="24"/>
                <w:szCs w:val="24"/>
              </w:rPr>
            </w:pPr>
            <w:r w:rsidRPr="00811CBD">
              <w:rPr>
                <w:rFonts w:ascii="PT Astra Serif" w:hAnsi="PT Astra Serif"/>
                <w:b/>
                <w:color w:val="515151"/>
                <w:sz w:val="24"/>
                <w:szCs w:val="24"/>
              </w:rPr>
              <w:t>Единица измерения</w:t>
            </w:r>
            <w:r w:rsidRPr="00811CBD">
              <w:rPr>
                <w:rFonts w:ascii="PT Astra Serif" w:hAnsi="PT Astra Serif"/>
                <w:color w:val="515151"/>
                <w:sz w:val="24"/>
                <w:szCs w:val="24"/>
              </w:rPr>
              <w:t>: Штука.</w:t>
            </w:r>
          </w:p>
          <w:p w:rsidR="00811CBD" w:rsidRPr="00811CBD" w:rsidRDefault="00811CBD" w:rsidP="00811CBD">
            <w:pPr>
              <w:spacing w:line="330" w:lineRule="atLeast"/>
              <w:jc w:val="both"/>
              <w:rPr>
                <w:rFonts w:ascii="PT Astra Serif" w:hAnsi="PT Astra Serif"/>
                <w:color w:val="515151"/>
                <w:sz w:val="24"/>
                <w:szCs w:val="24"/>
              </w:rPr>
            </w:pPr>
            <w:r w:rsidRPr="00811CBD">
              <w:rPr>
                <w:rFonts w:ascii="PT Astra Serif" w:hAnsi="PT Astra Serif"/>
                <w:b/>
                <w:color w:val="515151"/>
                <w:sz w:val="24"/>
                <w:szCs w:val="24"/>
              </w:rPr>
              <w:t>Вид изделия</w:t>
            </w:r>
            <w:r w:rsidRPr="00811CBD">
              <w:rPr>
                <w:rFonts w:ascii="PT Astra Serif" w:hAnsi="PT Astra Serif"/>
                <w:color w:val="515151"/>
                <w:sz w:val="24"/>
                <w:szCs w:val="24"/>
              </w:rPr>
              <w:t xml:space="preserve">: </w:t>
            </w:r>
            <w:proofErr w:type="spellStart"/>
            <w:r w:rsidRPr="00811CBD">
              <w:rPr>
                <w:rFonts w:ascii="PT Astra Serif" w:hAnsi="PT Astra Serif"/>
                <w:color w:val="515151"/>
                <w:sz w:val="24"/>
                <w:szCs w:val="24"/>
              </w:rPr>
              <w:t>Термокружка</w:t>
            </w:r>
            <w:proofErr w:type="spellEnd"/>
            <w:r w:rsidRPr="00811CBD">
              <w:rPr>
                <w:rFonts w:ascii="PT Astra Serif" w:hAnsi="PT Astra Serif"/>
                <w:color w:val="515151"/>
                <w:sz w:val="24"/>
                <w:szCs w:val="24"/>
              </w:rPr>
              <w:t xml:space="preserve">. </w:t>
            </w:r>
          </w:p>
          <w:p w:rsidR="00811CBD" w:rsidRPr="00811CBD" w:rsidRDefault="00811CBD" w:rsidP="00811CBD">
            <w:pPr>
              <w:spacing w:line="330" w:lineRule="atLeast"/>
              <w:jc w:val="both"/>
              <w:rPr>
                <w:rFonts w:ascii="PT Astra Serif" w:hAnsi="PT Astra Serif"/>
                <w:b/>
                <w:color w:val="515151"/>
                <w:sz w:val="24"/>
                <w:szCs w:val="24"/>
              </w:rPr>
            </w:pPr>
            <w:r w:rsidRPr="00811CBD">
              <w:rPr>
                <w:rFonts w:ascii="PT Astra Serif" w:hAnsi="PT Astra Serif"/>
                <w:b/>
                <w:color w:val="515151"/>
                <w:sz w:val="24"/>
                <w:szCs w:val="24"/>
              </w:rPr>
              <w:t>Дополнительные характеристики:</w:t>
            </w:r>
          </w:p>
          <w:p w:rsidR="00811CBD" w:rsidRPr="00811CBD" w:rsidRDefault="00811CBD" w:rsidP="00811CBD">
            <w:pPr>
              <w:spacing w:line="330" w:lineRule="atLeast"/>
              <w:jc w:val="both"/>
              <w:rPr>
                <w:rFonts w:ascii="PT Astra Serif" w:hAnsi="PT Astra Serif"/>
                <w:color w:val="515151"/>
                <w:sz w:val="24"/>
                <w:szCs w:val="24"/>
              </w:rPr>
            </w:pPr>
            <w:r w:rsidRPr="00811CBD">
              <w:rPr>
                <w:rFonts w:ascii="PT Astra Serif" w:hAnsi="PT Astra Serif"/>
                <w:b/>
                <w:color w:val="515151"/>
                <w:sz w:val="24"/>
                <w:szCs w:val="24"/>
              </w:rPr>
              <w:t xml:space="preserve">Общие требования к </w:t>
            </w:r>
            <w:proofErr w:type="spellStart"/>
            <w:r w:rsidRPr="00811CBD">
              <w:rPr>
                <w:rFonts w:ascii="PT Astra Serif" w:hAnsi="PT Astra Serif"/>
                <w:b/>
                <w:color w:val="515151"/>
                <w:sz w:val="24"/>
                <w:szCs w:val="24"/>
              </w:rPr>
              <w:t>термокружке</w:t>
            </w:r>
            <w:proofErr w:type="spellEnd"/>
            <w:r w:rsidRPr="00811CBD">
              <w:rPr>
                <w:rFonts w:ascii="PT Astra Serif" w:hAnsi="PT Astra Serif"/>
                <w:color w:val="515151"/>
                <w:sz w:val="24"/>
                <w:szCs w:val="24"/>
              </w:rPr>
              <w:t>:</w:t>
            </w:r>
          </w:p>
          <w:p w:rsidR="00811CBD" w:rsidRPr="00811CBD" w:rsidRDefault="00811CBD" w:rsidP="00811CBD">
            <w:pPr>
              <w:spacing w:line="330" w:lineRule="atLeast"/>
              <w:jc w:val="both"/>
              <w:rPr>
                <w:rFonts w:ascii="PT Astra Serif" w:hAnsi="PT Astra Serif"/>
                <w:color w:val="515151"/>
                <w:sz w:val="24"/>
                <w:szCs w:val="24"/>
              </w:rPr>
            </w:pPr>
            <w:r w:rsidRPr="00811CBD">
              <w:rPr>
                <w:rFonts w:ascii="PT Astra Serif" w:hAnsi="PT Astra Serif"/>
                <w:color w:val="515151"/>
                <w:sz w:val="24"/>
                <w:szCs w:val="24"/>
              </w:rPr>
              <w:t xml:space="preserve">внутренняя колба и верхняя часть </w:t>
            </w:r>
            <w:proofErr w:type="gramStart"/>
            <w:r w:rsidRPr="00811CBD">
              <w:rPr>
                <w:rFonts w:ascii="PT Astra Serif" w:hAnsi="PT Astra Serif"/>
                <w:color w:val="515151"/>
                <w:sz w:val="24"/>
                <w:szCs w:val="24"/>
              </w:rPr>
              <w:t>выполнены</w:t>
            </w:r>
            <w:proofErr w:type="gramEnd"/>
            <w:r w:rsidRPr="00811CBD">
              <w:rPr>
                <w:rFonts w:ascii="PT Astra Serif" w:hAnsi="PT Astra Serif"/>
                <w:color w:val="515151"/>
                <w:sz w:val="24"/>
                <w:szCs w:val="24"/>
              </w:rPr>
              <w:t xml:space="preserve"> из пищевого пластика. Нижняя часть – из нержавеющей стали. Крышка имеет плотный клапан, который </w:t>
            </w:r>
            <w:proofErr w:type="gramStart"/>
            <w:r w:rsidRPr="00811CBD">
              <w:rPr>
                <w:rFonts w:ascii="PT Astra Serif" w:hAnsi="PT Astra Serif"/>
                <w:color w:val="515151"/>
                <w:sz w:val="24"/>
                <w:szCs w:val="24"/>
              </w:rPr>
              <w:t>открывается на 180° и не мешает</w:t>
            </w:r>
            <w:proofErr w:type="gramEnd"/>
            <w:r w:rsidRPr="00811CBD">
              <w:rPr>
                <w:rFonts w:ascii="PT Astra Serif" w:hAnsi="PT Astra Serif"/>
                <w:color w:val="515151"/>
                <w:sz w:val="24"/>
                <w:szCs w:val="24"/>
              </w:rPr>
              <w:t xml:space="preserve"> при использовании. Сохраняет тепло до 3-х часов. Поставляется в индивидуальной </w:t>
            </w:r>
            <w:proofErr w:type="spellStart"/>
            <w:r w:rsidRPr="00811CBD">
              <w:rPr>
                <w:rFonts w:ascii="PT Astra Serif" w:hAnsi="PT Astra Serif"/>
                <w:color w:val="515151"/>
                <w:sz w:val="24"/>
                <w:szCs w:val="24"/>
              </w:rPr>
              <w:t>крафтовой</w:t>
            </w:r>
            <w:proofErr w:type="spellEnd"/>
            <w:r w:rsidRPr="00811CBD">
              <w:rPr>
                <w:rFonts w:ascii="PT Astra Serif" w:hAnsi="PT Astra Serif"/>
                <w:color w:val="515151"/>
                <w:sz w:val="24"/>
                <w:szCs w:val="24"/>
              </w:rPr>
              <w:t xml:space="preserve"> упаковке.</w:t>
            </w:r>
          </w:p>
          <w:p w:rsidR="00811CBD" w:rsidRPr="00811CBD" w:rsidRDefault="00811CBD" w:rsidP="00811CBD">
            <w:pPr>
              <w:spacing w:line="330" w:lineRule="atLeast"/>
              <w:jc w:val="both"/>
              <w:rPr>
                <w:rFonts w:ascii="PT Astra Serif" w:hAnsi="PT Astra Serif"/>
                <w:b/>
                <w:color w:val="515151"/>
                <w:sz w:val="24"/>
                <w:szCs w:val="24"/>
              </w:rPr>
            </w:pPr>
            <w:r w:rsidRPr="00811CBD">
              <w:rPr>
                <w:rFonts w:ascii="PT Astra Serif" w:hAnsi="PT Astra Serif"/>
                <w:b/>
                <w:color w:val="515151"/>
                <w:sz w:val="24"/>
                <w:szCs w:val="24"/>
              </w:rPr>
              <w:t xml:space="preserve">Цвет товара: </w:t>
            </w:r>
            <w:r w:rsidRPr="00811CBD">
              <w:rPr>
                <w:rFonts w:ascii="PT Astra Serif" w:hAnsi="PT Astra Serif"/>
                <w:color w:val="515151"/>
                <w:sz w:val="24"/>
                <w:szCs w:val="24"/>
              </w:rPr>
              <w:t>белый.</w:t>
            </w:r>
          </w:p>
          <w:p w:rsidR="00811CBD" w:rsidRPr="00811CBD" w:rsidRDefault="00811CBD" w:rsidP="00811CBD">
            <w:pPr>
              <w:spacing w:line="330" w:lineRule="atLeast"/>
              <w:jc w:val="both"/>
              <w:rPr>
                <w:rFonts w:ascii="PT Astra Serif" w:hAnsi="PT Astra Serif"/>
                <w:color w:val="808080"/>
                <w:sz w:val="24"/>
                <w:szCs w:val="24"/>
              </w:rPr>
            </w:pPr>
            <w:r w:rsidRPr="00811CBD">
              <w:rPr>
                <w:rFonts w:ascii="PT Astra Serif" w:hAnsi="PT Astra Serif"/>
                <w:b/>
                <w:color w:val="515151"/>
                <w:sz w:val="24"/>
                <w:szCs w:val="24"/>
              </w:rPr>
              <w:t>Материал товара</w:t>
            </w:r>
            <w:r w:rsidRPr="00811CBD">
              <w:rPr>
                <w:rFonts w:ascii="PT Astra Serif" w:hAnsi="PT Astra Serif"/>
                <w:color w:val="515151"/>
                <w:sz w:val="24"/>
                <w:szCs w:val="24"/>
              </w:rPr>
              <w:t xml:space="preserve">: </w:t>
            </w:r>
            <w:r w:rsidRPr="00811CBD">
              <w:rPr>
                <w:rFonts w:ascii="PT Astra Serif" w:hAnsi="PT Astra Serif"/>
                <w:color w:val="808080"/>
                <w:sz w:val="24"/>
                <w:szCs w:val="24"/>
              </w:rPr>
              <w:t>нержавеющая сталь, полипропилен</w:t>
            </w:r>
          </w:p>
          <w:p w:rsidR="00811CBD" w:rsidRPr="00811CBD" w:rsidRDefault="00811CBD" w:rsidP="00811CBD">
            <w:pPr>
              <w:spacing w:line="330" w:lineRule="atLeast"/>
              <w:jc w:val="both"/>
              <w:rPr>
                <w:rFonts w:ascii="PT Astra Serif" w:hAnsi="PT Astra Serif"/>
                <w:color w:val="515151"/>
                <w:sz w:val="24"/>
                <w:szCs w:val="24"/>
              </w:rPr>
            </w:pPr>
            <w:r w:rsidRPr="00811CBD">
              <w:rPr>
                <w:rFonts w:ascii="PT Astra Serif" w:hAnsi="PT Astra Serif"/>
                <w:b/>
                <w:color w:val="515151"/>
                <w:sz w:val="24"/>
                <w:szCs w:val="24"/>
              </w:rPr>
              <w:t>Объем</w:t>
            </w:r>
            <w:r w:rsidRPr="00811CBD">
              <w:rPr>
                <w:rFonts w:ascii="PT Astra Serif" w:hAnsi="PT Astra Serif"/>
                <w:color w:val="515151"/>
                <w:sz w:val="24"/>
                <w:szCs w:val="24"/>
              </w:rPr>
              <w:t xml:space="preserve"> </w:t>
            </w:r>
            <w:proofErr w:type="spellStart"/>
            <w:r w:rsidRPr="00811CBD">
              <w:rPr>
                <w:rFonts w:ascii="PT Astra Serif" w:hAnsi="PT Astra Serif"/>
                <w:b/>
                <w:color w:val="515151"/>
                <w:sz w:val="24"/>
                <w:szCs w:val="24"/>
              </w:rPr>
              <w:t>термокружки</w:t>
            </w:r>
            <w:proofErr w:type="spellEnd"/>
            <w:r w:rsidRPr="00811CBD">
              <w:rPr>
                <w:rFonts w:ascii="PT Astra Serif" w:hAnsi="PT Astra Serif"/>
                <w:color w:val="515151"/>
                <w:sz w:val="24"/>
                <w:szCs w:val="24"/>
              </w:rPr>
              <w:t>: не менее</w:t>
            </w:r>
          </w:p>
          <w:p w:rsidR="00811CBD" w:rsidRPr="00811CBD" w:rsidRDefault="00811CBD" w:rsidP="00811CBD">
            <w:pPr>
              <w:spacing w:line="330" w:lineRule="atLeast"/>
              <w:jc w:val="both"/>
              <w:rPr>
                <w:rFonts w:ascii="PT Astra Serif" w:hAnsi="PT Astra Serif"/>
                <w:color w:val="515151"/>
                <w:sz w:val="24"/>
                <w:szCs w:val="24"/>
              </w:rPr>
            </w:pPr>
            <w:r w:rsidRPr="00811CBD">
              <w:rPr>
                <w:rFonts w:ascii="PT Astra Serif" w:hAnsi="PT Astra Serif"/>
                <w:color w:val="515151"/>
                <w:sz w:val="24"/>
                <w:szCs w:val="24"/>
              </w:rPr>
              <w:t>450 мл, не более 500 мл.</w:t>
            </w:r>
          </w:p>
          <w:p w:rsidR="00811CBD" w:rsidRPr="00811CBD" w:rsidRDefault="00811CBD" w:rsidP="00811CBD">
            <w:pPr>
              <w:spacing w:line="330" w:lineRule="atLeast"/>
              <w:jc w:val="both"/>
              <w:rPr>
                <w:rFonts w:ascii="PT Astra Serif" w:hAnsi="PT Astra Serif"/>
                <w:color w:val="515151"/>
                <w:sz w:val="24"/>
                <w:szCs w:val="24"/>
              </w:rPr>
            </w:pPr>
            <w:r w:rsidRPr="00811CBD">
              <w:rPr>
                <w:rFonts w:ascii="PT Astra Serif" w:hAnsi="PT Astra Serif"/>
                <w:b/>
                <w:color w:val="515151"/>
                <w:sz w:val="24"/>
                <w:szCs w:val="24"/>
              </w:rPr>
              <w:t xml:space="preserve">Размер </w:t>
            </w:r>
            <w:proofErr w:type="spellStart"/>
            <w:r w:rsidRPr="00811CBD">
              <w:rPr>
                <w:rFonts w:ascii="PT Astra Serif" w:hAnsi="PT Astra Serif"/>
                <w:b/>
                <w:color w:val="515151"/>
                <w:sz w:val="24"/>
                <w:szCs w:val="24"/>
              </w:rPr>
              <w:t>термокружки</w:t>
            </w:r>
            <w:proofErr w:type="spellEnd"/>
            <w:r w:rsidRPr="00811CBD">
              <w:rPr>
                <w:rFonts w:ascii="PT Astra Serif" w:hAnsi="PT Astra Serif"/>
                <w:color w:val="515151"/>
                <w:sz w:val="24"/>
                <w:szCs w:val="24"/>
              </w:rPr>
              <w:t xml:space="preserve">: </w:t>
            </w:r>
          </w:p>
          <w:p w:rsidR="00811CBD" w:rsidRPr="00811CBD" w:rsidRDefault="00811CBD" w:rsidP="00811CBD">
            <w:pPr>
              <w:spacing w:line="330" w:lineRule="atLeast"/>
              <w:jc w:val="both"/>
              <w:rPr>
                <w:rFonts w:ascii="PT Astra Serif" w:hAnsi="PT Astra Serif"/>
                <w:color w:val="515151"/>
                <w:sz w:val="24"/>
                <w:szCs w:val="24"/>
              </w:rPr>
            </w:pPr>
            <w:r w:rsidRPr="00811CBD">
              <w:rPr>
                <w:rFonts w:ascii="PT Astra Serif" w:hAnsi="PT Astra Serif"/>
                <w:color w:val="515151"/>
                <w:sz w:val="24"/>
                <w:szCs w:val="24"/>
              </w:rPr>
              <w:t xml:space="preserve">- </w:t>
            </w:r>
            <w:r w:rsidRPr="00811CBD">
              <w:rPr>
                <w:rFonts w:ascii="PT Astra Serif" w:hAnsi="PT Astra Serif"/>
                <w:b/>
                <w:color w:val="515151"/>
                <w:sz w:val="24"/>
                <w:szCs w:val="24"/>
              </w:rPr>
              <w:t>диаметр</w:t>
            </w:r>
            <w:r w:rsidRPr="00811CBD">
              <w:rPr>
                <w:rFonts w:ascii="PT Astra Serif" w:hAnsi="PT Astra Serif"/>
                <w:color w:val="515151"/>
                <w:sz w:val="24"/>
                <w:szCs w:val="24"/>
              </w:rPr>
              <w:t xml:space="preserve"> не менее 7,2, но не более 7,4 см;</w:t>
            </w:r>
          </w:p>
          <w:p w:rsidR="00811CBD" w:rsidRPr="00811CBD" w:rsidRDefault="00811CBD" w:rsidP="00811CBD">
            <w:pPr>
              <w:spacing w:line="330" w:lineRule="atLeast"/>
              <w:jc w:val="both"/>
              <w:rPr>
                <w:rFonts w:ascii="PT Astra Serif" w:hAnsi="PT Astra Serif"/>
                <w:color w:val="515151"/>
                <w:sz w:val="24"/>
                <w:szCs w:val="24"/>
              </w:rPr>
            </w:pPr>
            <w:r w:rsidRPr="00811CBD">
              <w:rPr>
                <w:rFonts w:ascii="PT Astra Serif" w:hAnsi="PT Astra Serif"/>
                <w:color w:val="515151"/>
                <w:sz w:val="24"/>
                <w:szCs w:val="24"/>
              </w:rPr>
              <w:t xml:space="preserve">- </w:t>
            </w:r>
            <w:r w:rsidRPr="00811CBD">
              <w:rPr>
                <w:rFonts w:ascii="PT Astra Serif" w:hAnsi="PT Astra Serif"/>
                <w:b/>
                <w:color w:val="515151"/>
                <w:sz w:val="24"/>
                <w:szCs w:val="24"/>
              </w:rPr>
              <w:t>высота</w:t>
            </w:r>
            <w:r w:rsidRPr="00811CBD">
              <w:rPr>
                <w:rFonts w:ascii="PT Astra Serif" w:hAnsi="PT Astra Serif"/>
                <w:color w:val="515151"/>
                <w:sz w:val="24"/>
                <w:szCs w:val="24"/>
              </w:rPr>
              <w:t xml:space="preserve"> не менее 21,7, но не более 21,9 см;</w:t>
            </w:r>
          </w:p>
          <w:p w:rsidR="00811CBD" w:rsidRPr="00811CBD" w:rsidRDefault="00811CBD" w:rsidP="00811CBD">
            <w:pPr>
              <w:spacing w:line="330" w:lineRule="atLeast"/>
              <w:jc w:val="both"/>
              <w:rPr>
                <w:rFonts w:ascii="PT Astra Serif" w:hAnsi="PT Astra Serif"/>
                <w:color w:val="515151"/>
                <w:sz w:val="24"/>
                <w:szCs w:val="24"/>
              </w:rPr>
            </w:pPr>
            <w:r w:rsidRPr="00811CBD">
              <w:rPr>
                <w:rFonts w:ascii="PT Astra Serif" w:hAnsi="PT Astra Serif"/>
                <w:color w:val="515151"/>
                <w:sz w:val="24"/>
                <w:szCs w:val="24"/>
              </w:rPr>
              <w:t xml:space="preserve">- </w:t>
            </w:r>
            <w:r w:rsidRPr="00811CBD">
              <w:rPr>
                <w:rFonts w:ascii="PT Astra Serif" w:hAnsi="PT Astra Serif"/>
                <w:b/>
                <w:color w:val="515151"/>
                <w:sz w:val="24"/>
                <w:szCs w:val="24"/>
              </w:rPr>
              <w:t>ширина</w:t>
            </w:r>
            <w:r w:rsidRPr="00811CBD">
              <w:rPr>
                <w:rFonts w:ascii="PT Astra Serif" w:hAnsi="PT Astra Serif"/>
                <w:color w:val="515151"/>
                <w:sz w:val="24"/>
                <w:szCs w:val="24"/>
              </w:rPr>
              <w:t xml:space="preserve"> не менее 7,6, но не более 7,8 см.</w:t>
            </w:r>
          </w:p>
          <w:p w:rsidR="00811CBD" w:rsidRPr="00811CBD" w:rsidRDefault="00811CBD" w:rsidP="00811CBD">
            <w:pPr>
              <w:spacing w:line="330" w:lineRule="atLeast"/>
              <w:jc w:val="both"/>
              <w:rPr>
                <w:rFonts w:ascii="PT Astra Serif" w:hAnsi="PT Astra Serif"/>
                <w:color w:val="515151"/>
                <w:sz w:val="24"/>
                <w:szCs w:val="24"/>
              </w:rPr>
            </w:pPr>
            <w:r w:rsidRPr="00811CBD">
              <w:rPr>
                <w:rFonts w:ascii="PT Astra Serif" w:hAnsi="PT Astra Serif"/>
                <w:color w:val="515151"/>
                <w:sz w:val="24"/>
                <w:szCs w:val="24"/>
              </w:rPr>
              <w:t>Герметичность: да.</w:t>
            </w:r>
          </w:p>
          <w:p w:rsidR="00106A69" w:rsidRDefault="00106A69" w:rsidP="00106A69">
            <w:pPr>
              <w:spacing w:line="330" w:lineRule="atLeast"/>
              <w:jc w:val="both"/>
              <w:rPr>
                <w:rFonts w:ascii="PT Astra Serif" w:hAnsi="PT Astra Serif"/>
                <w:b/>
                <w:color w:val="808080"/>
                <w:sz w:val="24"/>
                <w:szCs w:val="24"/>
              </w:rPr>
            </w:pPr>
            <w:r w:rsidRPr="00106A69">
              <w:rPr>
                <w:rFonts w:ascii="PT Astra Serif" w:hAnsi="PT Astra Serif"/>
                <w:b/>
                <w:color w:val="808080"/>
                <w:sz w:val="24"/>
                <w:szCs w:val="24"/>
              </w:rPr>
              <w:t xml:space="preserve">На среднюю часть корпуса </w:t>
            </w:r>
            <w:proofErr w:type="spellStart"/>
            <w:r w:rsidRPr="00106A69">
              <w:rPr>
                <w:rFonts w:ascii="PT Astra Serif" w:hAnsi="PT Astra Serif"/>
                <w:b/>
                <w:color w:val="808080"/>
                <w:sz w:val="24"/>
                <w:szCs w:val="24"/>
              </w:rPr>
              <w:t>термокружки</w:t>
            </w:r>
            <w:proofErr w:type="spellEnd"/>
            <w:r w:rsidRPr="00106A69">
              <w:rPr>
                <w:rFonts w:ascii="PT Astra Serif" w:hAnsi="PT Astra Serif"/>
                <w:b/>
                <w:color w:val="808080"/>
                <w:sz w:val="24"/>
                <w:szCs w:val="24"/>
              </w:rPr>
              <w:t xml:space="preserve"> нанесен логотип «Комиссия по делам несовершеннолетних и защите их прав»</w:t>
            </w:r>
            <w:r>
              <w:rPr>
                <w:rFonts w:ascii="PT Astra Serif" w:hAnsi="PT Astra Serif"/>
                <w:b/>
                <w:color w:val="808080"/>
                <w:sz w:val="24"/>
                <w:szCs w:val="24"/>
              </w:rPr>
              <w:t>.</w:t>
            </w:r>
            <w:r w:rsidRPr="00106A69">
              <w:rPr>
                <w:rFonts w:ascii="PT Astra Serif" w:hAnsi="PT Astra Serif"/>
                <w:b/>
                <w:color w:val="808080"/>
                <w:sz w:val="24"/>
                <w:szCs w:val="24"/>
              </w:rPr>
              <w:t xml:space="preserve"> </w:t>
            </w:r>
          </w:p>
          <w:p w:rsidR="00106A69" w:rsidRPr="00106A69" w:rsidRDefault="00106A69" w:rsidP="00106A69">
            <w:pPr>
              <w:spacing w:line="330" w:lineRule="atLeast"/>
              <w:jc w:val="both"/>
              <w:rPr>
                <w:rFonts w:ascii="PT Astra Serif" w:hAnsi="PT Astra Serif"/>
                <w:b/>
                <w:color w:val="808080"/>
                <w:sz w:val="24"/>
                <w:szCs w:val="24"/>
              </w:rPr>
            </w:pPr>
            <w:bookmarkStart w:id="0" w:name="_GoBack"/>
            <w:bookmarkEnd w:id="0"/>
            <w:r w:rsidRPr="00106A69">
              <w:rPr>
                <w:rFonts w:ascii="PT Astra Serif" w:hAnsi="PT Astra Serif"/>
                <w:b/>
                <w:color w:val="808080"/>
                <w:sz w:val="24"/>
                <w:szCs w:val="24"/>
              </w:rPr>
              <w:t>Размеры логотипа:</w:t>
            </w:r>
          </w:p>
          <w:p w:rsidR="00106A69" w:rsidRPr="00106A69" w:rsidRDefault="00106A69" w:rsidP="00106A69">
            <w:pPr>
              <w:spacing w:line="330" w:lineRule="atLeast"/>
              <w:jc w:val="both"/>
              <w:rPr>
                <w:rFonts w:ascii="PT Astra Serif" w:hAnsi="PT Astra Serif"/>
                <w:b/>
                <w:color w:val="808080"/>
                <w:sz w:val="24"/>
                <w:szCs w:val="24"/>
              </w:rPr>
            </w:pPr>
            <w:r w:rsidRPr="00106A69">
              <w:rPr>
                <w:rFonts w:ascii="PT Astra Serif" w:hAnsi="PT Astra Serif"/>
                <w:b/>
                <w:color w:val="808080"/>
                <w:sz w:val="24"/>
                <w:szCs w:val="24"/>
              </w:rPr>
              <w:t>- ширина не менее 4, но не более 5 см;</w:t>
            </w:r>
          </w:p>
          <w:p w:rsidR="00106A69" w:rsidRPr="00106A69" w:rsidRDefault="00106A69" w:rsidP="00106A69">
            <w:pPr>
              <w:spacing w:line="330" w:lineRule="atLeast"/>
              <w:jc w:val="both"/>
              <w:rPr>
                <w:rFonts w:ascii="PT Astra Serif" w:hAnsi="PT Astra Serif"/>
                <w:b/>
                <w:color w:val="808080"/>
                <w:sz w:val="24"/>
                <w:szCs w:val="24"/>
              </w:rPr>
            </w:pPr>
            <w:r w:rsidRPr="00106A69">
              <w:rPr>
                <w:rFonts w:ascii="PT Astra Serif" w:hAnsi="PT Astra Serif"/>
                <w:b/>
                <w:color w:val="808080"/>
                <w:sz w:val="24"/>
                <w:szCs w:val="24"/>
              </w:rPr>
              <w:t xml:space="preserve">-высота не менее 4, но не более 50 см. </w:t>
            </w:r>
          </w:p>
          <w:p w:rsidR="00106A69" w:rsidRPr="00106A69" w:rsidRDefault="00106A69" w:rsidP="00106A69">
            <w:pPr>
              <w:spacing w:line="330" w:lineRule="atLeast"/>
              <w:jc w:val="both"/>
              <w:rPr>
                <w:rFonts w:ascii="PT Astra Serif" w:hAnsi="PT Astra Serif"/>
                <w:b/>
                <w:color w:val="808080"/>
                <w:sz w:val="24"/>
                <w:szCs w:val="24"/>
              </w:rPr>
            </w:pPr>
            <w:r w:rsidRPr="00106A69">
              <w:rPr>
                <w:rFonts w:ascii="PT Astra Serif" w:hAnsi="PT Astra Serif"/>
                <w:b/>
                <w:color w:val="808080"/>
                <w:sz w:val="24"/>
                <w:szCs w:val="24"/>
              </w:rPr>
              <w:t>Способы нанесения:</w:t>
            </w:r>
          </w:p>
          <w:p w:rsidR="00811CBD" w:rsidRPr="00BA4E7C" w:rsidRDefault="00106A69" w:rsidP="00106A6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06A69">
              <w:rPr>
                <w:rFonts w:ascii="PT Astra Serif" w:hAnsi="PT Astra Serif"/>
                <w:b/>
                <w:color w:val="808080"/>
                <w:sz w:val="24"/>
                <w:szCs w:val="24"/>
              </w:rPr>
              <w:t xml:space="preserve">гравировка (оптоволоконный лазер); гравировка круговая (оптоволоконный лазер); </w:t>
            </w:r>
            <w:proofErr w:type="gramStart"/>
            <w:r w:rsidRPr="00106A69">
              <w:rPr>
                <w:rFonts w:ascii="PT Astra Serif" w:hAnsi="PT Astra Serif"/>
                <w:b/>
                <w:color w:val="808080"/>
                <w:sz w:val="24"/>
                <w:szCs w:val="24"/>
              </w:rPr>
              <w:t>УФ-печать</w:t>
            </w:r>
            <w:proofErr w:type="gramEnd"/>
            <w:r w:rsidRPr="00106A69">
              <w:rPr>
                <w:rFonts w:ascii="PT Astra Serif" w:hAnsi="PT Astra Serif"/>
                <w:b/>
                <w:color w:val="808080"/>
                <w:sz w:val="24"/>
                <w:szCs w:val="24"/>
              </w:rPr>
              <w:t xml:space="preserve">; </w:t>
            </w:r>
            <w:proofErr w:type="spellStart"/>
            <w:r w:rsidRPr="00106A69">
              <w:rPr>
                <w:rFonts w:ascii="PT Astra Serif" w:hAnsi="PT Astra Serif"/>
                <w:b/>
                <w:color w:val="808080"/>
                <w:sz w:val="24"/>
                <w:szCs w:val="24"/>
              </w:rPr>
              <w:t>Тампопечать</w:t>
            </w:r>
            <w:proofErr w:type="spellEnd"/>
            <w:r w:rsidRPr="00106A69">
              <w:rPr>
                <w:rFonts w:ascii="PT Astra Serif" w:hAnsi="PT Astra Serif"/>
                <w:b/>
                <w:color w:val="808080"/>
                <w:sz w:val="24"/>
                <w:szCs w:val="24"/>
              </w:rPr>
              <w:t>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nil"/>
              <w:right w:val="double" w:sz="6" w:space="0" w:color="000000"/>
            </w:tcBorders>
          </w:tcPr>
          <w:p w:rsidR="00D85C9C" w:rsidRPr="00BA4E7C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85C9C" w:rsidRPr="00BA4E7C" w:rsidTr="00BC09DC">
        <w:trPr>
          <w:trHeight w:val="114"/>
        </w:trPr>
        <w:tc>
          <w:tcPr>
            <w:tcW w:w="2104" w:type="dxa"/>
            <w:tcBorders>
              <w:top w:val="single" w:sz="4" w:space="0" w:color="auto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D85C9C" w:rsidRPr="00BA4E7C" w:rsidRDefault="00D85C9C" w:rsidP="00BA4E7C">
            <w:pPr>
              <w:rPr>
                <w:rFonts w:ascii="PT Astra Serif" w:hAnsi="PT Astra Serif"/>
                <w:sz w:val="24"/>
                <w:szCs w:val="24"/>
              </w:rPr>
            </w:pPr>
            <w:r w:rsidRPr="00BA4E7C">
              <w:rPr>
                <w:rFonts w:ascii="PT Astra Serif" w:hAnsi="PT Astra Serif"/>
                <w:sz w:val="24"/>
                <w:szCs w:val="24"/>
              </w:rPr>
              <w:t xml:space="preserve">Кол-во </w:t>
            </w:r>
            <w:r w:rsidR="00BA4E7C" w:rsidRPr="00BA4E7C">
              <w:rPr>
                <w:rFonts w:ascii="PT Astra Serif" w:hAnsi="PT Astra Serif"/>
                <w:sz w:val="24"/>
                <w:szCs w:val="24"/>
              </w:rPr>
              <w:t>товара</w:t>
            </w:r>
            <w:r w:rsidRPr="00BA4E7C">
              <w:rPr>
                <w:rFonts w:ascii="PT Astra Serif" w:hAnsi="PT Astra Serif"/>
                <w:sz w:val="24"/>
                <w:szCs w:val="24"/>
              </w:rPr>
              <w:t xml:space="preserve">  </w:t>
            </w:r>
          </w:p>
        </w:tc>
        <w:tc>
          <w:tcPr>
            <w:tcW w:w="59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5C9C" w:rsidRPr="00BA4E7C" w:rsidRDefault="00811CBD" w:rsidP="003419B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811CBD">
              <w:rPr>
                <w:rFonts w:ascii="PT Astra Serif" w:hAnsi="PT Astra Serif"/>
                <w:sz w:val="24"/>
                <w:szCs w:val="24"/>
              </w:rPr>
              <w:t>530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</w:tcPr>
          <w:p w:rsidR="00D85C9C" w:rsidRPr="00BA4E7C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85C9C" w:rsidRPr="00BA4E7C" w:rsidTr="003419BB">
        <w:trPr>
          <w:trHeight w:val="315"/>
        </w:trPr>
        <w:tc>
          <w:tcPr>
            <w:tcW w:w="2104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D85C9C" w:rsidRPr="00BA4E7C" w:rsidRDefault="00D85C9C" w:rsidP="001A58F9">
            <w:pPr>
              <w:rPr>
                <w:rFonts w:ascii="PT Astra Serif" w:hAnsi="PT Astra Serif"/>
                <w:sz w:val="24"/>
                <w:szCs w:val="24"/>
              </w:rPr>
            </w:pPr>
            <w:r w:rsidRPr="00BA4E7C">
              <w:rPr>
                <w:rFonts w:ascii="PT Astra Serif" w:hAnsi="PT Astra Serif"/>
                <w:sz w:val="24"/>
                <w:szCs w:val="24"/>
              </w:rPr>
              <w:t>Цена за ед. товара*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85C9C" w:rsidRPr="00BA4E7C" w:rsidRDefault="00811CBD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760,00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85C9C" w:rsidRPr="00BA4E7C" w:rsidRDefault="00811CBD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758,00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85C9C" w:rsidRPr="00BA4E7C" w:rsidRDefault="00811CBD" w:rsidP="00431A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759,00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85C9C" w:rsidRPr="00BA4E7C" w:rsidRDefault="00811CBD" w:rsidP="000B771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759,00</w:t>
            </w:r>
          </w:p>
        </w:tc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:rsidR="00D85C9C" w:rsidRPr="00811CBD" w:rsidRDefault="00811CBD" w:rsidP="00D85C9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11CBD">
              <w:rPr>
                <w:rFonts w:ascii="PT Astra Serif" w:hAnsi="PT Astra Serif"/>
                <w:b/>
                <w:sz w:val="24"/>
                <w:szCs w:val="24"/>
              </w:rPr>
              <w:t>402 270,00</w:t>
            </w:r>
          </w:p>
        </w:tc>
      </w:tr>
      <w:tr w:rsidR="00811CBD" w:rsidRPr="00BA4E7C" w:rsidTr="003419BB">
        <w:trPr>
          <w:trHeight w:val="315"/>
        </w:trPr>
        <w:tc>
          <w:tcPr>
            <w:tcW w:w="2104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811CBD" w:rsidRPr="00BA4E7C" w:rsidRDefault="00811CBD" w:rsidP="001A58F9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BA4E7C">
              <w:rPr>
                <w:rFonts w:ascii="PT Astra Serif" w:hAnsi="PT Astra Serif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811CBD" w:rsidRPr="00BA4E7C" w:rsidRDefault="00811CBD" w:rsidP="00D85C9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811CBD" w:rsidRPr="00BA4E7C" w:rsidRDefault="00811CBD" w:rsidP="00D85C9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811CBD" w:rsidRPr="00BA4E7C" w:rsidRDefault="00811CBD" w:rsidP="00D85C9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811CBD" w:rsidRPr="00BA4E7C" w:rsidRDefault="00811CBD" w:rsidP="00D85C9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</w:tcPr>
          <w:p w:rsidR="00811CBD" w:rsidRPr="00811CBD" w:rsidRDefault="00811CBD" w:rsidP="004F27B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11CBD">
              <w:rPr>
                <w:rFonts w:ascii="PT Astra Serif" w:hAnsi="PT Astra Serif"/>
                <w:b/>
                <w:sz w:val="24"/>
                <w:szCs w:val="24"/>
              </w:rPr>
              <w:t>402 270,00</w:t>
            </w:r>
          </w:p>
        </w:tc>
      </w:tr>
    </w:tbl>
    <w:p w:rsidR="00FC2DCA" w:rsidRPr="00BA4E7C" w:rsidRDefault="00FC2DCA">
      <w:pPr>
        <w:rPr>
          <w:rFonts w:ascii="PT Astra Serif" w:hAnsi="PT Astra Serif"/>
          <w:sz w:val="24"/>
          <w:szCs w:val="24"/>
        </w:rPr>
      </w:pPr>
    </w:p>
    <w:p w:rsidR="00860C35" w:rsidRPr="00BA4E7C" w:rsidRDefault="00860C35">
      <w:pPr>
        <w:rPr>
          <w:rFonts w:ascii="PT Astra Serif" w:hAnsi="PT Astra Serif"/>
          <w:sz w:val="24"/>
          <w:szCs w:val="24"/>
        </w:rPr>
      </w:pPr>
    </w:p>
    <w:p w:rsidR="008503E0" w:rsidRPr="00BA4E7C" w:rsidRDefault="00BA4E7C">
      <w:pPr>
        <w:rPr>
          <w:rFonts w:ascii="PT Astra Serif" w:hAnsi="PT Astra Serif"/>
          <w:sz w:val="24"/>
          <w:szCs w:val="24"/>
        </w:rPr>
      </w:pPr>
      <w:r w:rsidRPr="00BA4E7C">
        <w:rPr>
          <w:rFonts w:ascii="PT Astra Serif" w:hAnsi="PT Astra Serif"/>
          <w:sz w:val="24"/>
          <w:szCs w:val="24"/>
        </w:rPr>
        <w:t xml:space="preserve">Начальная (максимальная) цена контракта – </w:t>
      </w:r>
      <w:r w:rsidR="00811CBD">
        <w:rPr>
          <w:rFonts w:ascii="PT Astra Serif" w:hAnsi="PT Astra Serif"/>
          <w:sz w:val="24"/>
          <w:szCs w:val="24"/>
        </w:rPr>
        <w:t>402 270</w:t>
      </w:r>
      <w:r w:rsidRPr="00BA4E7C">
        <w:rPr>
          <w:rFonts w:ascii="PT Astra Serif" w:hAnsi="PT Astra Serif"/>
          <w:sz w:val="24"/>
          <w:szCs w:val="24"/>
        </w:rPr>
        <w:t xml:space="preserve"> (</w:t>
      </w:r>
      <w:r w:rsidR="00811CBD">
        <w:rPr>
          <w:rFonts w:ascii="PT Astra Serif" w:hAnsi="PT Astra Serif"/>
          <w:sz w:val="24"/>
          <w:szCs w:val="24"/>
        </w:rPr>
        <w:t>четыреста две тысячи двести семьдесят</w:t>
      </w:r>
      <w:r w:rsidRPr="00BA4E7C">
        <w:rPr>
          <w:rFonts w:ascii="PT Astra Serif" w:hAnsi="PT Astra Serif"/>
          <w:sz w:val="24"/>
          <w:szCs w:val="24"/>
        </w:rPr>
        <w:t xml:space="preserve">) рублей </w:t>
      </w:r>
      <w:r w:rsidR="00811CBD">
        <w:rPr>
          <w:rFonts w:ascii="PT Astra Serif" w:hAnsi="PT Astra Serif"/>
          <w:sz w:val="24"/>
          <w:szCs w:val="24"/>
        </w:rPr>
        <w:t>00</w:t>
      </w:r>
      <w:r w:rsidRPr="00BA4E7C">
        <w:rPr>
          <w:rFonts w:ascii="PT Astra Serif" w:hAnsi="PT Astra Serif"/>
          <w:sz w:val="24"/>
          <w:szCs w:val="24"/>
        </w:rPr>
        <w:t>5 копеек.</w:t>
      </w:r>
    </w:p>
    <w:p w:rsidR="00860C35" w:rsidRPr="00BA4E7C" w:rsidRDefault="00860C35">
      <w:pPr>
        <w:rPr>
          <w:rFonts w:ascii="PT Astra Serif" w:hAnsi="PT Astra Serif"/>
          <w:sz w:val="24"/>
          <w:szCs w:val="24"/>
        </w:rPr>
      </w:pPr>
    </w:p>
    <w:p w:rsidR="008503E0" w:rsidRPr="00BA4E7C" w:rsidRDefault="008503E0">
      <w:pPr>
        <w:rPr>
          <w:rFonts w:ascii="PT Astra Serif" w:hAnsi="PT Astra Serif"/>
          <w:sz w:val="24"/>
          <w:szCs w:val="24"/>
        </w:rPr>
      </w:pPr>
    </w:p>
    <w:p w:rsidR="008503E0" w:rsidRPr="00BA4E7C" w:rsidRDefault="00BA4E7C">
      <w:pPr>
        <w:rPr>
          <w:rFonts w:ascii="PT Astra Serif" w:hAnsi="PT Astra Serif"/>
          <w:sz w:val="24"/>
          <w:szCs w:val="24"/>
        </w:rPr>
      </w:pPr>
      <w:r w:rsidRPr="00BA4E7C">
        <w:rPr>
          <w:rFonts w:ascii="PT Astra Serif" w:hAnsi="PT Astra Serif"/>
          <w:sz w:val="24"/>
          <w:szCs w:val="24"/>
        </w:rPr>
        <w:t>1* - К/</w:t>
      </w:r>
      <w:proofErr w:type="gramStart"/>
      <w:r w:rsidRPr="00BA4E7C">
        <w:rPr>
          <w:rFonts w:ascii="PT Astra Serif" w:hAnsi="PT Astra Serif"/>
          <w:sz w:val="24"/>
          <w:szCs w:val="24"/>
        </w:rPr>
        <w:t>п</w:t>
      </w:r>
      <w:proofErr w:type="gramEnd"/>
      <w:r w:rsidRPr="00BA4E7C">
        <w:rPr>
          <w:rFonts w:ascii="PT Astra Serif" w:hAnsi="PT Astra Serif"/>
          <w:sz w:val="24"/>
          <w:szCs w:val="24"/>
        </w:rPr>
        <w:t xml:space="preserve"> </w:t>
      </w:r>
      <w:r w:rsidR="00811CBD">
        <w:rPr>
          <w:rFonts w:ascii="PT Astra Serif" w:hAnsi="PT Astra Serif"/>
          <w:sz w:val="24"/>
          <w:szCs w:val="24"/>
        </w:rPr>
        <w:t>543</w:t>
      </w:r>
      <w:r w:rsidRPr="00BA4E7C">
        <w:rPr>
          <w:rFonts w:ascii="PT Astra Serif" w:hAnsi="PT Astra Serif"/>
          <w:sz w:val="24"/>
          <w:szCs w:val="24"/>
        </w:rPr>
        <w:t xml:space="preserve"> от </w:t>
      </w:r>
      <w:r w:rsidR="00811CBD">
        <w:rPr>
          <w:rFonts w:ascii="PT Astra Serif" w:hAnsi="PT Astra Serif"/>
          <w:sz w:val="24"/>
          <w:szCs w:val="24"/>
        </w:rPr>
        <w:t>09.11.2023</w:t>
      </w:r>
      <w:r w:rsidRPr="00BA4E7C">
        <w:rPr>
          <w:rFonts w:ascii="PT Astra Serif" w:hAnsi="PT Astra Serif"/>
          <w:sz w:val="24"/>
          <w:szCs w:val="24"/>
        </w:rPr>
        <w:t>;</w:t>
      </w:r>
    </w:p>
    <w:p w:rsidR="00BA4E7C" w:rsidRPr="00BA4E7C" w:rsidRDefault="00BA4E7C">
      <w:pPr>
        <w:rPr>
          <w:rFonts w:ascii="PT Astra Serif" w:hAnsi="PT Astra Serif"/>
          <w:sz w:val="24"/>
          <w:szCs w:val="24"/>
        </w:rPr>
      </w:pPr>
      <w:r w:rsidRPr="00BA4E7C">
        <w:rPr>
          <w:rFonts w:ascii="PT Astra Serif" w:hAnsi="PT Astra Serif"/>
          <w:sz w:val="24"/>
          <w:szCs w:val="24"/>
        </w:rPr>
        <w:t>2* - К/</w:t>
      </w:r>
      <w:proofErr w:type="gramStart"/>
      <w:r w:rsidRPr="00BA4E7C">
        <w:rPr>
          <w:rFonts w:ascii="PT Astra Serif" w:hAnsi="PT Astra Serif"/>
          <w:sz w:val="24"/>
          <w:szCs w:val="24"/>
        </w:rPr>
        <w:t>п</w:t>
      </w:r>
      <w:proofErr w:type="gramEnd"/>
      <w:r w:rsidRPr="00BA4E7C">
        <w:rPr>
          <w:rFonts w:ascii="PT Astra Serif" w:hAnsi="PT Astra Serif"/>
          <w:sz w:val="24"/>
          <w:szCs w:val="24"/>
        </w:rPr>
        <w:t xml:space="preserve"> </w:t>
      </w:r>
      <w:r w:rsidR="00811CBD">
        <w:rPr>
          <w:rFonts w:ascii="PT Astra Serif" w:hAnsi="PT Astra Serif"/>
          <w:sz w:val="24"/>
          <w:szCs w:val="24"/>
        </w:rPr>
        <w:t>254 от 09.11.2023;</w:t>
      </w:r>
    </w:p>
    <w:p w:rsidR="00BA4E7C" w:rsidRPr="00BA4E7C" w:rsidRDefault="00BA4E7C">
      <w:pPr>
        <w:rPr>
          <w:rFonts w:ascii="PT Astra Serif" w:hAnsi="PT Astra Serif"/>
          <w:sz w:val="24"/>
          <w:szCs w:val="24"/>
        </w:rPr>
      </w:pPr>
      <w:r w:rsidRPr="00BA4E7C">
        <w:rPr>
          <w:rFonts w:ascii="PT Astra Serif" w:hAnsi="PT Astra Serif"/>
          <w:sz w:val="24"/>
          <w:szCs w:val="24"/>
        </w:rPr>
        <w:t xml:space="preserve">3*- </w:t>
      </w:r>
      <w:r w:rsidR="00811CBD">
        <w:rPr>
          <w:rFonts w:ascii="PT Astra Serif" w:hAnsi="PT Astra Serif"/>
          <w:sz w:val="24"/>
          <w:szCs w:val="24"/>
        </w:rPr>
        <w:t xml:space="preserve"> </w:t>
      </w:r>
      <w:r w:rsidRPr="00BA4E7C">
        <w:rPr>
          <w:rFonts w:ascii="PT Astra Serif" w:hAnsi="PT Astra Serif"/>
          <w:sz w:val="24"/>
          <w:szCs w:val="24"/>
        </w:rPr>
        <w:t>К/</w:t>
      </w:r>
      <w:proofErr w:type="gramStart"/>
      <w:r w:rsidRPr="00BA4E7C">
        <w:rPr>
          <w:rFonts w:ascii="PT Astra Serif" w:hAnsi="PT Astra Serif"/>
          <w:sz w:val="24"/>
          <w:szCs w:val="24"/>
        </w:rPr>
        <w:t>п</w:t>
      </w:r>
      <w:proofErr w:type="gramEnd"/>
      <w:r w:rsidRPr="00BA4E7C">
        <w:rPr>
          <w:rFonts w:ascii="PT Astra Serif" w:hAnsi="PT Astra Serif"/>
          <w:sz w:val="24"/>
          <w:szCs w:val="24"/>
        </w:rPr>
        <w:t xml:space="preserve"> </w:t>
      </w:r>
      <w:r w:rsidR="00811CBD">
        <w:rPr>
          <w:rFonts w:ascii="PT Astra Serif" w:hAnsi="PT Astra Serif"/>
          <w:sz w:val="24"/>
          <w:szCs w:val="24"/>
        </w:rPr>
        <w:t>548</w:t>
      </w:r>
      <w:r w:rsidRPr="00BA4E7C">
        <w:rPr>
          <w:rFonts w:ascii="PT Astra Serif" w:hAnsi="PT Astra Serif"/>
          <w:sz w:val="24"/>
          <w:szCs w:val="24"/>
        </w:rPr>
        <w:t xml:space="preserve"> от </w:t>
      </w:r>
      <w:r w:rsidR="00811CBD">
        <w:rPr>
          <w:rFonts w:ascii="PT Astra Serif" w:hAnsi="PT Astra Serif"/>
          <w:sz w:val="24"/>
          <w:szCs w:val="24"/>
        </w:rPr>
        <w:t>09.11</w:t>
      </w:r>
      <w:r w:rsidRPr="00BA4E7C">
        <w:rPr>
          <w:rFonts w:ascii="PT Astra Serif" w:hAnsi="PT Astra Serif"/>
          <w:sz w:val="24"/>
          <w:szCs w:val="24"/>
        </w:rPr>
        <w:t>.</w:t>
      </w:r>
      <w:r w:rsidR="00811CBD">
        <w:rPr>
          <w:rFonts w:ascii="PT Astra Serif" w:hAnsi="PT Astra Serif"/>
          <w:sz w:val="24"/>
          <w:szCs w:val="24"/>
        </w:rPr>
        <w:t>2023.</w:t>
      </w:r>
    </w:p>
    <w:p w:rsidR="00BA4E7C" w:rsidRPr="00BA4E7C" w:rsidRDefault="00BA4E7C">
      <w:pPr>
        <w:rPr>
          <w:rFonts w:ascii="PT Astra Serif" w:hAnsi="PT Astra Serif"/>
          <w:sz w:val="24"/>
          <w:szCs w:val="24"/>
        </w:rPr>
      </w:pPr>
    </w:p>
    <w:p w:rsidR="00BA4E7C" w:rsidRPr="00BA4E7C" w:rsidRDefault="00BA4E7C">
      <w:pPr>
        <w:rPr>
          <w:rFonts w:ascii="PT Astra Serif" w:hAnsi="PT Astra Serif"/>
          <w:sz w:val="24"/>
          <w:szCs w:val="24"/>
        </w:rPr>
      </w:pPr>
    </w:p>
    <w:p w:rsidR="00BA4E7C" w:rsidRPr="00BA4E7C" w:rsidRDefault="00BA4E7C">
      <w:pPr>
        <w:rPr>
          <w:rFonts w:ascii="PT Astra Serif" w:hAnsi="PT Astra Serif"/>
          <w:sz w:val="24"/>
          <w:szCs w:val="24"/>
        </w:rPr>
      </w:pPr>
      <w:r w:rsidRPr="00BA4E7C">
        <w:rPr>
          <w:rFonts w:ascii="PT Astra Serif" w:hAnsi="PT Astra Serif"/>
          <w:sz w:val="24"/>
          <w:szCs w:val="24"/>
        </w:rPr>
        <w:t xml:space="preserve">Исп. Гл. специалист Н.Б. Королева, 834675 50047 (294) </w:t>
      </w:r>
    </w:p>
    <w:p w:rsidR="00BA4E7C" w:rsidRPr="00BA4E7C" w:rsidRDefault="00811CBD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09.11.2023</w:t>
      </w:r>
    </w:p>
    <w:sectPr w:rsidR="00BA4E7C" w:rsidRPr="00BA4E7C" w:rsidSect="0009063A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791" w:rsidRDefault="009F6791" w:rsidP="0009063A">
      <w:r>
        <w:separator/>
      </w:r>
    </w:p>
  </w:endnote>
  <w:endnote w:type="continuationSeparator" w:id="0">
    <w:p w:rsidR="009F6791" w:rsidRDefault="009F6791" w:rsidP="0009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791" w:rsidRDefault="009F6791" w:rsidP="0009063A">
      <w:r>
        <w:separator/>
      </w:r>
    </w:p>
  </w:footnote>
  <w:footnote w:type="continuationSeparator" w:id="0">
    <w:p w:rsidR="009F6791" w:rsidRDefault="009F6791" w:rsidP="00090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61468"/>
    <w:multiLevelType w:val="hybridMultilevel"/>
    <w:tmpl w:val="BAA6EAA8"/>
    <w:lvl w:ilvl="0" w:tplc="7E003236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2B9525F8"/>
    <w:multiLevelType w:val="hybridMultilevel"/>
    <w:tmpl w:val="A2481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059BA"/>
    <w:multiLevelType w:val="multilevel"/>
    <w:tmpl w:val="6C440B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9B6"/>
    <w:rsid w:val="0009063A"/>
    <w:rsid w:val="000B3B48"/>
    <w:rsid w:val="000B4762"/>
    <w:rsid w:val="000B73AF"/>
    <w:rsid w:val="000B7713"/>
    <w:rsid w:val="000D1CF0"/>
    <w:rsid w:val="00106A69"/>
    <w:rsid w:val="001D3D20"/>
    <w:rsid w:val="002037E8"/>
    <w:rsid w:val="0028594B"/>
    <w:rsid w:val="002F09B6"/>
    <w:rsid w:val="0030517A"/>
    <w:rsid w:val="00312673"/>
    <w:rsid w:val="003419BB"/>
    <w:rsid w:val="003929E3"/>
    <w:rsid w:val="003B2D74"/>
    <w:rsid w:val="003B2F72"/>
    <w:rsid w:val="003E4F4A"/>
    <w:rsid w:val="004035CD"/>
    <w:rsid w:val="00431A25"/>
    <w:rsid w:val="0047420A"/>
    <w:rsid w:val="00486CEC"/>
    <w:rsid w:val="004A2926"/>
    <w:rsid w:val="004C19DF"/>
    <w:rsid w:val="004D5875"/>
    <w:rsid w:val="004E684F"/>
    <w:rsid w:val="00504EB2"/>
    <w:rsid w:val="00524523"/>
    <w:rsid w:val="00546000"/>
    <w:rsid w:val="005E7B92"/>
    <w:rsid w:val="00602D49"/>
    <w:rsid w:val="00625943"/>
    <w:rsid w:val="006469E0"/>
    <w:rsid w:val="006B182A"/>
    <w:rsid w:val="006F7A4A"/>
    <w:rsid w:val="007A2610"/>
    <w:rsid w:val="007C12EF"/>
    <w:rsid w:val="007E3D3D"/>
    <w:rsid w:val="00811CBD"/>
    <w:rsid w:val="00823217"/>
    <w:rsid w:val="008503E0"/>
    <w:rsid w:val="00860C35"/>
    <w:rsid w:val="00894CD2"/>
    <w:rsid w:val="008A4C67"/>
    <w:rsid w:val="008E08F4"/>
    <w:rsid w:val="009065A1"/>
    <w:rsid w:val="00983943"/>
    <w:rsid w:val="009B6800"/>
    <w:rsid w:val="009F6791"/>
    <w:rsid w:val="00A1488A"/>
    <w:rsid w:val="00A90566"/>
    <w:rsid w:val="00AE5297"/>
    <w:rsid w:val="00B1498E"/>
    <w:rsid w:val="00BA4E7C"/>
    <w:rsid w:val="00BC09DC"/>
    <w:rsid w:val="00BD7366"/>
    <w:rsid w:val="00BF153E"/>
    <w:rsid w:val="00C3179D"/>
    <w:rsid w:val="00C35D48"/>
    <w:rsid w:val="00C530F7"/>
    <w:rsid w:val="00C64FED"/>
    <w:rsid w:val="00D85C9C"/>
    <w:rsid w:val="00DA116A"/>
    <w:rsid w:val="00DB4B01"/>
    <w:rsid w:val="00E91CDE"/>
    <w:rsid w:val="00F038B5"/>
    <w:rsid w:val="00FC2DCA"/>
    <w:rsid w:val="00FD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8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D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B68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8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D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B68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Ильюшина Татьяна Васильевна</dc:creator>
  <cp:keywords/>
  <dc:description/>
  <cp:lastModifiedBy>Ловыгина Наталья Борисовна</cp:lastModifiedBy>
  <cp:revision>32</cp:revision>
  <cp:lastPrinted>2023-11-13T06:19:00Z</cp:lastPrinted>
  <dcterms:created xsi:type="dcterms:W3CDTF">2018-11-06T11:00:00Z</dcterms:created>
  <dcterms:modified xsi:type="dcterms:W3CDTF">2023-11-13T06:19:00Z</dcterms:modified>
</cp:coreProperties>
</file>