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60F5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60F5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60F52">
        <w:rPr>
          <w:sz w:val="24"/>
          <w:szCs w:val="24"/>
          <w:u w:val="single"/>
        </w:rPr>
        <w:t xml:space="preserve">  12 марта 2019 года </w:t>
      </w:r>
      <w:bookmarkStart w:id="0" w:name="_GoBack"/>
      <w:bookmarkEnd w:id="0"/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</w:r>
      <w:r w:rsidR="00A60F52">
        <w:rPr>
          <w:sz w:val="24"/>
          <w:szCs w:val="24"/>
        </w:rPr>
        <w:tab/>
        <w:t>№</w:t>
      </w:r>
      <w:r w:rsidR="00A60F52">
        <w:rPr>
          <w:sz w:val="24"/>
          <w:szCs w:val="24"/>
          <w:u w:val="single"/>
        </w:rPr>
        <w:t xml:space="preserve"> 500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C2BCB" w:rsidRDefault="00BC2BCB" w:rsidP="00BC2BCB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BC2BCB" w:rsidRDefault="00BC2BCB" w:rsidP="00BC2BCB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BC2BCB" w:rsidRDefault="00BC2BCB" w:rsidP="00BC2BCB">
      <w:pPr>
        <w:rPr>
          <w:sz w:val="24"/>
          <w:szCs w:val="24"/>
        </w:rPr>
      </w:pPr>
      <w:r>
        <w:rPr>
          <w:sz w:val="24"/>
          <w:szCs w:val="24"/>
        </w:rPr>
        <w:t>города Югорска от 05.03.2015 № 1534</w:t>
      </w:r>
    </w:p>
    <w:p w:rsidR="00BC2BCB" w:rsidRDefault="00BC2BCB" w:rsidP="00BC2BCB">
      <w:pPr>
        <w:rPr>
          <w:sz w:val="24"/>
          <w:szCs w:val="24"/>
        </w:rPr>
      </w:pPr>
      <w:r>
        <w:rPr>
          <w:sz w:val="24"/>
          <w:szCs w:val="24"/>
        </w:rPr>
        <w:t>«Об утверждении Порядка осуществления</w:t>
      </w:r>
    </w:p>
    <w:p w:rsidR="00BC2BCB" w:rsidRDefault="00BC2BCB" w:rsidP="00BC2BCB">
      <w:pPr>
        <w:rPr>
          <w:sz w:val="24"/>
          <w:szCs w:val="24"/>
        </w:rPr>
      </w:pPr>
      <w:r>
        <w:rPr>
          <w:sz w:val="24"/>
          <w:szCs w:val="24"/>
        </w:rPr>
        <w:t>бюджетных инвестиций и принятия решений</w:t>
      </w:r>
    </w:p>
    <w:p w:rsidR="00BC2BCB" w:rsidRDefault="00BC2BCB" w:rsidP="00BC2BCB">
      <w:pPr>
        <w:rPr>
          <w:sz w:val="24"/>
          <w:szCs w:val="24"/>
        </w:rPr>
      </w:pPr>
      <w:r>
        <w:rPr>
          <w:sz w:val="24"/>
          <w:szCs w:val="24"/>
        </w:rPr>
        <w:t xml:space="preserve">о подготовке и реализации их в объекты </w:t>
      </w:r>
    </w:p>
    <w:p w:rsidR="00BC2BCB" w:rsidRDefault="00BC2BCB" w:rsidP="00BC2BCB">
      <w:pPr>
        <w:rPr>
          <w:sz w:val="24"/>
          <w:szCs w:val="24"/>
        </w:rPr>
      </w:pPr>
      <w:r>
        <w:rPr>
          <w:sz w:val="24"/>
          <w:szCs w:val="24"/>
        </w:rPr>
        <w:t>муниципальной собственности»</w:t>
      </w:r>
    </w:p>
    <w:p w:rsidR="00BC2BCB" w:rsidRDefault="00BC2BCB" w:rsidP="00BC2BCB">
      <w:pPr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79 Бюджетного кодекса Российской Федерации:</w:t>
      </w:r>
    </w:p>
    <w:p w:rsidR="00BC2BCB" w:rsidRDefault="00BC2BCB" w:rsidP="00BC2B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</w:t>
      </w:r>
      <w:r>
        <w:rPr>
          <w:sz w:val="24"/>
          <w:szCs w:val="24"/>
          <w:lang w:eastAsia="en-US"/>
        </w:rPr>
        <w:t xml:space="preserve"> постановлению от 05.03.2015 № 1534 «</w:t>
      </w:r>
      <w:r>
        <w:rPr>
          <w:sz w:val="24"/>
          <w:szCs w:val="24"/>
        </w:rPr>
        <w:t xml:space="preserve">Об утверждении Порядка осуществления бюджетных инвестиций и принятия решений о подготовке                               и реализации их в объекты муниципальной собственности» (с изменениями от 21.01.2016 № 97, от 02.02.2016  № 196, от 13.07.2016 № 1718, от 17.01.2017 № 80) следующие изменения: </w:t>
      </w:r>
    </w:p>
    <w:p w:rsidR="00BC2BCB" w:rsidRDefault="00BC2BCB" w:rsidP="00BC2BC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втором пункта 1.5 раздела 1 после слов «проектно-сметной документации» дополнить словами «, проведения экспертиз, подготовки обоснований инвестиций, проведения технологического и ценового аудита».</w:t>
      </w:r>
    </w:p>
    <w:p w:rsidR="00BC2BCB" w:rsidRDefault="00BC2BCB" w:rsidP="00BC2BC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2 дополнить пунктом 2.3:</w:t>
      </w:r>
    </w:p>
    <w:p w:rsidR="00BC2BCB" w:rsidRDefault="00BC2BCB" w:rsidP="00BC2B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«2.3.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муниципальной собственности </w:t>
      </w:r>
      <w:proofErr w:type="gramStart"/>
      <w:r>
        <w:rPr>
          <w:sz w:val="24"/>
          <w:szCs w:val="24"/>
        </w:rPr>
        <w:t>принимаются</w:t>
      </w:r>
      <w:proofErr w:type="gramEnd"/>
      <w:r>
        <w:rPr>
          <w:sz w:val="24"/>
          <w:szCs w:val="24"/>
        </w:rPr>
        <w:t xml:space="preserve"> в том числе                        на основании подготовленного в установленном законодательством Российской Федерации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обоснования инвестиций и результатов его технологического и ценового аудита,                      а также утвержденного задания на проектирование.».</w:t>
      </w:r>
    </w:p>
    <w:p w:rsidR="00BC2BCB" w:rsidRDefault="00BC2BCB" w:rsidP="00BC2BC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3 изложить в следующей редакции:</w:t>
      </w:r>
    </w:p>
    <w:p w:rsidR="00BC2BCB" w:rsidRDefault="00BC2BCB" w:rsidP="00BC2BC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3. Порядок формирования Перечня строек и объектов города Югорска на очередной финансовый год и плановый период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Формирование Перечня строек и объектов города Югорска на очередной финансовый год и плановый период (далее - Перечень) осуществляется  Департаментом                        и Департаментом муниципальной собственности и градостроительства администрации города Югорска исходя из параметров бюджета города Югорска на очередной финансовый год                       и плановый период.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Перечень представляет собой документ, устанавливающий распределение предусмотренных в решении Думы города Югорска о бюджете на очередной финансовый год                        и плановый период бюджетных ассигнований на реализацию инвестиционных проектов строительства, реконструкции объектов капитального строительства муниципальной </w:t>
      </w:r>
      <w:r>
        <w:rPr>
          <w:sz w:val="24"/>
          <w:szCs w:val="24"/>
        </w:rPr>
        <w:lastRenderedPageBreak/>
        <w:t>собственности (далее также - объект капитального строительства) и (или) на приобретение социальных объектов недвижимого имущества.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Перечень включает в себя:</w:t>
      </w:r>
    </w:p>
    <w:p w:rsidR="00BC2BCB" w:rsidRDefault="00BC2BCB" w:rsidP="00BC2BCB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Перечень строек объектов капитального строительства города Югорска                               на очередной финансовый год и плановый период (приложение 1), включающий в себя информацию о распределении объемов бюджетных ассигнований на осуществление бюджетных инвестиций в форме капитальных вложений в объекты капитального строительства на очередной финансовый год и плановый период;</w:t>
      </w:r>
    </w:p>
    <w:p w:rsidR="00BC2BCB" w:rsidRDefault="00BC2BCB" w:rsidP="00BC2BCB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Перечень приобретаемых социальных объектов недвижимого имущества                            на очередной финансовый год и плановый период (приложение 2), включающий в себя информацию о распределении объемов бюджетных ассигнований на осуществление бюджетных инвестиций в форме капитальных вложений на приобретение социальных объектов недвижимого имущества на очередной финансовый год и плановый период.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Перечень утверждается распоряжением администрации города Югорска.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Департамент  и Департамент муниципальной собственности и градостроительства администрации города Югорска производят распределение бюджетных инвестиций                              в соответствии с объемами и условиями, предусмотренными муниципальными программами города Югорска. 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Условиями отбора для включения объектов в Перечень являются: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включение объекта в государственную программу Ханты-Мансийского автономного округа - Югры;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неисполненных бюджетных обязательств (переходящие объекты из Перечня года, предшествующего </w:t>
      </w:r>
      <w:proofErr w:type="gramStart"/>
      <w:r>
        <w:rPr>
          <w:sz w:val="24"/>
          <w:szCs w:val="24"/>
        </w:rPr>
        <w:t>текущему</w:t>
      </w:r>
      <w:proofErr w:type="gramEnd"/>
      <w:r>
        <w:rPr>
          <w:sz w:val="24"/>
          <w:szCs w:val="24"/>
        </w:rPr>
        <w:t>, в том числе объекты, по которым производились проектно-изыскательские работы);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обеспеченность объекта проектно-сметной (сметной) документацией (стадия  рабочая документация), утвержденной в установленном порядке;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заявляемых объемов финансирования условиям состоявшихся торгов               на выполнение работ, расчетным показателям стоимости объекта;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бюджетных ассигнований на разработку проектно-сметной документации               на объекты, предполагаемые к строительству (реконструкции);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иных, помимо средств бюджета города Югорска, источников финансирования.</w:t>
      </w:r>
    </w:p>
    <w:p w:rsidR="00BC2BCB" w:rsidRDefault="00BC2BCB" w:rsidP="00BC2BCB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3.7. </w:t>
      </w:r>
      <w:proofErr w:type="gramStart"/>
      <w:r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Югорска в двухнедельный срок после вступления в силу решения Думы города Югорска о бюджете города Югорска на очередной финансовый год и плановый период представляет Перечень </w:t>
      </w:r>
      <w:r>
        <w:rPr>
          <w:rFonts w:eastAsia="Calibri"/>
          <w:sz w:val="24"/>
          <w:szCs w:val="24"/>
          <w:lang w:eastAsia="ru-RU"/>
        </w:rPr>
        <w:t>приобретаемых социальных объектов недвижимого имущества на очередной финансовый год и плановый период в соответствии с приложением 2</w:t>
      </w:r>
      <w:r>
        <w:rPr>
          <w:rFonts w:eastAsia="Calibri"/>
          <w:color w:val="000000"/>
          <w:sz w:val="24"/>
          <w:szCs w:val="24"/>
          <w:lang w:eastAsia="ru-RU"/>
        </w:rPr>
        <w:t xml:space="preserve"> в Департамент.</w:t>
      </w:r>
      <w:proofErr w:type="gramEnd"/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Департамент в месячный срок после вступления в силу решения Думы города Югорска о бюджете города Югорска на очередной финансовый год и плановый период представляет Перечень на согласование и утверждение главе города Югорска.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3.9. Для комплектации объектов, включаемых в Перечень, осуществление закупок                   на технологическое оборудование, мебель и инвентарь производится в соответствии                           со спецификациями оборудования, обеспечивающего функционирование объекта в связи с его назначением. В спецификацию не включаются предметы внутреннего убранства (в том числе картины, ковры), мягкий инвентарь и мелкие предметы хозяйственно-бытового назначения, спецодежда, наглядные пособия, учебное оборудование, программное обеспечение.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3.10. Корректировка утвержденного Перечня производится в месячный срок после вступления в силу решения Думы города Югорска о внесении изменений в бюджет города Югорска на текущий финансовый год и плановый период.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3.11. Департамент и Департамент муниципальной собственности и градостроительства администрации города Югорска вносят предложения главе города Югорска                                   по перераспределению бюджетных ассигнований на объекты Перечня, по которым существует наибольшая потребность в финансовых ресурсах, а также в случаях внесения изменений                   в действующие государственные программы Ханты-Мансийского автономного округа - Югры и муниципальные  программы города Югорска.</w:t>
      </w:r>
    </w:p>
    <w:p w:rsidR="00BC2BCB" w:rsidRDefault="00BC2BCB" w:rsidP="00BC2B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3.12. В первую очередь дополнительные бюджетные ассигнования направляются                   на объекты, вводимые в эксплуатацию в текущем году и не обеспеченные достаточным финансированием, а также на объекты с высокой степенью готовности в пределах объемов финансирования, предусмотренных муниципальными программами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BC2BCB" w:rsidRDefault="00BC2BCB" w:rsidP="00BC2BCB">
      <w:pPr>
        <w:pStyle w:val="ConsPlusTitle"/>
        <w:tabs>
          <w:tab w:val="left" w:pos="993"/>
        </w:tabs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BC2BCB" w:rsidRDefault="00BC2BCB" w:rsidP="00BC2BCB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его официального опубликования                и распространяется на правоотношения, возникшие с 01.01.2019 .</w:t>
      </w:r>
    </w:p>
    <w:p w:rsidR="00BC2BCB" w:rsidRDefault="00BC2BCB" w:rsidP="00BC2B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BC2BCB" w:rsidRDefault="00BC2BCB" w:rsidP="00BC2BCB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  <w:sectPr w:rsidR="00BC2BC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 w:rsidRPr="00BC2BCB">
        <w:rPr>
          <w:b/>
          <w:sz w:val="24"/>
          <w:szCs w:val="24"/>
        </w:rPr>
        <w:t>к Порядку осу</w:t>
      </w:r>
      <w:r>
        <w:rPr>
          <w:b/>
          <w:sz w:val="24"/>
          <w:szCs w:val="24"/>
        </w:rPr>
        <w:t>ществления бюджетных инвестиций</w:t>
      </w: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 w:rsidRPr="00BC2BCB">
        <w:rPr>
          <w:b/>
          <w:sz w:val="24"/>
          <w:szCs w:val="24"/>
        </w:rPr>
        <w:t>и принятия решен</w:t>
      </w:r>
      <w:r>
        <w:rPr>
          <w:b/>
          <w:sz w:val="24"/>
          <w:szCs w:val="24"/>
        </w:rPr>
        <w:t>ий о подготовке и реализации их</w:t>
      </w: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 w:rsidRPr="00BC2BCB">
        <w:rPr>
          <w:b/>
          <w:sz w:val="24"/>
          <w:szCs w:val="24"/>
        </w:rPr>
        <w:t>в объекты муниципальной собственности</w:t>
      </w:r>
    </w:p>
    <w:p w:rsidR="00BC2BCB" w:rsidRDefault="00BC2BCB" w:rsidP="00BC2BCB">
      <w:pPr>
        <w:jc w:val="right"/>
        <w:rPr>
          <w:sz w:val="24"/>
          <w:szCs w:val="24"/>
        </w:rPr>
      </w:pPr>
    </w:p>
    <w:p w:rsidR="00BC2BCB" w:rsidRDefault="00BC2BCB" w:rsidP="00BC2BCB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строек объектов капитального строительства города Югорска на _____ год и на плановый период _______ годов</w:t>
      </w:r>
    </w:p>
    <w:p w:rsidR="00BC2BCB" w:rsidRDefault="00BC2BCB" w:rsidP="00BC2BCB">
      <w:pPr>
        <w:jc w:val="both"/>
        <w:rPr>
          <w:sz w:val="24"/>
          <w:szCs w:val="24"/>
        </w:rPr>
      </w:pPr>
    </w:p>
    <w:tbl>
      <w:tblPr>
        <w:tblW w:w="15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9"/>
        <w:gridCol w:w="1745"/>
        <w:gridCol w:w="1813"/>
        <w:gridCol w:w="2204"/>
        <w:gridCol w:w="1032"/>
        <w:gridCol w:w="1093"/>
        <w:gridCol w:w="1174"/>
        <w:gridCol w:w="1134"/>
        <w:gridCol w:w="993"/>
        <w:gridCol w:w="850"/>
        <w:gridCol w:w="992"/>
        <w:gridCol w:w="1276"/>
      </w:tblGrid>
      <w:tr w:rsidR="00BC2BCB" w:rsidTr="00BC2BCB">
        <w:trPr>
          <w:trHeight w:val="675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объекта (в соответствии с ПСД)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Вид строительства  (новое строительство, расширение, реконструкция)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государственной, муниципальной программы (подпрограммы)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Сметная стоимость строительства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Объем капитальных вложений в соответствии с решением Думы города Югорска о бюджете на текущий год и плановый период (рублей)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BC2BCB" w:rsidTr="00BC2BCB">
        <w:trPr>
          <w:trHeight w:val="495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текущих ценах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 w:rsidRPr="00BC2BCB">
        <w:rPr>
          <w:b/>
          <w:sz w:val="24"/>
          <w:szCs w:val="24"/>
        </w:rPr>
        <w:t>к Порядку осу</w:t>
      </w:r>
      <w:r>
        <w:rPr>
          <w:b/>
          <w:sz w:val="24"/>
          <w:szCs w:val="24"/>
        </w:rPr>
        <w:t>ществления бюджетных инвестиций</w:t>
      </w: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 w:rsidRPr="00BC2BCB">
        <w:rPr>
          <w:b/>
          <w:sz w:val="24"/>
          <w:szCs w:val="24"/>
        </w:rPr>
        <w:t>и принятия решен</w:t>
      </w:r>
      <w:r>
        <w:rPr>
          <w:b/>
          <w:sz w:val="24"/>
          <w:szCs w:val="24"/>
        </w:rPr>
        <w:t>ий о подготовке и реализации их</w:t>
      </w:r>
    </w:p>
    <w:p w:rsidR="00BC2BCB" w:rsidRPr="00BC2BCB" w:rsidRDefault="00BC2BCB" w:rsidP="00BC2BCB">
      <w:pPr>
        <w:jc w:val="right"/>
        <w:rPr>
          <w:b/>
          <w:sz w:val="24"/>
          <w:szCs w:val="24"/>
        </w:rPr>
      </w:pPr>
      <w:r w:rsidRPr="00BC2BCB">
        <w:rPr>
          <w:b/>
          <w:sz w:val="24"/>
          <w:szCs w:val="24"/>
        </w:rPr>
        <w:t>в объекты муниципальной собственности</w:t>
      </w:r>
    </w:p>
    <w:p w:rsidR="00BC2BCB" w:rsidRDefault="00BC2BCB" w:rsidP="00BC2BCB">
      <w:pPr>
        <w:jc w:val="right"/>
        <w:rPr>
          <w:sz w:val="24"/>
          <w:szCs w:val="24"/>
        </w:rPr>
      </w:pPr>
    </w:p>
    <w:p w:rsidR="00BC2BCB" w:rsidRDefault="00BC2BCB" w:rsidP="00BC2BCB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приобретаемых социальных объектов недвижимого имущества города Югорска на _____ год и на плановый период _______ годов</w:t>
      </w:r>
    </w:p>
    <w:p w:rsidR="00BC2BCB" w:rsidRDefault="00BC2BCB" w:rsidP="00BC2BCB">
      <w:pPr>
        <w:jc w:val="both"/>
        <w:rPr>
          <w:sz w:val="24"/>
          <w:szCs w:val="24"/>
        </w:rPr>
      </w:pPr>
    </w:p>
    <w:tbl>
      <w:tblPr>
        <w:tblW w:w="155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9"/>
        <w:gridCol w:w="2098"/>
        <w:gridCol w:w="2852"/>
        <w:gridCol w:w="1134"/>
        <w:gridCol w:w="1134"/>
        <w:gridCol w:w="1418"/>
        <w:gridCol w:w="1076"/>
        <w:gridCol w:w="1067"/>
        <w:gridCol w:w="913"/>
        <w:gridCol w:w="1067"/>
        <w:gridCol w:w="1372"/>
      </w:tblGrid>
      <w:tr w:rsidR="00BC2BCB" w:rsidTr="00BC2BCB">
        <w:trPr>
          <w:trHeight w:val="694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Наименование объекта 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государственной, муниципальной программы (подпрограммы)</w:t>
            </w:r>
          </w:p>
        </w:tc>
        <w:tc>
          <w:tcPr>
            <w:tcW w:w="2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Планируемый объем бюджетных инвестиций на приобретение социального объекта недвижимого имущества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Объем капитальных вложений в соответствии с решением Думы города Югорска о бюджете на текущий год и плановый период (рублей)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BC2BCB" w:rsidTr="00BC2BCB">
        <w:trPr>
          <w:trHeight w:val="966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BCB" w:rsidRDefault="00BC2BC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BC2BCB">
      <w:pPr>
        <w:jc w:val="both"/>
        <w:rPr>
          <w:sz w:val="24"/>
          <w:szCs w:val="24"/>
        </w:rPr>
      </w:pPr>
    </w:p>
    <w:p w:rsidR="00BC2BCB" w:rsidRDefault="00BC2BCB" w:rsidP="007F4A15">
      <w:pPr>
        <w:jc w:val="both"/>
        <w:rPr>
          <w:sz w:val="24"/>
          <w:szCs w:val="24"/>
        </w:rPr>
      </w:pPr>
    </w:p>
    <w:sectPr w:rsidR="00BC2BCB" w:rsidSect="00BC2BC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232B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573E26"/>
    <w:multiLevelType w:val="hybridMultilevel"/>
    <w:tmpl w:val="423C8E48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60F52"/>
    <w:rsid w:val="00AB09E1"/>
    <w:rsid w:val="00AD29B5"/>
    <w:rsid w:val="00AD77E7"/>
    <w:rsid w:val="00AF75FC"/>
    <w:rsid w:val="00B14AF7"/>
    <w:rsid w:val="00B753EC"/>
    <w:rsid w:val="00B91EF8"/>
    <w:rsid w:val="00BC2BC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BC2BC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1332</Words>
  <Characters>7594</Characters>
  <Application>Microsoft Office Word</Application>
  <DocSecurity>0</DocSecurity>
  <Lines>63</Lines>
  <Paragraphs>17</Paragraphs>
  <ScaleCrop>false</ScaleCrop>
  <Company>AU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2019-03-12T06:35:00Z</dcterms:modified>
</cp:coreProperties>
</file>