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8339EF">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0" w:name="_Ref248562863"/>
      <w:bookmarkStart w:id="1" w:name="_Ref353189530"/>
      <w:bookmarkStart w:id="2" w:name="_GoBack"/>
      <w:bookmarkEnd w:id="2"/>
      <w:r w:rsidRPr="00F96722">
        <w:rPr>
          <w:rFonts w:ascii="Times New Roman" w:hAnsi="Times New Roman" w:cs="Times New Roman"/>
          <w:b/>
          <w:bCs/>
          <w:sz w:val="24"/>
          <w:szCs w:val="24"/>
        </w:rPr>
        <w:t>ПРОЕКТ КОНТРАКТА</w:t>
      </w:r>
      <w:bookmarkEnd w:id="0"/>
      <w:bookmarkEnd w:id="1"/>
    </w:p>
    <w:p w:rsidR="003A1C63" w:rsidRPr="001655D4" w:rsidRDefault="003A1C63" w:rsidP="001655D4">
      <w:pPr>
        <w:pStyle w:val="ConsPlusNormal"/>
        <w:tabs>
          <w:tab w:val="left" w:pos="360"/>
        </w:tabs>
        <w:jc w:val="center"/>
        <w:rPr>
          <w:rFonts w:ascii="Times New Roman" w:hAnsi="Times New Roman" w:cs="Times New Roman"/>
          <w:b/>
          <w:bCs/>
          <w:sz w:val="24"/>
          <w:szCs w:val="24"/>
        </w:rPr>
      </w:pPr>
      <w:r w:rsidRPr="001655D4">
        <w:rPr>
          <w:rFonts w:ascii="Times New Roman" w:hAnsi="Times New Roman" w:cs="Times New Roman"/>
          <w:b/>
          <w:bCs/>
          <w:sz w:val="24"/>
          <w:szCs w:val="24"/>
        </w:rPr>
        <w:t xml:space="preserve">МУНИЦИПАЛЬНЫЙ КОНТРАКТ НА ОКАЗАНИЕ УСЛУГ ПО </w:t>
      </w:r>
      <w:r w:rsidR="00D73D5E" w:rsidRPr="001655D4">
        <w:rPr>
          <w:rFonts w:ascii="Times New Roman" w:hAnsi="Times New Roman" w:cs="Times New Roman"/>
          <w:b/>
          <w:bCs/>
          <w:sz w:val="24"/>
          <w:szCs w:val="24"/>
        </w:rPr>
        <w:t xml:space="preserve">СОЗДАНИЮ ИНФОРМАЦИОННЫХ </w:t>
      </w:r>
      <w:r w:rsidR="004901FD" w:rsidRPr="001655D4">
        <w:rPr>
          <w:rFonts w:ascii="Times New Roman" w:hAnsi="Times New Roman" w:cs="Times New Roman"/>
          <w:b/>
          <w:bCs/>
          <w:sz w:val="24"/>
          <w:szCs w:val="24"/>
        </w:rPr>
        <w:t xml:space="preserve">ПРОГРАММ </w:t>
      </w:r>
      <w:r w:rsidR="00D73D5E" w:rsidRPr="001655D4">
        <w:rPr>
          <w:rFonts w:ascii="Times New Roman" w:hAnsi="Times New Roman" w:cs="Times New Roman"/>
          <w:b/>
          <w:bCs/>
          <w:sz w:val="24"/>
          <w:szCs w:val="24"/>
        </w:rPr>
        <w:t xml:space="preserve">О ДЕЯТЕЛЬНОСТИ </w:t>
      </w:r>
      <w:r w:rsidR="004901FD" w:rsidRPr="001655D4">
        <w:rPr>
          <w:rFonts w:ascii="Times New Roman" w:hAnsi="Times New Roman" w:cs="Times New Roman"/>
          <w:b/>
          <w:bCs/>
          <w:sz w:val="24"/>
          <w:szCs w:val="24"/>
        </w:rPr>
        <w:t xml:space="preserve">УПРАВЛЕНИЯ </w:t>
      </w:r>
      <w:r w:rsidR="00E91FB5" w:rsidRPr="001655D4">
        <w:rPr>
          <w:rFonts w:ascii="Times New Roman" w:hAnsi="Times New Roman" w:cs="Times New Roman"/>
          <w:b/>
          <w:bCs/>
          <w:sz w:val="24"/>
          <w:szCs w:val="24"/>
        </w:rPr>
        <w:t>СОЦИАЛЬНОЙ ПОЛИТИКИ</w:t>
      </w:r>
      <w:r w:rsidR="004901FD" w:rsidRPr="001655D4">
        <w:rPr>
          <w:rFonts w:ascii="Times New Roman" w:hAnsi="Times New Roman" w:cs="Times New Roman"/>
          <w:b/>
          <w:bCs/>
          <w:sz w:val="24"/>
          <w:szCs w:val="24"/>
        </w:rPr>
        <w:t xml:space="preserve"> </w:t>
      </w:r>
      <w:r w:rsidR="00541662" w:rsidRPr="001655D4">
        <w:rPr>
          <w:rFonts w:ascii="Times New Roman" w:hAnsi="Times New Roman" w:cs="Times New Roman"/>
          <w:b/>
          <w:bCs/>
          <w:sz w:val="24"/>
          <w:szCs w:val="24"/>
        </w:rPr>
        <w:t>АДМИНИСТРАЦИИ ГОРОДА ЮГОРСКА</w:t>
      </w:r>
      <w:r w:rsidR="004901FD" w:rsidRPr="001655D4">
        <w:rPr>
          <w:rFonts w:ascii="Times New Roman" w:hAnsi="Times New Roman" w:cs="Times New Roman"/>
          <w:b/>
          <w:bCs/>
          <w:sz w:val="24"/>
          <w:szCs w:val="24"/>
        </w:rPr>
        <w:t xml:space="preserve"> И О СФЕР</w:t>
      </w:r>
      <w:r w:rsidR="00E91FB5" w:rsidRPr="001655D4">
        <w:rPr>
          <w:rFonts w:ascii="Times New Roman" w:hAnsi="Times New Roman" w:cs="Times New Roman"/>
          <w:b/>
          <w:bCs/>
          <w:sz w:val="24"/>
          <w:szCs w:val="24"/>
        </w:rPr>
        <w:t>АХ</w:t>
      </w:r>
      <w:r w:rsidR="004901FD" w:rsidRPr="001655D4">
        <w:rPr>
          <w:rFonts w:ascii="Times New Roman" w:hAnsi="Times New Roman" w:cs="Times New Roman"/>
          <w:b/>
          <w:bCs/>
          <w:sz w:val="24"/>
          <w:szCs w:val="24"/>
        </w:rPr>
        <w:t xml:space="preserve"> </w:t>
      </w:r>
      <w:r w:rsidR="00E91FB5" w:rsidRPr="001655D4">
        <w:rPr>
          <w:rFonts w:ascii="Times New Roman" w:hAnsi="Times New Roman" w:cs="Times New Roman"/>
          <w:b/>
          <w:bCs/>
          <w:sz w:val="24"/>
          <w:szCs w:val="24"/>
        </w:rPr>
        <w:t xml:space="preserve">«МОЛОДЁЖНАЯ ПОЛИТИКА», «ФИЗИЧЕСКАЯ </w:t>
      </w:r>
      <w:r w:rsidR="004901FD" w:rsidRPr="001655D4">
        <w:rPr>
          <w:rFonts w:ascii="Times New Roman" w:hAnsi="Times New Roman" w:cs="Times New Roman"/>
          <w:b/>
          <w:bCs/>
          <w:sz w:val="24"/>
          <w:szCs w:val="24"/>
        </w:rPr>
        <w:t>КУЛЬТУРЫ</w:t>
      </w:r>
      <w:r w:rsidR="00E91FB5" w:rsidRPr="001655D4">
        <w:rPr>
          <w:rFonts w:ascii="Times New Roman" w:hAnsi="Times New Roman" w:cs="Times New Roman"/>
          <w:b/>
          <w:bCs/>
          <w:sz w:val="24"/>
          <w:szCs w:val="24"/>
        </w:rPr>
        <w:t xml:space="preserve"> И СПОРТ»</w:t>
      </w:r>
      <w:r w:rsidR="004901FD" w:rsidRPr="001655D4">
        <w:rPr>
          <w:rFonts w:ascii="Times New Roman" w:hAnsi="Times New Roman" w:cs="Times New Roman"/>
          <w:b/>
          <w:bCs/>
          <w:sz w:val="24"/>
          <w:szCs w:val="24"/>
        </w:rPr>
        <w:t xml:space="preserve"> ГОРОДА ЮГОРСКА И</w:t>
      </w:r>
      <w:r w:rsidR="00541662" w:rsidRPr="001655D4">
        <w:rPr>
          <w:rFonts w:ascii="Times New Roman" w:hAnsi="Times New Roman" w:cs="Times New Roman"/>
          <w:b/>
          <w:bCs/>
          <w:sz w:val="24"/>
          <w:szCs w:val="24"/>
        </w:rPr>
        <w:t xml:space="preserve"> И</w:t>
      </w:r>
      <w:r w:rsidR="004901FD" w:rsidRPr="001655D4">
        <w:rPr>
          <w:rFonts w:ascii="Times New Roman" w:hAnsi="Times New Roman" w:cs="Times New Roman"/>
          <w:b/>
          <w:bCs/>
          <w:sz w:val="24"/>
          <w:szCs w:val="24"/>
        </w:rPr>
        <w:t>Х</w:t>
      </w:r>
      <w:r w:rsidR="00541662" w:rsidRPr="001655D4">
        <w:rPr>
          <w:rFonts w:ascii="Times New Roman" w:hAnsi="Times New Roman" w:cs="Times New Roman"/>
          <w:b/>
          <w:bCs/>
          <w:sz w:val="24"/>
          <w:szCs w:val="24"/>
        </w:rPr>
        <w:t xml:space="preserve"> РАЗМЕЩЕНИЮ В ТЕЛЕВИЗИОННОМ ЭФИРЕ, КАБЕЛЬНОМ И ИНТЕРАКТИВНОМ ТЕЛЕВИДЕНИИ С ЗОНОЙ ВЕЩАНИЯ В МУНИЦИПАЛЬНОМ ОБРАЗОВАНИИ ГОРОД ЮГОРСК В 2020 ГОДУ</w:t>
      </w:r>
    </w:p>
    <w:p w:rsidR="00325BAD" w:rsidRPr="001655D4" w:rsidRDefault="003A1C63" w:rsidP="001655D4">
      <w:pPr>
        <w:pStyle w:val="ConsPlusNormal"/>
        <w:widowControl/>
        <w:tabs>
          <w:tab w:val="left" w:pos="360"/>
        </w:tabs>
        <w:ind w:firstLine="0"/>
        <w:jc w:val="center"/>
        <w:rPr>
          <w:rFonts w:ascii="Times New Roman" w:hAnsi="Times New Roman" w:cs="Times New Roman"/>
          <w:b/>
          <w:bCs/>
          <w:sz w:val="24"/>
          <w:szCs w:val="24"/>
        </w:rPr>
      </w:pPr>
      <w:r w:rsidRPr="001655D4">
        <w:rPr>
          <w:rFonts w:ascii="Times New Roman" w:hAnsi="Times New Roman" w:cs="Times New Roman"/>
          <w:b/>
          <w:bCs/>
          <w:sz w:val="24"/>
          <w:szCs w:val="24"/>
        </w:rPr>
        <w:t>(ИКЗ №</w:t>
      </w:r>
      <w:r w:rsidR="00D73D5E" w:rsidRPr="001655D4">
        <w:rPr>
          <w:rFonts w:ascii="Times New Roman" w:hAnsi="Times New Roman" w:cs="Times New Roman"/>
          <w:b/>
          <w:bCs/>
          <w:sz w:val="24"/>
          <w:szCs w:val="24"/>
        </w:rPr>
        <w:t xml:space="preserve"> </w:t>
      </w:r>
      <w:r w:rsidR="00212458" w:rsidRPr="001655D4">
        <w:rPr>
          <w:rFonts w:ascii="Times New Roman" w:hAnsi="Times New Roman" w:cs="Times New Roman"/>
          <w:b/>
          <w:bCs/>
          <w:sz w:val="24"/>
          <w:szCs w:val="24"/>
        </w:rPr>
        <w:t>193862201488586220100100010025911244</w:t>
      </w:r>
      <w:r w:rsidRPr="001655D4">
        <w:rPr>
          <w:rFonts w:ascii="Times New Roman" w:hAnsi="Times New Roman" w:cs="Times New Roman"/>
          <w:b/>
          <w:bCs/>
          <w:sz w:val="24"/>
          <w:szCs w:val="24"/>
        </w:rPr>
        <w:t>)</w:t>
      </w:r>
    </w:p>
    <w:p w:rsidR="00B94399" w:rsidRPr="00B94399" w:rsidRDefault="00B94399" w:rsidP="00B94399">
      <w:pPr>
        <w:widowControl w:val="0"/>
        <w:tabs>
          <w:tab w:val="left" w:pos="6946"/>
        </w:tabs>
        <w:autoSpaceDE w:val="0"/>
        <w:autoSpaceDN w:val="0"/>
        <w:adjustRightInd w:val="0"/>
        <w:spacing w:after="0"/>
        <w:ind w:firstLine="567"/>
      </w:pPr>
      <w:bookmarkStart w:id="3"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4901FD" w:rsidP="00FB3992">
      <w:pPr>
        <w:spacing w:after="0" w:line="264" w:lineRule="auto"/>
        <w:ind w:firstLine="567"/>
        <w:rPr>
          <w:color w:val="000000"/>
          <w:kern w:val="16"/>
        </w:rPr>
      </w:pPr>
      <w:proofErr w:type="gramStart"/>
      <w:r w:rsidRPr="004901FD">
        <w:rPr>
          <w:color w:val="0000FF"/>
        </w:rPr>
        <w:t xml:space="preserve">Управление </w:t>
      </w:r>
      <w:r w:rsidR="00E91FB5">
        <w:rPr>
          <w:color w:val="0000FF"/>
        </w:rPr>
        <w:t>социальной политики</w:t>
      </w:r>
      <w:r w:rsidRPr="004901FD">
        <w:rPr>
          <w:color w:val="0000FF"/>
        </w:rPr>
        <w:t xml:space="preserve"> а</w:t>
      </w:r>
      <w:r w:rsidR="00B94399" w:rsidRPr="004901FD">
        <w:rPr>
          <w:color w:val="0000FF"/>
        </w:rPr>
        <w:t>дминистраци</w:t>
      </w:r>
      <w:r w:rsidRPr="004901FD">
        <w:rPr>
          <w:color w:val="0000FF"/>
        </w:rPr>
        <w:t>и</w:t>
      </w:r>
      <w:r w:rsidR="00B94399" w:rsidRPr="004901FD">
        <w:rPr>
          <w:color w:val="0000FF"/>
        </w:rPr>
        <w:t xml:space="preserve"> города Югорска</w:t>
      </w:r>
      <w:r w:rsidR="00B94399" w:rsidRPr="00B94399">
        <w:t>, именуем</w:t>
      </w:r>
      <w:r>
        <w:t>ое</w:t>
      </w:r>
      <w:r w:rsidR="00B94399" w:rsidRPr="00B94399">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00B94399" w:rsidRPr="00B94399">
        <w:rPr>
          <w:color w:val="000000"/>
          <w:kern w:val="16"/>
        </w:rPr>
        <w:t xml:space="preserve">в соответствии с </w:t>
      </w:r>
      <w:r w:rsidR="00B94399" w:rsidRPr="00B94399">
        <w:t>законодательством Российской Федерации и иными нормативными правовыми актами о контрактной системе в сфере закупок</w:t>
      </w:r>
      <w:r w:rsidR="00B94399" w:rsidRPr="00B94399">
        <w:rPr>
          <w:color w:val="000000"/>
          <w:kern w:val="16"/>
        </w:rPr>
        <w:t xml:space="preserve">, и на основании </w:t>
      </w:r>
      <w:proofErr w:type="gramEnd"/>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437F91" w:rsidRDefault="00B94399" w:rsidP="00FB3992">
      <w:pPr>
        <w:spacing w:after="0" w:line="264" w:lineRule="auto"/>
        <w:ind w:firstLine="709"/>
      </w:pPr>
      <w:r w:rsidRPr="003439BA">
        <w:t>1.1.</w:t>
      </w:r>
      <w:r w:rsidRPr="003439BA">
        <w:tab/>
      </w:r>
      <w:proofErr w:type="gramStart"/>
      <w:r w:rsidRPr="003439BA">
        <w:t xml:space="preserve">Исполнитель обязуется своевременно оказать на условиях Контракта услуги </w:t>
      </w:r>
      <w:r w:rsidR="00A1731E" w:rsidRPr="00A1731E">
        <w:t>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r w:rsidRPr="00437F91">
        <w:t>.</w:t>
      </w:r>
      <w:proofErr w:type="gramEnd"/>
    </w:p>
    <w:p w:rsidR="00B94399" w:rsidRPr="003439BA" w:rsidRDefault="00B94399" w:rsidP="00FB3992">
      <w:pPr>
        <w:spacing w:after="0" w:line="264" w:lineRule="auto"/>
        <w:ind w:firstLine="709"/>
      </w:pPr>
      <w:r w:rsidRPr="003439BA">
        <w:t>1.2.</w:t>
      </w:r>
      <w:r w:rsidRPr="003439BA">
        <w:tab/>
        <w:t xml:space="preserve">Состав и объем услуг определяется в техническом задании (приложение) к Контракту. </w:t>
      </w:r>
    </w:p>
    <w:p w:rsidR="004A58A8"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Место трансляции сюжетов – телевизионный эфир, кабельное, интерактивное телевидение с зоной вещания  в муницип</w:t>
      </w:r>
      <w:r w:rsidR="001655D4">
        <w:t>альном образовании город Югорск Ханты-Мансийского автономного округа – Югры.</w:t>
      </w:r>
    </w:p>
    <w:p w:rsidR="00E47A8C" w:rsidRDefault="00E47A8C" w:rsidP="00E47A8C">
      <w:pPr>
        <w:spacing w:after="0" w:line="264" w:lineRule="auto"/>
        <w:ind w:firstLine="709"/>
      </w:pPr>
      <w:r>
        <w:t>Место подготовки сюжетов: определяется Исполнителем самостоятельно исходя из задания Заказчика.</w:t>
      </w:r>
    </w:p>
    <w:p w:rsidR="00E47A8C" w:rsidRPr="003439BA" w:rsidRDefault="00E47A8C" w:rsidP="00E47A8C">
      <w:pPr>
        <w:spacing w:after="0" w:line="264" w:lineRule="auto"/>
        <w:ind w:firstLine="709"/>
      </w:pPr>
      <w:r>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4901FD">
        <w:t xml:space="preserve">: </w:t>
      </w:r>
      <w:r w:rsidR="005A19E2">
        <w:t xml:space="preserve"> бюджет города Югорска на 20</w:t>
      </w:r>
      <w:r w:rsidR="004901FD">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w:t>
      </w:r>
      <w:r w:rsidRPr="00B94399">
        <w:rPr>
          <w:i/>
        </w:rPr>
        <w:lastRenderedPageBreak/>
        <w:t xml:space="preserve">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Расчет за оказанные услуги </w:t>
      </w:r>
      <w:r w:rsidRPr="005A19E2">
        <w:t xml:space="preserve">осуществляется </w:t>
      </w:r>
      <w:r w:rsidR="004901FD">
        <w:t xml:space="preserve">ежемесячно </w:t>
      </w:r>
      <w:r w:rsidR="005A19E2" w:rsidRPr="005A19E2">
        <w:t>в течение 10 дней со дня подписания Заказчиком Акта об оказанных услугах</w:t>
      </w:r>
      <w:r w:rsidR="004901FD">
        <w:t xml:space="preserve">. В случае расчета за услуги, оказанные в декабре - </w:t>
      </w:r>
      <w:r w:rsidR="005A19E2" w:rsidRPr="005A19E2">
        <w:t>не позднее 2</w:t>
      </w:r>
      <w:r w:rsidR="00C3111D">
        <w:t>5</w:t>
      </w:r>
      <w:r w:rsidR="005A19E2" w:rsidRPr="005A19E2">
        <w:t xml:space="preserve"> декабря 20</w:t>
      </w:r>
      <w:r w:rsidR="004901FD">
        <w:t>20</w:t>
      </w:r>
      <w:r w:rsidR="005A19E2" w:rsidRPr="005A19E2">
        <w:t xml:space="preserve"> года</w:t>
      </w:r>
      <w:r w:rsidR="004901F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lastRenderedPageBreak/>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с момента подписания муниципального контракта</w:t>
      </w:r>
      <w:r w:rsidR="00E47A8C">
        <w:rPr>
          <w:color w:val="000000"/>
        </w:rPr>
        <w:t>, но не ранее 01.01.2020</w:t>
      </w:r>
      <w:r w:rsidRPr="00CF3F74">
        <w:rPr>
          <w:color w:val="000000"/>
        </w:rPr>
        <w:t xml:space="preserve"> по </w:t>
      </w:r>
      <w:r w:rsidR="00E47A8C">
        <w:rPr>
          <w:color w:val="000000"/>
        </w:rPr>
        <w:t>3</w:t>
      </w:r>
      <w:r>
        <w:rPr>
          <w:color w:val="000000"/>
        </w:rPr>
        <w:t>1.12.20</w:t>
      </w:r>
      <w:r w:rsidR="00E47A8C">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w:t>
      </w:r>
      <w: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w:t>
      </w:r>
      <w:r w:rsidRPr="001F3D73">
        <w:rPr>
          <w:iCs/>
        </w:rPr>
        <w:lastRenderedPageBreak/>
        <w:t xml:space="preserve">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4901FD" w:rsidRDefault="001F3D73" w:rsidP="00FB3992">
      <w:pPr>
        <w:autoSpaceDE w:val="0"/>
        <w:autoSpaceDN w:val="0"/>
        <w:adjustRightInd w:val="0"/>
        <w:spacing w:after="0" w:line="264" w:lineRule="auto"/>
        <w:ind w:firstLine="567"/>
        <w:rPr>
          <w:kern w:val="16"/>
        </w:rPr>
      </w:pPr>
      <w:r w:rsidRPr="001F3D73">
        <w:t xml:space="preserve">6.2. </w:t>
      </w:r>
      <w:r w:rsidRPr="001F3D73">
        <w:rPr>
          <w:kern w:val="16"/>
        </w:rPr>
        <w:t xml:space="preserve">Обеспечение исполнения Контракта предоставляется Заказчику до заключения Контракта. </w:t>
      </w:r>
      <w:r w:rsidR="004901FD" w:rsidRPr="004901FD">
        <w:rPr>
          <w:color w:val="0000FF"/>
        </w:rPr>
        <w:t xml:space="preserve">Размер обеспечения исполнения муниципального контракта составляет </w:t>
      </w:r>
      <w:r w:rsidR="00E91FB5" w:rsidRPr="00E91FB5">
        <w:rPr>
          <w:color w:val="0000FF"/>
        </w:rPr>
        <w:t>174 943 (сто семьдесят четыре тысячи девятьсот сорок три рубля) 85 копеек</w:t>
      </w:r>
      <w:r w:rsidR="004901FD" w:rsidRPr="004901FD">
        <w:rPr>
          <w:color w:val="0000FF"/>
        </w:rPr>
        <w:t xml:space="preserve"> (5% от начальной (максимальной) цены Контракта).</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lastRenderedPageBreak/>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4" w:name="P57"/>
      <w:bookmarkEnd w:id="4"/>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5" w:name="P67"/>
      <w:bookmarkEnd w:id="5"/>
      <w:r w:rsidRPr="00046AF6">
        <w:rPr>
          <w:iCs/>
        </w:rPr>
        <w:lastRenderedPageBreak/>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6" w:name="P81"/>
      <w:bookmarkEnd w:id="6"/>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7" w:name="P82"/>
      <w:bookmarkEnd w:id="7"/>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lastRenderedPageBreak/>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046AF6" w:rsidRDefault="00046AF6" w:rsidP="00FB3992">
      <w:pPr>
        <w:autoSpaceDE w:val="0"/>
        <w:autoSpaceDN w:val="0"/>
        <w:adjustRightInd w:val="0"/>
        <w:spacing w:after="0" w:line="264" w:lineRule="auto"/>
        <w:ind w:firstLine="539"/>
      </w:pPr>
      <w:r w:rsidRPr="00046AF6">
        <w:t xml:space="preserve">10.12. Решение Исполнителя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46AF6">
        <w:t>решении</w:t>
      </w:r>
      <w:proofErr w:type="gramEnd"/>
      <w:r w:rsidRPr="00046AF6">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046AF6" w:rsidRDefault="00046AF6" w:rsidP="00FB3992">
      <w:pPr>
        <w:autoSpaceDE w:val="0"/>
        <w:autoSpaceDN w:val="0"/>
        <w:adjustRightInd w:val="0"/>
        <w:spacing w:after="0" w:line="264" w:lineRule="auto"/>
        <w:ind w:firstLine="539"/>
      </w:pPr>
      <w:r w:rsidRPr="00046AF6">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046AF6" w:rsidRDefault="00046AF6" w:rsidP="00FB3992">
      <w:pPr>
        <w:autoSpaceDE w:val="0"/>
        <w:autoSpaceDN w:val="0"/>
        <w:adjustRightInd w:val="0"/>
        <w:spacing w:after="0" w:line="264" w:lineRule="auto"/>
        <w:ind w:firstLine="539"/>
      </w:pPr>
      <w:r w:rsidRPr="00046AF6">
        <w:t>11.1. Контра</w:t>
      </w:r>
      <w:proofErr w:type="gramStart"/>
      <w:r w:rsidRPr="00046AF6">
        <w:t>кт вст</w:t>
      </w:r>
      <w:proofErr w:type="gramEnd"/>
      <w:r w:rsidRPr="00046AF6">
        <w:t>упает в силу со дня подписания его Сторонами</w:t>
      </w:r>
      <w:r w:rsidR="004901FD">
        <w:t>, но не ранее 01.01.2020</w:t>
      </w:r>
      <w:r w:rsidRPr="00046AF6">
        <w:t xml:space="preserve"> и действует </w:t>
      </w:r>
      <w:r w:rsidR="00E47A8C">
        <w:t>по</w:t>
      </w:r>
      <w:r w:rsidRPr="00046AF6">
        <w:t xml:space="preserve"> </w:t>
      </w:r>
      <w:r w:rsidR="00E47A8C">
        <w:t>31</w:t>
      </w:r>
      <w:r w:rsidR="004901FD">
        <w:t>.12.</w:t>
      </w:r>
      <w:r w:rsidRPr="00046AF6">
        <w:t>20</w:t>
      </w:r>
      <w:r w:rsidR="00E47A8C">
        <w:t>20</w:t>
      </w:r>
      <w:r w:rsidRPr="00046AF6">
        <w:t xml:space="preserve"> г</w:t>
      </w:r>
      <w:r w:rsidRPr="007B5EE1">
        <w:t xml:space="preserve">. С </w:t>
      </w:r>
      <w:r w:rsidR="004901FD">
        <w:t>01.01.</w:t>
      </w:r>
      <w:r w:rsidRPr="00046AF6">
        <w:t>20</w:t>
      </w:r>
      <w:r w:rsidR="004901FD">
        <w:t>2</w:t>
      </w:r>
      <w:r w:rsidRPr="00046AF6">
        <w:t>1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Pr="00046AF6" w:rsidRDefault="00046AF6" w:rsidP="00046AF6">
      <w:pPr>
        <w:widowControl w:val="0"/>
        <w:autoSpaceDE w:val="0"/>
        <w:autoSpaceDN w:val="0"/>
        <w:adjustRightInd w:val="0"/>
        <w:spacing w:after="0"/>
        <w:ind w:firstLine="567"/>
      </w:pPr>
      <w:r w:rsidRPr="00046AF6">
        <w:t>- Техническое задание (Приложение);</w:t>
      </w:r>
    </w:p>
    <w:p w:rsidR="00046AF6" w:rsidRPr="00046AF6" w:rsidRDefault="00046AF6" w:rsidP="00046AF6">
      <w:pPr>
        <w:autoSpaceDE w:val="0"/>
        <w:autoSpaceDN w:val="0"/>
        <w:adjustRightInd w:val="0"/>
        <w:spacing w:after="0"/>
        <w:ind w:firstLine="540"/>
      </w:pPr>
      <w:r w:rsidRPr="00046AF6">
        <w:lastRenderedPageBreak/>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046AF6" w:rsidRPr="00046AF6" w:rsidRDefault="00046AF6" w:rsidP="00046AF6">
      <w:pPr>
        <w:autoSpaceDE w:val="0"/>
        <w:autoSpaceDN w:val="0"/>
        <w:adjustRightInd w:val="0"/>
        <w:spacing w:after="0"/>
        <w:ind w:firstLine="540"/>
      </w:pPr>
      <w:r w:rsidRPr="00046AF6">
        <w:t>12.6.</w:t>
      </w:r>
      <w:r w:rsidR="00C33FED" w:rsidRPr="00C33FED">
        <w:t xml:space="preserve"> </w:t>
      </w:r>
      <w:r w:rsidRPr="00046AF6">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046AF6">
        <w:t>положений бюджетного законодательства Российской Федерации цены Контракта</w:t>
      </w:r>
      <w:proofErr w:type="gramEnd"/>
      <w:r w:rsidRPr="00046AF6">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2232C5" w:rsidRPr="00E47A8C" w:rsidRDefault="002232C5"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Главный специалист</w:t>
      </w:r>
    </w:p>
    <w:p w:rsidR="00950151" w:rsidRDefault="002232C5"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 xml:space="preserve">юридического </w:t>
      </w:r>
      <w:r w:rsidR="00950151" w:rsidRPr="00E47A8C">
        <w:rPr>
          <w:rFonts w:ascii="Times New Roman" w:hAnsi="Times New Roman"/>
          <w:b/>
          <w:color w:val="FF0000"/>
          <w:sz w:val="24"/>
        </w:rPr>
        <w:t>управления</w:t>
      </w:r>
      <w:r w:rsidRPr="00E47A8C">
        <w:rPr>
          <w:rFonts w:ascii="Times New Roman" w:hAnsi="Times New Roman"/>
          <w:b/>
          <w:color w:val="FF0000"/>
          <w:sz w:val="24"/>
        </w:rPr>
        <w:t xml:space="preserve">                 </w:t>
      </w:r>
      <w:r w:rsidR="00950151" w:rsidRPr="00E47A8C">
        <w:rPr>
          <w:rFonts w:ascii="Times New Roman" w:hAnsi="Times New Roman"/>
          <w:b/>
          <w:color w:val="FF0000"/>
          <w:sz w:val="24"/>
        </w:rPr>
        <w:t xml:space="preserve">       </w:t>
      </w:r>
      <w:r w:rsidR="00437F91">
        <w:rPr>
          <w:rFonts w:ascii="Times New Roman" w:hAnsi="Times New Roman"/>
          <w:b/>
          <w:color w:val="FF0000"/>
          <w:sz w:val="24"/>
        </w:rPr>
        <w:t xml:space="preserve">        </w:t>
      </w:r>
      <w:r w:rsidR="00E91FB5">
        <w:rPr>
          <w:rFonts w:ascii="Times New Roman" w:hAnsi="Times New Roman"/>
          <w:b/>
          <w:color w:val="FF0000"/>
          <w:sz w:val="24"/>
        </w:rPr>
        <w:t xml:space="preserve">               </w:t>
      </w:r>
      <w:r w:rsidR="00437F91">
        <w:rPr>
          <w:rFonts w:ascii="Times New Roman" w:hAnsi="Times New Roman"/>
          <w:b/>
          <w:color w:val="FF0000"/>
          <w:sz w:val="24"/>
        </w:rPr>
        <w:t xml:space="preserve">    </w:t>
      </w:r>
      <w:r w:rsidR="00950151" w:rsidRPr="00E47A8C">
        <w:rPr>
          <w:rFonts w:ascii="Times New Roman" w:hAnsi="Times New Roman"/>
          <w:b/>
          <w:color w:val="FF0000"/>
          <w:sz w:val="24"/>
        </w:rPr>
        <w:t xml:space="preserve">     ________________   </w:t>
      </w:r>
      <w:r w:rsidRPr="00E47A8C">
        <w:rPr>
          <w:rFonts w:ascii="Times New Roman" w:hAnsi="Times New Roman"/>
          <w:b/>
          <w:color w:val="FF0000"/>
          <w:sz w:val="24"/>
        </w:rPr>
        <w:t>Д.С. Плотников</w:t>
      </w:r>
    </w:p>
    <w:p w:rsidR="00437F91" w:rsidRPr="00E47A8C" w:rsidRDefault="00437F91" w:rsidP="00437F91">
      <w:pPr>
        <w:pStyle w:val="ConsPlusNormal"/>
        <w:tabs>
          <w:tab w:val="left" w:pos="360"/>
        </w:tabs>
        <w:spacing w:line="360" w:lineRule="auto"/>
        <w:ind w:firstLine="0"/>
        <w:rPr>
          <w:rFonts w:ascii="Times New Roman" w:hAnsi="Times New Roman"/>
          <w:b/>
          <w:color w:val="FF0000"/>
          <w:sz w:val="24"/>
        </w:rPr>
      </w:pPr>
    </w:p>
    <w:p w:rsidR="004901FD" w:rsidRDefault="00E91FB5"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Н</w:t>
      </w:r>
      <w:r w:rsidR="00950151" w:rsidRPr="00E47A8C">
        <w:rPr>
          <w:rFonts w:ascii="Times New Roman" w:hAnsi="Times New Roman"/>
          <w:b/>
          <w:color w:val="FF0000"/>
          <w:sz w:val="24"/>
        </w:rPr>
        <w:t>ачальник</w:t>
      </w:r>
    </w:p>
    <w:p w:rsidR="00950151" w:rsidRDefault="00950151" w:rsidP="00437F91">
      <w:pPr>
        <w:pStyle w:val="ConsPlusNormal"/>
        <w:tabs>
          <w:tab w:val="left" w:pos="360"/>
        </w:tabs>
        <w:spacing w:line="360" w:lineRule="auto"/>
        <w:ind w:firstLine="0"/>
        <w:rPr>
          <w:rFonts w:ascii="Times New Roman" w:hAnsi="Times New Roman"/>
          <w:b/>
          <w:color w:val="FF0000"/>
          <w:sz w:val="24"/>
        </w:rPr>
      </w:pPr>
      <w:r w:rsidRPr="00E47A8C">
        <w:rPr>
          <w:rFonts w:ascii="Times New Roman" w:hAnsi="Times New Roman"/>
          <w:b/>
          <w:color w:val="FF0000"/>
          <w:sz w:val="24"/>
        </w:rPr>
        <w:t>управления</w:t>
      </w:r>
      <w:r w:rsidR="00437F91">
        <w:rPr>
          <w:rFonts w:ascii="Times New Roman" w:hAnsi="Times New Roman"/>
          <w:b/>
          <w:color w:val="FF0000"/>
          <w:sz w:val="24"/>
        </w:rPr>
        <w:t xml:space="preserve"> </w:t>
      </w:r>
      <w:r w:rsidR="00E91FB5">
        <w:rPr>
          <w:rFonts w:ascii="Times New Roman" w:hAnsi="Times New Roman"/>
          <w:b/>
          <w:color w:val="FF0000"/>
          <w:sz w:val="24"/>
        </w:rPr>
        <w:t>социальной политики</w:t>
      </w:r>
      <w:r w:rsidR="004901FD">
        <w:rPr>
          <w:rFonts w:ascii="Times New Roman" w:hAnsi="Times New Roman"/>
          <w:b/>
          <w:color w:val="FF0000"/>
          <w:sz w:val="24"/>
        </w:rPr>
        <w:t xml:space="preserve">             </w:t>
      </w:r>
      <w:r w:rsidR="00E91FB5">
        <w:rPr>
          <w:rFonts w:ascii="Times New Roman" w:hAnsi="Times New Roman"/>
          <w:b/>
          <w:color w:val="FF0000"/>
          <w:sz w:val="24"/>
        </w:rPr>
        <w:t xml:space="preserve">         </w:t>
      </w:r>
      <w:r w:rsidR="004901FD">
        <w:rPr>
          <w:rFonts w:ascii="Times New Roman" w:hAnsi="Times New Roman"/>
          <w:b/>
          <w:color w:val="FF0000"/>
          <w:sz w:val="24"/>
        </w:rPr>
        <w:t xml:space="preserve">      </w:t>
      </w:r>
      <w:r w:rsidR="00E91FB5">
        <w:rPr>
          <w:rFonts w:ascii="Times New Roman" w:hAnsi="Times New Roman"/>
          <w:b/>
          <w:color w:val="FF0000"/>
          <w:sz w:val="24"/>
        </w:rPr>
        <w:t xml:space="preserve">      </w:t>
      </w:r>
      <w:r w:rsidR="004901FD">
        <w:rPr>
          <w:rFonts w:ascii="Times New Roman" w:hAnsi="Times New Roman"/>
          <w:b/>
          <w:color w:val="FF0000"/>
          <w:sz w:val="24"/>
        </w:rPr>
        <w:t xml:space="preserve">   </w:t>
      </w:r>
      <w:r w:rsidR="00437F91">
        <w:rPr>
          <w:rFonts w:ascii="Times New Roman" w:hAnsi="Times New Roman"/>
          <w:b/>
          <w:color w:val="FF0000"/>
          <w:sz w:val="24"/>
        </w:rPr>
        <w:t xml:space="preserve">    </w:t>
      </w:r>
      <w:r w:rsidRPr="00E47A8C">
        <w:rPr>
          <w:rFonts w:ascii="Times New Roman" w:hAnsi="Times New Roman"/>
          <w:b/>
          <w:color w:val="FF0000"/>
          <w:sz w:val="24"/>
        </w:rPr>
        <w:t xml:space="preserve"> ________________   </w:t>
      </w:r>
      <w:r w:rsidR="00E91FB5">
        <w:rPr>
          <w:rFonts w:ascii="Times New Roman" w:hAnsi="Times New Roman"/>
          <w:b/>
          <w:color w:val="FF0000"/>
          <w:sz w:val="24"/>
        </w:rPr>
        <w:t>В</w:t>
      </w:r>
      <w:r w:rsidR="002232C5" w:rsidRPr="00E47A8C">
        <w:rPr>
          <w:rFonts w:ascii="Times New Roman" w:hAnsi="Times New Roman"/>
          <w:b/>
          <w:color w:val="FF0000"/>
          <w:sz w:val="24"/>
        </w:rPr>
        <w:t>.</w:t>
      </w:r>
      <w:r w:rsidR="00E91FB5">
        <w:rPr>
          <w:rFonts w:ascii="Times New Roman" w:hAnsi="Times New Roman"/>
          <w:b/>
          <w:color w:val="FF0000"/>
          <w:sz w:val="24"/>
        </w:rPr>
        <w:t>М</w:t>
      </w:r>
      <w:r w:rsidR="00437F91">
        <w:rPr>
          <w:rFonts w:ascii="Times New Roman" w:hAnsi="Times New Roman"/>
          <w:b/>
          <w:color w:val="FF0000"/>
          <w:sz w:val="24"/>
        </w:rPr>
        <w:t xml:space="preserve">. </w:t>
      </w:r>
      <w:proofErr w:type="spellStart"/>
      <w:r w:rsidR="00E91FB5">
        <w:rPr>
          <w:rFonts w:ascii="Times New Roman" w:hAnsi="Times New Roman"/>
          <w:b/>
          <w:color w:val="FF0000"/>
          <w:sz w:val="24"/>
        </w:rPr>
        <w:t>Бурматов</w:t>
      </w:r>
      <w:proofErr w:type="spellEnd"/>
    </w:p>
    <w:p w:rsidR="00E91FB5" w:rsidRDefault="00E91FB5" w:rsidP="00437F91">
      <w:pPr>
        <w:pStyle w:val="ConsPlusNormal"/>
        <w:tabs>
          <w:tab w:val="left" w:pos="360"/>
        </w:tabs>
        <w:spacing w:line="360" w:lineRule="auto"/>
        <w:ind w:firstLine="0"/>
        <w:rPr>
          <w:rFonts w:ascii="Times New Roman" w:hAnsi="Times New Roman"/>
          <w:b/>
          <w:color w:val="FF0000"/>
          <w:sz w:val="24"/>
        </w:rPr>
      </w:pPr>
    </w:p>
    <w:p w:rsidR="00437F91" w:rsidRDefault="00E91FB5" w:rsidP="00437F91">
      <w:pPr>
        <w:pStyle w:val="ConsPlusNormal"/>
        <w:tabs>
          <w:tab w:val="left" w:pos="360"/>
        </w:tabs>
        <w:spacing w:line="360" w:lineRule="auto"/>
        <w:ind w:firstLine="0"/>
        <w:rPr>
          <w:rFonts w:ascii="Times New Roman" w:hAnsi="Times New Roman"/>
          <w:b/>
          <w:color w:val="FF0000"/>
          <w:sz w:val="24"/>
        </w:rPr>
      </w:pPr>
      <w:r>
        <w:rPr>
          <w:rFonts w:ascii="Times New Roman" w:hAnsi="Times New Roman"/>
          <w:b/>
          <w:color w:val="FF0000"/>
          <w:sz w:val="24"/>
        </w:rPr>
        <w:t>Директор МКУ «Централизованная бухгалтерия»              _______________ Р.Р. Салахова</w:t>
      </w:r>
    </w:p>
    <w:p w:rsidR="00E91FB5" w:rsidRDefault="00E91FB5"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201__ г.</w:t>
      </w:r>
    </w:p>
    <w:p w:rsidR="001128A1" w:rsidRPr="00085AFB" w:rsidRDefault="001128A1" w:rsidP="00085AFB">
      <w:pPr>
        <w:autoSpaceDE w:val="0"/>
        <w:autoSpaceDN w:val="0"/>
        <w:adjustRightInd w:val="0"/>
        <w:spacing w:after="0"/>
        <w:jc w:val="right"/>
        <w:rPr>
          <w:iCs/>
        </w:rPr>
      </w:pPr>
    </w:p>
    <w:p w:rsidR="00E47A8C" w:rsidRDefault="00E47A8C" w:rsidP="00A34095">
      <w:pPr>
        <w:widowControl w:val="0"/>
        <w:suppressAutoHyphens/>
        <w:rPr>
          <w:iCs/>
        </w:rPr>
      </w:pPr>
    </w:p>
    <w:p w:rsidR="00E91FB5" w:rsidRPr="00E91FB5" w:rsidRDefault="00E91FB5" w:rsidP="00E91FB5">
      <w:pPr>
        <w:spacing w:after="0"/>
        <w:jc w:val="center"/>
        <w:rPr>
          <w:b/>
          <w:sz w:val="28"/>
          <w:szCs w:val="28"/>
        </w:rPr>
      </w:pPr>
      <w:r w:rsidRPr="00E91FB5">
        <w:rPr>
          <w:b/>
          <w:sz w:val="28"/>
          <w:szCs w:val="28"/>
        </w:rPr>
        <w:t>Техническое задание</w:t>
      </w:r>
    </w:p>
    <w:p w:rsidR="00E91FB5" w:rsidRPr="00E91FB5" w:rsidRDefault="00E91FB5" w:rsidP="00E91FB5">
      <w:pPr>
        <w:autoSpaceDE w:val="0"/>
        <w:autoSpaceDN w:val="0"/>
        <w:adjustRightInd w:val="0"/>
        <w:spacing w:after="0"/>
        <w:rPr>
          <w:iCs/>
        </w:rPr>
      </w:pPr>
      <w:r w:rsidRPr="00E91FB5">
        <w:rPr>
          <w:b/>
          <w:iCs/>
        </w:rPr>
        <w:t>1. Предмет муниципального контракта:</w:t>
      </w:r>
      <w:r w:rsidRPr="00E91FB5">
        <w:rPr>
          <w:iCs/>
        </w:rPr>
        <w:t xml:space="preserve"> оказание услуг по созданию информационных программ о деятельности Управления социальной политики администрации города Югорска и о сферах «Молодёжная политика», «Физическая культура и спорт» города Югорска и их размещению в телевизионном эфире, кабельном и интерактивном телевидении с зоной вещания в муниципальном образовании город Югорск в 2020 году.</w:t>
      </w:r>
    </w:p>
    <w:p w:rsidR="00E91FB5" w:rsidRPr="00E91FB5" w:rsidRDefault="00E91FB5" w:rsidP="00E91FB5">
      <w:pPr>
        <w:autoSpaceDE w:val="0"/>
        <w:autoSpaceDN w:val="0"/>
        <w:adjustRightInd w:val="0"/>
        <w:spacing w:after="0"/>
        <w:rPr>
          <w:b/>
          <w:iCs/>
        </w:rPr>
      </w:pPr>
      <w:r w:rsidRPr="00E91FB5">
        <w:rPr>
          <w:b/>
          <w:iCs/>
        </w:rPr>
        <w:t>Объем предоставления услуг (ОКПД</w:t>
      </w:r>
      <w:proofErr w:type="gramStart"/>
      <w:r w:rsidRPr="00E91FB5">
        <w:rPr>
          <w:b/>
          <w:iCs/>
        </w:rPr>
        <w:t>2</w:t>
      </w:r>
      <w:proofErr w:type="gramEnd"/>
      <w:r w:rsidRPr="00E91FB5">
        <w:rPr>
          <w:b/>
          <w:iCs/>
        </w:rPr>
        <w:t xml:space="preserve"> 59.11.13.000)</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992"/>
        <w:gridCol w:w="3119"/>
        <w:gridCol w:w="284"/>
      </w:tblGrid>
      <w:tr w:rsidR="00E91FB5" w:rsidRPr="00E91FB5" w:rsidTr="00922B71">
        <w:tc>
          <w:tcPr>
            <w:tcW w:w="9781" w:type="dxa"/>
            <w:gridSpan w:val="5"/>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Предмет муниципального контракта</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p>
        </w:tc>
      </w:tr>
      <w:tr w:rsidR="00E91FB5" w:rsidRPr="00E91FB5" w:rsidTr="00922B71">
        <w:tc>
          <w:tcPr>
            <w:tcW w:w="567"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 xml:space="preserve">№ </w:t>
            </w:r>
            <w:proofErr w:type="gramStart"/>
            <w:r w:rsidRPr="00E91FB5">
              <w:rPr>
                <w:sz w:val="22"/>
                <w:szCs w:val="22"/>
              </w:rPr>
              <w:t>п</w:t>
            </w:r>
            <w:proofErr w:type="gramEnd"/>
            <w:r w:rsidRPr="00E91FB5">
              <w:rPr>
                <w:sz w:val="22"/>
                <w:szCs w:val="22"/>
              </w:rPr>
              <w:t>/п</w:t>
            </w:r>
          </w:p>
        </w:tc>
        <w:tc>
          <w:tcPr>
            <w:tcW w:w="1276"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Наименование и описание объекта закупки</w:t>
            </w:r>
          </w:p>
        </w:tc>
        <w:tc>
          <w:tcPr>
            <w:tcW w:w="992"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Ед.</w:t>
            </w:r>
          </w:p>
          <w:p w:rsidR="00E91FB5" w:rsidRPr="00E91FB5" w:rsidRDefault="00E91FB5" w:rsidP="00E91FB5">
            <w:pPr>
              <w:autoSpaceDE w:val="0"/>
              <w:autoSpaceDN w:val="0"/>
              <w:adjustRightInd w:val="0"/>
              <w:spacing w:after="0"/>
              <w:jc w:val="center"/>
              <w:rPr>
                <w:sz w:val="22"/>
                <w:szCs w:val="22"/>
              </w:rPr>
            </w:pPr>
            <w:r w:rsidRPr="00E91FB5">
              <w:rPr>
                <w:sz w:val="22"/>
                <w:szCs w:val="22"/>
              </w:rPr>
              <w:t>Изм.</w:t>
            </w:r>
          </w:p>
        </w:tc>
        <w:tc>
          <w:tcPr>
            <w:tcW w:w="3119" w:type="dxa"/>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autoSpaceDE w:val="0"/>
              <w:autoSpaceDN w:val="0"/>
              <w:adjustRightInd w:val="0"/>
              <w:spacing w:after="0"/>
              <w:jc w:val="center"/>
              <w:rPr>
                <w:sz w:val="22"/>
                <w:szCs w:val="22"/>
              </w:rPr>
            </w:pPr>
            <w:r w:rsidRPr="00E91FB5">
              <w:rPr>
                <w:sz w:val="22"/>
                <w:szCs w:val="22"/>
              </w:rPr>
              <w:t>Количество поставляемых товаров, объем выполняемых работ, оказываемых услуг</w:t>
            </w:r>
          </w:p>
        </w:tc>
        <w:tc>
          <w:tcPr>
            <w:tcW w:w="284" w:type="dxa"/>
            <w:vMerge/>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spacing w:after="0"/>
              <w:jc w:val="center"/>
              <w:rPr>
                <w:sz w:val="22"/>
                <w:szCs w:val="22"/>
              </w:rPr>
            </w:pPr>
          </w:p>
        </w:tc>
      </w:tr>
      <w:tr w:rsidR="00E91FB5" w:rsidRPr="00E91FB5" w:rsidTr="00922B71">
        <w:tc>
          <w:tcPr>
            <w:tcW w:w="10065" w:type="dxa"/>
            <w:gridSpan w:val="6"/>
            <w:tcBorders>
              <w:top w:val="single" w:sz="4" w:space="0" w:color="auto"/>
              <w:left w:val="single" w:sz="4" w:space="0" w:color="auto"/>
              <w:bottom w:val="single" w:sz="4" w:space="0" w:color="auto"/>
              <w:right w:val="single" w:sz="4" w:space="0" w:color="auto"/>
            </w:tcBorders>
            <w:vAlign w:val="center"/>
          </w:tcPr>
          <w:p w:rsidR="00E91FB5" w:rsidRPr="00E91FB5" w:rsidRDefault="00E91FB5" w:rsidP="00E91FB5">
            <w:pPr>
              <w:spacing w:after="0"/>
              <w:jc w:val="center"/>
              <w:rPr>
                <w:b/>
                <w:sz w:val="22"/>
                <w:szCs w:val="22"/>
              </w:rPr>
            </w:pPr>
            <w:r w:rsidRPr="00E91FB5">
              <w:rPr>
                <w:b/>
                <w:sz w:val="22"/>
                <w:szCs w:val="22"/>
              </w:rPr>
              <w:t>Заказчик: Управление культуры</w:t>
            </w:r>
          </w:p>
        </w:tc>
      </w:tr>
      <w:tr w:rsidR="00E91FB5" w:rsidRPr="00E91FB5" w:rsidTr="00922B71">
        <w:tc>
          <w:tcPr>
            <w:tcW w:w="567"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left"/>
              <w:rPr>
                <w:sz w:val="22"/>
                <w:szCs w:val="22"/>
              </w:rPr>
            </w:pPr>
            <w:r w:rsidRPr="00E91FB5">
              <w:rPr>
                <w:sz w:val="22"/>
                <w:szCs w:val="22"/>
              </w:rPr>
              <w:t>Услуги по производству информационной программы</w:t>
            </w:r>
          </w:p>
        </w:tc>
        <w:tc>
          <w:tcPr>
            <w:tcW w:w="992"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511</w:t>
            </w:r>
          </w:p>
        </w:tc>
        <w:tc>
          <w:tcPr>
            <w:tcW w:w="284"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p>
        </w:tc>
      </w:tr>
      <w:tr w:rsidR="00E91FB5" w:rsidRPr="00E91FB5" w:rsidTr="00922B71">
        <w:tc>
          <w:tcPr>
            <w:tcW w:w="567"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numPr>
                <w:ilvl w:val="0"/>
                <w:numId w:val="20"/>
              </w:numPr>
              <w:autoSpaceDE w:val="0"/>
              <w:autoSpaceDN w:val="0"/>
              <w:adjustRightInd w:val="0"/>
              <w:spacing w:after="0"/>
              <w:ind w:left="0" w:firstLine="0"/>
              <w:jc w:val="left"/>
              <w:rPr>
                <w:sz w:val="22"/>
                <w:szCs w:val="22"/>
              </w:rPr>
            </w:pPr>
          </w:p>
        </w:tc>
        <w:tc>
          <w:tcPr>
            <w:tcW w:w="5103" w:type="dxa"/>
            <w:gridSpan w:val="2"/>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left"/>
              <w:rPr>
                <w:sz w:val="22"/>
                <w:szCs w:val="22"/>
              </w:rPr>
            </w:pPr>
            <w:r w:rsidRPr="00E91FB5">
              <w:rPr>
                <w:sz w:val="22"/>
                <w:szCs w:val="22"/>
              </w:rPr>
              <w:t>Услуги по размещению информационных материалов в эфире</w:t>
            </w:r>
          </w:p>
        </w:tc>
        <w:tc>
          <w:tcPr>
            <w:tcW w:w="992"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минута</w:t>
            </w:r>
          </w:p>
        </w:tc>
        <w:tc>
          <w:tcPr>
            <w:tcW w:w="3119"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r w:rsidRPr="00E91FB5">
              <w:rPr>
                <w:sz w:val="22"/>
                <w:szCs w:val="22"/>
              </w:rPr>
              <w:t>515</w:t>
            </w:r>
          </w:p>
        </w:tc>
        <w:tc>
          <w:tcPr>
            <w:tcW w:w="284" w:type="dxa"/>
            <w:tcBorders>
              <w:top w:val="single" w:sz="4" w:space="0" w:color="auto"/>
              <w:left w:val="single" w:sz="4" w:space="0" w:color="auto"/>
              <w:bottom w:val="single" w:sz="4" w:space="0" w:color="auto"/>
              <w:right w:val="single" w:sz="4" w:space="0" w:color="auto"/>
            </w:tcBorders>
          </w:tcPr>
          <w:p w:rsidR="00E91FB5" w:rsidRPr="00E91FB5" w:rsidRDefault="00E91FB5" w:rsidP="00E91FB5">
            <w:pPr>
              <w:autoSpaceDE w:val="0"/>
              <w:autoSpaceDN w:val="0"/>
              <w:adjustRightInd w:val="0"/>
              <w:spacing w:after="0"/>
              <w:jc w:val="center"/>
              <w:rPr>
                <w:sz w:val="22"/>
                <w:szCs w:val="22"/>
              </w:rPr>
            </w:pPr>
          </w:p>
        </w:tc>
      </w:tr>
    </w:tbl>
    <w:p w:rsidR="00E91FB5" w:rsidRPr="00E91FB5" w:rsidRDefault="00E91FB5" w:rsidP="00E91FB5">
      <w:pPr>
        <w:autoSpaceDE w:val="0"/>
        <w:autoSpaceDN w:val="0"/>
        <w:adjustRightInd w:val="0"/>
        <w:spacing w:after="0"/>
        <w:rPr>
          <w:iCs/>
        </w:rPr>
      </w:pPr>
      <w:r w:rsidRPr="00E91FB5">
        <w:rPr>
          <w:iCs/>
        </w:rPr>
        <w:t>Частичное оказание услуг не допускается.</w:t>
      </w:r>
    </w:p>
    <w:p w:rsidR="00E91FB5" w:rsidRPr="00E91FB5" w:rsidRDefault="00E91FB5" w:rsidP="00E91FB5">
      <w:pPr>
        <w:autoSpaceDE w:val="0"/>
        <w:autoSpaceDN w:val="0"/>
        <w:adjustRightInd w:val="0"/>
        <w:spacing w:after="0"/>
        <w:rPr>
          <w:iCs/>
        </w:rPr>
      </w:pPr>
      <w:r w:rsidRPr="00E91FB5">
        <w:rPr>
          <w:b/>
          <w:iCs/>
        </w:rPr>
        <w:t>Срок оказания услуг</w:t>
      </w:r>
      <w:r w:rsidRPr="00E91FB5">
        <w:rPr>
          <w:iCs/>
        </w:rPr>
        <w:t>: с момента заключения муниципального контракта, но не ранее 01.01.2020  по 31.12.2020 года</w:t>
      </w:r>
    </w:p>
    <w:p w:rsidR="00E91FB5" w:rsidRPr="00E91FB5" w:rsidRDefault="00E91FB5" w:rsidP="00E91FB5">
      <w:pPr>
        <w:autoSpaceDE w:val="0"/>
        <w:autoSpaceDN w:val="0"/>
        <w:adjustRightInd w:val="0"/>
        <w:spacing w:after="0"/>
        <w:rPr>
          <w:iCs/>
        </w:rPr>
      </w:pPr>
    </w:p>
    <w:p w:rsidR="00E91FB5" w:rsidRPr="00E91FB5" w:rsidRDefault="00E91FB5" w:rsidP="00E91FB5">
      <w:pPr>
        <w:widowControl w:val="0"/>
        <w:tabs>
          <w:tab w:val="left" w:pos="709"/>
        </w:tabs>
        <w:suppressAutoHyphens/>
        <w:spacing w:after="0"/>
        <w:ind w:firstLine="709"/>
        <w:jc w:val="left"/>
        <w:rPr>
          <w:color w:val="00000A"/>
        </w:rPr>
      </w:pPr>
      <w:r w:rsidRPr="00E91FB5">
        <w:rPr>
          <w:b/>
          <w:color w:val="00000A"/>
        </w:rPr>
        <w:t>2.</w:t>
      </w:r>
      <w:r w:rsidRPr="00E91FB5">
        <w:rPr>
          <w:color w:val="00000A"/>
        </w:rPr>
        <w:t xml:space="preserve"> </w:t>
      </w:r>
      <w:r w:rsidRPr="00E91FB5">
        <w:rPr>
          <w:b/>
          <w:color w:val="00000A"/>
        </w:rPr>
        <w:t>Общие требования к предоставляемым услугам (код ОКПД</w:t>
      </w:r>
      <w:proofErr w:type="gramStart"/>
      <w:r w:rsidRPr="00E91FB5">
        <w:rPr>
          <w:b/>
          <w:color w:val="00000A"/>
        </w:rPr>
        <w:t>2</w:t>
      </w:r>
      <w:proofErr w:type="gramEnd"/>
      <w:r w:rsidRPr="00E91FB5">
        <w:rPr>
          <w:b/>
          <w:color w:val="00000A"/>
        </w:rPr>
        <w:t xml:space="preserve"> 59.11.13.000):</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подготовки сюжетов: определяется Исполнителем самостоятельно исходя из технической части документации об аукционе.</w:t>
      </w:r>
    </w:p>
    <w:p w:rsidR="00E91FB5" w:rsidRPr="00E91FB5" w:rsidRDefault="00E91FB5" w:rsidP="00E91FB5">
      <w:pPr>
        <w:widowControl w:val="0"/>
        <w:tabs>
          <w:tab w:val="left" w:pos="709"/>
        </w:tabs>
        <w:suppressAutoHyphens/>
        <w:spacing w:after="0"/>
        <w:jc w:val="left"/>
        <w:rPr>
          <w:color w:val="00000A"/>
        </w:rPr>
      </w:pPr>
      <w:r w:rsidRPr="00E91FB5">
        <w:rPr>
          <w:color w:val="00000A"/>
        </w:rPr>
        <w:t>Место предоставления финансового отчёта: по месту нахождения Муниципального заказчика.</w:t>
      </w: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3. Требования к исполнению информационных материалов:</w:t>
      </w:r>
    </w:p>
    <w:p w:rsidR="00E91FB5" w:rsidRPr="00E91FB5" w:rsidRDefault="00E91FB5" w:rsidP="00E91FB5">
      <w:pPr>
        <w:widowControl w:val="0"/>
        <w:tabs>
          <w:tab w:val="left" w:pos="709"/>
        </w:tabs>
        <w:suppressAutoHyphens/>
        <w:spacing w:after="0"/>
        <w:ind w:firstLine="709"/>
        <w:rPr>
          <w:color w:val="00000A"/>
        </w:rPr>
      </w:pPr>
      <w:proofErr w:type="gramStart"/>
      <w:r w:rsidRPr="00E91FB5">
        <w:rPr>
          <w:color w:val="00000A"/>
        </w:rPr>
        <w:t>3.1.</w:t>
      </w:r>
      <w:r w:rsidRPr="00E91FB5">
        <w:rPr>
          <w:color w:val="00000A"/>
        </w:rPr>
        <w:tab/>
        <w:t xml:space="preserve">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(далее по тексту – информационные материалы)  программы (исключая сатирические), освещающие деятельность </w:t>
      </w:r>
      <w:r w:rsidRPr="00E91FB5">
        <w:rPr>
          <w:color w:val="0000FF"/>
        </w:rPr>
        <w:t>Управления социальной политики, учреждений в сфере «Молодёжная политика», «Физическая культура и спорт»</w:t>
      </w:r>
      <w:r w:rsidR="005A086E">
        <w:rPr>
          <w:color w:val="0000FF"/>
        </w:rPr>
        <w:t xml:space="preserve"> города Югорска</w:t>
      </w:r>
      <w:r w:rsidRPr="00E91FB5">
        <w:rPr>
          <w:color w:val="0000FF"/>
        </w:rPr>
        <w:t>,  реализацию политики в сфере «Молодёжная политика», «Физическая культура и спорт»  города Югорска</w:t>
      </w:r>
      <w:r w:rsidRPr="00E91FB5">
        <w:rPr>
          <w:color w:val="00000A"/>
        </w:rPr>
        <w:t>.</w:t>
      </w:r>
      <w:proofErr w:type="gramEnd"/>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Информационные материалы транслируются в телевизионном эфире (интерактивном, кабельном телевидении) ежедневно в рабочие дни не ранее 20.00 и не позднее 21.00. Трансляция информационного материала о событии, мероприятии должна быть осуществлена не позднее 2-х рабочих дней со дня его проведения. </w:t>
      </w:r>
      <w:proofErr w:type="gramStart"/>
      <w:r w:rsidRPr="00E91FB5">
        <w:rPr>
          <w:color w:val="00000A"/>
        </w:rPr>
        <w:t>Информационный материал  должен быть подготовлен в едином концептуальном стиле, включающим в себя использование музыкального оформления и средств компьютерной графики, в техническом формате DV-CAM.</w:t>
      </w:r>
      <w:proofErr w:type="gramEnd"/>
      <w:r w:rsidRPr="00E91FB5">
        <w:rPr>
          <w:color w:val="00000A"/>
        </w:rPr>
        <w:t xml:space="preserve"> Подготовка каждого информационного материала должна быть согласована с заказчиком.</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Используемый язык: русский.</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3.2. Исполнитель обязан согласовать с заказчиком этапы реализации информационного материала, включающих в себя разработку эксклюзивной концепции (тематики информационного материала) и его график выхода в эфир. Для ежедневного взаимодействия с заказчиком исполнитель обеспечивает свою доступность посредством  телефонной связи. Заявку на подготовку информационного материала направляет Управление внутренней политики и </w:t>
      </w:r>
      <w:r w:rsidRPr="00E91FB5">
        <w:rPr>
          <w:color w:val="00000A"/>
        </w:rPr>
        <w:lastRenderedPageBreak/>
        <w:t xml:space="preserve">общественных связей администрации города Югорска (далее по тексту – </w:t>
      </w:r>
      <w:proofErr w:type="spellStart"/>
      <w:r w:rsidRPr="00E91FB5">
        <w:rPr>
          <w:color w:val="00000A"/>
        </w:rPr>
        <w:t>УВПиОС</w:t>
      </w:r>
      <w:proofErr w:type="spellEnd"/>
      <w:r w:rsidRPr="00E91FB5">
        <w:rPr>
          <w:color w:val="00000A"/>
        </w:rPr>
        <w:t xml:space="preserve">). </w:t>
      </w:r>
      <w:proofErr w:type="spellStart"/>
      <w:r w:rsidRPr="00E91FB5">
        <w:rPr>
          <w:color w:val="00000A"/>
        </w:rPr>
        <w:t>УВПиОС</w:t>
      </w:r>
      <w:proofErr w:type="spellEnd"/>
      <w:r w:rsidRPr="00E91FB5">
        <w:rPr>
          <w:color w:val="00000A"/>
        </w:rPr>
        <w:t xml:space="preserve"> обязуется направить заявку на подготовку информационного материала о мероприятии, событии не позднее 1 часа до его начала.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4.</w:t>
      </w:r>
      <w:r w:rsidRPr="00E91FB5">
        <w:rPr>
          <w:b/>
          <w:color w:val="00000A"/>
        </w:rPr>
        <w:tab/>
        <w:t>Перечень тем, освещающих деятельность органов местного самоуправления:</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проведении на территории города Югорска спортивных соревнований, конкурсов, акций, мероприятий;</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проведении на территории города Югорска молодёжной политики;</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 работе с одаренными детьми;</w:t>
      </w:r>
    </w:p>
    <w:p w:rsidR="00E91FB5" w:rsidRPr="00E91FB5" w:rsidRDefault="00E91FB5" w:rsidP="00E91FB5">
      <w:pPr>
        <w:widowControl w:val="0"/>
        <w:tabs>
          <w:tab w:val="left" w:pos="709"/>
        </w:tabs>
        <w:suppressAutoHyphens/>
        <w:spacing w:after="0"/>
        <w:ind w:firstLine="709"/>
        <w:jc w:val="left"/>
        <w:rPr>
          <w:color w:val="0000FF"/>
        </w:rPr>
      </w:pPr>
      <w:r w:rsidRPr="00E91FB5">
        <w:rPr>
          <w:color w:val="0000FF"/>
        </w:rPr>
        <w:t>- организация отдыха, оздоровления, занятости детей, подростков и молодёжи.</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5.</w:t>
      </w:r>
      <w:r w:rsidRPr="00E91FB5">
        <w:rPr>
          <w:b/>
          <w:color w:val="00000A"/>
        </w:rPr>
        <w:tab/>
        <w:t>Авторские права: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5.1.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5.2.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E91FB5" w:rsidRPr="00E91FB5" w:rsidRDefault="00E91FB5" w:rsidP="00E91FB5">
      <w:pPr>
        <w:widowControl w:val="0"/>
        <w:tabs>
          <w:tab w:val="left" w:pos="709"/>
        </w:tabs>
        <w:suppressAutoHyphens/>
        <w:spacing w:after="0"/>
        <w:ind w:firstLine="709"/>
        <w:jc w:val="left"/>
        <w:rPr>
          <w:b/>
          <w:color w:val="00000A"/>
        </w:rPr>
      </w:pPr>
      <w:r w:rsidRPr="00E91FB5">
        <w:rPr>
          <w:b/>
          <w:color w:val="00000A"/>
        </w:rPr>
        <w:t>6.</w:t>
      </w:r>
      <w:r w:rsidRPr="00E91FB5">
        <w:rPr>
          <w:b/>
          <w:color w:val="00000A"/>
        </w:rPr>
        <w:tab/>
        <w:t>Условия оказания услуг:</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6.1. </w:t>
      </w:r>
      <w:proofErr w:type="spellStart"/>
      <w:r w:rsidRPr="00E91FB5">
        <w:rPr>
          <w:color w:val="00000A"/>
        </w:rPr>
        <w:t>УВПиОС</w:t>
      </w:r>
      <w:proofErr w:type="spellEnd"/>
      <w:r w:rsidRPr="00E91FB5">
        <w:rPr>
          <w:color w:val="00000A"/>
        </w:rPr>
        <w:t xml:space="preserve">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w:t>
      </w:r>
      <w:proofErr w:type="spellStart"/>
      <w:r w:rsidRPr="00E91FB5">
        <w:rPr>
          <w:color w:val="00000A"/>
        </w:rPr>
        <w:t>УВПиОС</w:t>
      </w:r>
      <w:proofErr w:type="spellEnd"/>
      <w:r w:rsidRPr="00E91FB5">
        <w:rPr>
          <w:color w:val="00000A"/>
        </w:rPr>
        <w:t xml:space="preserve"> на адрес электронной почты исполнителя до 17.00 в пятницу на неделе, предшествующей неделе исполнения. В случае поступления </w:t>
      </w:r>
      <w:proofErr w:type="spellStart"/>
      <w:r w:rsidRPr="00E91FB5">
        <w:rPr>
          <w:color w:val="00000A"/>
        </w:rPr>
        <w:t>УВПиОС</w:t>
      </w:r>
      <w:proofErr w:type="spellEnd"/>
      <w:r w:rsidRPr="00E91FB5">
        <w:rPr>
          <w:color w:val="00000A"/>
        </w:rPr>
        <w:t xml:space="preserve"> дополнительной информации о проведении мероприятий (событий), не учтенных еженедельным планом, План мероприятий корректируется Исполнителем и </w:t>
      </w:r>
      <w:proofErr w:type="spellStart"/>
      <w:r w:rsidRPr="00E91FB5">
        <w:rPr>
          <w:color w:val="00000A"/>
        </w:rPr>
        <w:t>УВПиОС</w:t>
      </w:r>
      <w:proofErr w:type="spellEnd"/>
      <w:r w:rsidRPr="00E91FB5">
        <w:rPr>
          <w:color w:val="00000A"/>
        </w:rPr>
        <w:t xml:space="preserve"> ежедневно по телефону. </w:t>
      </w:r>
      <w:proofErr w:type="spellStart"/>
      <w:r w:rsidRPr="00E91FB5">
        <w:rPr>
          <w:color w:val="00000A"/>
        </w:rPr>
        <w:t>УВПиОС</w:t>
      </w:r>
      <w:proofErr w:type="spellEnd"/>
      <w:r w:rsidRPr="00E91FB5">
        <w:rPr>
          <w:color w:val="00000A"/>
        </w:rPr>
        <w:t xml:space="preserve"> имеет право  направить заявку на подготовку сюжета о мероприятии, событии не позднее 1 часа до начала проведения.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 Первая трансляция новостного сюжета о мероприятии (событии) должна состояться в течение 2 рабочих дней со дня проведения мероприятия (события).</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6.2. Исполнитель:</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заданию Муниципального заказчика.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ежемесячно представляет заказчику для подписания акт выполненных услуг, который направляет в течение десяти рабочих дней со дня окончания оказания услуг;</w:t>
      </w:r>
    </w:p>
    <w:p w:rsidR="00E91FB5" w:rsidRPr="00E91FB5" w:rsidRDefault="00E91FB5" w:rsidP="00E91FB5">
      <w:pPr>
        <w:widowControl w:val="0"/>
        <w:tabs>
          <w:tab w:val="left" w:pos="709"/>
        </w:tabs>
        <w:suppressAutoHyphens/>
        <w:spacing w:after="0"/>
        <w:ind w:firstLine="709"/>
        <w:rPr>
          <w:color w:val="00000A"/>
        </w:rPr>
      </w:pPr>
      <w:r w:rsidRPr="00E91FB5">
        <w:rPr>
          <w:color w:val="00000A"/>
        </w:rPr>
        <w:t xml:space="preserve">- представляет совместно </w:t>
      </w:r>
      <w:proofErr w:type="gramStart"/>
      <w:r w:rsidRPr="00E91FB5">
        <w:rPr>
          <w:color w:val="00000A"/>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E91FB5">
        <w:rPr>
          <w:color w:val="00000A"/>
        </w:rPr>
        <w:t xml:space="preserve"> город Югорск.</w:t>
      </w: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jc w:val="left"/>
        <w:rPr>
          <w:color w:val="00000A"/>
        </w:rPr>
      </w:pPr>
    </w:p>
    <w:p w:rsidR="00E91FB5" w:rsidRPr="00E91FB5" w:rsidRDefault="00E91FB5" w:rsidP="00E91FB5">
      <w:pPr>
        <w:widowControl w:val="0"/>
        <w:tabs>
          <w:tab w:val="left" w:pos="709"/>
        </w:tabs>
        <w:suppressAutoHyphens/>
        <w:spacing w:after="0" w:line="360" w:lineRule="auto"/>
        <w:jc w:val="left"/>
        <w:rPr>
          <w:color w:val="00000A"/>
        </w:rPr>
      </w:pPr>
      <w:r w:rsidRPr="00E91FB5">
        <w:rPr>
          <w:color w:val="00000A"/>
        </w:rPr>
        <w:t>Согласовано:</w:t>
      </w:r>
    </w:p>
    <w:p w:rsidR="00E91FB5" w:rsidRPr="00E91FB5" w:rsidRDefault="00E91FB5" w:rsidP="00E91FB5">
      <w:pPr>
        <w:widowControl w:val="0"/>
        <w:tabs>
          <w:tab w:val="left" w:pos="709"/>
        </w:tabs>
        <w:suppressAutoHyphens/>
        <w:spacing w:after="0" w:line="360" w:lineRule="auto"/>
        <w:jc w:val="left"/>
        <w:rPr>
          <w:color w:val="00000A"/>
        </w:rPr>
      </w:pPr>
      <w:r w:rsidRPr="00E91FB5">
        <w:rPr>
          <w:color w:val="00000A"/>
        </w:rPr>
        <w:t xml:space="preserve">Начальник </w:t>
      </w:r>
      <w:proofErr w:type="spellStart"/>
      <w:r w:rsidRPr="00E91FB5">
        <w:rPr>
          <w:color w:val="00000A"/>
        </w:rPr>
        <w:t>УВПиОС</w:t>
      </w:r>
      <w:proofErr w:type="spellEnd"/>
    </w:p>
    <w:p w:rsidR="00E91FB5" w:rsidRPr="00E91FB5" w:rsidRDefault="00E91FB5" w:rsidP="00E91FB5">
      <w:pPr>
        <w:widowControl w:val="0"/>
        <w:tabs>
          <w:tab w:val="left" w:pos="709"/>
        </w:tabs>
        <w:suppressAutoHyphens/>
        <w:spacing w:after="0" w:line="360" w:lineRule="auto"/>
        <w:jc w:val="left"/>
        <w:rPr>
          <w:bCs/>
          <w:color w:val="00000A"/>
        </w:rPr>
      </w:pPr>
      <w:r w:rsidRPr="00E91FB5">
        <w:rPr>
          <w:color w:val="00000A"/>
        </w:rPr>
        <w:t>___________ А.Н. Шибанов</w:t>
      </w:r>
    </w:p>
    <w:p w:rsidR="00E91FB5" w:rsidRDefault="00E91FB5" w:rsidP="00A34095">
      <w:pPr>
        <w:widowControl w:val="0"/>
        <w:suppressAutoHyphens/>
        <w:rPr>
          <w:iCs/>
        </w:rPr>
      </w:pPr>
    </w:p>
    <w:p w:rsidR="00105725" w:rsidRPr="00105725" w:rsidRDefault="00105725" w:rsidP="00105725">
      <w:pPr>
        <w:pStyle w:val="ConsPlusNormal"/>
        <w:tabs>
          <w:tab w:val="left" w:pos="360"/>
        </w:tabs>
        <w:spacing w:after="120"/>
        <w:ind w:firstLine="0"/>
        <w:jc w:val="center"/>
        <w:rPr>
          <w:rFonts w:ascii="Times New Roman" w:hAnsi="Times New Roman"/>
          <w:b/>
          <w:color w:val="FF0000"/>
          <w:sz w:val="24"/>
        </w:rPr>
      </w:pPr>
      <w:r>
        <w:rPr>
          <w:rFonts w:ascii="Times New Roman" w:hAnsi="Times New Roman"/>
          <w:b/>
          <w:color w:val="000000"/>
          <w:sz w:val="24"/>
          <w:lang w:val="en-US"/>
        </w:rPr>
        <w:lastRenderedPageBreak/>
        <w:t>IV</w:t>
      </w:r>
      <w:r w:rsidRPr="00105725">
        <w:rPr>
          <w:rFonts w:ascii="Times New Roman" w:hAnsi="Times New Roman"/>
          <w:b/>
          <w:color w:val="000000"/>
          <w:sz w:val="24"/>
        </w:rPr>
        <w:t xml:space="preserve">. </w:t>
      </w:r>
      <w:r w:rsidRPr="00105725">
        <w:rPr>
          <w:rFonts w:ascii="Times New Roman" w:hAnsi="Times New Roman"/>
          <w:b/>
          <w:color w:val="FF0000"/>
          <w:sz w:val="24"/>
        </w:rPr>
        <w:t>ОБОСНОВАНИЕ НАЧАЛЬНОЙ (МАКСИМАЛЬНОЙ) ЦЕНЫ КОНТРАКТА</w:t>
      </w:r>
      <w:bookmarkEnd w:id="3"/>
      <w:r w:rsidRPr="00105725">
        <w:rPr>
          <w:rFonts w:ascii="Times New Roman" w:hAnsi="Times New Roman" w:cs="Times New Roman"/>
          <w:b/>
          <w:bCs/>
          <w:color w:val="FF0000"/>
          <w:sz w:val="24"/>
          <w:szCs w:val="24"/>
        </w:rPr>
        <w:t>, НАЧАЛЬНЫХ ЦЕН ЕДИНИЦ ТОВАРА, РАБОТЫ, УСЛУГИ</w:t>
      </w:r>
    </w:p>
    <w:p w:rsidR="003D5076" w:rsidRDefault="003D5076"/>
    <w:sectPr w:rsidR="003D5076"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5AE" w:rsidRDefault="009765AE" w:rsidP="00A762D8">
      <w:pPr>
        <w:spacing w:after="0"/>
      </w:pPr>
      <w:r>
        <w:separator/>
      </w:r>
    </w:p>
  </w:endnote>
  <w:endnote w:type="continuationSeparator" w:id="0">
    <w:p w:rsidR="009765AE" w:rsidRDefault="009765AE"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67" w:rsidRDefault="00A2566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5667" w:rsidRDefault="00A2566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667" w:rsidRDefault="00A2566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39EF">
      <w:rPr>
        <w:rStyle w:val="a5"/>
        <w:noProof/>
      </w:rPr>
      <w:t>4</w:t>
    </w:r>
    <w:r>
      <w:rPr>
        <w:rStyle w:val="a5"/>
      </w:rPr>
      <w:fldChar w:fldCharType="end"/>
    </w:r>
  </w:p>
  <w:p w:rsidR="00A25667" w:rsidRDefault="00A2566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5AE" w:rsidRDefault="009765AE" w:rsidP="00A762D8">
      <w:pPr>
        <w:spacing w:after="0"/>
      </w:pPr>
      <w:r>
        <w:separator/>
      </w:r>
    </w:p>
  </w:footnote>
  <w:footnote w:type="continuationSeparator" w:id="0">
    <w:p w:rsidR="009765AE" w:rsidRDefault="009765AE"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552F00"/>
    <w:multiLevelType w:val="hybridMultilevel"/>
    <w:tmpl w:val="923EEB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1"/>
  </w:num>
  <w:num w:numId="3">
    <w:abstractNumId w:val="2"/>
  </w:num>
  <w:num w:numId="4">
    <w:abstractNumId w:val="5"/>
  </w:num>
  <w:num w:numId="5">
    <w:abstractNumId w:val="10"/>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0"/>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37E20"/>
    <w:rsid w:val="00046AF6"/>
    <w:rsid w:val="00051234"/>
    <w:rsid w:val="00052B70"/>
    <w:rsid w:val="000602A0"/>
    <w:rsid w:val="000758DE"/>
    <w:rsid w:val="00085302"/>
    <w:rsid w:val="00085AFB"/>
    <w:rsid w:val="000A02DF"/>
    <w:rsid w:val="000B7A6A"/>
    <w:rsid w:val="000B7C90"/>
    <w:rsid w:val="000D2CB3"/>
    <w:rsid w:val="000D7797"/>
    <w:rsid w:val="000E238D"/>
    <w:rsid w:val="000E5CB9"/>
    <w:rsid w:val="00105725"/>
    <w:rsid w:val="001115B3"/>
    <w:rsid w:val="001128A1"/>
    <w:rsid w:val="00125FC6"/>
    <w:rsid w:val="00162260"/>
    <w:rsid w:val="001655D4"/>
    <w:rsid w:val="00176087"/>
    <w:rsid w:val="001C203B"/>
    <w:rsid w:val="001E5896"/>
    <w:rsid w:val="001F3D73"/>
    <w:rsid w:val="002073D8"/>
    <w:rsid w:val="002117D2"/>
    <w:rsid w:val="00212458"/>
    <w:rsid w:val="002232C5"/>
    <w:rsid w:val="00231E8C"/>
    <w:rsid w:val="00237A5B"/>
    <w:rsid w:val="0025781C"/>
    <w:rsid w:val="00262F0F"/>
    <w:rsid w:val="002A61F4"/>
    <w:rsid w:val="002B60F8"/>
    <w:rsid w:val="002E0762"/>
    <w:rsid w:val="002E378C"/>
    <w:rsid w:val="00305805"/>
    <w:rsid w:val="00307F83"/>
    <w:rsid w:val="00325BAD"/>
    <w:rsid w:val="003439BA"/>
    <w:rsid w:val="00357E3E"/>
    <w:rsid w:val="00384FF8"/>
    <w:rsid w:val="00386737"/>
    <w:rsid w:val="003A1C63"/>
    <w:rsid w:val="003C55E6"/>
    <w:rsid w:val="003C5C27"/>
    <w:rsid w:val="003D5076"/>
    <w:rsid w:val="003E146F"/>
    <w:rsid w:val="004012C9"/>
    <w:rsid w:val="00410FA8"/>
    <w:rsid w:val="00425EBE"/>
    <w:rsid w:val="00437F91"/>
    <w:rsid w:val="00462481"/>
    <w:rsid w:val="004730E9"/>
    <w:rsid w:val="004901FD"/>
    <w:rsid w:val="00497EB8"/>
    <w:rsid w:val="004A3C02"/>
    <w:rsid w:val="004A58A8"/>
    <w:rsid w:val="004B2F59"/>
    <w:rsid w:val="004E7774"/>
    <w:rsid w:val="004F15D7"/>
    <w:rsid w:val="00516262"/>
    <w:rsid w:val="005222B6"/>
    <w:rsid w:val="00537535"/>
    <w:rsid w:val="00541662"/>
    <w:rsid w:val="00552859"/>
    <w:rsid w:val="00552C70"/>
    <w:rsid w:val="00553D5F"/>
    <w:rsid w:val="00573FB5"/>
    <w:rsid w:val="00575C9F"/>
    <w:rsid w:val="00592497"/>
    <w:rsid w:val="005A086E"/>
    <w:rsid w:val="005A19E2"/>
    <w:rsid w:val="005A45D7"/>
    <w:rsid w:val="005B582C"/>
    <w:rsid w:val="005D51C5"/>
    <w:rsid w:val="00613BB5"/>
    <w:rsid w:val="00655879"/>
    <w:rsid w:val="00656DF3"/>
    <w:rsid w:val="006768BF"/>
    <w:rsid w:val="00684E3A"/>
    <w:rsid w:val="00685BBE"/>
    <w:rsid w:val="006D716F"/>
    <w:rsid w:val="006F34B9"/>
    <w:rsid w:val="00712777"/>
    <w:rsid w:val="007261E5"/>
    <w:rsid w:val="00733110"/>
    <w:rsid w:val="00755228"/>
    <w:rsid w:val="0076092A"/>
    <w:rsid w:val="00763EAA"/>
    <w:rsid w:val="00792CB6"/>
    <w:rsid w:val="007A0166"/>
    <w:rsid w:val="007B5EE1"/>
    <w:rsid w:val="007D2421"/>
    <w:rsid w:val="007E38C0"/>
    <w:rsid w:val="00800984"/>
    <w:rsid w:val="008339EF"/>
    <w:rsid w:val="00847D68"/>
    <w:rsid w:val="008526B8"/>
    <w:rsid w:val="0085406B"/>
    <w:rsid w:val="00854BD8"/>
    <w:rsid w:val="008665B7"/>
    <w:rsid w:val="00872F65"/>
    <w:rsid w:val="00890665"/>
    <w:rsid w:val="008B5FA9"/>
    <w:rsid w:val="008C118D"/>
    <w:rsid w:val="008E5A51"/>
    <w:rsid w:val="008F0C63"/>
    <w:rsid w:val="008F1B2B"/>
    <w:rsid w:val="00920052"/>
    <w:rsid w:val="009215A3"/>
    <w:rsid w:val="00921E6B"/>
    <w:rsid w:val="00930FAD"/>
    <w:rsid w:val="00950151"/>
    <w:rsid w:val="00954B5C"/>
    <w:rsid w:val="009569D7"/>
    <w:rsid w:val="00960852"/>
    <w:rsid w:val="009765AE"/>
    <w:rsid w:val="009911E6"/>
    <w:rsid w:val="00997A10"/>
    <w:rsid w:val="009A6928"/>
    <w:rsid w:val="009A7DEB"/>
    <w:rsid w:val="009D581C"/>
    <w:rsid w:val="00A02BE6"/>
    <w:rsid w:val="00A1731E"/>
    <w:rsid w:val="00A21F8D"/>
    <w:rsid w:val="00A25667"/>
    <w:rsid w:val="00A2625A"/>
    <w:rsid w:val="00A34095"/>
    <w:rsid w:val="00A71504"/>
    <w:rsid w:val="00A762D8"/>
    <w:rsid w:val="00A92B11"/>
    <w:rsid w:val="00AA369A"/>
    <w:rsid w:val="00AB64A9"/>
    <w:rsid w:val="00AC6BE5"/>
    <w:rsid w:val="00AE4759"/>
    <w:rsid w:val="00AF514F"/>
    <w:rsid w:val="00AF533C"/>
    <w:rsid w:val="00AF6FF9"/>
    <w:rsid w:val="00B3303A"/>
    <w:rsid w:val="00B34D50"/>
    <w:rsid w:val="00B41505"/>
    <w:rsid w:val="00B80596"/>
    <w:rsid w:val="00B84E08"/>
    <w:rsid w:val="00B85153"/>
    <w:rsid w:val="00B87A90"/>
    <w:rsid w:val="00B94399"/>
    <w:rsid w:val="00BB26C3"/>
    <w:rsid w:val="00BB674D"/>
    <w:rsid w:val="00BC7B62"/>
    <w:rsid w:val="00BD0EF3"/>
    <w:rsid w:val="00C04032"/>
    <w:rsid w:val="00C05BBE"/>
    <w:rsid w:val="00C109D2"/>
    <w:rsid w:val="00C15018"/>
    <w:rsid w:val="00C24E47"/>
    <w:rsid w:val="00C3111D"/>
    <w:rsid w:val="00C33F34"/>
    <w:rsid w:val="00C33FED"/>
    <w:rsid w:val="00C65B29"/>
    <w:rsid w:val="00C67157"/>
    <w:rsid w:val="00C87474"/>
    <w:rsid w:val="00CB7EF1"/>
    <w:rsid w:val="00CC4629"/>
    <w:rsid w:val="00CE10CB"/>
    <w:rsid w:val="00CE197C"/>
    <w:rsid w:val="00CF3F74"/>
    <w:rsid w:val="00D01527"/>
    <w:rsid w:val="00D01C6A"/>
    <w:rsid w:val="00D250A0"/>
    <w:rsid w:val="00D43189"/>
    <w:rsid w:val="00D73D5E"/>
    <w:rsid w:val="00D85A1A"/>
    <w:rsid w:val="00DA0E8F"/>
    <w:rsid w:val="00DB7961"/>
    <w:rsid w:val="00DC1E69"/>
    <w:rsid w:val="00DE32B3"/>
    <w:rsid w:val="00DE6E38"/>
    <w:rsid w:val="00E14240"/>
    <w:rsid w:val="00E47A8C"/>
    <w:rsid w:val="00E5637A"/>
    <w:rsid w:val="00E576AE"/>
    <w:rsid w:val="00E7301F"/>
    <w:rsid w:val="00E77868"/>
    <w:rsid w:val="00E84730"/>
    <w:rsid w:val="00E91FB5"/>
    <w:rsid w:val="00E936B3"/>
    <w:rsid w:val="00EA2855"/>
    <w:rsid w:val="00EB0F16"/>
    <w:rsid w:val="00EC1C7F"/>
    <w:rsid w:val="00EE2E72"/>
    <w:rsid w:val="00EF1288"/>
    <w:rsid w:val="00EF19BD"/>
    <w:rsid w:val="00F3656E"/>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09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B40B-FADD-48EA-9233-1E5281B7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14</Pages>
  <Words>6892</Words>
  <Characters>39285</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52</cp:revision>
  <cp:lastPrinted>2019-12-16T13:07:00Z</cp:lastPrinted>
  <dcterms:created xsi:type="dcterms:W3CDTF">2019-10-19T07:11:00Z</dcterms:created>
  <dcterms:modified xsi:type="dcterms:W3CDTF">2019-12-19T06:10:00Z</dcterms:modified>
</cp:coreProperties>
</file>