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F94" w:rsidRDefault="003D0F94" w:rsidP="003D0F94">
      <w:pPr>
        <w:spacing w:after="0" w:line="240" w:lineRule="auto"/>
        <w:jc w:val="center"/>
        <w:rPr>
          <w:rFonts w:ascii="Times New Roman" w:hAnsi="Times New Roman" w:cs="Times New Roman"/>
          <w:b/>
        </w:rPr>
      </w:pPr>
      <w:r>
        <w:rPr>
          <w:rFonts w:ascii="Times New Roman" w:hAnsi="Times New Roman" w:cs="Times New Roman"/>
          <w:b/>
        </w:rPr>
        <w:t xml:space="preserve">Муниципальное образование  городской округ – город </w:t>
      </w:r>
      <w:proofErr w:type="spellStart"/>
      <w:r>
        <w:rPr>
          <w:rFonts w:ascii="Times New Roman" w:hAnsi="Times New Roman" w:cs="Times New Roman"/>
          <w:b/>
        </w:rPr>
        <w:t>Югорск</w:t>
      </w:r>
      <w:proofErr w:type="spellEnd"/>
    </w:p>
    <w:p w:rsidR="003D0F94" w:rsidRDefault="003D0F94" w:rsidP="003D0F94">
      <w:pPr>
        <w:spacing w:after="0" w:line="240" w:lineRule="auto"/>
        <w:jc w:val="center"/>
        <w:rPr>
          <w:rFonts w:ascii="Times New Roman" w:hAnsi="Times New Roman" w:cs="Times New Roman"/>
          <w:b/>
        </w:rPr>
      </w:pPr>
      <w:r>
        <w:rPr>
          <w:rFonts w:ascii="Times New Roman" w:hAnsi="Times New Roman" w:cs="Times New Roman"/>
          <w:b/>
        </w:rPr>
        <w:t xml:space="preserve">Администрация города </w:t>
      </w:r>
      <w:proofErr w:type="spellStart"/>
      <w:r>
        <w:rPr>
          <w:rFonts w:ascii="Times New Roman" w:hAnsi="Times New Roman" w:cs="Times New Roman"/>
          <w:b/>
        </w:rPr>
        <w:t>Югорска</w:t>
      </w:r>
      <w:proofErr w:type="spellEnd"/>
    </w:p>
    <w:p w:rsidR="003D0F94" w:rsidRDefault="003D0F94" w:rsidP="003D0F94">
      <w:pPr>
        <w:spacing w:after="0" w:line="240" w:lineRule="auto"/>
        <w:jc w:val="center"/>
        <w:rPr>
          <w:rFonts w:ascii="Times New Roman" w:hAnsi="Times New Roman" w:cs="Times New Roman"/>
          <w:b/>
          <w:bCs/>
        </w:rPr>
      </w:pPr>
      <w:r>
        <w:rPr>
          <w:rFonts w:ascii="Times New Roman" w:hAnsi="Times New Roman" w:cs="Times New Roman"/>
          <w:b/>
          <w:bCs/>
        </w:rPr>
        <w:t>ПРОТОКОЛ</w:t>
      </w:r>
    </w:p>
    <w:p w:rsidR="003D0F94" w:rsidRDefault="003D0F94" w:rsidP="003D0F94">
      <w:pPr>
        <w:spacing w:after="0" w:line="240" w:lineRule="auto"/>
        <w:jc w:val="center"/>
        <w:rPr>
          <w:rFonts w:ascii="Times New Roman" w:hAnsi="Times New Roman" w:cs="Times New Roman"/>
          <w:b/>
        </w:rPr>
      </w:pPr>
      <w:r>
        <w:rPr>
          <w:rFonts w:ascii="Times New Roman" w:hAnsi="Times New Roman" w:cs="Times New Roman"/>
          <w:b/>
        </w:rPr>
        <w:t>рассмотрения заявок на участие в аукционе в электронной форме</w:t>
      </w:r>
    </w:p>
    <w:p w:rsidR="00BB6B43" w:rsidRDefault="00BB6B43" w:rsidP="003D0F94">
      <w:pPr>
        <w:spacing w:after="0" w:line="240" w:lineRule="auto"/>
        <w:jc w:val="center"/>
        <w:rPr>
          <w:rFonts w:ascii="Times New Roman" w:hAnsi="Times New Roman" w:cs="Times New Roman"/>
          <w:b/>
        </w:rPr>
      </w:pPr>
    </w:p>
    <w:p w:rsidR="003D0F94" w:rsidRPr="00AC2BC5" w:rsidRDefault="003D0F94" w:rsidP="00BB6B43">
      <w:pPr>
        <w:spacing w:after="0" w:line="240" w:lineRule="auto"/>
        <w:jc w:val="both"/>
        <w:rPr>
          <w:rFonts w:ascii="Times New Roman" w:hAnsi="Times New Roman" w:cs="Times New Roman"/>
        </w:rPr>
      </w:pPr>
      <w:r w:rsidRPr="00BB6B43">
        <w:rPr>
          <w:rFonts w:ascii="Times New Roman" w:hAnsi="Times New Roman" w:cs="Times New Roman"/>
        </w:rPr>
        <w:t xml:space="preserve">       «06» марта 2018 г</w:t>
      </w:r>
      <w:r w:rsidRPr="00AC2BC5">
        <w:rPr>
          <w:rFonts w:ascii="Times New Roman" w:hAnsi="Times New Roman" w:cs="Times New Roman"/>
        </w:rPr>
        <w:t>.                                                                                      № 0187300005818000049-1</w:t>
      </w:r>
    </w:p>
    <w:p w:rsidR="00BB6B43" w:rsidRPr="00AC2BC5" w:rsidRDefault="00BB6B43" w:rsidP="00BB6B43">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AC2BC5">
        <w:rPr>
          <w:rFonts w:ascii="Times New Roman" w:hAnsi="Times New Roman" w:cs="Times New Roman"/>
          <w:sz w:val="24"/>
          <w:szCs w:val="24"/>
        </w:rPr>
        <w:t xml:space="preserve">ПРИСУТСТВОВАЛИ: </w:t>
      </w:r>
    </w:p>
    <w:p w:rsidR="00BB6B43" w:rsidRPr="00AC2BC5" w:rsidRDefault="00BB6B43" w:rsidP="00BB6B43">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AC2BC5">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AC2BC5">
        <w:rPr>
          <w:rFonts w:ascii="Times New Roman" w:hAnsi="Times New Roman" w:cs="Times New Roman"/>
          <w:sz w:val="24"/>
          <w:szCs w:val="24"/>
        </w:rPr>
        <w:t>Югорска</w:t>
      </w:r>
      <w:proofErr w:type="spellEnd"/>
      <w:r w:rsidRPr="00AC2BC5">
        <w:rPr>
          <w:rFonts w:ascii="Times New Roman" w:hAnsi="Times New Roman" w:cs="Times New Roman"/>
          <w:sz w:val="24"/>
          <w:szCs w:val="24"/>
        </w:rPr>
        <w:t xml:space="preserve"> (далее - комиссия) в следующем  составе:</w:t>
      </w:r>
    </w:p>
    <w:p w:rsidR="00BB6B43" w:rsidRPr="00AC2BC5" w:rsidRDefault="00BB6B43" w:rsidP="00BB6B43">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AC2BC5">
        <w:rPr>
          <w:rFonts w:ascii="Times New Roman" w:hAnsi="Times New Roman" w:cs="Times New Roman"/>
          <w:sz w:val="24"/>
          <w:szCs w:val="24"/>
        </w:rPr>
        <w:t xml:space="preserve">1. </w:t>
      </w:r>
      <w:r w:rsidRPr="00AC2BC5">
        <w:rPr>
          <w:rFonts w:ascii="Times New Roman" w:hAnsi="Times New Roman" w:cs="Times New Roman"/>
          <w:spacing w:val="-6"/>
          <w:sz w:val="24"/>
          <w:szCs w:val="24"/>
        </w:rPr>
        <w:t xml:space="preserve">С.Д. </w:t>
      </w:r>
      <w:proofErr w:type="spellStart"/>
      <w:r w:rsidRPr="00AC2BC5">
        <w:rPr>
          <w:rFonts w:ascii="Times New Roman" w:hAnsi="Times New Roman" w:cs="Times New Roman"/>
          <w:spacing w:val="-6"/>
          <w:sz w:val="24"/>
          <w:szCs w:val="24"/>
        </w:rPr>
        <w:t>Голин</w:t>
      </w:r>
      <w:proofErr w:type="spellEnd"/>
      <w:r w:rsidRPr="00AC2BC5">
        <w:rPr>
          <w:rFonts w:ascii="Times New Roman" w:hAnsi="Times New Roman" w:cs="Times New Roman"/>
          <w:spacing w:val="-6"/>
          <w:sz w:val="24"/>
          <w:szCs w:val="24"/>
        </w:rPr>
        <w:t xml:space="preserve"> - </w:t>
      </w:r>
      <w:r w:rsidRPr="00AC2BC5">
        <w:rPr>
          <w:rFonts w:ascii="Times New Roman" w:hAnsi="Times New Roman" w:cs="Times New Roman"/>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AC2BC5">
        <w:rPr>
          <w:rFonts w:ascii="Times New Roman" w:hAnsi="Times New Roman" w:cs="Times New Roman"/>
          <w:sz w:val="24"/>
          <w:szCs w:val="24"/>
        </w:rPr>
        <w:t>Югорска</w:t>
      </w:r>
      <w:proofErr w:type="spellEnd"/>
      <w:r w:rsidRPr="00AC2BC5">
        <w:rPr>
          <w:rFonts w:ascii="Times New Roman" w:hAnsi="Times New Roman" w:cs="Times New Roman"/>
          <w:sz w:val="24"/>
          <w:szCs w:val="24"/>
        </w:rPr>
        <w:t>;</w:t>
      </w:r>
    </w:p>
    <w:p w:rsidR="00BB6B43" w:rsidRPr="00AC2BC5" w:rsidRDefault="00BB6B43" w:rsidP="00BB6B43">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AC2BC5">
        <w:rPr>
          <w:rFonts w:ascii="Times New Roman" w:hAnsi="Times New Roman" w:cs="Times New Roman"/>
          <w:sz w:val="24"/>
          <w:szCs w:val="24"/>
        </w:rPr>
        <w:t xml:space="preserve">2. В.К. </w:t>
      </w:r>
      <w:proofErr w:type="spellStart"/>
      <w:r w:rsidRPr="00AC2BC5">
        <w:rPr>
          <w:rFonts w:ascii="Times New Roman" w:hAnsi="Times New Roman" w:cs="Times New Roman"/>
          <w:sz w:val="24"/>
          <w:szCs w:val="24"/>
        </w:rPr>
        <w:t>Бандурин</w:t>
      </w:r>
      <w:proofErr w:type="spellEnd"/>
      <w:r w:rsidRPr="00AC2BC5">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AC2BC5">
        <w:rPr>
          <w:rFonts w:ascii="Times New Roman" w:hAnsi="Times New Roman" w:cs="Times New Roman"/>
          <w:sz w:val="24"/>
          <w:szCs w:val="24"/>
        </w:rPr>
        <w:t>жилищно</w:t>
      </w:r>
      <w:proofErr w:type="spellEnd"/>
      <w:r w:rsidRPr="00AC2BC5">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AC2BC5">
        <w:rPr>
          <w:rFonts w:ascii="Times New Roman" w:hAnsi="Times New Roman" w:cs="Times New Roman"/>
          <w:sz w:val="24"/>
          <w:szCs w:val="24"/>
        </w:rPr>
        <w:t>Югорска</w:t>
      </w:r>
      <w:proofErr w:type="spellEnd"/>
      <w:r w:rsidRPr="00AC2BC5">
        <w:rPr>
          <w:rFonts w:ascii="Times New Roman" w:hAnsi="Times New Roman" w:cs="Times New Roman"/>
          <w:sz w:val="24"/>
          <w:szCs w:val="24"/>
        </w:rPr>
        <w:t>;</w:t>
      </w:r>
    </w:p>
    <w:p w:rsidR="00BB6B43" w:rsidRPr="00AC2BC5" w:rsidRDefault="00BB6B43" w:rsidP="00BB6B43">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AC2BC5">
        <w:rPr>
          <w:rFonts w:ascii="Times New Roman" w:hAnsi="Times New Roman" w:cs="Times New Roman"/>
          <w:sz w:val="24"/>
          <w:szCs w:val="24"/>
        </w:rPr>
        <w:t xml:space="preserve">3.  В.А. </w:t>
      </w:r>
      <w:proofErr w:type="spellStart"/>
      <w:r w:rsidRPr="00AC2BC5">
        <w:rPr>
          <w:rFonts w:ascii="Times New Roman" w:hAnsi="Times New Roman" w:cs="Times New Roman"/>
          <w:sz w:val="24"/>
          <w:szCs w:val="24"/>
        </w:rPr>
        <w:t>Климин</w:t>
      </w:r>
      <w:proofErr w:type="spellEnd"/>
      <w:r w:rsidRPr="00AC2BC5">
        <w:rPr>
          <w:rFonts w:ascii="Times New Roman" w:hAnsi="Times New Roman" w:cs="Times New Roman"/>
          <w:sz w:val="24"/>
          <w:szCs w:val="24"/>
        </w:rPr>
        <w:t xml:space="preserve"> – председатель Думы города </w:t>
      </w:r>
      <w:proofErr w:type="spellStart"/>
      <w:r w:rsidRPr="00AC2BC5">
        <w:rPr>
          <w:rFonts w:ascii="Times New Roman" w:hAnsi="Times New Roman" w:cs="Times New Roman"/>
          <w:sz w:val="24"/>
          <w:szCs w:val="24"/>
        </w:rPr>
        <w:t>Югорска</w:t>
      </w:r>
      <w:proofErr w:type="spellEnd"/>
      <w:r w:rsidRPr="00AC2BC5">
        <w:rPr>
          <w:rFonts w:ascii="Times New Roman" w:hAnsi="Times New Roman" w:cs="Times New Roman"/>
          <w:sz w:val="24"/>
          <w:szCs w:val="24"/>
        </w:rPr>
        <w:t>;</w:t>
      </w:r>
    </w:p>
    <w:p w:rsidR="00BB6B43" w:rsidRPr="00AC2BC5" w:rsidRDefault="00BB6B43" w:rsidP="00BB6B43">
      <w:pPr>
        <w:spacing w:after="0" w:line="240" w:lineRule="auto"/>
        <w:ind w:left="426"/>
        <w:rPr>
          <w:rFonts w:ascii="Times New Roman" w:hAnsi="Times New Roman" w:cs="Times New Roman"/>
          <w:sz w:val="24"/>
          <w:szCs w:val="24"/>
        </w:rPr>
      </w:pPr>
      <w:r w:rsidRPr="00AC2BC5">
        <w:rPr>
          <w:rFonts w:ascii="Times New Roman" w:hAnsi="Times New Roman" w:cs="Times New Roman"/>
          <w:sz w:val="24"/>
          <w:szCs w:val="24"/>
        </w:rPr>
        <w:t xml:space="preserve">4. Т.И. </w:t>
      </w:r>
      <w:proofErr w:type="spellStart"/>
      <w:r w:rsidRPr="00AC2BC5">
        <w:rPr>
          <w:rFonts w:ascii="Times New Roman" w:hAnsi="Times New Roman" w:cs="Times New Roman"/>
          <w:sz w:val="24"/>
          <w:szCs w:val="24"/>
        </w:rPr>
        <w:t>Долгодворова</w:t>
      </w:r>
      <w:proofErr w:type="spellEnd"/>
      <w:r w:rsidRPr="00AC2BC5">
        <w:rPr>
          <w:rFonts w:ascii="Times New Roman" w:hAnsi="Times New Roman" w:cs="Times New Roman"/>
          <w:sz w:val="24"/>
          <w:szCs w:val="24"/>
        </w:rPr>
        <w:t xml:space="preserve"> - заместитель главы города </w:t>
      </w:r>
      <w:proofErr w:type="spellStart"/>
      <w:r w:rsidRPr="00AC2BC5">
        <w:rPr>
          <w:rFonts w:ascii="Times New Roman" w:hAnsi="Times New Roman" w:cs="Times New Roman"/>
          <w:sz w:val="24"/>
          <w:szCs w:val="24"/>
        </w:rPr>
        <w:t>Югорска</w:t>
      </w:r>
      <w:proofErr w:type="spellEnd"/>
      <w:r w:rsidRPr="00AC2BC5">
        <w:rPr>
          <w:rFonts w:ascii="Times New Roman" w:hAnsi="Times New Roman" w:cs="Times New Roman"/>
          <w:sz w:val="24"/>
          <w:szCs w:val="24"/>
        </w:rPr>
        <w:t>;</w:t>
      </w:r>
    </w:p>
    <w:p w:rsidR="00BB6B43" w:rsidRPr="00AC2BC5" w:rsidRDefault="00BB6B43" w:rsidP="00BB6B43">
      <w:pPr>
        <w:spacing w:after="0" w:line="240" w:lineRule="auto"/>
        <w:ind w:left="426"/>
        <w:rPr>
          <w:rFonts w:ascii="Times New Roman" w:hAnsi="Times New Roman" w:cs="Times New Roman"/>
          <w:sz w:val="24"/>
          <w:szCs w:val="24"/>
        </w:rPr>
      </w:pPr>
      <w:r w:rsidRPr="00AC2BC5">
        <w:rPr>
          <w:rFonts w:ascii="Times New Roman" w:hAnsi="Times New Roman" w:cs="Times New Roman"/>
          <w:sz w:val="24"/>
          <w:szCs w:val="24"/>
        </w:rPr>
        <w:t>5.  Н.А. Морозова – советник руководителя;</w:t>
      </w:r>
    </w:p>
    <w:p w:rsidR="00BB6B43" w:rsidRPr="00AC2BC5" w:rsidRDefault="00BB6B43" w:rsidP="00BB6B43">
      <w:pPr>
        <w:spacing w:after="0" w:line="240" w:lineRule="auto"/>
        <w:ind w:left="426"/>
        <w:jc w:val="both"/>
        <w:rPr>
          <w:rFonts w:ascii="Times New Roman" w:hAnsi="Times New Roman" w:cs="Times New Roman"/>
          <w:sz w:val="24"/>
          <w:szCs w:val="24"/>
        </w:rPr>
      </w:pPr>
      <w:r w:rsidRPr="00AC2BC5">
        <w:rPr>
          <w:rFonts w:ascii="Times New Roman" w:hAnsi="Times New Roman" w:cs="Times New Roman"/>
          <w:sz w:val="24"/>
          <w:szCs w:val="24"/>
        </w:rPr>
        <w:t xml:space="preserve">6. Ж.В. </w:t>
      </w:r>
      <w:proofErr w:type="spellStart"/>
      <w:r w:rsidRPr="00AC2BC5">
        <w:rPr>
          <w:rFonts w:ascii="Times New Roman" w:hAnsi="Times New Roman" w:cs="Times New Roman"/>
          <w:sz w:val="24"/>
          <w:szCs w:val="24"/>
        </w:rPr>
        <w:t>Резинкина</w:t>
      </w:r>
      <w:proofErr w:type="spellEnd"/>
      <w:r w:rsidRPr="00AC2BC5">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C2BC5">
        <w:rPr>
          <w:rFonts w:ascii="Times New Roman" w:hAnsi="Times New Roman" w:cs="Times New Roman"/>
          <w:sz w:val="24"/>
          <w:szCs w:val="24"/>
        </w:rPr>
        <w:t>Югорска</w:t>
      </w:r>
      <w:proofErr w:type="spellEnd"/>
      <w:r w:rsidRPr="00AC2BC5">
        <w:rPr>
          <w:rFonts w:ascii="Times New Roman" w:hAnsi="Times New Roman" w:cs="Times New Roman"/>
          <w:sz w:val="24"/>
          <w:szCs w:val="24"/>
        </w:rPr>
        <w:t>;</w:t>
      </w:r>
    </w:p>
    <w:p w:rsidR="00BB6B43" w:rsidRPr="00AC2BC5" w:rsidRDefault="00BB6B43" w:rsidP="00BB6B43">
      <w:pPr>
        <w:spacing w:after="0" w:line="240" w:lineRule="auto"/>
        <w:ind w:left="426"/>
        <w:jc w:val="both"/>
        <w:rPr>
          <w:rFonts w:ascii="Times New Roman" w:hAnsi="Times New Roman" w:cs="Times New Roman"/>
          <w:sz w:val="24"/>
          <w:szCs w:val="24"/>
        </w:rPr>
      </w:pPr>
      <w:r w:rsidRPr="00AC2BC5">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C2BC5">
        <w:rPr>
          <w:rFonts w:ascii="Times New Roman" w:hAnsi="Times New Roman" w:cs="Times New Roman"/>
          <w:sz w:val="24"/>
          <w:szCs w:val="24"/>
        </w:rPr>
        <w:t>Югорска</w:t>
      </w:r>
      <w:proofErr w:type="spellEnd"/>
      <w:r w:rsidRPr="00AC2BC5">
        <w:rPr>
          <w:rFonts w:ascii="Times New Roman" w:hAnsi="Times New Roman" w:cs="Times New Roman"/>
          <w:sz w:val="24"/>
          <w:szCs w:val="24"/>
        </w:rPr>
        <w:t xml:space="preserve"> </w:t>
      </w:r>
    </w:p>
    <w:p w:rsidR="00BB6B43" w:rsidRPr="00BB6B43" w:rsidRDefault="00BB6B43" w:rsidP="00BB6B43">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AC2BC5">
        <w:rPr>
          <w:rFonts w:ascii="Times New Roman" w:hAnsi="Times New Roman" w:cs="Times New Roman"/>
          <w:sz w:val="24"/>
          <w:szCs w:val="24"/>
        </w:rPr>
        <w:t>Всего присутствовали 7 членов комиссии из 8.</w:t>
      </w:r>
    </w:p>
    <w:p w:rsidR="003D0F94" w:rsidRDefault="003D0F94" w:rsidP="00BB6B43">
      <w:pPr>
        <w:spacing w:after="0" w:line="240" w:lineRule="auto"/>
        <w:ind w:left="426"/>
        <w:jc w:val="both"/>
        <w:rPr>
          <w:rFonts w:ascii="Times New Roman" w:hAnsi="Times New Roman" w:cs="Times New Roman"/>
          <w:sz w:val="24"/>
          <w:szCs w:val="24"/>
        </w:rPr>
      </w:pPr>
      <w:r w:rsidRPr="00BB6B43">
        <w:rPr>
          <w:rFonts w:ascii="Times New Roman" w:hAnsi="Times New Roman" w:cs="Times New Roman"/>
          <w:sz w:val="24"/>
          <w:szCs w:val="24"/>
        </w:rPr>
        <w:t>Представитель заказчика: Паламарчук</w:t>
      </w:r>
      <w:r>
        <w:rPr>
          <w:rFonts w:ascii="Times New Roman" w:hAnsi="Times New Roman" w:cs="Times New Roman"/>
          <w:sz w:val="24"/>
          <w:szCs w:val="24"/>
        </w:rPr>
        <w:t xml:space="preserve"> Жанна Валерьевна, бухгалтер МБОУ «Лицей им. Г.Ф. Атякшева». </w:t>
      </w:r>
    </w:p>
    <w:p w:rsidR="003D0F94" w:rsidRDefault="003D0F94" w:rsidP="003D0F94">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 Наименование аукциона: аукцион в электронной форме № 0187300005818000049 </w:t>
      </w:r>
      <w:r w:rsidRPr="003D0F94">
        <w:rPr>
          <w:rFonts w:ascii="Times New Roman" w:hAnsi="Times New Roman" w:cs="Times New Roman"/>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овощных и фруктовых консервов для питания детей школьного возраста</w:t>
      </w:r>
      <w:r>
        <w:rPr>
          <w:rFonts w:ascii="Times New Roman" w:hAnsi="Times New Roman" w:cs="Times New Roman"/>
          <w:sz w:val="24"/>
          <w:szCs w:val="24"/>
        </w:rPr>
        <w:t>.</w:t>
      </w:r>
    </w:p>
    <w:p w:rsidR="003D0F94" w:rsidRPr="00BB6B43" w:rsidRDefault="003D0F94" w:rsidP="003D0F94">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1.1 Номер извещения о проведении торгов на официальном </w:t>
      </w:r>
      <w:r w:rsidRPr="00BB6B43">
        <w:rPr>
          <w:rFonts w:ascii="Times New Roman" w:hAnsi="Times New Roman" w:cs="Times New Roman"/>
          <w:sz w:val="24"/>
          <w:szCs w:val="24"/>
        </w:rPr>
        <w:t xml:space="preserve">сайте – </w:t>
      </w:r>
      <w:hyperlink r:id="rId5" w:history="1">
        <w:r w:rsidRPr="00BB6B43">
          <w:rPr>
            <w:rFonts w:ascii="Times New Roman" w:hAnsi="Times New Roman" w:cs="Times New Roman"/>
            <w:sz w:val="24"/>
            <w:szCs w:val="24"/>
          </w:rPr>
          <w:t>http://zakupki.gov.ru/</w:t>
        </w:r>
      </w:hyperlink>
      <w:r w:rsidRPr="00BB6B43">
        <w:rPr>
          <w:rFonts w:ascii="Times New Roman" w:hAnsi="Times New Roman" w:cs="Times New Roman"/>
          <w:sz w:val="24"/>
          <w:szCs w:val="24"/>
        </w:rPr>
        <w:t xml:space="preserve">, код аукциона 0187300005818000049, дата публикации 21.02.2018. </w:t>
      </w:r>
    </w:p>
    <w:p w:rsidR="003D0F94" w:rsidRPr="00BB6B43" w:rsidRDefault="003D0F94" w:rsidP="003D0F94">
      <w:pPr>
        <w:tabs>
          <w:tab w:val="num" w:pos="0"/>
        </w:tabs>
        <w:spacing w:after="0" w:line="240" w:lineRule="auto"/>
        <w:ind w:left="426"/>
        <w:jc w:val="both"/>
        <w:rPr>
          <w:rFonts w:ascii="Times New Roman" w:hAnsi="Times New Roman" w:cs="Times New Roman"/>
          <w:sz w:val="24"/>
          <w:szCs w:val="24"/>
        </w:rPr>
      </w:pPr>
      <w:r w:rsidRPr="00BB6B43">
        <w:rPr>
          <w:rFonts w:ascii="Times New Roman" w:hAnsi="Times New Roman" w:cs="Times New Roman"/>
          <w:sz w:val="24"/>
          <w:szCs w:val="24"/>
        </w:rPr>
        <w:t>Идентификационный код закупки: 183862200263286220100100720010000000.</w:t>
      </w:r>
    </w:p>
    <w:p w:rsidR="003D0F94" w:rsidRDefault="003D0F94" w:rsidP="003D0F94">
      <w:pPr>
        <w:tabs>
          <w:tab w:val="num" w:pos="0"/>
        </w:tabs>
        <w:spacing w:after="0" w:line="240" w:lineRule="auto"/>
        <w:ind w:left="426"/>
        <w:jc w:val="both"/>
        <w:rPr>
          <w:rFonts w:ascii="Times New Roman" w:hAnsi="Times New Roman" w:cs="Times New Roman"/>
          <w:sz w:val="24"/>
          <w:szCs w:val="24"/>
        </w:rPr>
      </w:pPr>
      <w:r w:rsidRPr="00BB6B43">
        <w:rPr>
          <w:rFonts w:ascii="Times New Roman" w:hAnsi="Times New Roman" w:cs="Times New Roman"/>
          <w:sz w:val="24"/>
          <w:szCs w:val="24"/>
        </w:rPr>
        <w:t>2. Заказчик: Муниципальное бюджетное общеобразовательное учреждение</w:t>
      </w:r>
      <w:r>
        <w:rPr>
          <w:rFonts w:ascii="Times New Roman" w:hAnsi="Times New Roman" w:cs="Times New Roman"/>
          <w:sz w:val="24"/>
          <w:szCs w:val="24"/>
        </w:rPr>
        <w:t xml:space="preserve"> «Лицей им. Г.Ф. Атякшева». Почтовый адрес: 628260, ул. Ленина, 24,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 – Югра.</w:t>
      </w:r>
    </w:p>
    <w:p w:rsidR="003D0F94" w:rsidRDefault="003D0F94" w:rsidP="003D0F94">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06 марта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w:t>
      </w:r>
    </w:p>
    <w:p w:rsidR="003D0F94" w:rsidRDefault="003D0F94" w:rsidP="003D0F94">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4. Количество поступивших заявок на участие  в аукционе – </w:t>
      </w:r>
      <w:r w:rsidR="005702BE">
        <w:rPr>
          <w:rFonts w:ascii="Times New Roman" w:hAnsi="Times New Roman" w:cs="Times New Roman"/>
          <w:sz w:val="24"/>
          <w:szCs w:val="24"/>
        </w:rPr>
        <w:t>4</w:t>
      </w:r>
      <w:r>
        <w:rPr>
          <w:rFonts w:ascii="Times New Roman" w:hAnsi="Times New Roman" w:cs="Times New Roman"/>
          <w:sz w:val="24"/>
          <w:szCs w:val="24"/>
        </w:rPr>
        <w:t xml:space="preserve">. </w:t>
      </w:r>
    </w:p>
    <w:p w:rsidR="003D0F94" w:rsidRDefault="003D0F94" w:rsidP="003D0F94">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5. Комиссия рассмотрела первые части заявок и приняла следующее решение: </w:t>
      </w:r>
    </w:p>
    <w:tbl>
      <w:tblPr>
        <w:tblW w:w="4918" w:type="pct"/>
        <w:tblInd w:w="441" w:type="dxa"/>
        <w:tblLook w:val="00A0" w:firstRow="1" w:lastRow="0" w:firstColumn="1" w:lastColumn="0" w:noHBand="0" w:noVBand="0"/>
      </w:tblPr>
      <w:tblGrid>
        <w:gridCol w:w="1865"/>
        <w:gridCol w:w="2795"/>
        <w:gridCol w:w="5825"/>
      </w:tblGrid>
      <w:tr w:rsidR="003D0F94" w:rsidTr="003D0F94">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D0F94" w:rsidRDefault="003D0F94">
            <w:pPr>
              <w:pStyle w:val="a4"/>
              <w:spacing w:after="0" w:line="276" w:lineRule="auto"/>
              <w:jc w:val="center"/>
              <w:rPr>
                <w:sz w:val="20"/>
                <w:szCs w:val="20"/>
                <w:lang w:eastAsia="en-US"/>
              </w:rPr>
            </w:pPr>
            <w:r>
              <w:rPr>
                <w:sz w:val="20"/>
                <w:szCs w:val="20"/>
                <w:lang w:eastAsia="en-US"/>
              </w:rPr>
              <w:t>Порядковый номер заявки</w:t>
            </w:r>
          </w:p>
        </w:tc>
        <w:tc>
          <w:tcPr>
            <w:tcW w:w="13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D0F94" w:rsidRDefault="003D0F94">
            <w:pPr>
              <w:pStyle w:val="a4"/>
              <w:spacing w:after="0" w:line="276" w:lineRule="auto"/>
              <w:jc w:val="center"/>
              <w:rPr>
                <w:sz w:val="20"/>
                <w:szCs w:val="20"/>
                <w:lang w:eastAsia="en-US"/>
              </w:rPr>
            </w:pPr>
            <w:r>
              <w:rPr>
                <w:sz w:val="20"/>
                <w:szCs w:val="20"/>
                <w:lang w:eastAsia="en-US"/>
              </w:rPr>
              <w:t>Решение о допуске или об отказе в допуске</w:t>
            </w:r>
          </w:p>
        </w:tc>
        <w:tc>
          <w:tcPr>
            <w:tcW w:w="27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D0F94" w:rsidRDefault="003D0F94">
            <w:pPr>
              <w:pStyle w:val="a4"/>
              <w:spacing w:after="0" w:line="276" w:lineRule="auto"/>
              <w:jc w:val="center"/>
              <w:rPr>
                <w:sz w:val="20"/>
                <w:szCs w:val="20"/>
                <w:lang w:eastAsia="en-US"/>
              </w:rPr>
            </w:pPr>
            <w:r>
              <w:rPr>
                <w:sz w:val="20"/>
                <w:szCs w:val="20"/>
                <w:lang w:eastAsia="en-US"/>
              </w:rPr>
              <w:t>Причина отказа в допуске</w:t>
            </w:r>
          </w:p>
        </w:tc>
      </w:tr>
      <w:tr w:rsidR="003D0F94" w:rsidTr="003D0F94">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0F94" w:rsidRDefault="005702BE">
            <w:pPr>
              <w:suppressAutoHyphens/>
              <w:spacing w:after="0" w:line="240" w:lineRule="auto"/>
              <w:jc w:val="center"/>
              <w:rPr>
                <w:rFonts w:ascii="Times New Roman" w:eastAsia="Times New Roman" w:hAnsi="Times New Roman" w:cs="Times New Roman"/>
                <w:kern w:val="2"/>
                <w:sz w:val="18"/>
                <w:szCs w:val="18"/>
              </w:rPr>
            </w:pPr>
            <w:r>
              <w:rPr>
                <w:rFonts w:ascii="Times New Roman" w:hAnsi="Times New Roman" w:cs="Times New Roman"/>
                <w:sz w:val="18"/>
                <w:szCs w:val="18"/>
              </w:rPr>
              <w:t>2</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0F94" w:rsidRDefault="003D0F94">
            <w:pPr>
              <w:suppressAutoHyphens/>
              <w:snapToGrid w:val="0"/>
              <w:spacing w:after="0" w:line="240" w:lineRule="auto"/>
              <w:jc w:val="center"/>
              <w:rPr>
                <w:rFonts w:ascii="Times New Roman" w:eastAsia="Calibri" w:hAnsi="Times New Roman" w:cs="Times New Roman"/>
                <w:color w:val="000000"/>
                <w:kern w:val="2"/>
                <w:sz w:val="18"/>
                <w:szCs w:val="18"/>
                <w:lang w:eastAsia="ar-SA"/>
              </w:rPr>
            </w:pPr>
            <w:r>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D0F94" w:rsidRDefault="003D0F94">
            <w:pPr>
              <w:suppressAutoHyphens/>
              <w:spacing w:after="0" w:line="240" w:lineRule="auto"/>
              <w:jc w:val="both"/>
              <w:rPr>
                <w:rFonts w:ascii="Times New Roman" w:eastAsia="Times New Roman" w:hAnsi="Times New Roman" w:cs="Times New Roman"/>
                <w:kern w:val="2"/>
                <w:sz w:val="18"/>
                <w:szCs w:val="18"/>
                <w:lang w:eastAsia="ar-SA"/>
              </w:rPr>
            </w:pPr>
          </w:p>
        </w:tc>
      </w:tr>
      <w:tr w:rsidR="003D0F94" w:rsidTr="003D0F94">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0F94" w:rsidRPr="005702BE" w:rsidRDefault="005702BE">
            <w:pPr>
              <w:suppressAutoHyphens/>
              <w:spacing w:after="0" w:line="240" w:lineRule="auto"/>
              <w:jc w:val="center"/>
              <w:rPr>
                <w:rFonts w:ascii="Times New Roman" w:eastAsia="Times New Roman" w:hAnsi="Times New Roman" w:cs="Times New Roman"/>
                <w:kern w:val="2"/>
                <w:sz w:val="18"/>
                <w:szCs w:val="18"/>
              </w:rPr>
            </w:pPr>
            <w:r w:rsidRPr="005702BE">
              <w:rPr>
                <w:rFonts w:ascii="Times New Roman" w:hAnsi="Times New Roman" w:cs="Times New Roman"/>
                <w:sz w:val="18"/>
                <w:szCs w:val="18"/>
              </w:rPr>
              <w:t>3</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0F94" w:rsidRDefault="005702BE">
            <w:pPr>
              <w:spacing w:after="0" w:line="240" w:lineRule="auto"/>
              <w:jc w:val="center"/>
              <w:rPr>
                <w:rFonts w:ascii="Times New Roman" w:hAnsi="Times New Roman" w:cs="Times New Roman"/>
                <w:spacing w:val="-6"/>
                <w:sz w:val="16"/>
                <w:szCs w:val="16"/>
                <w:highlight w:val="yellow"/>
              </w:rPr>
            </w:pPr>
            <w:r>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0F94" w:rsidRDefault="003D0F94">
            <w:pPr>
              <w:spacing w:after="0" w:line="240" w:lineRule="auto"/>
              <w:jc w:val="both"/>
              <w:rPr>
                <w:rFonts w:ascii="Times New Roman" w:hAnsi="Times New Roman" w:cs="Times New Roman"/>
                <w:spacing w:val="-6"/>
                <w:sz w:val="16"/>
                <w:szCs w:val="16"/>
                <w:highlight w:val="yellow"/>
              </w:rPr>
            </w:pPr>
          </w:p>
        </w:tc>
      </w:tr>
      <w:tr w:rsidR="005702BE" w:rsidTr="003D0F94">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702BE" w:rsidRPr="005702BE" w:rsidRDefault="005702BE">
            <w:pPr>
              <w:suppressAutoHyphens/>
              <w:spacing w:after="0" w:line="240" w:lineRule="auto"/>
              <w:jc w:val="center"/>
              <w:rPr>
                <w:rFonts w:ascii="Times New Roman" w:hAnsi="Times New Roman" w:cs="Times New Roman"/>
                <w:sz w:val="18"/>
                <w:szCs w:val="18"/>
              </w:rPr>
            </w:pPr>
            <w:r w:rsidRPr="005702BE">
              <w:rPr>
                <w:rFonts w:ascii="Times New Roman" w:hAnsi="Times New Roman" w:cs="Times New Roman"/>
                <w:sz w:val="18"/>
                <w:szCs w:val="18"/>
              </w:rPr>
              <w:t>4</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702BE" w:rsidRDefault="005702BE">
            <w:pPr>
              <w:spacing w:after="0" w:line="240" w:lineRule="auto"/>
              <w:jc w:val="center"/>
              <w:rPr>
                <w:rFonts w:ascii="Times New Roman" w:hAnsi="Times New Roman" w:cs="Times New Roman"/>
                <w:spacing w:val="-6"/>
                <w:sz w:val="16"/>
                <w:szCs w:val="16"/>
                <w:highlight w:val="yellow"/>
              </w:rPr>
            </w:pPr>
            <w:r>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702BE" w:rsidRDefault="005702BE">
            <w:pPr>
              <w:spacing w:after="0" w:line="240" w:lineRule="auto"/>
              <w:jc w:val="both"/>
              <w:rPr>
                <w:rFonts w:ascii="Times New Roman" w:hAnsi="Times New Roman" w:cs="Times New Roman"/>
                <w:noProof/>
                <w:sz w:val="16"/>
                <w:szCs w:val="16"/>
                <w:highlight w:val="yellow"/>
              </w:rPr>
            </w:pPr>
          </w:p>
        </w:tc>
      </w:tr>
      <w:tr w:rsidR="005702BE" w:rsidTr="003D0F94">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702BE" w:rsidRPr="005702BE" w:rsidRDefault="005702BE">
            <w:pPr>
              <w:suppressAutoHyphens/>
              <w:spacing w:after="0" w:line="240" w:lineRule="auto"/>
              <w:jc w:val="center"/>
              <w:rPr>
                <w:rFonts w:ascii="Times New Roman" w:hAnsi="Times New Roman" w:cs="Times New Roman"/>
                <w:sz w:val="18"/>
                <w:szCs w:val="18"/>
              </w:rPr>
            </w:pPr>
            <w:r w:rsidRPr="005702BE">
              <w:rPr>
                <w:rFonts w:ascii="Times New Roman" w:hAnsi="Times New Roman" w:cs="Times New Roman"/>
                <w:sz w:val="18"/>
                <w:szCs w:val="18"/>
              </w:rPr>
              <w:t>5</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702BE" w:rsidRDefault="005702BE">
            <w:pPr>
              <w:spacing w:after="0" w:line="240" w:lineRule="auto"/>
              <w:jc w:val="center"/>
              <w:rPr>
                <w:rFonts w:ascii="Times New Roman" w:hAnsi="Times New Roman" w:cs="Times New Roman"/>
                <w:spacing w:val="-6"/>
                <w:sz w:val="16"/>
                <w:szCs w:val="16"/>
                <w:highlight w:val="yellow"/>
              </w:rPr>
            </w:pPr>
            <w:r>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702BE" w:rsidRDefault="005702BE">
            <w:pPr>
              <w:spacing w:after="0" w:line="240" w:lineRule="auto"/>
              <w:jc w:val="both"/>
              <w:rPr>
                <w:rFonts w:ascii="Times New Roman" w:hAnsi="Times New Roman" w:cs="Times New Roman"/>
                <w:noProof/>
                <w:sz w:val="16"/>
                <w:szCs w:val="16"/>
                <w:highlight w:val="yellow"/>
              </w:rPr>
            </w:pPr>
          </w:p>
        </w:tc>
      </w:tr>
    </w:tbl>
    <w:p w:rsidR="003D0F94" w:rsidRPr="005702BE" w:rsidRDefault="003D0F94" w:rsidP="005702BE">
      <w:pPr>
        <w:spacing w:after="0" w:line="240" w:lineRule="auto"/>
        <w:ind w:left="426"/>
        <w:jc w:val="both"/>
        <w:rPr>
          <w:rFonts w:ascii="Times New Roman" w:hAnsi="Times New Roman" w:cs="Times New Roman"/>
        </w:rPr>
      </w:pPr>
      <w:r w:rsidRPr="005702BE">
        <w:rPr>
          <w:rFonts w:ascii="Times New Roman" w:hAnsi="Times New Roman" w:cs="Times New Roman"/>
        </w:rPr>
        <w:t>6</w:t>
      </w:r>
      <w:r w:rsidR="005702BE" w:rsidRPr="005702BE">
        <w:rPr>
          <w:rFonts w:ascii="Times New Roman" w:hAnsi="Times New Roman" w:cs="Times New Roman"/>
        </w:rPr>
        <w:t xml:space="preserve">. </w:t>
      </w:r>
      <w:r w:rsidRPr="005702BE">
        <w:rPr>
          <w:rFonts w:ascii="Times New Roman" w:hAnsi="Times New Roman" w:cs="Times New Roman"/>
        </w:rPr>
        <w:t xml:space="preserve">Настоящий протокол подлежит размещению на сайте оператора электронной площадки   </w:t>
      </w:r>
      <w:hyperlink r:id="rId6" w:history="1">
        <w:r w:rsidRPr="005702BE">
          <w:rPr>
            <w:rStyle w:val="a3"/>
            <w:rFonts w:ascii="Times New Roman" w:hAnsi="Times New Roman" w:cs="Times New Roman"/>
            <w:color w:val="auto"/>
            <w:u w:val="none"/>
          </w:rPr>
          <w:t>http://www.sberbank-ast.ru</w:t>
        </w:r>
      </w:hyperlink>
      <w:r w:rsidRPr="005702BE">
        <w:rPr>
          <w:rFonts w:ascii="Times New Roman" w:hAnsi="Times New Roman" w:cs="Times New Roman"/>
        </w:rPr>
        <w:t>.</w:t>
      </w:r>
    </w:p>
    <w:p w:rsidR="003D0F94" w:rsidRDefault="003D0F94" w:rsidP="003D0F94">
      <w:pPr>
        <w:spacing w:after="0" w:line="240" w:lineRule="auto"/>
        <w:jc w:val="center"/>
        <w:rPr>
          <w:rFonts w:ascii="Times New Roman" w:hAnsi="Times New Roman" w:cs="Times New Roman"/>
          <w:noProof/>
        </w:rPr>
      </w:pPr>
      <w:r>
        <w:rPr>
          <w:rFonts w:ascii="Times New Roman" w:hAnsi="Times New Roman" w:cs="Times New Roman"/>
          <w:noProof/>
        </w:rPr>
        <w:t>Сведения о решении</w:t>
      </w:r>
    </w:p>
    <w:p w:rsidR="003D0F94" w:rsidRDefault="003D0F94" w:rsidP="003D0F94">
      <w:pPr>
        <w:spacing w:after="0" w:line="240" w:lineRule="auto"/>
        <w:jc w:val="center"/>
        <w:rPr>
          <w:rFonts w:ascii="Times New Roman" w:hAnsi="Times New Roman" w:cs="Times New Roman"/>
          <w:noProof/>
        </w:rPr>
      </w:pPr>
      <w:r>
        <w:rPr>
          <w:rFonts w:ascii="Times New Roman" w:hAnsi="Times New Roman" w:cs="Times New Roman"/>
          <w:noProof/>
        </w:rPr>
        <w:t xml:space="preserve">членов комиссии о допуске участника закупки  к участию в аукционе </w:t>
      </w:r>
    </w:p>
    <w:p w:rsidR="003D0F94" w:rsidRDefault="003D0F94" w:rsidP="003D0F94">
      <w:pPr>
        <w:spacing w:after="0" w:line="240" w:lineRule="auto"/>
        <w:ind w:left="426"/>
        <w:jc w:val="center"/>
        <w:rPr>
          <w:rFonts w:ascii="Times New Roman" w:hAnsi="Times New Roman" w:cs="Times New Roman"/>
          <w:noProof/>
        </w:rPr>
      </w:pPr>
      <w:r>
        <w:rPr>
          <w:rFonts w:ascii="Times New Roman" w:hAnsi="Times New Roman" w:cs="Times New Roman"/>
          <w:noProof/>
        </w:rPr>
        <w:t xml:space="preserve">или об отказе их  в допуске к участию в аукционе </w:t>
      </w:r>
    </w:p>
    <w:p w:rsidR="003D0F94" w:rsidRDefault="003D0F94" w:rsidP="003D0F94">
      <w:pPr>
        <w:spacing w:after="0" w:line="240" w:lineRule="auto"/>
        <w:ind w:left="426"/>
        <w:jc w:val="center"/>
        <w:rPr>
          <w:rFonts w:ascii="Times New Roman" w:hAnsi="Times New Roman" w:cs="Times New Roman"/>
          <w:noProof/>
        </w:rPr>
      </w:pPr>
    </w:p>
    <w:tbl>
      <w:tblPr>
        <w:tblW w:w="10200" w:type="dxa"/>
        <w:tblInd w:w="534" w:type="dxa"/>
        <w:tblLayout w:type="fixed"/>
        <w:tblLook w:val="01E0" w:firstRow="1" w:lastRow="1" w:firstColumn="1" w:lastColumn="1" w:noHBand="0" w:noVBand="0"/>
      </w:tblPr>
      <w:tblGrid>
        <w:gridCol w:w="5388"/>
        <w:gridCol w:w="1695"/>
        <w:gridCol w:w="3117"/>
      </w:tblGrid>
      <w:tr w:rsidR="003D0F94" w:rsidTr="00BB6B43">
        <w:tc>
          <w:tcPr>
            <w:tcW w:w="5388" w:type="dxa"/>
            <w:tcBorders>
              <w:top w:val="single" w:sz="4" w:space="0" w:color="auto"/>
              <w:left w:val="single" w:sz="4" w:space="0" w:color="auto"/>
              <w:bottom w:val="single" w:sz="4" w:space="0" w:color="auto"/>
              <w:right w:val="single" w:sz="4" w:space="0" w:color="auto"/>
            </w:tcBorders>
            <w:vAlign w:val="center"/>
            <w:hideMark/>
          </w:tcPr>
          <w:p w:rsidR="003D0F94" w:rsidRDefault="003D0F94">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Решение члена комиссии</w:t>
            </w:r>
          </w:p>
        </w:tc>
        <w:tc>
          <w:tcPr>
            <w:tcW w:w="1695" w:type="dxa"/>
            <w:tcBorders>
              <w:top w:val="single" w:sz="4" w:space="0" w:color="auto"/>
              <w:left w:val="single" w:sz="4" w:space="0" w:color="auto"/>
              <w:bottom w:val="single" w:sz="4" w:space="0" w:color="auto"/>
              <w:right w:val="single" w:sz="4" w:space="0" w:color="auto"/>
            </w:tcBorders>
            <w:vAlign w:val="center"/>
            <w:hideMark/>
          </w:tcPr>
          <w:p w:rsidR="003D0F94" w:rsidRDefault="003D0F94">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Подпись члена комиссии</w:t>
            </w:r>
          </w:p>
        </w:tc>
        <w:tc>
          <w:tcPr>
            <w:tcW w:w="3117" w:type="dxa"/>
            <w:tcBorders>
              <w:top w:val="single" w:sz="4" w:space="0" w:color="auto"/>
              <w:left w:val="single" w:sz="4" w:space="0" w:color="auto"/>
              <w:bottom w:val="single" w:sz="4" w:space="0" w:color="auto"/>
              <w:right w:val="single" w:sz="4" w:space="0" w:color="auto"/>
            </w:tcBorders>
            <w:vAlign w:val="center"/>
            <w:hideMark/>
          </w:tcPr>
          <w:p w:rsidR="003D0F94" w:rsidRDefault="003D0F94">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Состав комиссии</w:t>
            </w:r>
          </w:p>
        </w:tc>
      </w:tr>
      <w:tr w:rsidR="00BB6B43" w:rsidRPr="00AC2BC5" w:rsidTr="00BB6B43">
        <w:tc>
          <w:tcPr>
            <w:tcW w:w="5388" w:type="dxa"/>
            <w:tcBorders>
              <w:top w:val="single" w:sz="4" w:space="0" w:color="auto"/>
              <w:left w:val="single" w:sz="4" w:space="0" w:color="auto"/>
              <w:bottom w:val="single" w:sz="4" w:space="0" w:color="auto"/>
              <w:right w:val="single" w:sz="4" w:space="0" w:color="auto"/>
            </w:tcBorders>
            <w:vAlign w:val="center"/>
          </w:tcPr>
          <w:p w:rsidR="00BB6B43" w:rsidRPr="00AC2BC5" w:rsidRDefault="00BB6B43" w:rsidP="00BB6B43">
            <w:pPr>
              <w:widowControl w:val="0"/>
              <w:suppressAutoHyphens/>
              <w:spacing w:after="0" w:line="240" w:lineRule="auto"/>
              <w:jc w:val="both"/>
              <w:rPr>
                <w:rFonts w:ascii="Times New Roman" w:hAnsi="Times New Roman" w:cs="Times New Roman"/>
                <w:noProof/>
              </w:rPr>
            </w:pPr>
            <w:r w:rsidRPr="00AC2BC5">
              <w:rPr>
                <w:rFonts w:ascii="Times New Roman" w:hAnsi="Times New Roman" w:cs="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BB6B43" w:rsidRPr="00AC2BC5" w:rsidRDefault="00BB6B43">
            <w:pPr>
              <w:widowControl w:val="0"/>
              <w:suppressAutoHyphens/>
              <w:spacing w:after="0" w:line="240" w:lineRule="auto"/>
              <w:jc w:val="center"/>
              <w:rPr>
                <w:rFonts w:ascii="Times New Roman" w:hAnsi="Times New Roman" w:cs="Times New Roman"/>
                <w:noProof/>
              </w:rPr>
            </w:pPr>
          </w:p>
        </w:tc>
        <w:tc>
          <w:tcPr>
            <w:tcW w:w="3117" w:type="dxa"/>
            <w:tcBorders>
              <w:top w:val="single" w:sz="4" w:space="0" w:color="auto"/>
              <w:left w:val="single" w:sz="4" w:space="0" w:color="auto"/>
              <w:bottom w:val="single" w:sz="4" w:space="0" w:color="auto"/>
              <w:right w:val="single" w:sz="4" w:space="0" w:color="auto"/>
            </w:tcBorders>
            <w:vAlign w:val="center"/>
          </w:tcPr>
          <w:p w:rsidR="00BB6B43" w:rsidRPr="00AC2BC5" w:rsidRDefault="00BB6B43" w:rsidP="008E6431">
            <w:pPr>
              <w:suppressAutoHyphens/>
              <w:spacing w:after="60"/>
              <w:jc w:val="center"/>
              <w:rPr>
                <w:rFonts w:ascii="Times New Roman" w:hAnsi="Times New Roman" w:cs="Times New Roman"/>
                <w:noProof/>
                <w:kern w:val="2"/>
                <w:sz w:val="24"/>
                <w:szCs w:val="24"/>
                <w:lang w:eastAsia="ar-SA"/>
              </w:rPr>
            </w:pPr>
            <w:r w:rsidRPr="00AC2BC5">
              <w:rPr>
                <w:rFonts w:ascii="Times New Roman" w:hAnsi="Times New Roman" w:cs="Times New Roman"/>
                <w:noProof/>
                <w:sz w:val="24"/>
              </w:rPr>
              <w:t>С.Д.Голин</w:t>
            </w:r>
          </w:p>
        </w:tc>
      </w:tr>
      <w:tr w:rsidR="00BB6B43" w:rsidRPr="00AC2BC5" w:rsidTr="00BB6B43">
        <w:tc>
          <w:tcPr>
            <w:tcW w:w="5388" w:type="dxa"/>
            <w:tcBorders>
              <w:top w:val="single" w:sz="4" w:space="0" w:color="auto"/>
              <w:left w:val="single" w:sz="4" w:space="0" w:color="auto"/>
              <w:bottom w:val="single" w:sz="4" w:space="0" w:color="auto"/>
              <w:right w:val="single" w:sz="4" w:space="0" w:color="auto"/>
            </w:tcBorders>
            <w:hideMark/>
          </w:tcPr>
          <w:p w:rsidR="00BB6B43" w:rsidRPr="00AC2BC5" w:rsidRDefault="00BB6B43">
            <w:pPr>
              <w:suppressAutoHyphens/>
              <w:spacing w:after="0" w:line="240" w:lineRule="auto"/>
              <w:jc w:val="both"/>
              <w:rPr>
                <w:rFonts w:ascii="Times New Roman" w:eastAsia="Times New Roman" w:hAnsi="Times New Roman" w:cs="Times New Roman"/>
                <w:kern w:val="2"/>
                <w:sz w:val="24"/>
                <w:szCs w:val="24"/>
              </w:rPr>
            </w:pPr>
            <w:r w:rsidRPr="00AC2BC5">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BB6B43" w:rsidRPr="00AC2BC5" w:rsidRDefault="00BB6B43">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BB6B43" w:rsidRPr="00AC2BC5" w:rsidRDefault="00BB6B43" w:rsidP="008E6431">
            <w:pPr>
              <w:suppressAutoHyphens/>
              <w:spacing w:after="60"/>
              <w:jc w:val="center"/>
              <w:rPr>
                <w:rFonts w:ascii="Times New Roman" w:hAnsi="Times New Roman" w:cs="Times New Roman"/>
                <w:noProof/>
                <w:sz w:val="24"/>
              </w:rPr>
            </w:pPr>
            <w:r w:rsidRPr="00AC2BC5">
              <w:rPr>
                <w:rFonts w:ascii="Times New Roman" w:hAnsi="Times New Roman" w:cs="Times New Roman"/>
                <w:noProof/>
                <w:sz w:val="24"/>
              </w:rPr>
              <w:t>В.К.Бандурин</w:t>
            </w:r>
          </w:p>
        </w:tc>
      </w:tr>
      <w:tr w:rsidR="00BB6B43" w:rsidRPr="00AC2BC5" w:rsidTr="00BB6B43">
        <w:tc>
          <w:tcPr>
            <w:tcW w:w="5388" w:type="dxa"/>
            <w:tcBorders>
              <w:top w:val="single" w:sz="4" w:space="0" w:color="auto"/>
              <w:left w:val="single" w:sz="4" w:space="0" w:color="auto"/>
              <w:bottom w:val="single" w:sz="4" w:space="0" w:color="auto"/>
              <w:right w:val="single" w:sz="4" w:space="0" w:color="auto"/>
            </w:tcBorders>
            <w:hideMark/>
          </w:tcPr>
          <w:p w:rsidR="00BB6B43" w:rsidRPr="00AC2BC5" w:rsidRDefault="00BB6B43">
            <w:pPr>
              <w:suppressAutoHyphens/>
              <w:spacing w:after="0" w:line="240" w:lineRule="auto"/>
              <w:jc w:val="both"/>
              <w:rPr>
                <w:rFonts w:ascii="Times New Roman" w:eastAsia="Times New Roman" w:hAnsi="Times New Roman" w:cs="Times New Roman"/>
                <w:noProof/>
                <w:kern w:val="2"/>
                <w:sz w:val="16"/>
                <w:szCs w:val="16"/>
              </w:rPr>
            </w:pPr>
            <w:r w:rsidRPr="00AC2BC5">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BB6B43" w:rsidRPr="00AC2BC5" w:rsidRDefault="00BB6B43">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BB6B43" w:rsidRPr="00AC2BC5" w:rsidRDefault="00BB6B43" w:rsidP="008E6431">
            <w:pPr>
              <w:suppressAutoHyphens/>
              <w:jc w:val="center"/>
              <w:rPr>
                <w:rFonts w:ascii="Times New Roman" w:eastAsia="Calibri" w:hAnsi="Times New Roman" w:cs="Times New Roman"/>
                <w:kern w:val="2"/>
                <w:sz w:val="24"/>
                <w:szCs w:val="24"/>
                <w:lang w:eastAsia="ar-SA"/>
              </w:rPr>
            </w:pPr>
            <w:r w:rsidRPr="00AC2BC5">
              <w:rPr>
                <w:rFonts w:ascii="Times New Roman" w:eastAsia="Calibri" w:hAnsi="Times New Roman" w:cs="Times New Roman"/>
                <w:sz w:val="24"/>
              </w:rPr>
              <w:t xml:space="preserve">В.А. </w:t>
            </w:r>
            <w:proofErr w:type="spellStart"/>
            <w:r w:rsidRPr="00AC2BC5">
              <w:rPr>
                <w:rFonts w:ascii="Times New Roman" w:eastAsia="Calibri" w:hAnsi="Times New Roman" w:cs="Times New Roman"/>
                <w:sz w:val="24"/>
              </w:rPr>
              <w:t>Климин</w:t>
            </w:r>
            <w:proofErr w:type="spellEnd"/>
          </w:p>
        </w:tc>
      </w:tr>
      <w:tr w:rsidR="00BB6B43" w:rsidRPr="00AC2BC5" w:rsidTr="00BB6B43">
        <w:tc>
          <w:tcPr>
            <w:tcW w:w="5388" w:type="dxa"/>
            <w:tcBorders>
              <w:top w:val="single" w:sz="4" w:space="0" w:color="auto"/>
              <w:left w:val="single" w:sz="4" w:space="0" w:color="auto"/>
              <w:bottom w:val="single" w:sz="4" w:space="0" w:color="auto"/>
              <w:right w:val="single" w:sz="4" w:space="0" w:color="auto"/>
            </w:tcBorders>
          </w:tcPr>
          <w:p w:rsidR="00BB6B43" w:rsidRPr="00AC2BC5" w:rsidRDefault="00BB6B43" w:rsidP="008E6431">
            <w:pPr>
              <w:suppressAutoHyphens/>
              <w:spacing w:after="0" w:line="240" w:lineRule="auto"/>
              <w:jc w:val="both"/>
              <w:rPr>
                <w:rFonts w:ascii="Times New Roman" w:eastAsia="Times New Roman" w:hAnsi="Times New Roman" w:cs="Times New Roman"/>
                <w:kern w:val="2"/>
                <w:sz w:val="24"/>
                <w:szCs w:val="24"/>
              </w:rPr>
            </w:pPr>
            <w:r w:rsidRPr="00AC2BC5">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BB6B43" w:rsidRPr="00AC2BC5" w:rsidRDefault="00BB6B43">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BB6B43" w:rsidRPr="00AC2BC5" w:rsidRDefault="00BB6B43" w:rsidP="008E6431">
            <w:pPr>
              <w:suppressAutoHyphens/>
              <w:jc w:val="center"/>
              <w:rPr>
                <w:rFonts w:ascii="Times New Roman" w:eastAsia="Calibri" w:hAnsi="Times New Roman" w:cs="Times New Roman"/>
                <w:sz w:val="24"/>
              </w:rPr>
            </w:pPr>
            <w:r w:rsidRPr="00AC2BC5">
              <w:rPr>
                <w:rFonts w:ascii="Times New Roman" w:eastAsia="Calibri" w:hAnsi="Times New Roman" w:cs="Times New Roman"/>
                <w:sz w:val="24"/>
              </w:rPr>
              <w:t xml:space="preserve">Т.И. </w:t>
            </w:r>
            <w:proofErr w:type="spellStart"/>
            <w:r w:rsidRPr="00AC2BC5">
              <w:rPr>
                <w:rFonts w:ascii="Times New Roman" w:eastAsia="Calibri" w:hAnsi="Times New Roman" w:cs="Times New Roman"/>
                <w:sz w:val="24"/>
              </w:rPr>
              <w:t>Долгодворова</w:t>
            </w:r>
            <w:proofErr w:type="spellEnd"/>
          </w:p>
        </w:tc>
      </w:tr>
      <w:tr w:rsidR="00BB6B43" w:rsidRPr="00AC2BC5" w:rsidTr="00BB6B43">
        <w:tc>
          <w:tcPr>
            <w:tcW w:w="5388" w:type="dxa"/>
            <w:tcBorders>
              <w:top w:val="single" w:sz="4" w:space="0" w:color="auto"/>
              <w:left w:val="single" w:sz="4" w:space="0" w:color="auto"/>
              <w:bottom w:val="single" w:sz="4" w:space="0" w:color="auto"/>
              <w:right w:val="single" w:sz="4" w:space="0" w:color="auto"/>
            </w:tcBorders>
          </w:tcPr>
          <w:p w:rsidR="00BB6B43" w:rsidRPr="00AC2BC5" w:rsidRDefault="00BB6B43" w:rsidP="008E6431">
            <w:pPr>
              <w:suppressAutoHyphens/>
              <w:spacing w:after="0" w:line="240" w:lineRule="auto"/>
              <w:jc w:val="both"/>
              <w:rPr>
                <w:rFonts w:ascii="Times New Roman" w:eastAsia="Times New Roman" w:hAnsi="Times New Roman" w:cs="Times New Roman"/>
                <w:noProof/>
                <w:kern w:val="2"/>
                <w:sz w:val="16"/>
                <w:szCs w:val="16"/>
              </w:rPr>
            </w:pPr>
            <w:r w:rsidRPr="00AC2BC5">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BB6B43" w:rsidRPr="00AC2BC5" w:rsidRDefault="00BB6B43">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BB6B43" w:rsidRPr="00AC2BC5" w:rsidRDefault="00BB6B43" w:rsidP="008E6431">
            <w:pPr>
              <w:suppressAutoHyphens/>
              <w:jc w:val="center"/>
              <w:rPr>
                <w:rFonts w:ascii="Times New Roman" w:hAnsi="Times New Roman" w:cs="Times New Roman"/>
                <w:kern w:val="2"/>
                <w:sz w:val="24"/>
                <w:szCs w:val="24"/>
                <w:lang w:eastAsia="ar-SA"/>
              </w:rPr>
            </w:pPr>
            <w:r w:rsidRPr="00AC2BC5">
              <w:rPr>
                <w:rFonts w:ascii="Times New Roman" w:hAnsi="Times New Roman" w:cs="Times New Roman"/>
                <w:sz w:val="24"/>
              </w:rPr>
              <w:t>Н.А. Морозова</w:t>
            </w:r>
          </w:p>
        </w:tc>
      </w:tr>
      <w:tr w:rsidR="00BB6B43" w:rsidRPr="00AC2BC5" w:rsidTr="00BB6B43">
        <w:tc>
          <w:tcPr>
            <w:tcW w:w="5388" w:type="dxa"/>
            <w:tcBorders>
              <w:top w:val="single" w:sz="4" w:space="0" w:color="auto"/>
              <w:left w:val="single" w:sz="4" w:space="0" w:color="auto"/>
              <w:bottom w:val="single" w:sz="4" w:space="0" w:color="auto"/>
              <w:right w:val="single" w:sz="4" w:space="0" w:color="auto"/>
            </w:tcBorders>
            <w:hideMark/>
          </w:tcPr>
          <w:p w:rsidR="00BB6B43" w:rsidRPr="00AC2BC5" w:rsidRDefault="00BB6B43">
            <w:pPr>
              <w:suppressAutoHyphens/>
              <w:spacing w:after="0" w:line="240" w:lineRule="auto"/>
              <w:rPr>
                <w:rFonts w:ascii="Times New Roman" w:eastAsia="Times New Roman" w:hAnsi="Times New Roman" w:cs="Times New Roman"/>
                <w:kern w:val="2"/>
                <w:sz w:val="24"/>
                <w:szCs w:val="24"/>
                <w:lang w:eastAsia="ar-SA"/>
              </w:rPr>
            </w:pPr>
            <w:r w:rsidRPr="00AC2BC5">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BB6B43" w:rsidRPr="00AC2BC5" w:rsidRDefault="00BB6B43">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BB6B43" w:rsidRPr="00AC2BC5" w:rsidRDefault="00BB6B43" w:rsidP="008E6431">
            <w:pPr>
              <w:suppressAutoHyphens/>
              <w:jc w:val="center"/>
              <w:rPr>
                <w:rFonts w:ascii="Times New Roman" w:hAnsi="Times New Roman" w:cs="Times New Roman"/>
                <w:sz w:val="24"/>
              </w:rPr>
            </w:pPr>
            <w:r w:rsidRPr="00AC2BC5">
              <w:rPr>
                <w:rFonts w:ascii="Times New Roman" w:hAnsi="Times New Roman" w:cs="Times New Roman"/>
                <w:sz w:val="24"/>
              </w:rPr>
              <w:t xml:space="preserve">Ж.В. </w:t>
            </w:r>
            <w:proofErr w:type="spellStart"/>
            <w:r w:rsidRPr="00AC2BC5">
              <w:rPr>
                <w:rFonts w:ascii="Times New Roman" w:hAnsi="Times New Roman" w:cs="Times New Roman"/>
                <w:sz w:val="24"/>
              </w:rPr>
              <w:t>Резинкина</w:t>
            </w:r>
            <w:proofErr w:type="spellEnd"/>
          </w:p>
        </w:tc>
      </w:tr>
      <w:tr w:rsidR="00BB6B43" w:rsidRPr="00AC2BC5" w:rsidTr="00BB6B43">
        <w:tc>
          <w:tcPr>
            <w:tcW w:w="5388" w:type="dxa"/>
            <w:tcBorders>
              <w:top w:val="single" w:sz="4" w:space="0" w:color="auto"/>
              <w:left w:val="single" w:sz="4" w:space="0" w:color="auto"/>
              <w:bottom w:val="single" w:sz="4" w:space="0" w:color="auto"/>
              <w:right w:val="single" w:sz="4" w:space="0" w:color="auto"/>
            </w:tcBorders>
            <w:hideMark/>
          </w:tcPr>
          <w:p w:rsidR="00BB6B43" w:rsidRPr="00AC2BC5" w:rsidRDefault="00BB6B43" w:rsidP="00BB6B43">
            <w:pPr>
              <w:suppressAutoHyphens/>
              <w:spacing w:after="0" w:line="240" w:lineRule="auto"/>
              <w:rPr>
                <w:rFonts w:ascii="Times New Roman" w:eastAsia="Times New Roman" w:hAnsi="Times New Roman" w:cs="Times New Roman"/>
                <w:kern w:val="2"/>
                <w:sz w:val="24"/>
                <w:szCs w:val="24"/>
                <w:lang w:eastAsia="ar-SA"/>
              </w:rPr>
            </w:pPr>
            <w:r w:rsidRPr="00AC2BC5">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BB6B43" w:rsidRPr="00AC2BC5" w:rsidRDefault="00BB6B43" w:rsidP="00BB6B43">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BB6B43" w:rsidRPr="00AC2BC5" w:rsidRDefault="00BB6B43" w:rsidP="00BB6B43">
            <w:pPr>
              <w:suppressAutoHyphens/>
              <w:spacing w:after="0" w:line="240" w:lineRule="auto"/>
              <w:jc w:val="center"/>
              <w:rPr>
                <w:rFonts w:ascii="Times New Roman" w:hAnsi="Times New Roman" w:cs="Times New Roman"/>
                <w:sz w:val="24"/>
              </w:rPr>
            </w:pPr>
            <w:proofErr w:type="spellStart"/>
            <w:r w:rsidRPr="00AC2BC5">
              <w:rPr>
                <w:rFonts w:ascii="Times New Roman" w:hAnsi="Times New Roman" w:cs="Times New Roman"/>
                <w:sz w:val="24"/>
              </w:rPr>
              <w:t>Н.Б.Захарова</w:t>
            </w:r>
            <w:proofErr w:type="spellEnd"/>
          </w:p>
        </w:tc>
      </w:tr>
    </w:tbl>
    <w:p w:rsidR="003D0F94" w:rsidRPr="00AC2BC5" w:rsidRDefault="003D0F94" w:rsidP="00BB6B43">
      <w:pPr>
        <w:spacing w:after="0" w:line="240" w:lineRule="auto"/>
        <w:ind w:left="425"/>
        <w:jc w:val="both"/>
        <w:rPr>
          <w:rFonts w:ascii="Times New Roman" w:eastAsia="Times New Roman" w:hAnsi="Times New Roman" w:cs="Times New Roman"/>
          <w:b/>
          <w:kern w:val="2"/>
          <w:sz w:val="24"/>
          <w:szCs w:val="24"/>
          <w:lang w:eastAsia="ar-SA"/>
        </w:rPr>
      </w:pPr>
    </w:p>
    <w:p w:rsidR="003D0F94" w:rsidRPr="00AC2BC5" w:rsidRDefault="003D0F94" w:rsidP="00BB6B43">
      <w:pPr>
        <w:spacing w:after="0" w:line="240" w:lineRule="auto"/>
        <w:ind w:left="425"/>
        <w:rPr>
          <w:rFonts w:ascii="Times New Roman" w:hAnsi="Times New Roman" w:cs="Times New Roman"/>
          <w:b/>
          <w:sz w:val="24"/>
          <w:szCs w:val="24"/>
        </w:rPr>
      </w:pPr>
    </w:p>
    <w:p w:rsidR="00BB6B43" w:rsidRPr="00AC2BC5" w:rsidRDefault="00BB6B43" w:rsidP="00BB6B43">
      <w:pPr>
        <w:spacing w:after="0" w:line="240" w:lineRule="auto"/>
        <w:ind w:left="426"/>
        <w:jc w:val="both"/>
        <w:rPr>
          <w:rFonts w:ascii="Times New Roman" w:hAnsi="Times New Roman" w:cs="Times New Roman"/>
          <w:b/>
          <w:sz w:val="24"/>
          <w:szCs w:val="24"/>
        </w:rPr>
      </w:pPr>
      <w:r w:rsidRPr="00AC2BC5">
        <w:rPr>
          <w:rFonts w:ascii="Times New Roman" w:hAnsi="Times New Roman" w:cs="Times New Roman"/>
          <w:b/>
          <w:sz w:val="24"/>
          <w:szCs w:val="24"/>
        </w:rPr>
        <w:t xml:space="preserve">Председатель комиссии:                                                                                С.Д. </w:t>
      </w:r>
      <w:proofErr w:type="spellStart"/>
      <w:r w:rsidRPr="00AC2BC5">
        <w:rPr>
          <w:rFonts w:ascii="Times New Roman" w:hAnsi="Times New Roman" w:cs="Times New Roman"/>
          <w:b/>
          <w:sz w:val="24"/>
          <w:szCs w:val="24"/>
        </w:rPr>
        <w:t>Голин</w:t>
      </w:r>
      <w:proofErr w:type="spellEnd"/>
      <w:r w:rsidRPr="00AC2BC5">
        <w:rPr>
          <w:rFonts w:ascii="Times New Roman" w:hAnsi="Times New Roman" w:cs="Times New Roman"/>
          <w:b/>
          <w:sz w:val="24"/>
          <w:szCs w:val="24"/>
        </w:rPr>
        <w:t xml:space="preserve">     </w:t>
      </w:r>
    </w:p>
    <w:p w:rsidR="00BB6B43" w:rsidRPr="00AC2BC5" w:rsidRDefault="00BB6B43" w:rsidP="00BB6B43">
      <w:pPr>
        <w:spacing w:after="0" w:line="240" w:lineRule="auto"/>
        <w:ind w:left="426"/>
        <w:jc w:val="both"/>
        <w:rPr>
          <w:rFonts w:ascii="Times New Roman" w:hAnsi="Times New Roman" w:cs="Times New Roman"/>
          <w:b/>
          <w:sz w:val="24"/>
          <w:szCs w:val="24"/>
        </w:rPr>
      </w:pPr>
    </w:p>
    <w:p w:rsidR="00BB6B43" w:rsidRPr="00AC2BC5" w:rsidRDefault="00BB6B43" w:rsidP="00BB6B43">
      <w:pPr>
        <w:spacing w:after="0" w:line="240" w:lineRule="auto"/>
        <w:ind w:left="426"/>
        <w:rPr>
          <w:rFonts w:ascii="Times New Roman" w:hAnsi="Times New Roman" w:cs="Times New Roman"/>
          <w:b/>
          <w:sz w:val="24"/>
          <w:szCs w:val="24"/>
        </w:rPr>
      </w:pPr>
      <w:r w:rsidRPr="00AC2BC5">
        <w:rPr>
          <w:rFonts w:ascii="Times New Roman" w:hAnsi="Times New Roman" w:cs="Times New Roman"/>
          <w:b/>
          <w:sz w:val="24"/>
          <w:szCs w:val="24"/>
        </w:rPr>
        <w:t xml:space="preserve">Члены  комиссии                                                                                                                                                     </w:t>
      </w:r>
    </w:p>
    <w:p w:rsidR="00BB6B43" w:rsidRPr="00AC2BC5" w:rsidRDefault="00BB6B43" w:rsidP="00BB6B43">
      <w:pPr>
        <w:spacing w:after="0" w:line="240" w:lineRule="auto"/>
        <w:ind w:left="426"/>
        <w:jc w:val="right"/>
        <w:rPr>
          <w:rFonts w:ascii="Times New Roman" w:hAnsi="Times New Roman" w:cs="Times New Roman"/>
          <w:sz w:val="24"/>
          <w:szCs w:val="24"/>
        </w:rPr>
      </w:pPr>
      <w:r w:rsidRPr="00AC2BC5">
        <w:rPr>
          <w:rFonts w:ascii="Times New Roman" w:hAnsi="Times New Roman" w:cs="Times New Roman"/>
          <w:sz w:val="24"/>
          <w:szCs w:val="24"/>
        </w:rPr>
        <w:t xml:space="preserve">__________________В.К. </w:t>
      </w:r>
      <w:proofErr w:type="spellStart"/>
      <w:r w:rsidRPr="00AC2BC5">
        <w:rPr>
          <w:rFonts w:ascii="Times New Roman" w:hAnsi="Times New Roman" w:cs="Times New Roman"/>
          <w:sz w:val="24"/>
          <w:szCs w:val="24"/>
        </w:rPr>
        <w:t>Бандурин</w:t>
      </w:r>
      <w:proofErr w:type="spellEnd"/>
    </w:p>
    <w:p w:rsidR="00BB6B43" w:rsidRPr="00AC2BC5" w:rsidRDefault="00BB6B43" w:rsidP="00BB6B43">
      <w:pPr>
        <w:spacing w:after="0" w:line="240" w:lineRule="auto"/>
        <w:ind w:left="426"/>
        <w:jc w:val="right"/>
        <w:rPr>
          <w:rFonts w:ascii="Times New Roman" w:hAnsi="Times New Roman" w:cs="Times New Roman"/>
          <w:sz w:val="24"/>
          <w:szCs w:val="24"/>
        </w:rPr>
      </w:pPr>
      <w:r w:rsidRPr="00AC2BC5">
        <w:rPr>
          <w:rFonts w:ascii="Times New Roman" w:hAnsi="Times New Roman" w:cs="Times New Roman"/>
          <w:sz w:val="24"/>
          <w:szCs w:val="24"/>
        </w:rPr>
        <w:t xml:space="preserve">___________________В.А. </w:t>
      </w:r>
      <w:proofErr w:type="spellStart"/>
      <w:r w:rsidRPr="00AC2BC5">
        <w:rPr>
          <w:rFonts w:ascii="Times New Roman" w:hAnsi="Times New Roman" w:cs="Times New Roman"/>
          <w:sz w:val="24"/>
          <w:szCs w:val="24"/>
        </w:rPr>
        <w:t>Климин</w:t>
      </w:r>
      <w:proofErr w:type="spellEnd"/>
    </w:p>
    <w:p w:rsidR="00BB6B43" w:rsidRPr="00AC2BC5" w:rsidRDefault="00BB6B43" w:rsidP="00BB6B43">
      <w:pPr>
        <w:spacing w:after="0" w:line="240" w:lineRule="auto"/>
        <w:ind w:left="426"/>
        <w:jc w:val="right"/>
        <w:rPr>
          <w:rFonts w:ascii="Times New Roman" w:hAnsi="Times New Roman" w:cs="Times New Roman"/>
          <w:sz w:val="24"/>
          <w:szCs w:val="24"/>
        </w:rPr>
      </w:pPr>
      <w:r w:rsidRPr="00AC2BC5">
        <w:rPr>
          <w:rFonts w:ascii="Times New Roman" w:hAnsi="Times New Roman" w:cs="Times New Roman"/>
          <w:sz w:val="24"/>
          <w:szCs w:val="24"/>
        </w:rPr>
        <w:t>__________________Н.А. Морозова</w:t>
      </w:r>
    </w:p>
    <w:p w:rsidR="00BB6B43" w:rsidRPr="00AC2BC5" w:rsidRDefault="00BB6B43" w:rsidP="00BB6B43">
      <w:pPr>
        <w:spacing w:after="0" w:line="240" w:lineRule="auto"/>
        <w:ind w:left="426"/>
        <w:jc w:val="right"/>
        <w:rPr>
          <w:rFonts w:ascii="Times New Roman" w:hAnsi="Times New Roman" w:cs="Times New Roman"/>
          <w:sz w:val="24"/>
          <w:szCs w:val="24"/>
        </w:rPr>
      </w:pPr>
      <w:r w:rsidRPr="00AC2BC5">
        <w:rPr>
          <w:rFonts w:ascii="Times New Roman" w:hAnsi="Times New Roman" w:cs="Times New Roman"/>
          <w:sz w:val="24"/>
          <w:szCs w:val="24"/>
        </w:rPr>
        <w:t xml:space="preserve">_______________Т.И. </w:t>
      </w:r>
      <w:proofErr w:type="spellStart"/>
      <w:r w:rsidRPr="00AC2BC5">
        <w:rPr>
          <w:rFonts w:ascii="Times New Roman" w:hAnsi="Times New Roman" w:cs="Times New Roman"/>
          <w:sz w:val="24"/>
          <w:szCs w:val="24"/>
        </w:rPr>
        <w:t>Долгодворова</w:t>
      </w:r>
      <w:proofErr w:type="spellEnd"/>
    </w:p>
    <w:p w:rsidR="00BB6B43" w:rsidRPr="00AC2BC5" w:rsidRDefault="00BB6B43" w:rsidP="00BB6B43">
      <w:pPr>
        <w:spacing w:after="0" w:line="240" w:lineRule="auto"/>
        <w:ind w:left="426"/>
        <w:jc w:val="right"/>
        <w:rPr>
          <w:rFonts w:ascii="Times New Roman" w:hAnsi="Times New Roman" w:cs="Times New Roman"/>
          <w:sz w:val="24"/>
          <w:szCs w:val="24"/>
        </w:rPr>
      </w:pPr>
      <w:r w:rsidRPr="00AC2BC5">
        <w:rPr>
          <w:rFonts w:ascii="Times New Roman" w:hAnsi="Times New Roman" w:cs="Times New Roman"/>
          <w:sz w:val="24"/>
          <w:szCs w:val="24"/>
        </w:rPr>
        <w:t xml:space="preserve">_________________Ж.В. </w:t>
      </w:r>
      <w:proofErr w:type="spellStart"/>
      <w:r w:rsidRPr="00AC2BC5">
        <w:rPr>
          <w:rFonts w:ascii="Times New Roman" w:hAnsi="Times New Roman" w:cs="Times New Roman"/>
          <w:sz w:val="24"/>
          <w:szCs w:val="24"/>
        </w:rPr>
        <w:t>Резинкина</w:t>
      </w:r>
      <w:proofErr w:type="spellEnd"/>
    </w:p>
    <w:p w:rsidR="00BB6B43" w:rsidRPr="00BB6B43" w:rsidRDefault="00BB6B43" w:rsidP="00BB6B43">
      <w:pPr>
        <w:spacing w:after="0" w:line="240" w:lineRule="auto"/>
        <w:ind w:left="426"/>
        <w:jc w:val="right"/>
        <w:rPr>
          <w:rFonts w:ascii="Times New Roman" w:hAnsi="Times New Roman" w:cs="Times New Roman"/>
          <w:sz w:val="24"/>
          <w:szCs w:val="24"/>
        </w:rPr>
      </w:pPr>
      <w:r w:rsidRPr="00AC2BC5">
        <w:rPr>
          <w:rFonts w:ascii="Times New Roman" w:hAnsi="Times New Roman" w:cs="Times New Roman"/>
          <w:sz w:val="24"/>
          <w:szCs w:val="24"/>
        </w:rPr>
        <w:tab/>
        <w:t>__________________</w:t>
      </w:r>
      <w:proofErr w:type="spellStart"/>
      <w:r w:rsidRPr="00AC2BC5">
        <w:rPr>
          <w:rFonts w:ascii="Times New Roman" w:hAnsi="Times New Roman" w:cs="Times New Roman"/>
          <w:sz w:val="24"/>
          <w:szCs w:val="24"/>
        </w:rPr>
        <w:t>Н.Б.Захарова</w:t>
      </w:r>
      <w:proofErr w:type="spellEnd"/>
    </w:p>
    <w:p w:rsidR="00BB6B43" w:rsidRPr="00BB6B43" w:rsidRDefault="00BB6B43" w:rsidP="00BB6B43">
      <w:pPr>
        <w:spacing w:after="0" w:line="240" w:lineRule="auto"/>
        <w:ind w:left="426"/>
        <w:rPr>
          <w:rFonts w:ascii="Times New Roman" w:hAnsi="Times New Roman" w:cs="Times New Roman"/>
          <w:color w:val="FF0000"/>
          <w:sz w:val="24"/>
          <w:szCs w:val="24"/>
        </w:rPr>
      </w:pPr>
    </w:p>
    <w:p w:rsidR="003D0F94" w:rsidRPr="00BB6B43" w:rsidRDefault="003D0F94" w:rsidP="00BB6B43">
      <w:pPr>
        <w:spacing w:after="0" w:line="240" w:lineRule="auto"/>
        <w:ind w:left="425"/>
        <w:jc w:val="right"/>
        <w:rPr>
          <w:rFonts w:ascii="Times New Roman" w:hAnsi="Times New Roman" w:cs="Times New Roman"/>
          <w:sz w:val="24"/>
          <w:szCs w:val="24"/>
        </w:rPr>
      </w:pPr>
      <w:r w:rsidRPr="00BB6B43">
        <w:rPr>
          <w:rFonts w:ascii="Times New Roman" w:hAnsi="Times New Roman" w:cs="Times New Roman"/>
          <w:sz w:val="24"/>
          <w:szCs w:val="24"/>
        </w:rPr>
        <w:t xml:space="preserve">                                                                                  </w:t>
      </w:r>
    </w:p>
    <w:p w:rsidR="006B59E0" w:rsidRDefault="003D0F94" w:rsidP="00BB6B43">
      <w:pPr>
        <w:spacing w:after="0" w:line="240" w:lineRule="auto"/>
        <w:rPr>
          <w:rFonts w:ascii="Times New Roman" w:hAnsi="Times New Roman" w:cs="Times New Roman"/>
          <w:sz w:val="24"/>
          <w:szCs w:val="24"/>
        </w:rPr>
      </w:pPr>
      <w:r w:rsidRPr="00BB6B43">
        <w:rPr>
          <w:rFonts w:ascii="Times New Roman" w:hAnsi="Times New Roman" w:cs="Times New Roman"/>
          <w:sz w:val="24"/>
          <w:szCs w:val="24"/>
        </w:rPr>
        <w:t xml:space="preserve">        Представитель заказчика</w:t>
      </w:r>
      <w:r>
        <w:rPr>
          <w:rFonts w:ascii="Times New Roman" w:hAnsi="Times New Roman" w:cs="Times New Roman"/>
          <w:sz w:val="24"/>
          <w:szCs w:val="24"/>
        </w:rPr>
        <w:t xml:space="preserve">                                                      _________________Ж.В. Паламарчук</w:t>
      </w:r>
    </w:p>
    <w:p w:rsidR="009C3129" w:rsidRDefault="009C3129" w:rsidP="00BB6B43">
      <w:pPr>
        <w:spacing w:after="0" w:line="240" w:lineRule="auto"/>
        <w:rPr>
          <w:rFonts w:ascii="Times New Roman" w:hAnsi="Times New Roman" w:cs="Times New Roman"/>
          <w:sz w:val="24"/>
          <w:szCs w:val="24"/>
        </w:rPr>
      </w:pPr>
    </w:p>
    <w:p w:rsidR="009C3129" w:rsidRDefault="009C3129" w:rsidP="00BB6B43">
      <w:pPr>
        <w:spacing w:after="0" w:line="240" w:lineRule="auto"/>
        <w:rPr>
          <w:rFonts w:ascii="Times New Roman" w:hAnsi="Times New Roman" w:cs="Times New Roman"/>
          <w:sz w:val="24"/>
          <w:szCs w:val="24"/>
        </w:rPr>
      </w:pPr>
    </w:p>
    <w:p w:rsidR="009C3129" w:rsidRDefault="009C3129" w:rsidP="00BB6B43">
      <w:pPr>
        <w:spacing w:after="0" w:line="240" w:lineRule="auto"/>
        <w:rPr>
          <w:rFonts w:ascii="Times New Roman" w:hAnsi="Times New Roman" w:cs="Times New Roman"/>
          <w:sz w:val="24"/>
          <w:szCs w:val="24"/>
        </w:rPr>
      </w:pPr>
    </w:p>
    <w:p w:rsidR="009C3129" w:rsidRDefault="009C3129" w:rsidP="00BB6B43">
      <w:pPr>
        <w:spacing w:after="0" w:line="240" w:lineRule="auto"/>
        <w:rPr>
          <w:rFonts w:ascii="Times New Roman" w:hAnsi="Times New Roman" w:cs="Times New Roman"/>
          <w:sz w:val="24"/>
          <w:szCs w:val="24"/>
        </w:rPr>
      </w:pPr>
    </w:p>
    <w:p w:rsidR="009C3129" w:rsidRDefault="009C3129" w:rsidP="00BB6B43">
      <w:pPr>
        <w:spacing w:after="0" w:line="240" w:lineRule="auto"/>
        <w:rPr>
          <w:rFonts w:ascii="Times New Roman" w:hAnsi="Times New Roman" w:cs="Times New Roman"/>
          <w:sz w:val="24"/>
          <w:szCs w:val="24"/>
        </w:rPr>
      </w:pPr>
    </w:p>
    <w:p w:rsidR="009C3129" w:rsidRDefault="009C3129" w:rsidP="00BB6B43">
      <w:pPr>
        <w:spacing w:after="0" w:line="240" w:lineRule="auto"/>
        <w:rPr>
          <w:rFonts w:ascii="Times New Roman" w:hAnsi="Times New Roman" w:cs="Times New Roman"/>
          <w:sz w:val="24"/>
          <w:szCs w:val="24"/>
        </w:rPr>
      </w:pPr>
    </w:p>
    <w:p w:rsidR="009C3129" w:rsidRDefault="009C3129" w:rsidP="00BB6B43">
      <w:pPr>
        <w:spacing w:after="0" w:line="240" w:lineRule="auto"/>
        <w:rPr>
          <w:rFonts w:ascii="Times New Roman" w:hAnsi="Times New Roman" w:cs="Times New Roman"/>
          <w:sz w:val="24"/>
          <w:szCs w:val="24"/>
        </w:rPr>
      </w:pPr>
    </w:p>
    <w:p w:rsidR="009C3129" w:rsidRDefault="009C3129" w:rsidP="00BB6B43">
      <w:pPr>
        <w:spacing w:after="0" w:line="240" w:lineRule="auto"/>
        <w:rPr>
          <w:rFonts w:ascii="Times New Roman" w:hAnsi="Times New Roman" w:cs="Times New Roman"/>
          <w:sz w:val="24"/>
          <w:szCs w:val="24"/>
        </w:rPr>
      </w:pPr>
    </w:p>
    <w:p w:rsidR="009C3129" w:rsidRDefault="009C3129" w:rsidP="00BB6B43">
      <w:pPr>
        <w:spacing w:after="0" w:line="240" w:lineRule="auto"/>
        <w:rPr>
          <w:rFonts w:ascii="Times New Roman" w:hAnsi="Times New Roman" w:cs="Times New Roman"/>
          <w:sz w:val="24"/>
          <w:szCs w:val="24"/>
        </w:rPr>
      </w:pPr>
    </w:p>
    <w:p w:rsidR="009C3129" w:rsidRDefault="009C3129" w:rsidP="00BB6B43">
      <w:pPr>
        <w:spacing w:after="0" w:line="240" w:lineRule="auto"/>
        <w:rPr>
          <w:rFonts w:ascii="Times New Roman" w:hAnsi="Times New Roman" w:cs="Times New Roman"/>
          <w:sz w:val="24"/>
          <w:szCs w:val="24"/>
        </w:rPr>
      </w:pPr>
    </w:p>
    <w:p w:rsidR="009C3129" w:rsidRDefault="009C3129" w:rsidP="00BB6B43">
      <w:pPr>
        <w:spacing w:after="0" w:line="240" w:lineRule="auto"/>
        <w:rPr>
          <w:rFonts w:ascii="Times New Roman" w:hAnsi="Times New Roman" w:cs="Times New Roman"/>
          <w:sz w:val="24"/>
          <w:szCs w:val="24"/>
        </w:rPr>
      </w:pPr>
    </w:p>
    <w:p w:rsidR="009C3129" w:rsidRDefault="009C3129" w:rsidP="00BB6B43">
      <w:pPr>
        <w:spacing w:after="0" w:line="240" w:lineRule="auto"/>
        <w:rPr>
          <w:rFonts w:ascii="Times New Roman" w:hAnsi="Times New Roman" w:cs="Times New Roman"/>
          <w:sz w:val="24"/>
          <w:szCs w:val="24"/>
        </w:rPr>
      </w:pPr>
    </w:p>
    <w:p w:rsidR="009C3129" w:rsidRDefault="009C3129" w:rsidP="00BB6B43">
      <w:pPr>
        <w:spacing w:after="0" w:line="240" w:lineRule="auto"/>
        <w:rPr>
          <w:rFonts w:ascii="Times New Roman" w:hAnsi="Times New Roman" w:cs="Times New Roman"/>
          <w:sz w:val="24"/>
          <w:szCs w:val="24"/>
        </w:rPr>
      </w:pPr>
    </w:p>
    <w:p w:rsidR="009C3129" w:rsidRDefault="009C3129" w:rsidP="00BB6B43">
      <w:pPr>
        <w:spacing w:after="0" w:line="240" w:lineRule="auto"/>
        <w:rPr>
          <w:rFonts w:ascii="Times New Roman" w:hAnsi="Times New Roman" w:cs="Times New Roman"/>
          <w:sz w:val="24"/>
          <w:szCs w:val="24"/>
        </w:rPr>
      </w:pPr>
    </w:p>
    <w:p w:rsidR="009C3129" w:rsidRDefault="009C3129" w:rsidP="00BB6B43">
      <w:pPr>
        <w:spacing w:after="0" w:line="240" w:lineRule="auto"/>
        <w:rPr>
          <w:rFonts w:ascii="Times New Roman" w:hAnsi="Times New Roman" w:cs="Times New Roman"/>
          <w:sz w:val="24"/>
          <w:szCs w:val="24"/>
        </w:rPr>
      </w:pPr>
    </w:p>
    <w:p w:rsidR="009C3129" w:rsidRDefault="009C3129" w:rsidP="00BB6B43">
      <w:pPr>
        <w:spacing w:after="0" w:line="240" w:lineRule="auto"/>
        <w:rPr>
          <w:rFonts w:ascii="Times New Roman" w:hAnsi="Times New Roman" w:cs="Times New Roman"/>
          <w:sz w:val="24"/>
          <w:szCs w:val="24"/>
        </w:rPr>
      </w:pPr>
    </w:p>
    <w:p w:rsidR="009C3129" w:rsidRDefault="009C3129" w:rsidP="00BB6B43">
      <w:pPr>
        <w:spacing w:after="0" w:line="240" w:lineRule="auto"/>
        <w:rPr>
          <w:rFonts w:ascii="Times New Roman" w:hAnsi="Times New Roman" w:cs="Times New Roman"/>
          <w:sz w:val="24"/>
          <w:szCs w:val="24"/>
        </w:rPr>
      </w:pPr>
    </w:p>
    <w:p w:rsidR="009C3129" w:rsidRDefault="009C3129" w:rsidP="00BB6B43">
      <w:pPr>
        <w:spacing w:after="0" w:line="240" w:lineRule="auto"/>
        <w:rPr>
          <w:rFonts w:ascii="Times New Roman" w:hAnsi="Times New Roman" w:cs="Times New Roman"/>
          <w:sz w:val="24"/>
          <w:szCs w:val="24"/>
        </w:rPr>
      </w:pPr>
    </w:p>
    <w:p w:rsidR="009C3129" w:rsidRDefault="009C3129" w:rsidP="00BB6B43">
      <w:pPr>
        <w:spacing w:after="0" w:line="240" w:lineRule="auto"/>
        <w:rPr>
          <w:rFonts w:ascii="Times New Roman" w:hAnsi="Times New Roman" w:cs="Times New Roman"/>
          <w:sz w:val="24"/>
          <w:szCs w:val="24"/>
        </w:rPr>
      </w:pPr>
    </w:p>
    <w:p w:rsidR="009C3129" w:rsidRDefault="009C3129" w:rsidP="00BB6B43">
      <w:pPr>
        <w:spacing w:after="0" w:line="240" w:lineRule="auto"/>
        <w:rPr>
          <w:rFonts w:ascii="Times New Roman" w:hAnsi="Times New Roman" w:cs="Times New Roman"/>
          <w:sz w:val="24"/>
          <w:szCs w:val="24"/>
        </w:rPr>
      </w:pPr>
    </w:p>
    <w:p w:rsidR="009C3129" w:rsidRDefault="009C3129" w:rsidP="00BB6B43">
      <w:pPr>
        <w:spacing w:after="0" w:line="240" w:lineRule="auto"/>
        <w:rPr>
          <w:rFonts w:ascii="Times New Roman" w:hAnsi="Times New Roman" w:cs="Times New Roman"/>
          <w:sz w:val="24"/>
          <w:szCs w:val="24"/>
        </w:rPr>
      </w:pPr>
    </w:p>
    <w:p w:rsidR="009C3129" w:rsidRDefault="009C3129" w:rsidP="00BB6B43">
      <w:pPr>
        <w:spacing w:after="0" w:line="240" w:lineRule="auto"/>
        <w:rPr>
          <w:rFonts w:ascii="Times New Roman" w:hAnsi="Times New Roman" w:cs="Times New Roman"/>
          <w:sz w:val="24"/>
          <w:szCs w:val="24"/>
        </w:rPr>
      </w:pPr>
    </w:p>
    <w:p w:rsidR="009C3129" w:rsidRDefault="009C3129" w:rsidP="00BB6B43">
      <w:pPr>
        <w:spacing w:after="0" w:line="240" w:lineRule="auto"/>
        <w:rPr>
          <w:rFonts w:ascii="Times New Roman" w:hAnsi="Times New Roman" w:cs="Times New Roman"/>
          <w:sz w:val="24"/>
          <w:szCs w:val="24"/>
        </w:rPr>
      </w:pPr>
    </w:p>
    <w:p w:rsidR="009C3129" w:rsidRDefault="009C3129" w:rsidP="00BB6B43">
      <w:pPr>
        <w:spacing w:after="0" w:line="240" w:lineRule="auto"/>
        <w:rPr>
          <w:rFonts w:ascii="Times New Roman" w:hAnsi="Times New Roman" w:cs="Times New Roman"/>
          <w:sz w:val="24"/>
          <w:szCs w:val="24"/>
        </w:rPr>
      </w:pPr>
    </w:p>
    <w:p w:rsidR="009C3129" w:rsidRDefault="009C3129" w:rsidP="00BB6B43">
      <w:pPr>
        <w:spacing w:after="0" w:line="240" w:lineRule="auto"/>
        <w:rPr>
          <w:rFonts w:ascii="Times New Roman" w:hAnsi="Times New Roman" w:cs="Times New Roman"/>
          <w:sz w:val="24"/>
          <w:szCs w:val="24"/>
        </w:rPr>
      </w:pPr>
    </w:p>
    <w:p w:rsidR="009C3129" w:rsidRDefault="009C3129" w:rsidP="00BB6B43">
      <w:pPr>
        <w:spacing w:after="0" w:line="240" w:lineRule="auto"/>
        <w:rPr>
          <w:rFonts w:ascii="Times New Roman" w:hAnsi="Times New Roman" w:cs="Times New Roman"/>
          <w:sz w:val="24"/>
          <w:szCs w:val="24"/>
        </w:rPr>
      </w:pPr>
    </w:p>
    <w:p w:rsidR="009C3129" w:rsidRDefault="009C3129" w:rsidP="009C3129">
      <w:pPr>
        <w:spacing w:after="0" w:line="240" w:lineRule="auto"/>
        <w:ind w:hanging="426"/>
        <w:jc w:val="right"/>
        <w:rPr>
          <w:rFonts w:ascii="Times New Roman" w:hAnsi="Times New Roman" w:cs="Times New Roman"/>
          <w:sz w:val="20"/>
          <w:szCs w:val="20"/>
        </w:rPr>
      </w:pPr>
      <w:r w:rsidRPr="009C3129">
        <w:rPr>
          <w:rFonts w:ascii="Times New Roman" w:hAnsi="Times New Roman" w:cs="Times New Roman"/>
          <w:sz w:val="20"/>
          <w:szCs w:val="20"/>
        </w:rPr>
        <w:t xml:space="preserve">                                                                                                                                                                     </w:t>
      </w:r>
    </w:p>
    <w:p w:rsidR="009C3129" w:rsidRPr="009C3129" w:rsidRDefault="00AC2BC5" w:rsidP="009C3129">
      <w:pPr>
        <w:spacing w:after="0" w:line="240" w:lineRule="auto"/>
        <w:ind w:hanging="426"/>
        <w:jc w:val="right"/>
        <w:rPr>
          <w:rFonts w:ascii="Times New Roman" w:hAnsi="Times New Roman" w:cs="Times New Roman"/>
          <w:sz w:val="20"/>
          <w:szCs w:val="20"/>
        </w:rPr>
      </w:pPr>
      <w:r>
        <w:rPr>
          <w:rFonts w:ascii="Times New Roman" w:hAnsi="Times New Roman" w:cs="Times New Roman"/>
          <w:sz w:val="20"/>
          <w:szCs w:val="20"/>
        </w:rPr>
        <w:lastRenderedPageBreak/>
        <w:t xml:space="preserve">                Приложение </w:t>
      </w:r>
    </w:p>
    <w:p w:rsidR="009C3129" w:rsidRPr="009C3129" w:rsidRDefault="009C3129" w:rsidP="009C3129">
      <w:pPr>
        <w:tabs>
          <w:tab w:val="left" w:pos="3930"/>
          <w:tab w:val="right" w:pos="9355"/>
        </w:tabs>
        <w:spacing w:after="0" w:line="240" w:lineRule="auto"/>
        <w:jc w:val="right"/>
        <w:rPr>
          <w:rFonts w:ascii="Times New Roman" w:hAnsi="Times New Roman" w:cs="Times New Roman"/>
          <w:sz w:val="20"/>
          <w:szCs w:val="20"/>
        </w:rPr>
      </w:pPr>
      <w:r w:rsidRPr="009C3129">
        <w:rPr>
          <w:rFonts w:ascii="Times New Roman" w:hAnsi="Times New Roman" w:cs="Times New Roman"/>
          <w:sz w:val="20"/>
          <w:szCs w:val="20"/>
        </w:rPr>
        <w:t xml:space="preserve">                                                                                                                                               к протоколу рассмотрения   заявок  на участие в  аукционе в электронной форме                                                                                                                          </w:t>
      </w:r>
    </w:p>
    <w:p w:rsidR="009C3129" w:rsidRPr="009C3129" w:rsidRDefault="009C3129" w:rsidP="009C3129">
      <w:pPr>
        <w:tabs>
          <w:tab w:val="left" w:pos="825"/>
          <w:tab w:val="left" w:pos="3930"/>
          <w:tab w:val="right" w:pos="9355"/>
          <w:tab w:val="right" w:pos="15533"/>
        </w:tabs>
        <w:spacing w:after="0" w:line="240" w:lineRule="auto"/>
        <w:rPr>
          <w:rFonts w:ascii="Times New Roman" w:hAnsi="Times New Roman" w:cs="Times New Roman"/>
          <w:sz w:val="20"/>
          <w:szCs w:val="20"/>
        </w:rPr>
      </w:pPr>
      <w:r w:rsidRPr="009C3129">
        <w:rPr>
          <w:rFonts w:ascii="Times New Roman" w:hAnsi="Times New Roman" w:cs="Times New Roman"/>
          <w:sz w:val="20"/>
          <w:szCs w:val="20"/>
        </w:rPr>
        <w:tab/>
      </w:r>
      <w:r w:rsidRPr="009C3129">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9C3129">
        <w:rPr>
          <w:rFonts w:ascii="Times New Roman" w:hAnsi="Times New Roman" w:cs="Times New Roman"/>
          <w:sz w:val="20"/>
          <w:szCs w:val="20"/>
        </w:rPr>
        <w:t xml:space="preserve">  от «06» марта 2018  г. № </w:t>
      </w:r>
      <w:r w:rsidRPr="009C3129">
        <w:rPr>
          <w:rFonts w:ascii="Times New Roman" w:hAnsi="Times New Roman" w:cs="Times New Roman"/>
          <w:color w:val="000000"/>
          <w:sz w:val="17"/>
          <w:szCs w:val="17"/>
        </w:rPr>
        <w:t>0187300005818000049</w:t>
      </w:r>
      <w:r w:rsidRPr="009C3129">
        <w:rPr>
          <w:rFonts w:ascii="Times New Roman" w:hAnsi="Times New Roman" w:cs="Times New Roman"/>
          <w:sz w:val="20"/>
          <w:szCs w:val="20"/>
        </w:rPr>
        <w:t>-1</w:t>
      </w:r>
    </w:p>
    <w:p w:rsidR="009C3129" w:rsidRPr="009C3129" w:rsidRDefault="009C3129" w:rsidP="009C3129">
      <w:pPr>
        <w:spacing w:after="0" w:line="240" w:lineRule="auto"/>
        <w:jc w:val="center"/>
        <w:rPr>
          <w:rFonts w:ascii="Times New Roman" w:hAnsi="Times New Roman" w:cs="Times New Roman"/>
          <w:sz w:val="20"/>
          <w:szCs w:val="20"/>
        </w:rPr>
      </w:pPr>
      <w:r w:rsidRPr="009C3129">
        <w:rPr>
          <w:rFonts w:ascii="Times New Roman" w:hAnsi="Times New Roman" w:cs="Times New Roman"/>
          <w:sz w:val="20"/>
          <w:szCs w:val="20"/>
        </w:rPr>
        <w:t>Таблица рассмотрения заявок</w:t>
      </w:r>
    </w:p>
    <w:p w:rsidR="009C3129" w:rsidRPr="009C3129" w:rsidRDefault="009C3129" w:rsidP="009C3129">
      <w:pPr>
        <w:spacing w:after="0" w:line="240" w:lineRule="auto"/>
        <w:ind w:firstLine="567"/>
        <w:jc w:val="center"/>
        <w:rPr>
          <w:rFonts w:ascii="Times New Roman" w:eastAsia="Calibri" w:hAnsi="Times New Roman" w:cs="Times New Roman"/>
          <w:sz w:val="20"/>
          <w:szCs w:val="20"/>
        </w:rPr>
      </w:pPr>
      <w:r w:rsidRPr="009C3129">
        <w:rPr>
          <w:rFonts w:ascii="Times New Roman" w:hAnsi="Times New Roman" w:cs="Times New Roman"/>
          <w:sz w:val="20"/>
          <w:szCs w:val="20"/>
        </w:rPr>
        <w:t xml:space="preserve">на участие в </w:t>
      </w:r>
      <w:r w:rsidRPr="009C3129">
        <w:rPr>
          <w:rFonts w:ascii="Times New Roman" w:eastAsia="Calibri" w:hAnsi="Times New Roman" w:cs="Times New Roman"/>
          <w:sz w:val="20"/>
          <w:szCs w:val="20"/>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Pr="009C3129">
        <w:rPr>
          <w:rFonts w:ascii="Times New Roman" w:hAnsi="Times New Roman" w:cs="Times New Roman"/>
          <w:color w:val="000000"/>
          <w:sz w:val="20"/>
          <w:szCs w:val="20"/>
        </w:rPr>
        <w:t>поставку овощей, фруктов, овощных и фруктовых консервов для питания детей школьного возраста.</w:t>
      </w:r>
    </w:p>
    <w:p w:rsidR="009C3129" w:rsidRPr="009C3129" w:rsidRDefault="009C3129" w:rsidP="009C3129">
      <w:pPr>
        <w:spacing w:after="0" w:line="240" w:lineRule="auto"/>
        <w:ind w:left="567"/>
        <w:rPr>
          <w:rFonts w:ascii="Times New Roman" w:eastAsia="Times New Roman" w:hAnsi="Times New Roman" w:cs="Times New Roman"/>
          <w:sz w:val="20"/>
          <w:szCs w:val="20"/>
        </w:rPr>
      </w:pPr>
      <w:r w:rsidRPr="009C3129">
        <w:rPr>
          <w:rFonts w:ascii="Times New Roman" w:hAnsi="Times New Roman" w:cs="Times New Roman"/>
          <w:sz w:val="20"/>
          <w:szCs w:val="20"/>
        </w:rPr>
        <w:t>Заказчик: Муниципальное бюджетное общеобразовательное учреждение «Лицей им. Г.Ф. Атякшева»</w:t>
      </w:r>
    </w:p>
    <w:p w:rsidR="009C3129" w:rsidRPr="009C3129" w:rsidRDefault="009C3129" w:rsidP="009C3129">
      <w:pPr>
        <w:spacing w:after="0" w:line="240" w:lineRule="auto"/>
        <w:ind w:left="567"/>
        <w:rPr>
          <w:rFonts w:ascii="Times New Roman" w:hAnsi="Times New Roman" w:cs="Times New Roman"/>
          <w:sz w:val="20"/>
          <w:szCs w:val="20"/>
        </w:rPr>
      </w:pPr>
    </w:p>
    <w:tbl>
      <w:tblPr>
        <w:tblW w:w="108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68"/>
        <w:gridCol w:w="1133"/>
        <w:gridCol w:w="2124"/>
        <w:gridCol w:w="709"/>
        <w:gridCol w:w="991"/>
        <w:gridCol w:w="991"/>
        <w:gridCol w:w="991"/>
        <w:gridCol w:w="850"/>
        <w:gridCol w:w="850"/>
      </w:tblGrid>
      <w:tr w:rsidR="009C3129" w:rsidRPr="009C3129" w:rsidTr="00AC2BC5">
        <w:tc>
          <w:tcPr>
            <w:tcW w:w="1668" w:type="dxa"/>
            <w:tcBorders>
              <w:top w:val="single" w:sz="4" w:space="0" w:color="auto"/>
              <w:left w:val="single" w:sz="4" w:space="0" w:color="auto"/>
              <w:bottom w:val="single" w:sz="4" w:space="0" w:color="auto"/>
              <w:right w:val="single" w:sz="4" w:space="0" w:color="auto"/>
            </w:tcBorders>
            <w:vAlign w:val="center"/>
          </w:tcPr>
          <w:p w:rsidR="009C3129" w:rsidRPr="009C3129" w:rsidRDefault="009C3129" w:rsidP="009C3129">
            <w:pPr>
              <w:autoSpaceDE w:val="0"/>
              <w:autoSpaceDN w:val="0"/>
              <w:adjustRightInd w:val="0"/>
              <w:spacing w:after="0" w:line="240" w:lineRule="auto"/>
              <w:jc w:val="center"/>
              <w:rPr>
                <w:rFonts w:ascii="Times New Roman" w:hAnsi="Times New Roman" w:cs="Times New Roman"/>
                <w:sz w:val="16"/>
                <w:szCs w:val="16"/>
                <w:lang w:eastAsia="ar-SA"/>
              </w:rPr>
            </w:pPr>
            <w:r w:rsidRPr="009C3129">
              <w:rPr>
                <w:rFonts w:ascii="Times New Roman" w:hAnsi="Times New Roman" w:cs="Times New Roman"/>
                <w:sz w:val="16"/>
                <w:szCs w:val="16"/>
              </w:rPr>
              <w:t>Обязательные требования</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r w:rsidRPr="009C3129">
              <w:rPr>
                <w:rFonts w:ascii="Times New Roman" w:hAnsi="Times New Roman" w:cs="Times New Roman"/>
                <w:bCs/>
                <w:color w:val="000000"/>
                <w:sz w:val="16"/>
                <w:szCs w:val="16"/>
              </w:rPr>
              <w:t xml:space="preserve">№ </w:t>
            </w:r>
            <w:proofErr w:type="gramStart"/>
            <w:r w:rsidRPr="009C3129">
              <w:rPr>
                <w:rFonts w:ascii="Times New Roman" w:hAnsi="Times New Roman" w:cs="Times New Roman"/>
                <w:bCs/>
                <w:color w:val="000000"/>
                <w:sz w:val="16"/>
                <w:szCs w:val="16"/>
              </w:rPr>
              <w:t>п</w:t>
            </w:r>
            <w:proofErr w:type="gramEnd"/>
            <w:r w:rsidRPr="009C3129">
              <w:rPr>
                <w:rFonts w:ascii="Times New Roman" w:hAnsi="Times New Roman" w:cs="Times New Roman"/>
                <w:bCs/>
                <w:color w:val="000000"/>
                <w:sz w:val="16"/>
                <w:szCs w:val="16"/>
              </w:rPr>
              <w:t>/п</w:t>
            </w:r>
          </w:p>
        </w:tc>
        <w:tc>
          <w:tcPr>
            <w:tcW w:w="1133"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proofErr w:type="gramStart"/>
            <w:r w:rsidRPr="009C3129">
              <w:rPr>
                <w:rFonts w:ascii="Times New Roman" w:hAnsi="Times New Roman" w:cs="Times New Roman"/>
                <w:bCs/>
                <w:color w:val="000000"/>
                <w:sz w:val="16"/>
                <w:szCs w:val="16"/>
              </w:rPr>
              <w:t>Наименова-ние</w:t>
            </w:r>
            <w:proofErr w:type="spellEnd"/>
            <w:proofErr w:type="gramEnd"/>
            <w:r w:rsidRPr="009C3129">
              <w:rPr>
                <w:rFonts w:ascii="Times New Roman" w:hAnsi="Times New Roman" w:cs="Times New Roman"/>
                <w:bCs/>
                <w:color w:val="000000"/>
                <w:sz w:val="16"/>
                <w:szCs w:val="16"/>
              </w:rPr>
              <w:t xml:space="preserve"> товара</w:t>
            </w:r>
          </w:p>
        </w:tc>
        <w:tc>
          <w:tcPr>
            <w:tcW w:w="2124"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r w:rsidRPr="009C3129">
              <w:rPr>
                <w:rFonts w:ascii="Times New Roman" w:hAnsi="Times New Roman" w:cs="Times New Roman"/>
                <w:sz w:val="16"/>
                <w:szCs w:val="16"/>
              </w:rPr>
              <w:t>Технические характеристики товара</w:t>
            </w:r>
          </w:p>
        </w:tc>
        <w:tc>
          <w:tcPr>
            <w:tcW w:w="709"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r w:rsidRPr="009C3129">
              <w:rPr>
                <w:rFonts w:ascii="Times New Roman" w:hAnsi="Times New Roman" w:cs="Times New Roman"/>
                <w:bCs/>
                <w:color w:val="000000"/>
                <w:sz w:val="16"/>
                <w:szCs w:val="16"/>
              </w:rPr>
              <w:t xml:space="preserve">Ед. </w:t>
            </w:r>
            <w:proofErr w:type="spellStart"/>
            <w:r w:rsidRPr="009C3129">
              <w:rPr>
                <w:rFonts w:ascii="Times New Roman" w:hAnsi="Times New Roman" w:cs="Times New Roman"/>
                <w:bCs/>
                <w:color w:val="000000"/>
                <w:sz w:val="16"/>
                <w:szCs w:val="16"/>
              </w:rPr>
              <w:t>изм</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r w:rsidRPr="009C3129">
              <w:rPr>
                <w:rFonts w:ascii="Times New Roman" w:hAnsi="Times New Roman" w:cs="Times New Roman"/>
                <w:bCs/>
                <w:color w:val="000000"/>
                <w:sz w:val="16"/>
                <w:szCs w:val="16"/>
              </w:rPr>
              <w:t>Кол-во</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jc w:val="center"/>
              <w:rPr>
                <w:rFonts w:ascii="Times New Roman" w:hAnsi="Times New Roman" w:cs="Times New Roman"/>
                <w:bCs/>
                <w:color w:val="000000"/>
                <w:sz w:val="16"/>
                <w:szCs w:val="16"/>
                <w:lang w:eastAsia="ar-SA"/>
              </w:rPr>
            </w:pPr>
            <w:r w:rsidRPr="009C3129">
              <w:rPr>
                <w:rFonts w:ascii="Times New Roman" w:hAnsi="Times New Roman" w:cs="Times New Roman"/>
                <w:bCs/>
                <w:color w:val="000000"/>
                <w:sz w:val="16"/>
                <w:szCs w:val="16"/>
              </w:rPr>
              <w:t>Заявка</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r w:rsidRPr="009C3129">
              <w:rPr>
                <w:rFonts w:ascii="Times New Roman" w:hAnsi="Times New Roman" w:cs="Times New Roman"/>
                <w:bCs/>
                <w:color w:val="000000"/>
                <w:sz w:val="16"/>
                <w:szCs w:val="16"/>
              </w:rPr>
              <w:t>№ 2</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jc w:val="center"/>
              <w:rPr>
                <w:rFonts w:ascii="Times New Roman" w:hAnsi="Times New Roman" w:cs="Times New Roman"/>
                <w:bCs/>
                <w:color w:val="000000"/>
                <w:sz w:val="16"/>
                <w:szCs w:val="16"/>
                <w:lang w:eastAsia="ar-SA"/>
              </w:rPr>
            </w:pPr>
            <w:r w:rsidRPr="009C3129">
              <w:rPr>
                <w:rFonts w:ascii="Times New Roman" w:hAnsi="Times New Roman" w:cs="Times New Roman"/>
                <w:bCs/>
                <w:color w:val="000000"/>
                <w:sz w:val="16"/>
                <w:szCs w:val="16"/>
              </w:rPr>
              <w:t>Заявка</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r w:rsidRPr="009C3129">
              <w:rPr>
                <w:rFonts w:ascii="Times New Roman" w:hAnsi="Times New Roman" w:cs="Times New Roman"/>
                <w:bCs/>
                <w:color w:val="000000"/>
                <w:sz w:val="16"/>
                <w:szCs w:val="16"/>
              </w:rPr>
              <w:t>№ 3</w:t>
            </w:r>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rPr>
                <w:rFonts w:ascii="Times New Roman" w:hAnsi="Times New Roman" w:cs="Times New Roman"/>
                <w:bCs/>
                <w:color w:val="000000"/>
                <w:sz w:val="16"/>
                <w:szCs w:val="16"/>
                <w:lang w:eastAsia="ar-SA"/>
              </w:rPr>
            </w:pPr>
            <w:r w:rsidRPr="009C3129">
              <w:rPr>
                <w:rFonts w:ascii="Times New Roman" w:hAnsi="Times New Roman" w:cs="Times New Roman"/>
                <w:bCs/>
                <w:color w:val="000000"/>
                <w:sz w:val="16"/>
                <w:szCs w:val="16"/>
              </w:rPr>
              <w:t xml:space="preserve">   Заявка</w:t>
            </w:r>
          </w:p>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r w:rsidRPr="009C3129">
              <w:rPr>
                <w:rFonts w:ascii="Times New Roman" w:hAnsi="Times New Roman" w:cs="Times New Roman"/>
                <w:bCs/>
                <w:color w:val="000000"/>
                <w:sz w:val="16"/>
                <w:szCs w:val="16"/>
              </w:rPr>
              <w:t>№ 4</w:t>
            </w:r>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jc w:val="center"/>
              <w:rPr>
                <w:rFonts w:ascii="Times New Roman" w:hAnsi="Times New Roman" w:cs="Times New Roman"/>
                <w:bCs/>
                <w:color w:val="000000"/>
                <w:sz w:val="16"/>
                <w:szCs w:val="16"/>
                <w:lang w:eastAsia="ar-SA"/>
              </w:rPr>
            </w:pPr>
            <w:r w:rsidRPr="009C3129">
              <w:rPr>
                <w:rFonts w:ascii="Times New Roman" w:hAnsi="Times New Roman" w:cs="Times New Roman"/>
                <w:bCs/>
                <w:color w:val="000000"/>
                <w:sz w:val="16"/>
                <w:szCs w:val="16"/>
              </w:rPr>
              <w:t>Заявка</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r w:rsidRPr="009C3129">
              <w:rPr>
                <w:rFonts w:ascii="Times New Roman" w:hAnsi="Times New Roman" w:cs="Times New Roman"/>
                <w:bCs/>
                <w:color w:val="000000"/>
                <w:sz w:val="16"/>
                <w:szCs w:val="16"/>
              </w:rPr>
              <w:t>№ 5</w:t>
            </w:r>
          </w:p>
        </w:tc>
      </w:tr>
      <w:tr w:rsidR="009C3129" w:rsidRPr="009C3129" w:rsidTr="00AC2BC5">
        <w:tc>
          <w:tcPr>
            <w:tcW w:w="1668" w:type="dxa"/>
            <w:vMerge w:val="restart"/>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autoSpaceDE w:val="0"/>
              <w:autoSpaceDN w:val="0"/>
              <w:adjustRightInd w:val="0"/>
              <w:spacing w:after="0" w:line="240" w:lineRule="auto"/>
              <w:jc w:val="center"/>
              <w:rPr>
                <w:rFonts w:ascii="Times New Roman" w:hAnsi="Times New Roman" w:cs="Times New Roman"/>
                <w:sz w:val="16"/>
                <w:szCs w:val="16"/>
                <w:lang w:eastAsia="ar-SA"/>
              </w:rPr>
            </w:pPr>
            <w:r w:rsidRPr="009C3129">
              <w:rPr>
                <w:rFonts w:ascii="Times New Roman" w:hAnsi="Times New Roman" w:cs="Times New Roman"/>
                <w:sz w:val="16"/>
                <w:szCs w:val="16"/>
              </w:rPr>
              <w:t xml:space="preserve">Первая </w:t>
            </w:r>
            <w:bookmarkStart w:id="0" w:name="_GoBack"/>
            <w:bookmarkEnd w:id="0"/>
            <w:r w:rsidRPr="009C3129">
              <w:rPr>
                <w:rFonts w:ascii="Times New Roman" w:hAnsi="Times New Roman" w:cs="Times New Roman"/>
                <w:sz w:val="16"/>
                <w:szCs w:val="16"/>
              </w:rPr>
              <w:t>часть заявки на участие в электронном аукционе должна содержать следующие сведения:</w:t>
            </w:r>
          </w:p>
          <w:p w:rsidR="009C3129" w:rsidRPr="009C3129" w:rsidRDefault="009C3129" w:rsidP="009C3129">
            <w:pPr>
              <w:suppressAutoHyphens/>
              <w:autoSpaceDE w:val="0"/>
              <w:autoSpaceDN w:val="0"/>
              <w:adjustRightInd w:val="0"/>
              <w:spacing w:after="0" w:line="240" w:lineRule="auto"/>
              <w:jc w:val="center"/>
              <w:rPr>
                <w:rFonts w:ascii="Times New Roman" w:hAnsi="Times New Roman" w:cs="Times New Roman"/>
                <w:sz w:val="16"/>
                <w:szCs w:val="16"/>
                <w:lang w:eastAsia="ar-SA"/>
              </w:rPr>
            </w:pPr>
            <w:proofErr w:type="gramStart"/>
            <w:r w:rsidRPr="009C3129">
              <w:rPr>
                <w:rFonts w:ascii="Times New Roman" w:hAnsi="Times New Roman" w:cs="Times New Roman"/>
                <w:sz w:val="16"/>
                <w:szCs w:val="16"/>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68"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Морковь свежая</w:t>
            </w:r>
          </w:p>
        </w:tc>
        <w:tc>
          <w:tcPr>
            <w:tcW w:w="2124"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4"/>
                <w:szCs w:val="14"/>
                <w:lang w:eastAsia="ar-SA"/>
              </w:rPr>
            </w:pPr>
            <w:r w:rsidRPr="009C3129">
              <w:rPr>
                <w:rFonts w:ascii="Times New Roman" w:hAnsi="Times New Roman" w:cs="Times New Roman"/>
                <w:color w:val="000000"/>
                <w:sz w:val="14"/>
                <w:szCs w:val="14"/>
              </w:rPr>
              <w:t>Корнеплоды  цельные, здоровые, чистые, не треснувшие, без постороннего запаха и привкуса, содержание нитратов в норме, урожай 2017-2018г., ГОСТ32284-2013.</w:t>
            </w:r>
          </w:p>
        </w:tc>
        <w:tc>
          <w:tcPr>
            <w:tcW w:w="709"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proofErr w:type="gramStart"/>
            <w:r w:rsidRPr="009C3129">
              <w:rPr>
                <w:rFonts w:ascii="Times New Roman" w:hAnsi="Times New Roman" w:cs="Times New Roman"/>
                <w:color w:val="000000"/>
                <w:sz w:val="16"/>
                <w:szCs w:val="16"/>
              </w:rPr>
              <w:t>Кг</w:t>
            </w:r>
            <w:proofErr w:type="gramEnd"/>
            <w:r w:rsidRPr="009C3129">
              <w:rPr>
                <w:rFonts w:ascii="Times New Roman" w:hAnsi="Times New Roman" w:cs="Times New Roman"/>
                <w:color w:val="000000"/>
                <w:sz w:val="16"/>
                <w:szCs w:val="16"/>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2 250,00</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proofErr w:type="spellStart"/>
            <w:proofErr w:type="gramStart"/>
            <w:r w:rsidRPr="009C3129">
              <w:rPr>
                <w:rFonts w:ascii="Times New Roman" w:hAnsi="Times New Roman" w:cs="Times New Roman"/>
                <w:bCs/>
                <w:color w:val="000000"/>
                <w:sz w:val="16"/>
                <w:szCs w:val="16"/>
              </w:rPr>
              <w:t>Соответ-ствует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r>
      <w:tr w:rsidR="009C3129" w:rsidRPr="009C3129" w:rsidTr="00AC2BC5">
        <w:tc>
          <w:tcPr>
            <w:tcW w:w="1668" w:type="dxa"/>
            <w:vMerge/>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rPr>
                <w:rFonts w:ascii="Times New Roman" w:hAnsi="Times New Roman" w:cs="Times New Roman"/>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2</w:t>
            </w:r>
          </w:p>
        </w:tc>
        <w:tc>
          <w:tcPr>
            <w:tcW w:w="1133"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r w:rsidRPr="009C3129">
              <w:rPr>
                <w:rFonts w:ascii="Times New Roman" w:hAnsi="Times New Roman" w:cs="Times New Roman"/>
                <w:sz w:val="16"/>
                <w:szCs w:val="16"/>
              </w:rPr>
              <w:t>Лук репчатый</w:t>
            </w:r>
          </w:p>
        </w:tc>
        <w:tc>
          <w:tcPr>
            <w:tcW w:w="2124"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4"/>
                <w:szCs w:val="14"/>
                <w:lang w:eastAsia="ar-SA"/>
              </w:rPr>
            </w:pPr>
            <w:r w:rsidRPr="009C3129">
              <w:rPr>
                <w:rFonts w:ascii="Times New Roman" w:hAnsi="Times New Roman" w:cs="Times New Roman"/>
                <w:sz w:val="14"/>
                <w:szCs w:val="14"/>
              </w:rPr>
              <w:t xml:space="preserve">Луковицы вызревшие  здоровые, чистые, целые, не проросшие, без повреждений, без постороннего запаха и привкуса, содержание нитратов в норме, урожай 2017-2018г., ГОСТ </w:t>
            </w:r>
            <w:proofErr w:type="gramStart"/>
            <w:r w:rsidRPr="009C3129">
              <w:rPr>
                <w:rFonts w:ascii="Times New Roman" w:hAnsi="Times New Roman" w:cs="Times New Roman"/>
                <w:sz w:val="14"/>
                <w:szCs w:val="14"/>
              </w:rPr>
              <w:t>Р</w:t>
            </w:r>
            <w:proofErr w:type="gramEnd"/>
            <w:r w:rsidRPr="009C3129">
              <w:rPr>
                <w:rFonts w:ascii="Times New Roman" w:hAnsi="Times New Roman" w:cs="Times New Roman"/>
                <w:sz w:val="14"/>
                <w:szCs w:val="14"/>
              </w:rPr>
              <w:t xml:space="preserve"> 51783-2001.</w:t>
            </w:r>
          </w:p>
        </w:tc>
        <w:tc>
          <w:tcPr>
            <w:tcW w:w="709"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proofErr w:type="gramStart"/>
            <w:r w:rsidRPr="009C3129">
              <w:rPr>
                <w:rFonts w:ascii="Times New Roman" w:hAnsi="Times New Roman" w:cs="Times New Roman"/>
                <w:sz w:val="16"/>
                <w:szCs w:val="16"/>
              </w:rPr>
              <w:t>Кг</w:t>
            </w:r>
            <w:proofErr w:type="gramEnd"/>
            <w:r w:rsidRPr="009C3129">
              <w:rPr>
                <w:rFonts w:ascii="Times New Roman" w:hAnsi="Times New Roman" w:cs="Times New Roman"/>
                <w:sz w:val="16"/>
                <w:szCs w:val="16"/>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2 090,00</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proofErr w:type="spellStart"/>
            <w:proofErr w:type="gramStart"/>
            <w:r w:rsidRPr="009C3129">
              <w:rPr>
                <w:rFonts w:ascii="Times New Roman" w:hAnsi="Times New Roman" w:cs="Times New Roman"/>
                <w:bCs/>
                <w:color w:val="000000"/>
                <w:sz w:val="16"/>
                <w:szCs w:val="16"/>
              </w:rPr>
              <w:t>Соответ-ствует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r>
      <w:tr w:rsidR="009C3129" w:rsidRPr="009C3129" w:rsidTr="00AC2BC5">
        <w:tc>
          <w:tcPr>
            <w:tcW w:w="1668" w:type="dxa"/>
            <w:vMerge/>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rPr>
                <w:rFonts w:ascii="Times New Roman" w:hAnsi="Times New Roman" w:cs="Times New Roman"/>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3</w:t>
            </w:r>
          </w:p>
        </w:tc>
        <w:tc>
          <w:tcPr>
            <w:tcW w:w="1133"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r w:rsidRPr="009C3129">
              <w:rPr>
                <w:rFonts w:ascii="Times New Roman" w:hAnsi="Times New Roman" w:cs="Times New Roman"/>
                <w:sz w:val="16"/>
                <w:szCs w:val="16"/>
              </w:rPr>
              <w:t>Капуста белокочанная</w:t>
            </w:r>
          </w:p>
        </w:tc>
        <w:tc>
          <w:tcPr>
            <w:tcW w:w="2124" w:type="dxa"/>
            <w:tcBorders>
              <w:top w:val="single" w:sz="4" w:space="0" w:color="auto"/>
              <w:left w:val="single" w:sz="4" w:space="0" w:color="auto"/>
              <w:bottom w:val="single" w:sz="4" w:space="0" w:color="auto"/>
              <w:right w:val="single" w:sz="4" w:space="0" w:color="auto"/>
            </w:tcBorders>
            <w:hideMark/>
          </w:tcPr>
          <w:p w:rsidR="009C3129" w:rsidRPr="009C3129" w:rsidRDefault="009C3129" w:rsidP="009C3129">
            <w:pPr>
              <w:suppressAutoHyphens/>
              <w:spacing w:after="0" w:line="240" w:lineRule="auto"/>
              <w:jc w:val="center"/>
              <w:rPr>
                <w:rFonts w:ascii="Times New Roman" w:hAnsi="Times New Roman" w:cs="Times New Roman"/>
                <w:sz w:val="14"/>
                <w:szCs w:val="14"/>
                <w:lang w:eastAsia="ar-SA"/>
              </w:rPr>
            </w:pPr>
            <w:r w:rsidRPr="009C3129">
              <w:rPr>
                <w:rFonts w:ascii="Times New Roman" w:hAnsi="Times New Roman" w:cs="Times New Roman"/>
                <w:sz w:val="14"/>
                <w:szCs w:val="14"/>
              </w:rPr>
              <w:t xml:space="preserve">Кочаны свежие  целые, здоровые, чистые, не проросшие, плотные, без повреждений, без постороннего запаха и привкуса, содержание нитратов в норме, урожай 2017-2018г., ГОСТ </w:t>
            </w:r>
            <w:proofErr w:type="gramStart"/>
            <w:r w:rsidRPr="009C3129">
              <w:rPr>
                <w:rFonts w:ascii="Times New Roman" w:hAnsi="Times New Roman" w:cs="Times New Roman"/>
                <w:sz w:val="14"/>
                <w:szCs w:val="14"/>
              </w:rPr>
              <w:t>Р</w:t>
            </w:r>
            <w:proofErr w:type="gramEnd"/>
            <w:r w:rsidRPr="009C3129">
              <w:rPr>
                <w:rFonts w:ascii="Times New Roman" w:hAnsi="Times New Roman" w:cs="Times New Roman"/>
                <w:sz w:val="14"/>
                <w:szCs w:val="14"/>
              </w:rPr>
              <w:t xml:space="preserve"> 51809-2001.</w:t>
            </w:r>
          </w:p>
        </w:tc>
        <w:tc>
          <w:tcPr>
            <w:tcW w:w="709"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proofErr w:type="gramStart"/>
            <w:r w:rsidRPr="009C3129">
              <w:rPr>
                <w:rFonts w:ascii="Times New Roman" w:hAnsi="Times New Roman" w:cs="Times New Roman"/>
                <w:sz w:val="16"/>
                <w:szCs w:val="16"/>
              </w:rPr>
              <w:t>Кг</w:t>
            </w:r>
            <w:proofErr w:type="gramEnd"/>
            <w:r w:rsidRPr="009C3129">
              <w:rPr>
                <w:rFonts w:ascii="Times New Roman" w:hAnsi="Times New Roman" w:cs="Times New Roman"/>
                <w:sz w:val="16"/>
                <w:szCs w:val="16"/>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1 900,00</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proofErr w:type="spellStart"/>
            <w:proofErr w:type="gramStart"/>
            <w:r w:rsidRPr="009C3129">
              <w:rPr>
                <w:rFonts w:ascii="Times New Roman" w:hAnsi="Times New Roman" w:cs="Times New Roman"/>
                <w:bCs/>
                <w:color w:val="000000"/>
                <w:sz w:val="16"/>
                <w:szCs w:val="16"/>
              </w:rPr>
              <w:t>Соответ-ствует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r>
      <w:tr w:rsidR="009C3129" w:rsidRPr="009C3129" w:rsidTr="00AC2BC5">
        <w:tc>
          <w:tcPr>
            <w:tcW w:w="1668" w:type="dxa"/>
            <w:vMerge/>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rPr>
                <w:rFonts w:ascii="Times New Roman" w:hAnsi="Times New Roman" w:cs="Times New Roman"/>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4</w:t>
            </w:r>
          </w:p>
        </w:tc>
        <w:tc>
          <w:tcPr>
            <w:tcW w:w="1133"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r w:rsidRPr="009C3129">
              <w:rPr>
                <w:rFonts w:ascii="Times New Roman" w:hAnsi="Times New Roman" w:cs="Times New Roman"/>
                <w:sz w:val="16"/>
                <w:szCs w:val="16"/>
              </w:rPr>
              <w:t>Свекла свежая</w:t>
            </w:r>
          </w:p>
        </w:tc>
        <w:tc>
          <w:tcPr>
            <w:tcW w:w="2124" w:type="dxa"/>
            <w:tcBorders>
              <w:top w:val="single" w:sz="4" w:space="0" w:color="auto"/>
              <w:left w:val="single" w:sz="4" w:space="0" w:color="auto"/>
              <w:bottom w:val="single" w:sz="4" w:space="0" w:color="auto"/>
              <w:right w:val="single" w:sz="4" w:space="0" w:color="auto"/>
            </w:tcBorders>
            <w:hideMark/>
          </w:tcPr>
          <w:p w:rsidR="009C3129" w:rsidRPr="009C3129" w:rsidRDefault="009C3129" w:rsidP="009C3129">
            <w:pPr>
              <w:suppressAutoHyphens/>
              <w:spacing w:after="0" w:line="240" w:lineRule="auto"/>
              <w:jc w:val="center"/>
              <w:rPr>
                <w:rFonts w:ascii="Times New Roman" w:hAnsi="Times New Roman" w:cs="Times New Roman"/>
                <w:sz w:val="14"/>
                <w:szCs w:val="14"/>
                <w:lang w:eastAsia="ar-SA"/>
              </w:rPr>
            </w:pPr>
            <w:r w:rsidRPr="009C3129">
              <w:rPr>
                <w:rFonts w:ascii="Times New Roman" w:hAnsi="Times New Roman" w:cs="Times New Roman"/>
                <w:sz w:val="14"/>
                <w:szCs w:val="14"/>
              </w:rPr>
              <w:t>Корнеплоды свежие, целые, здоровые, чистые, не увядшие, не треснувшие, без признаков прорастания, без повреждений, без постороннего запаха и привкуса, содержание нитратов в норме, урожай 2017-2018г., ГОСТ32285-2013.</w:t>
            </w:r>
          </w:p>
        </w:tc>
        <w:tc>
          <w:tcPr>
            <w:tcW w:w="709"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proofErr w:type="gramStart"/>
            <w:r w:rsidRPr="009C3129">
              <w:rPr>
                <w:rFonts w:ascii="Times New Roman" w:hAnsi="Times New Roman" w:cs="Times New Roman"/>
                <w:sz w:val="16"/>
                <w:szCs w:val="16"/>
              </w:rPr>
              <w:t>Кг</w:t>
            </w:r>
            <w:proofErr w:type="gramEnd"/>
            <w:r w:rsidRPr="009C3129">
              <w:rPr>
                <w:rFonts w:ascii="Times New Roman" w:hAnsi="Times New Roman" w:cs="Times New Roman"/>
                <w:sz w:val="16"/>
                <w:szCs w:val="16"/>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1 040,00</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proofErr w:type="spellStart"/>
            <w:proofErr w:type="gramStart"/>
            <w:r w:rsidRPr="009C3129">
              <w:rPr>
                <w:rFonts w:ascii="Times New Roman" w:hAnsi="Times New Roman" w:cs="Times New Roman"/>
                <w:bCs/>
                <w:color w:val="000000"/>
                <w:sz w:val="16"/>
                <w:szCs w:val="16"/>
              </w:rPr>
              <w:t>Соответ-ствует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r>
      <w:tr w:rsidR="009C3129" w:rsidRPr="009C3129" w:rsidTr="00AC2BC5">
        <w:tc>
          <w:tcPr>
            <w:tcW w:w="1668" w:type="dxa"/>
            <w:vMerge/>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rPr>
                <w:rFonts w:ascii="Times New Roman" w:hAnsi="Times New Roman" w:cs="Times New Roman"/>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5</w:t>
            </w:r>
          </w:p>
        </w:tc>
        <w:tc>
          <w:tcPr>
            <w:tcW w:w="1133"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r w:rsidRPr="009C3129">
              <w:rPr>
                <w:rFonts w:ascii="Times New Roman" w:hAnsi="Times New Roman" w:cs="Times New Roman"/>
                <w:sz w:val="16"/>
                <w:szCs w:val="16"/>
              </w:rPr>
              <w:t>Картофель свежий</w:t>
            </w:r>
          </w:p>
        </w:tc>
        <w:tc>
          <w:tcPr>
            <w:tcW w:w="2124" w:type="dxa"/>
            <w:tcBorders>
              <w:top w:val="single" w:sz="4" w:space="0" w:color="auto"/>
              <w:left w:val="single" w:sz="4" w:space="0" w:color="auto"/>
              <w:bottom w:val="single" w:sz="4" w:space="0" w:color="auto"/>
              <w:right w:val="single" w:sz="4" w:space="0" w:color="auto"/>
            </w:tcBorders>
            <w:hideMark/>
          </w:tcPr>
          <w:p w:rsidR="009C3129" w:rsidRPr="009C3129" w:rsidRDefault="009C3129" w:rsidP="009C3129">
            <w:pPr>
              <w:suppressAutoHyphens/>
              <w:spacing w:after="0" w:line="240" w:lineRule="auto"/>
              <w:jc w:val="center"/>
              <w:rPr>
                <w:rFonts w:ascii="Times New Roman" w:hAnsi="Times New Roman" w:cs="Times New Roman"/>
                <w:sz w:val="14"/>
                <w:szCs w:val="14"/>
                <w:lang w:eastAsia="ar-SA"/>
              </w:rPr>
            </w:pPr>
            <w:r w:rsidRPr="009C3129">
              <w:rPr>
                <w:rFonts w:ascii="Times New Roman" w:hAnsi="Times New Roman" w:cs="Times New Roman"/>
                <w:sz w:val="14"/>
                <w:szCs w:val="14"/>
              </w:rPr>
              <w:t xml:space="preserve">Клубни целые  чистые, здоровые, зрелые с плотной кожурой,  не проросшие, не увядшие, без повреждений,  без постороннего запаха и привкуса, содержание нитратов в норме, урожай   2017-2018г., ГОСТ </w:t>
            </w:r>
            <w:proofErr w:type="gramStart"/>
            <w:r w:rsidRPr="009C3129">
              <w:rPr>
                <w:rFonts w:ascii="Times New Roman" w:hAnsi="Times New Roman" w:cs="Times New Roman"/>
                <w:sz w:val="14"/>
                <w:szCs w:val="14"/>
              </w:rPr>
              <w:t>Р</w:t>
            </w:r>
            <w:proofErr w:type="gramEnd"/>
            <w:r w:rsidRPr="009C3129">
              <w:rPr>
                <w:rFonts w:ascii="Times New Roman" w:hAnsi="Times New Roman" w:cs="Times New Roman"/>
                <w:sz w:val="14"/>
                <w:szCs w:val="14"/>
              </w:rPr>
              <w:t xml:space="preserve"> 51808-2013</w:t>
            </w:r>
          </w:p>
        </w:tc>
        <w:tc>
          <w:tcPr>
            <w:tcW w:w="709"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proofErr w:type="gramStart"/>
            <w:r w:rsidRPr="009C3129">
              <w:rPr>
                <w:rFonts w:ascii="Times New Roman" w:hAnsi="Times New Roman" w:cs="Times New Roman"/>
                <w:sz w:val="16"/>
                <w:szCs w:val="16"/>
              </w:rPr>
              <w:t>Кг</w:t>
            </w:r>
            <w:proofErr w:type="gramEnd"/>
            <w:r w:rsidRPr="009C3129">
              <w:rPr>
                <w:rFonts w:ascii="Times New Roman" w:hAnsi="Times New Roman" w:cs="Times New Roman"/>
                <w:sz w:val="16"/>
                <w:szCs w:val="16"/>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10 220,00</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proofErr w:type="spellStart"/>
            <w:proofErr w:type="gramStart"/>
            <w:r w:rsidRPr="009C3129">
              <w:rPr>
                <w:rFonts w:ascii="Times New Roman" w:hAnsi="Times New Roman" w:cs="Times New Roman"/>
                <w:bCs/>
                <w:color w:val="000000"/>
                <w:sz w:val="16"/>
                <w:szCs w:val="16"/>
              </w:rPr>
              <w:t>Соответ-ствует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r>
      <w:tr w:rsidR="009C3129" w:rsidRPr="009C3129" w:rsidTr="00AC2BC5">
        <w:tc>
          <w:tcPr>
            <w:tcW w:w="1668" w:type="dxa"/>
            <w:vMerge/>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rPr>
                <w:rFonts w:ascii="Times New Roman" w:hAnsi="Times New Roman" w:cs="Times New Roman"/>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6</w:t>
            </w:r>
          </w:p>
        </w:tc>
        <w:tc>
          <w:tcPr>
            <w:tcW w:w="1133"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r w:rsidRPr="009C3129">
              <w:rPr>
                <w:rFonts w:ascii="Times New Roman" w:hAnsi="Times New Roman" w:cs="Times New Roman"/>
                <w:sz w:val="16"/>
                <w:szCs w:val="16"/>
              </w:rPr>
              <w:t>Яблоки свежие</w:t>
            </w:r>
          </w:p>
        </w:tc>
        <w:tc>
          <w:tcPr>
            <w:tcW w:w="2124" w:type="dxa"/>
            <w:tcBorders>
              <w:top w:val="single" w:sz="4" w:space="0" w:color="auto"/>
              <w:left w:val="single" w:sz="4" w:space="0" w:color="auto"/>
              <w:bottom w:val="single" w:sz="4" w:space="0" w:color="auto"/>
              <w:right w:val="single" w:sz="4" w:space="0" w:color="auto"/>
            </w:tcBorders>
            <w:hideMark/>
          </w:tcPr>
          <w:p w:rsidR="009C3129" w:rsidRPr="009C3129" w:rsidRDefault="009C3129" w:rsidP="009C3129">
            <w:pPr>
              <w:suppressAutoHyphens/>
              <w:spacing w:after="0" w:line="240" w:lineRule="auto"/>
              <w:jc w:val="center"/>
              <w:rPr>
                <w:rFonts w:ascii="Times New Roman" w:hAnsi="Times New Roman" w:cs="Times New Roman"/>
                <w:sz w:val="14"/>
                <w:szCs w:val="14"/>
                <w:lang w:eastAsia="ar-SA"/>
              </w:rPr>
            </w:pPr>
            <w:r w:rsidRPr="009C3129">
              <w:rPr>
                <w:rFonts w:ascii="Times New Roman" w:hAnsi="Times New Roman" w:cs="Times New Roman"/>
                <w:sz w:val="14"/>
                <w:szCs w:val="14"/>
              </w:rPr>
              <w:t xml:space="preserve">Плоды целые чистые, без признаков порчи,  без постороннего запаха и привкуса. Урожай 2017-2018 г., ГОСТ </w:t>
            </w:r>
            <w:proofErr w:type="gramStart"/>
            <w:r w:rsidRPr="009C3129">
              <w:rPr>
                <w:rFonts w:ascii="Times New Roman" w:hAnsi="Times New Roman" w:cs="Times New Roman"/>
                <w:sz w:val="14"/>
                <w:szCs w:val="14"/>
              </w:rPr>
              <w:t>Р</w:t>
            </w:r>
            <w:proofErr w:type="gramEnd"/>
            <w:r w:rsidRPr="009C3129">
              <w:rPr>
                <w:rFonts w:ascii="Times New Roman" w:hAnsi="Times New Roman" w:cs="Times New Roman"/>
                <w:sz w:val="14"/>
                <w:szCs w:val="14"/>
              </w:rPr>
              <w:t xml:space="preserve"> 54697-2011</w:t>
            </w:r>
          </w:p>
        </w:tc>
        <w:tc>
          <w:tcPr>
            <w:tcW w:w="709"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proofErr w:type="gramStart"/>
            <w:r w:rsidRPr="009C3129">
              <w:rPr>
                <w:rFonts w:ascii="Times New Roman" w:hAnsi="Times New Roman" w:cs="Times New Roman"/>
                <w:sz w:val="16"/>
                <w:szCs w:val="16"/>
              </w:rPr>
              <w:t>Кг</w:t>
            </w:r>
            <w:proofErr w:type="gramEnd"/>
            <w:r w:rsidRPr="009C3129">
              <w:rPr>
                <w:rFonts w:ascii="Times New Roman" w:hAnsi="Times New Roman" w:cs="Times New Roman"/>
                <w:sz w:val="16"/>
                <w:szCs w:val="16"/>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3 950,00</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proofErr w:type="spellStart"/>
            <w:proofErr w:type="gramStart"/>
            <w:r w:rsidRPr="009C3129">
              <w:rPr>
                <w:rFonts w:ascii="Times New Roman" w:hAnsi="Times New Roman" w:cs="Times New Roman"/>
                <w:bCs/>
                <w:color w:val="000000"/>
                <w:sz w:val="16"/>
                <w:szCs w:val="16"/>
              </w:rPr>
              <w:t>Соответ-ствует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r>
      <w:tr w:rsidR="009C3129" w:rsidRPr="009C3129" w:rsidTr="00AC2BC5">
        <w:tc>
          <w:tcPr>
            <w:tcW w:w="1668" w:type="dxa"/>
            <w:vMerge/>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rPr>
                <w:rFonts w:ascii="Times New Roman" w:hAnsi="Times New Roman" w:cs="Times New Roman"/>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7</w:t>
            </w:r>
          </w:p>
        </w:tc>
        <w:tc>
          <w:tcPr>
            <w:tcW w:w="1133"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r w:rsidRPr="009C3129">
              <w:rPr>
                <w:rFonts w:ascii="Times New Roman" w:hAnsi="Times New Roman" w:cs="Times New Roman"/>
                <w:sz w:val="16"/>
                <w:szCs w:val="16"/>
              </w:rPr>
              <w:t>Апельсины свежие</w:t>
            </w:r>
          </w:p>
        </w:tc>
        <w:tc>
          <w:tcPr>
            <w:tcW w:w="2124" w:type="dxa"/>
            <w:tcBorders>
              <w:top w:val="single" w:sz="4" w:space="0" w:color="auto"/>
              <w:left w:val="single" w:sz="4" w:space="0" w:color="auto"/>
              <w:bottom w:val="single" w:sz="4" w:space="0" w:color="auto"/>
              <w:right w:val="single" w:sz="4" w:space="0" w:color="auto"/>
            </w:tcBorders>
            <w:hideMark/>
          </w:tcPr>
          <w:p w:rsidR="009C3129" w:rsidRPr="009C3129" w:rsidRDefault="009C3129" w:rsidP="009C3129">
            <w:pPr>
              <w:suppressAutoHyphens/>
              <w:spacing w:after="0" w:line="240" w:lineRule="auto"/>
              <w:jc w:val="center"/>
              <w:rPr>
                <w:rFonts w:ascii="Times New Roman" w:hAnsi="Times New Roman" w:cs="Times New Roman"/>
                <w:sz w:val="14"/>
                <w:szCs w:val="14"/>
                <w:lang w:eastAsia="ar-SA"/>
              </w:rPr>
            </w:pPr>
            <w:r w:rsidRPr="009C3129">
              <w:rPr>
                <w:rFonts w:ascii="Times New Roman" w:hAnsi="Times New Roman" w:cs="Times New Roman"/>
                <w:sz w:val="14"/>
                <w:szCs w:val="14"/>
              </w:rPr>
              <w:t xml:space="preserve">Плоды свежие  целые, чистые, здоровые, без признаков порчи, </w:t>
            </w:r>
            <w:proofErr w:type="spellStart"/>
            <w:r w:rsidRPr="009C3129">
              <w:rPr>
                <w:rFonts w:ascii="Times New Roman" w:hAnsi="Times New Roman" w:cs="Times New Roman"/>
                <w:sz w:val="14"/>
                <w:szCs w:val="14"/>
              </w:rPr>
              <w:t>безтрещин</w:t>
            </w:r>
            <w:proofErr w:type="spellEnd"/>
            <w:r w:rsidRPr="009C3129">
              <w:rPr>
                <w:rFonts w:ascii="Times New Roman" w:hAnsi="Times New Roman" w:cs="Times New Roman"/>
                <w:sz w:val="14"/>
                <w:szCs w:val="14"/>
              </w:rPr>
              <w:t xml:space="preserve">, цвет светло-желтый. Урожай 2017-2018г., ГОСТ </w:t>
            </w:r>
            <w:proofErr w:type="gramStart"/>
            <w:r w:rsidRPr="009C3129">
              <w:rPr>
                <w:rFonts w:ascii="Times New Roman" w:hAnsi="Times New Roman" w:cs="Times New Roman"/>
                <w:sz w:val="14"/>
                <w:szCs w:val="14"/>
              </w:rPr>
              <w:t>Р</w:t>
            </w:r>
            <w:proofErr w:type="gramEnd"/>
            <w:r w:rsidRPr="009C3129">
              <w:rPr>
                <w:rFonts w:ascii="Times New Roman" w:hAnsi="Times New Roman" w:cs="Times New Roman"/>
                <w:sz w:val="14"/>
                <w:szCs w:val="14"/>
              </w:rPr>
              <w:t xml:space="preserve"> 53596-2009</w:t>
            </w:r>
          </w:p>
        </w:tc>
        <w:tc>
          <w:tcPr>
            <w:tcW w:w="709"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proofErr w:type="gramStart"/>
            <w:r w:rsidRPr="009C3129">
              <w:rPr>
                <w:rFonts w:ascii="Times New Roman" w:hAnsi="Times New Roman" w:cs="Times New Roman"/>
                <w:sz w:val="16"/>
                <w:szCs w:val="16"/>
              </w:rPr>
              <w:t>Кг</w:t>
            </w:r>
            <w:proofErr w:type="gramEnd"/>
            <w:r w:rsidRPr="009C3129">
              <w:rPr>
                <w:rFonts w:ascii="Times New Roman" w:hAnsi="Times New Roman" w:cs="Times New Roman"/>
                <w:sz w:val="16"/>
                <w:szCs w:val="16"/>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1 950,00</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r>
      <w:tr w:rsidR="009C3129" w:rsidRPr="009C3129" w:rsidTr="00AC2BC5">
        <w:tc>
          <w:tcPr>
            <w:tcW w:w="1668" w:type="dxa"/>
            <w:vMerge/>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rPr>
                <w:rFonts w:ascii="Times New Roman" w:hAnsi="Times New Roman" w:cs="Times New Roman"/>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8</w:t>
            </w:r>
          </w:p>
        </w:tc>
        <w:tc>
          <w:tcPr>
            <w:tcW w:w="1133"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r w:rsidRPr="009C3129">
              <w:rPr>
                <w:rFonts w:ascii="Times New Roman" w:hAnsi="Times New Roman" w:cs="Times New Roman"/>
                <w:sz w:val="16"/>
                <w:szCs w:val="16"/>
              </w:rPr>
              <w:t>Мандарины свежие</w:t>
            </w:r>
          </w:p>
        </w:tc>
        <w:tc>
          <w:tcPr>
            <w:tcW w:w="2124" w:type="dxa"/>
            <w:tcBorders>
              <w:top w:val="single" w:sz="4" w:space="0" w:color="auto"/>
              <w:left w:val="single" w:sz="4" w:space="0" w:color="auto"/>
              <w:bottom w:val="single" w:sz="4" w:space="0" w:color="auto"/>
              <w:right w:val="single" w:sz="4" w:space="0" w:color="auto"/>
            </w:tcBorders>
            <w:hideMark/>
          </w:tcPr>
          <w:p w:rsidR="009C3129" w:rsidRPr="009C3129" w:rsidRDefault="009C3129" w:rsidP="009C3129">
            <w:pPr>
              <w:suppressAutoHyphens/>
              <w:spacing w:after="0" w:line="240" w:lineRule="auto"/>
              <w:jc w:val="center"/>
              <w:rPr>
                <w:rFonts w:ascii="Times New Roman" w:hAnsi="Times New Roman" w:cs="Times New Roman"/>
                <w:sz w:val="14"/>
                <w:szCs w:val="14"/>
                <w:lang w:eastAsia="ar-SA"/>
              </w:rPr>
            </w:pPr>
            <w:r w:rsidRPr="009C3129">
              <w:rPr>
                <w:rFonts w:ascii="Times New Roman" w:hAnsi="Times New Roman" w:cs="Times New Roman"/>
                <w:sz w:val="14"/>
                <w:szCs w:val="14"/>
              </w:rPr>
              <w:t xml:space="preserve"> плоды чистые  здоровые, без постороннего запаха,  без признаков порчи, Урожай 2017-2018г., ГОСТ </w:t>
            </w:r>
            <w:proofErr w:type="gramStart"/>
            <w:r w:rsidRPr="009C3129">
              <w:rPr>
                <w:rFonts w:ascii="Times New Roman" w:hAnsi="Times New Roman" w:cs="Times New Roman"/>
                <w:sz w:val="14"/>
                <w:szCs w:val="14"/>
              </w:rPr>
              <w:t>Р</w:t>
            </w:r>
            <w:proofErr w:type="gramEnd"/>
            <w:r w:rsidRPr="009C3129">
              <w:rPr>
                <w:rFonts w:ascii="Times New Roman" w:hAnsi="Times New Roman" w:cs="Times New Roman"/>
                <w:sz w:val="14"/>
                <w:szCs w:val="14"/>
              </w:rPr>
              <w:t xml:space="preserve"> 53596-2009</w:t>
            </w:r>
          </w:p>
        </w:tc>
        <w:tc>
          <w:tcPr>
            <w:tcW w:w="709"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proofErr w:type="gramStart"/>
            <w:r w:rsidRPr="009C3129">
              <w:rPr>
                <w:rFonts w:ascii="Times New Roman" w:hAnsi="Times New Roman" w:cs="Times New Roman"/>
                <w:sz w:val="16"/>
                <w:szCs w:val="16"/>
              </w:rPr>
              <w:t>Кг</w:t>
            </w:r>
            <w:proofErr w:type="gramEnd"/>
            <w:r w:rsidRPr="009C3129">
              <w:rPr>
                <w:rFonts w:ascii="Times New Roman" w:hAnsi="Times New Roman" w:cs="Times New Roman"/>
                <w:sz w:val="16"/>
                <w:szCs w:val="16"/>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1 500,00</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r>
      <w:tr w:rsidR="009C3129" w:rsidRPr="009C3129" w:rsidTr="00AC2BC5">
        <w:tc>
          <w:tcPr>
            <w:tcW w:w="1668" w:type="dxa"/>
            <w:vMerge/>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rPr>
                <w:rFonts w:ascii="Times New Roman" w:hAnsi="Times New Roman" w:cs="Times New Roman"/>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9</w:t>
            </w:r>
          </w:p>
        </w:tc>
        <w:tc>
          <w:tcPr>
            <w:tcW w:w="1133"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r w:rsidRPr="009C3129">
              <w:rPr>
                <w:rFonts w:ascii="Times New Roman" w:hAnsi="Times New Roman" w:cs="Times New Roman"/>
                <w:sz w:val="16"/>
                <w:szCs w:val="16"/>
              </w:rPr>
              <w:t>Груши свежие</w:t>
            </w:r>
          </w:p>
        </w:tc>
        <w:tc>
          <w:tcPr>
            <w:tcW w:w="2124" w:type="dxa"/>
            <w:tcBorders>
              <w:top w:val="single" w:sz="4" w:space="0" w:color="auto"/>
              <w:left w:val="single" w:sz="4" w:space="0" w:color="auto"/>
              <w:bottom w:val="single" w:sz="4" w:space="0" w:color="auto"/>
              <w:right w:val="single" w:sz="4" w:space="0" w:color="auto"/>
            </w:tcBorders>
            <w:hideMark/>
          </w:tcPr>
          <w:p w:rsidR="009C3129" w:rsidRPr="009C3129" w:rsidRDefault="009C3129" w:rsidP="009C3129">
            <w:pPr>
              <w:suppressAutoHyphens/>
              <w:spacing w:after="0" w:line="240" w:lineRule="auto"/>
              <w:jc w:val="center"/>
              <w:rPr>
                <w:rFonts w:ascii="Times New Roman" w:hAnsi="Times New Roman" w:cs="Times New Roman"/>
                <w:sz w:val="14"/>
                <w:szCs w:val="14"/>
                <w:lang w:eastAsia="ar-SA"/>
              </w:rPr>
            </w:pPr>
            <w:r w:rsidRPr="009C3129">
              <w:rPr>
                <w:rFonts w:ascii="Times New Roman" w:hAnsi="Times New Roman" w:cs="Times New Roman"/>
                <w:sz w:val="14"/>
                <w:szCs w:val="14"/>
              </w:rPr>
              <w:t>плоды чистые, без признаков порчи  урожай 2017-2018г,  ГОСТ  21713-76</w:t>
            </w:r>
          </w:p>
        </w:tc>
        <w:tc>
          <w:tcPr>
            <w:tcW w:w="709"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proofErr w:type="gramStart"/>
            <w:r w:rsidRPr="009C3129">
              <w:rPr>
                <w:rFonts w:ascii="Times New Roman" w:hAnsi="Times New Roman" w:cs="Times New Roman"/>
                <w:sz w:val="16"/>
                <w:szCs w:val="16"/>
              </w:rPr>
              <w:t>Кг</w:t>
            </w:r>
            <w:proofErr w:type="gramEnd"/>
            <w:r w:rsidRPr="009C3129">
              <w:rPr>
                <w:rFonts w:ascii="Times New Roman" w:hAnsi="Times New Roman" w:cs="Times New Roman"/>
                <w:sz w:val="16"/>
                <w:szCs w:val="16"/>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600,00</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r>
      <w:tr w:rsidR="009C3129" w:rsidRPr="009C3129" w:rsidTr="00AC2BC5">
        <w:tc>
          <w:tcPr>
            <w:tcW w:w="1668" w:type="dxa"/>
            <w:vMerge/>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rPr>
                <w:rFonts w:ascii="Times New Roman" w:hAnsi="Times New Roman" w:cs="Times New Roman"/>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10</w:t>
            </w:r>
          </w:p>
        </w:tc>
        <w:tc>
          <w:tcPr>
            <w:tcW w:w="1133"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r w:rsidRPr="009C3129">
              <w:rPr>
                <w:rFonts w:ascii="Times New Roman" w:hAnsi="Times New Roman" w:cs="Times New Roman"/>
                <w:sz w:val="16"/>
                <w:szCs w:val="16"/>
              </w:rPr>
              <w:t>Бананы свежие</w:t>
            </w:r>
          </w:p>
        </w:tc>
        <w:tc>
          <w:tcPr>
            <w:tcW w:w="2124" w:type="dxa"/>
            <w:tcBorders>
              <w:top w:val="single" w:sz="4" w:space="0" w:color="auto"/>
              <w:left w:val="single" w:sz="4" w:space="0" w:color="auto"/>
              <w:bottom w:val="single" w:sz="4" w:space="0" w:color="auto"/>
              <w:right w:val="single" w:sz="4" w:space="0" w:color="auto"/>
            </w:tcBorders>
            <w:hideMark/>
          </w:tcPr>
          <w:p w:rsidR="009C3129" w:rsidRPr="009C3129" w:rsidRDefault="009C3129" w:rsidP="009C3129">
            <w:pPr>
              <w:suppressAutoHyphens/>
              <w:spacing w:after="0" w:line="240" w:lineRule="auto"/>
              <w:jc w:val="center"/>
              <w:rPr>
                <w:rFonts w:ascii="Times New Roman" w:hAnsi="Times New Roman" w:cs="Times New Roman"/>
                <w:sz w:val="14"/>
                <w:szCs w:val="14"/>
                <w:lang w:eastAsia="ar-SA"/>
              </w:rPr>
            </w:pPr>
            <w:r w:rsidRPr="009C3129">
              <w:rPr>
                <w:rFonts w:ascii="Times New Roman" w:hAnsi="Times New Roman" w:cs="Times New Roman"/>
                <w:sz w:val="14"/>
                <w:szCs w:val="14"/>
              </w:rPr>
              <w:t xml:space="preserve">плоды чистые,  без признаков порчи, урожай, 2018г., ГОСТ </w:t>
            </w:r>
            <w:proofErr w:type="gramStart"/>
            <w:r w:rsidRPr="009C3129">
              <w:rPr>
                <w:rFonts w:ascii="Times New Roman" w:hAnsi="Times New Roman" w:cs="Times New Roman"/>
                <w:sz w:val="14"/>
                <w:szCs w:val="14"/>
              </w:rPr>
              <w:t>Р</w:t>
            </w:r>
            <w:proofErr w:type="gramEnd"/>
            <w:r w:rsidRPr="009C3129">
              <w:rPr>
                <w:rFonts w:ascii="Times New Roman" w:hAnsi="Times New Roman" w:cs="Times New Roman"/>
                <w:sz w:val="14"/>
                <w:szCs w:val="14"/>
              </w:rPr>
              <w:t xml:space="preserve"> 51603-2000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proofErr w:type="gramStart"/>
            <w:r w:rsidRPr="009C3129">
              <w:rPr>
                <w:rFonts w:ascii="Times New Roman" w:hAnsi="Times New Roman" w:cs="Times New Roman"/>
                <w:sz w:val="16"/>
                <w:szCs w:val="16"/>
              </w:rPr>
              <w:t>Кг</w:t>
            </w:r>
            <w:proofErr w:type="gramEnd"/>
            <w:r w:rsidRPr="009C3129">
              <w:rPr>
                <w:rFonts w:ascii="Times New Roman" w:hAnsi="Times New Roman" w:cs="Times New Roman"/>
                <w:sz w:val="16"/>
                <w:szCs w:val="16"/>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450,00</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r>
      <w:tr w:rsidR="009C3129" w:rsidRPr="009C3129" w:rsidTr="00AC2BC5">
        <w:tc>
          <w:tcPr>
            <w:tcW w:w="1668" w:type="dxa"/>
            <w:vMerge/>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rPr>
                <w:rFonts w:ascii="Times New Roman" w:hAnsi="Times New Roman" w:cs="Times New Roman"/>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11</w:t>
            </w:r>
          </w:p>
        </w:tc>
        <w:tc>
          <w:tcPr>
            <w:tcW w:w="1133"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r w:rsidRPr="009C3129">
              <w:rPr>
                <w:rFonts w:ascii="Times New Roman" w:hAnsi="Times New Roman" w:cs="Times New Roman"/>
                <w:sz w:val="16"/>
                <w:szCs w:val="16"/>
              </w:rPr>
              <w:t>Фасоль</w:t>
            </w:r>
          </w:p>
        </w:tc>
        <w:tc>
          <w:tcPr>
            <w:tcW w:w="2124" w:type="dxa"/>
            <w:tcBorders>
              <w:top w:val="single" w:sz="4" w:space="0" w:color="auto"/>
              <w:left w:val="single" w:sz="4" w:space="0" w:color="auto"/>
              <w:bottom w:val="single" w:sz="4" w:space="0" w:color="auto"/>
              <w:right w:val="single" w:sz="4" w:space="0" w:color="auto"/>
            </w:tcBorders>
            <w:hideMark/>
          </w:tcPr>
          <w:p w:rsidR="009C3129" w:rsidRPr="009C3129" w:rsidRDefault="009C3129" w:rsidP="009C3129">
            <w:pPr>
              <w:suppressAutoHyphens/>
              <w:spacing w:after="0" w:line="240" w:lineRule="auto"/>
              <w:jc w:val="center"/>
              <w:rPr>
                <w:rFonts w:ascii="Times New Roman" w:hAnsi="Times New Roman" w:cs="Times New Roman"/>
                <w:sz w:val="14"/>
                <w:szCs w:val="14"/>
                <w:lang w:eastAsia="ar-SA"/>
              </w:rPr>
            </w:pPr>
            <w:r w:rsidRPr="009C3129">
              <w:rPr>
                <w:rFonts w:ascii="Times New Roman" w:hAnsi="Times New Roman" w:cs="Times New Roman"/>
                <w:sz w:val="14"/>
                <w:szCs w:val="14"/>
              </w:rPr>
              <w:t xml:space="preserve">консервированная, зерновая, натуральная, стерилизованная, не содержит ГМО. Масса фасоли в банке должна составлять не менее   60% от общей массы, остальное рассол. Жестяная банка не должна иметь вмятин, следов ржавчины, без признаков бомбажа. Масса  не менее 380гр. и не более 450гр. ГОСТ </w:t>
            </w:r>
            <w:proofErr w:type="gramStart"/>
            <w:r w:rsidRPr="009C3129">
              <w:rPr>
                <w:rFonts w:ascii="Times New Roman" w:hAnsi="Times New Roman" w:cs="Times New Roman"/>
                <w:sz w:val="14"/>
                <w:szCs w:val="14"/>
              </w:rPr>
              <w:t>Р</w:t>
            </w:r>
            <w:proofErr w:type="gramEnd"/>
            <w:r w:rsidRPr="009C3129">
              <w:rPr>
                <w:rFonts w:ascii="Times New Roman" w:hAnsi="Times New Roman" w:cs="Times New Roman"/>
                <w:sz w:val="14"/>
                <w:szCs w:val="14"/>
              </w:rPr>
              <w:t xml:space="preserve"> 54679-2011</w:t>
            </w:r>
          </w:p>
        </w:tc>
        <w:tc>
          <w:tcPr>
            <w:tcW w:w="709"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proofErr w:type="spellStart"/>
            <w:r w:rsidRPr="009C3129">
              <w:rPr>
                <w:rFonts w:ascii="Times New Roman" w:hAnsi="Times New Roman" w:cs="Times New Roman"/>
                <w:sz w:val="16"/>
                <w:szCs w:val="16"/>
              </w:rPr>
              <w:t>усл</w:t>
            </w:r>
            <w:proofErr w:type="spellEnd"/>
            <w:r w:rsidRPr="009C3129">
              <w:rPr>
                <w:rFonts w:ascii="Times New Roman" w:hAnsi="Times New Roman" w:cs="Times New Roman"/>
                <w:sz w:val="16"/>
                <w:szCs w:val="16"/>
              </w:rPr>
              <w:t xml:space="preserve">. </w:t>
            </w:r>
            <w:proofErr w:type="spellStart"/>
            <w:r w:rsidRPr="009C3129">
              <w:rPr>
                <w:rFonts w:ascii="Times New Roman" w:hAnsi="Times New Roman" w:cs="Times New Roman"/>
                <w:sz w:val="16"/>
                <w:szCs w:val="16"/>
              </w:rPr>
              <w:t>бан</w:t>
            </w:r>
            <w:proofErr w:type="spellEnd"/>
            <w:r w:rsidRPr="009C3129">
              <w:rPr>
                <w:rFonts w:ascii="Times New Roman" w:hAnsi="Times New Roman" w:cs="Times New Roman"/>
                <w:sz w:val="16"/>
                <w:szCs w:val="16"/>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700,00</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
        </w:tc>
      </w:tr>
      <w:tr w:rsidR="009C3129" w:rsidRPr="009C3129" w:rsidTr="00AC2BC5">
        <w:tc>
          <w:tcPr>
            <w:tcW w:w="1668" w:type="dxa"/>
            <w:vMerge/>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rPr>
                <w:rFonts w:ascii="Times New Roman" w:hAnsi="Times New Roman" w:cs="Times New Roman"/>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12</w:t>
            </w:r>
          </w:p>
        </w:tc>
        <w:tc>
          <w:tcPr>
            <w:tcW w:w="1133"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r w:rsidRPr="009C3129">
              <w:rPr>
                <w:rFonts w:ascii="Times New Roman" w:hAnsi="Times New Roman" w:cs="Times New Roman"/>
                <w:sz w:val="16"/>
                <w:szCs w:val="16"/>
              </w:rPr>
              <w:t>Огурцы консервированные</w:t>
            </w:r>
          </w:p>
        </w:tc>
        <w:tc>
          <w:tcPr>
            <w:tcW w:w="2124" w:type="dxa"/>
            <w:tcBorders>
              <w:top w:val="single" w:sz="4" w:space="0" w:color="auto"/>
              <w:left w:val="single" w:sz="4" w:space="0" w:color="auto"/>
              <w:bottom w:val="single" w:sz="4" w:space="0" w:color="auto"/>
              <w:right w:val="single" w:sz="4" w:space="0" w:color="auto"/>
            </w:tcBorders>
            <w:hideMark/>
          </w:tcPr>
          <w:p w:rsidR="009C3129" w:rsidRPr="009C3129" w:rsidRDefault="009C3129" w:rsidP="009C3129">
            <w:pPr>
              <w:suppressAutoHyphens/>
              <w:spacing w:after="0" w:line="240" w:lineRule="auto"/>
              <w:jc w:val="center"/>
              <w:rPr>
                <w:rFonts w:ascii="Times New Roman" w:hAnsi="Times New Roman" w:cs="Times New Roman"/>
                <w:sz w:val="14"/>
                <w:szCs w:val="14"/>
                <w:lang w:eastAsia="ar-SA"/>
              </w:rPr>
            </w:pPr>
            <w:r w:rsidRPr="009C3129">
              <w:rPr>
                <w:rFonts w:ascii="Times New Roman" w:hAnsi="Times New Roman" w:cs="Times New Roman"/>
                <w:sz w:val="14"/>
                <w:szCs w:val="14"/>
              </w:rPr>
              <w:t xml:space="preserve">Без уксуса, маринад прозрачный,  без посторонних примесей, в банке не менее 680 гр., не более 800 гр., упаковка без признаков бомбажа. Срок годности не менее 12 мес. не более 24 </w:t>
            </w:r>
            <w:proofErr w:type="spellStart"/>
            <w:r w:rsidRPr="009C3129">
              <w:rPr>
                <w:rFonts w:ascii="Times New Roman" w:hAnsi="Times New Roman" w:cs="Times New Roman"/>
                <w:sz w:val="14"/>
                <w:szCs w:val="14"/>
              </w:rPr>
              <w:t>мес</w:t>
            </w:r>
            <w:proofErr w:type="gramStart"/>
            <w:r w:rsidRPr="009C3129">
              <w:rPr>
                <w:rFonts w:ascii="Times New Roman" w:hAnsi="Times New Roman" w:cs="Times New Roman"/>
                <w:sz w:val="14"/>
                <w:szCs w:val="14"/>
              </w:rPr>
              <w:t>.О</w:t>
            </w:r>
            <w:proofErr w:type="gramEnd"/>
            <w:r w:rsidRPr="009C3129">
              <w:rPr>
                <w:rFonts w:ascii="Times New Roman" w:hAnsi="Times New Roman" w:cs="Times New Roman"/>
                <w:sz w:val="14"/>
                <w:szCs w:val="14"/>
              </w:rPr>
              <w:t>статочный</w:t>
            </w:r>
            <w:proofErr w:type="spellEnd"/>
            <w:r w:rsidRPr="009C3129">
              <w:rPr>
                <w:rFonts w:ascii="Times New Roman" w:hAnsi="Times New Roman" w:cs="Times New Roman"/>
                <w:sz w:val="14"/>
                <w:szCs w:val="14"/>
              </w:rPr>
              <w:t xml:space="preserve"> срок </w:t>
            </w:r>
            <w:r w:rsidRPr="009C3129">
              <w:rPr>
                <w:rFonts w:ascii="Times New Roman" w:hAnsi="Times New Roman" w:cs="Times New Roman"/>
                <w:sz w:val="14"/>
                <w:szCs w:val="14"/>
              </w:rPr>
              <w:lastRenderedPageBreak/>
              <w:t>годности на момент поставки должен быть не менее 80 %. ГОСТ Р 52477-2005</w:t>
            </w:r>
          </w:p>
        </w:tc>
        <w:tc>
          <w:tcPr>
            <w:tcW w:w="709"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proofErr w:type="spellStart"/>
            <w:r w:rsidRPr="009C3129">
              <w:rPr>
                <w:rFonts w:ascii="Times New Roman" w:hAnsi="Times New Roman" w:cs="Times New Roman"/>
                <w:sz w:val="16"/>
                <w:szCs w:val="16"/>
              </w:rPr>
              <w:lastRenderedPageBreak/>
              <w:t>усл</w:t>
            </w:r>
            <w:proofErr w:type="spellEnd"/>
            <w:r w:rsidRPr="009C3129">
              <w:rPr>
                <w:rFonts w:ascii="Times New Roman" w:hAnsi="Times New Roman" w:cs="Times New Roman"/>
                <w:sz w:val="16"/>
                <w:szCs w:val="16"/>
              </w:rPr>
              <w:t xml:space="preserve">. </w:t>
            </w:r>
            <w:proofErr w:type="spellStart"/>
            <w:r w:rsidRPr="009C3129">
              <w:rPr>
                <w:rFonts w:ascii="Times New Roman" w:hAnsi="Times New Roman" w:cs="Times New Roman"/>
                <w:sz w:val="16"/>
                <w:szCs w:val="16"/>
              </w:rPr>
              <w:t>бан</w:t>
            </w:r>
            <w:proofErr w:type="spellEnd"/>
            <w:r w:rsidRPr="009C3129">
              <w:rPr>
                <w:rFonts w:ascii="Times New Roman" w:hAnsi="Times New Roman" w:cs="Times New Roman"/>
                <w:sz w:val="16"/>
                <w:szCs w:val="16"/>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2 000,00</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r>
      <w:tr w:rsidR="009C3129" w:rsidRPr="009C3129" w:rsidTr="00AC2BC5">
        <w:tc>
          <w:tcPr>
            <w:tcW w:w="1668" w:type="dxa"/>
            <w:vMerge/>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rPr>
                <w:rFonts w:ascii="Times New Roman" w:hAnsi="Times New Roman" w:cs="Times New Roman"/>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13</w:t>
            </w:r>
          </w:p>
        </w:tc>
        <w:tc>
          <w:tcPr>
            <w:tcW w:w="1133"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r w:rsidRPr="009C3129">
              <w:rPr>
                <w:rFonts w:ascii="Times New Roman" w:hAnsi="Times New Roman" w:cs="Times New Roman"/>
                <w:sz w:val="16"/>
                <w:szCs w:val="16"/>
              </w:rPr>
              <w:t>Зеленый горошек</w:t>
            </w:r>
          </w:p>
        </w:tc>
        <w:tc>
          <w:tcPr>
            <w:tcW w:w="2124" w:type="dxa"/>
            <w:tcBorders>
              <w:top w:val="single" w:sz="4" w:space="0" w:color="auto"/>
              <w:left w:val="single" w:sz="4" w:space="0" w:color="auto"/>
              <w:bottom w:val="single" w:sz="4" w:space="0" w:color="auto"/>
              <w:right w:val="single" w:sz="4" w:space="0" w:color="auto"/>
            </w:tcBorders>
            <w:hideMark/>
          </w:tcPr>
          <w:p w:rsidR="009C3129" w:rsidRPr="009C3129" w:rsidRDefault="009C3129" w:rsidP="009C3129">
            <w:pPr>
              <w:suppressAutoHyphens/>
              <w:spacing w:after="0" w:line="240" w:lineRule="auto"/>
              <w:jc w:val="center"/>
              <w:rPr>
                <w:rFonts w:ascii="Times New Roman" w:hAnsi="Times New Roman" w:cs="Times New Roman"/>
                <w:sz w:val="14"/>
                <w:szCs w:val="14"/>
                <w:lang w:eastAsia="ar-SA"/>
              </w:rPr>
            </w:pPr>
            <w:proofErr w:type="spellStart"/>
            <w:r w:rsidRPr="009C3129">
              <w:rPr>
                <w:rFonts w:ascii="Times New Roman" w:hAnsi="Times New Roman" w:cs="Times New Roman"/>
                <w:sz w:val="14"/>
                <w:szCs w:val="14"/>
              </w:rPr>
              <w:t>консервированный</w:t>
            </w:r>
            <w:proofErr w:type="gramStart"/>
            <w:r w:rsidRPr="009C3129">
              <w:rPr>
                <w:rFonts w:ascii="Times New Roman" w:hAnsi="Times New Roman" w:cs="Times New Roman"/>
                <w:sz w:val="14"/>
                <w:szCs w:val="14"/>
              </w:rPr>
              <w:t>,с</w:t>
            </w:r>
            <w:proofErr w:type="gramEnd"/>
            <w:r w:rsidRPr="009C3129">
              <w:rPr>
                <w:rFonts w:ascii="Times New Roman" w:hAnsi="Times New Roman" w:cs="Times New Roman"/>
                <w:sz w:val="14"/>
                <w:szCs w:val="14"/>
              </w:rPr>
              <w:t>терилизованный</w:t>
            </w:r>
            <w:proofErr w:type="spellEnd"/>
            <w:r w:rsidRPr="009C3129">
              <w:rPr>
                <w:rFonts w:ascii="Times New Roman" w:hAnsi="Times New Roman" w:cs="Times New Roman"/>
                <w:sz w:val="14"/>
                <w:szCs w:val="14"/>
              </w:rPr>
              <w:t xml:space="preserve">  первый сорт, в банке не менее 0,380г. не более 0,500 гр., жестяная банка не должна иметь вмятин, следов ржавчины, без признаков бомбажа.  ГОСТ </w:t>
            </w:r>
            <w:proofErr w:type="gramStart"/>
            <w:r w:rsidRPr="009C3129">
              <w:rPr>
                <w:rFonts w:ascii="Times New Roman" w:hAnsi="Times New Roman" w:cs="Times New Roman"/>
                <w:sz w:val="14"/>
                <w:szCs w:val="14"/>
              </w:rPr>
              <w:t>Р</w:t>
            </w:r>
            <w:proofErr w:type="gramEnd"/>
            <w:r w:rsidRPr="009C3129">
              <w:rPr>
                <w:rFonts w:ascii="Times New Roman" w:hAnsi="Times New Roman" w:cs="Times New Roman"/>
                <w:sz w:val="14"/>
                <w:szCs w:val="14"/>
              </w:rPr>
              <w:t xml:space="preserve"> 54050-2010</w:t>
            </w:r>
          </w:p>
        </w:tc>
        <w:tc>
          <w:tcPr>
            <w:tcW w:w="709"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proofErr w:type="spellStart"/>
            <w:r w:rsidRPr="009C3129">
              <w:rPr>
                <w:rFonts w:ascii="Times New Roman" w:hAnsi="Times New Roman" w:cs="Times New Roman"/>
                <w:sz w:val="16"/>
                <w:szCs w:val="16"/>
              </w:rPr>
              <w:t>усл</w:t>
            </w:r>
            <w:proofErr w:type="spellEnd"/>
            <w:r w:rsidRPr="009C3129">
              <w:rPr>
                <w:rFonts w:ascii="Times New Roman" w:hAnsi="Times New Roman" w:cs="Times New Roman"/>
                <w:sz w:val="16"/>
                <w:szCs w:val="16"/>
              </w:rPr>
              <w:t xml:space="preserve">. </w:t>
            </w:r>
            <w:proofErr w:type="spellStart"/>
            <w:r w:rsidRPr="009C3129">
              <w:rPr>
                <w:rFonts w:ascii="Times New Roman" w:hAnsi="Times New Roman" w:cs="Times New Roman"/>
                <w:sz w:val="16"/>
                <w:szCs w:val="16"/>
              </w:rPr>
              <w:t>бан</w:t>
            </w:r>
            <w:proofErr w:type="spellEnd"/>
            <w:r w:rsidRPr="009C3129">
              <w:rPr>
                <w:rFonts w:ascii="Times New Roman" w:hAnsi="Times New Roman" w:cs="Times New Roman"/>
                <w:sz w:val="16"/>
                <w:szCs w:val="16"/>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1 060,00</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r>
      <w:tr w:rsidR="009C3129" w:rsidRPr="009C3129" w:rsidTr="00AC2BC5">
        <w:tc>
          <w:tcPr>
            <w:tcW w:w="1668" w:type="dxa"/>
            <w:vMerge/>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rPr>
                <w:rFonts w:ascii="Times New Roman" w:hAnsi="Times New Roman" w:cs="Times New Roman"/>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14</w:t>
            </w:r>
          </w:p>
        </w:tc>
        <w:tc>
          <w:tcPr>
            <w:tcW w:w="1133"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r w:rsidRPr="009C3129">
              <w:rPr>
                <w:rFonts w:ascii="Times New Roman" w:hAnsi="Times New Roman" w:cs="Times New Roman"/>
                <w:sz w:val="16"/>
                <w:szCs w:val="16"/>
              </w:rPr>
              <w:t>Чеснок</w:t>
            </w:r>
          </w:p>
        </w:tc>
        <w:tc>
          <w:tcPr>
            <w:tcW w:w="2124" w:type="dxa"/>
            <w:tcBorders>
              <w:top w:val="single" w:sz="4" w:space="0" w:color="auto"/>
              <w:left w:val="single" w:sz="4" w:space="0" w:color="auto"/>
              <w:bottom w:val="single" w:sz="4" w:space="0" w:color="auto"/>
              <w:right w:val="single" w:sz="4" w:space="0" w:color="auto"/>
            </w:tcBorders>
            <w:hideMark/>
          </w:tcPr>
          <w:p w:rsidR="009C3129" w:rsidRPr="009C3129" w:rsidRDefault="009C3129" w:rsidP="009C3129">
            <w:pPr>
              <w:suppressAutoHyphens/>
              <w:spacing w:after="0" w:line="240" w:lineRule="auto"/>
              <w:jc w:val="center"/>
              <w:rPr>
                <w:rFonts w:ascii="Times New Roman" w:hAnsi="Times New Roman" w:cs="Times New Roman"/>
                <w:sz w:val="14"/>
                <w:szCs w:val="14"/>
                <w:lang w:eastAsia="ar-SA"/>
              </w:rPr>
            </w:pPr>
            <w:r w:rsidRPr="009C3129">
              <w:rPr>
                <w:rFonts w:ascii="Times New Roman" w:hAnsi="Times New Roman" w:cs="Times New Roman"/>
                <w:sz w:val="14"/>
                <w:szCs w:val="14"/>
              </w:rPr>
              <w:t xml:space="preserve">Луковицы вызревшие, твердые и плотные, здоровые, чистые, целые, не проросшие, без повреждений, без постороннего запаха и привкуса, содержание нитратов в норме. Урожай 2017-2018г., ГОСТ </w:t>
            </w:r>
            <w:proofErr w:type="gramStart"/>
            <w:r w:rsidRPr="009C3129">
              <w:rPr>
                <w:rFonts w:ascii="Times New Roman" w:hAnsi="Times New Roman" w:cs="Times New Roman"/>
                <w:sz w:val="14"/>
                <w:szCs w:val="14"/>
              </w:rPr>
              <w:t>Р</w:t>
            </w:r>
            <w:proofErr w:type="gramEnd"/>
            <w:r w:rsidRPr="009C3129">
              <w:rPr>
                <w:rFonts w:ascii="Times New Roman" w:hAnsi="Times New Roman" w:cs="Times New Roman"/>
                <w:sz w:val="14"/>
                <w:szCs w:val="14"/>
              </w:rPr>
              <w:t xml:space="preserve"> 55909-2013</w:t>
            </w:r>
          </w:p>
        </w:tc>
        <w:tc>
          <w:tcPr>
            <w:tcW w:w="709"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proofErr w:type="gramStart"/>
            <w:r w:rsidRPr="009C3129">
              <w:rPr>
                <w:rFonts w:ascii="Times New Roman" w:hAnsi="Times New Roman" w:cs="Times New Roman"/>
                <w:sz w:val="16"/>
                <w:szCs w:val="16"/>
              </w:rPr>
              <w:t>Кг</w:t>
            </w:r>
            <w:proofErr w:type="gramEnd"/>
            <w:r w:rsidRPr="009C3129">
              <w:rPr>
                <w:rFonts w:ascii="Times New Roman" w:hAnsi="Times New Roman" w:cs="Times New Roman"/>
                <w:sz w:val="16"/>
                <w:szCs w:val="16"/>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20,00</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r>
      <w:tr w:rsidR="009C3129" w:rsidRPr="009C3129" w:rsidTr="00AC2BC5">
        <w:tc>
          <w:tcPr>
            <w:tcW w:w="1668" w:type="dxa"/>
            <w:vMerge/>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rPr>
                <w:rFonts w:ascii="Times New Roman" w:hAnsi="Times New Roman" w:cs="Times New Roman"/>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15</w:t>
            </w:r>
          </w:p>
        </w:tc>
        <w:tc>
          <w:tcPr>
            <w:tcW w:w="1133"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r w:rsidRPr="009C3129">
              <w:rPr>
                <w:rFonts w:ascii="Times New Roman" w:hAnsi="Times New Roman" w:cs="Times New Roman"/>
                <w:sz w:val="16"/>
                <w:szCs w:val="16"/>
              </w:rPr>
              <w:t>Джем фруктовый</w:t>
            </w:r>
          </w:p>
        </w:tc>
        <w:tc>
          <w:tcPr>
            <w:tcW w:w="2124" w:type="dxa"/>
            <w:tcBorders>
              <w:top w:val="single" w:sz="4" w:space="0" w:color="auto"/>
              <w:left w:val="single" w:sz="4" w:space="0" w:color="auto"/>
              <w:bottom w:val="single" w:sz="4" w:space="0" w:color="auto"/>
              <w:right w:val="single" w:sz="4" w:space="0" w:color="auto"/>
            </w:tcBorders>
            <w:hideMark/>
          </w:tcPr>
          <w:p w:rsidR="009C3129" w:rsidRPr="009C3129" w:rsidRDefault="009C3129" w:rsidP="009C3129">
            <w:pPr>
              <w:suppressAutoHyphens/>
              <w:spacing w:after="0" w:line="240" w:lineRule="auto"/>
              <w:jc w:val="center"/>
              <w:rPr>
                <w:rFonts w:ascii="Times New Roman" w:hAnsi="Times New Roman" w:cs="Times New Roman"/>
                <w:sz w:val="14"/>
                <w:szCs w:val="14"/>
                <w:lang w:eastAsia="ar-SA"/>
              </w:rPr>
            </w:pPr>
            <w:r w:rsidRPr="009C3129">
              <w:rPr>
                <w:rFonts w:ascii="Times New Roman" w:hAnsi="Times New Roman" w:cs="Times New Roman"/>
                <w:sz w:val="14"/>
                <w:szCs w:val="14"/>
              </w:rPr>
              <w:t>Консистенция желеобразная, ягоды разваренные, в банке не менее 350 гр., не более 400 гр., упаковка без признаков бомбажа. Банка стеклянная без нарушения герметичности. Остаточный срок годности на момент поставки должен быть не менее 80 %. ГОСТ  31712-2012</w:t>
            </w:r>
          </w:p>
        </w:tc>
        <w:tc>
          <w:tcPr>
            <w:tcW w:w="709"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proofErr w:type="gramStart"/>
            <w:r w:rsidRPr="009C3129">
              <w:rPr>
                <w:rFonts w:ascii="Times New Roman" w:hAnsi="Times New Roman" w:cs="Times New Roman"/>
                <w:sz w:val="16"/>
                <w:szCs w:val="16"/>
              </w:rPr>
              <w:t>Кг</w:t>
            </w:r>
            <w:proofErr w:type="gramEnd"/>
            <w:r w:rsidRPr="009C3129">
              <w:rPr>
                <w:rFonts w:ascii="Times New Roman" w:hAnsi="Times New Roman" w:cs="Times New Roman"/>
                <w:sz w:val="16"/>
                <w:szCs w:val="16"/>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10,00</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r>
      <w:tr w:rsidR="009C3129" w:rsidRPr="009C3129" w:rsidTr="00AC2BC5">
        <w:tc>
          <w:tcPr>
            <w:tcW w:w="1668" w:type="dxa"/>
            <w:vMerge/>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rPr>
                <w:rFonts w:ascii="Times New Roman" w:hAnsi="Times New Roman" w:cs="Times New Roman"/>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16</w:t>
            </w:r>
          </w:p>
        </w:tc>
        <w:tc>
          <w:tcPr>
            <w:tcW w:w="1133"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r w:rsidRPr="009C3129">
              <w:rPr>
                <w:rFonts w:ascii="Times New Roman" w:hAnsi="Times New Roman" w:cs="Times New Roman"/>
                <w:sz w:val="16"/>
                <w:szCs w:val="16"/>
              </w:rPr>
              <w:t>Лимоны</w:t>
            </w:r>
          </w:p>
        </w:tc>
        <w:tc>
          <w:tcPr>
            <w:tcW w:w="2124" w:type="dxa"/>
            <w:tcBorders>
              <w:top w:val="single" w:sz="4" w:space="0" w:color="auto"/>
              <w:left w:val="single" w:sz="4" w:space="0" w:color="auto"/>
              <w:bottom w:val="single" w:sz="4" w:space="0" w:color="auto"/>
              <w:right w:val="single" w:sz="4" w:space="0" w:color="auto"/>
            </w:tcBorders>
            <w:hideMark/>
          </w:tcPr>
          <w:p w:rsidR="009C3129" w:rsidRPr="009C3129" w:rsidRDefault="009C3129" w:rsidP="009C3129">
            <w:pPr>
              <w:suppressAutoHyphens/>
              <w:spacing w:after="0" w:line="240" w:lineRule="auto"/>
              <w:jc w:val="center"/>
              <w:rPr>
                <w:rFonts w:ascii="Times New Roman" w:hAnsi="Times New Roman" w:cs="Times New Roman"/>
                <w:sz w:val="14"/>
                <w:szCs w:val="14"/>
                <w:lang w:eastAsia="ar-SA"/>
              </w:rPr>
            </w:pPr>
            <w:r w:rsidRPr="009C3129">
              <w:rPr>
                <w:rFonts w:ascii="Times New Roman" w:hAnsi="Times New Roman" w:cs="Times New Roman"/>
                <w:sz w:val="14"/>
                <w:szCs w:val="14"/>
              </w:rPr>
              <w:t xml:space="preserve">плоды свежие, целые, чистые, здоровые, без трещин, без постороннего запаха и привкуса, без признаков порчи. Урожай 2017-2018 г., ГОСТ </w:t>
            </w:r>
            <w:proofErr w:type="gramStart"/>
            <w:r w:rsidRPr="009C3129">
              <w:rPr>
                <w:rFonts w:ascii="Times New Roman" w:hAnsi="Times New Roman" w:cs="Times New Roman"/>
                <w:sz w:val="14"/>
                <w:szCs w:val="14"/>
              </w:rPr>
              <w:t>Р</w:t>
            </w:r>
            <w:proofErr w:type="gramEnd"/>
            <w:r w:rsidRPr="009C3129">
              <w:rPr>
                <w:rFonts w:ascii="Times New Roman" w:hAnsi="Times New Roman" w:cs="Times New Roman"/>
                <w:sz w:val="14"/>
                <w:szCs w:val="14"/>
              </w:rPr>
              <w:t xml:space="preserve"> 53596-2009</w:t>
            </w:r>
          </w:p>
        </w:tc>
        <w:tc>
          <w:tcPr>
            <w:tcW w:w="709"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proofErr w:type="gramStart"/>
            <w:r w:rsidRPr="009C3129">
              <w:rPr>
                <w:rFonts w:ascii="Times New Roman" w:hAnsi="Times New Roman" w:cs="Times New Roman"/>
                <w:sz w:val="16"/>
                <w:szCs w:val="16"/>
              </w:rPr>
              <w:t>Кг</w:t>
            </w:r>
            <w:proofErr w:type="gramEnd"/>
            <w:r w:rsidRPr="009C3129">
              <w:rPr>
                <w:rFonts w:ascii="Times New Roman" w:hAnsi="Times New Roman" w:cs="Times New Roman"/>
                <w:sz w:val="16"/>
                <w:szCs w:val="16"/>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410,00</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r>
      <w:tr w:rsidR="009C3129" w:rsidRPr="009C3129" w:rsidTr="00AC2BC5">
        <w:tc>
          <w:tcPr>
            <w:tcW w:w="1668" w:type="dxa"/>
            <w:vMerge/>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rPr>
                <w:rFonts w:ascii="Times New Roman" w:hAnsi="Times New Roman" w:cs="Times New Roman"/>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17</w:t>
            </w:r>
          </w:p>
        </w:tc>
        <w:tc>
          <w:tcPr>
            <w:tcW w:w="1133"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r w:rsidRPr="009C3129">
              <w:rPr>
                <w:rFonts w:ascii="Times New Roman" w:hAnsi="Times New Roman" w:cs="Times New Roman"/>
                <w:sz w:val="16"/>
                <w:szCs w:val="16"/>
              </w:rPr>
              <w:t>Кукуруза</w:t>
            </w:r>
          </w:p>
        </w:tc>
        <w:tc>
          <w:tcPr>
            <w:tcW w:w="2124" w:type="dxa"/>
            <w:tcBorders>
              <w:top w:val="single" w:sz="4" w:space="0" w:color="auto"/>
              <w:left w:val="single" w:sz="4" w:space="0" w:color="auto"/>
              <w:bottom w:val="single" w:sz="4" w:space="0" w:color="auto"/>
              <w:right w:val="single" w:sz="4" w:space="0" w:color="auto"/>
            </w:tcBorders>
            <w:hideMark/>
          </w:tcPr>
          <w:p w:rsidR="009C3129" w:rsidRPr="009C3129" w:rsidRDefault="009C3129" w:rsidP="009C3129">
            <w:pPr>
              <w:suppressAutoHyphens/>
              <w:spacing w:after="0" w:line="240" w:lineRule="auto"/>
              <w:jc w:val="center"/>
              <w:rPr>
                <w:rFonts w:ascii="Times New Roman" w:hAnsi="Times New Roman" w:cs="Times New Roman"/>
                <w:sz w:val="14"/>
                <w:szCs w:val="14"/>
                <w:lang w:eastAsia="ar-SA"/>
              </w:rPr>
            </w:pPr>
            <w:r w:rsidRPr="009C3129">
              <w:rPr>
                <w:rFonts w:ascii="Times New Roman" w:hAnsi="Times New Roman" w:cs="Times New Roman"/>
                <w:sz w:val="14"/>
                <w:szCs w:val="14"/>
              </w:rPr>
              <w:t xml:space="preserve">сахарная, консервированная, ГОСТ </w:t>
            </w:r>
            <w:proofErr w:type="gramStart"/>
            <w:r w:rsidRPr="009C3129">
              <w:rPr>
                <w:rFonts w:ascii="Times New Roman" w:hAnsi="Times New Roman" w:cs="Times New Roman"/>
                <w:sz w:val="14"/>
                <w:szCs w:val="14"/>
              </w:rPr>
              <w:t>Р</w:t>
            </w:r>
            <w:proofErr w:type="gramEnd"/>
            <w:r w:rsidRPr="009C3129">
              <w:rPr>
                <w:rFonts w:ascii="Times New Roman" w:hAnsi="Times New Roman" w:cs="Times New Roman"/>
                <w:sz w:val="14"/>
                <w:szCs w:val="14"/>
              </w:rPr>
              <w:t xml:space="preserve"> 53958-2010, не менее 340гр. и не более 420гр., без ГМО, в жестяных банках, упаковка без повреждений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proofErr w:type="spellStart"/>
            <w:r w:rsidRPr="009C3129">
              <w:rPr>
                <w:rFonts w:ascii="Times New Roman" w:hAnsi="Times New Roman" w:cs="Times New Roman"/>
                <w:sz w:val="16"/>
                <w:szCs w:val="16"/>
              </w:rPr>
              <w:t>Усл</w:t>
            </w:r>
            <w:proofErr w:type="spellEnd"/>
            <w:r w:rsidRPr="009C3129">
              <w:rPr>
                <w:rFonts w:ascii="Times New Roman" w:hAnsi="Times New Roman" w:cs="Times New Roman"/>
                <w:sz w:val="16"/>
                <w:szCs w:val="16"/>
              </w:rPr>
              <w:t xml:space="preserve">. </w:t>
            </w:r>
            <w:proofErr w:type="spellStart"/>
            <w:r w:rsidRPr="009C3129">
              <w:rPr>
                <w:rFonts w:ascii="Times New Roman" w:hAnsi="Times New Roman" w:cs="Times New Roman"/>
                <w:sz w:val="16"/>
                <w:szCs w:val="16"/>
              </w:rPr>
              <w:t>бан</w:t>
            </w:r>
            <w:proofErr w:type="spellEnd"/>
            <w:r w:rsidRPr="009C3129">
              <w:rPr>
                <w:rFonts w:ascii="Times New Roman" w:hAnsi="Times New Roman" w:cs="Times New Roman"/>
                <w:sz w:val="16"/>
                <w:szCs w:val="16"/>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1 020,00</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r>
      <w:tr w:rsidR="009C3129" w:rsidRPr="009C3129" w:rsidTr="00AC2BC5">
        <w:tc>
          <w:tcPr>
            <w:tcW w:w="1668" w:type="dxa"/>
            <w:vMerge/>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rPr>
                <w:rFonts w:ascii="Times New Roman" w:hAnsi="Times New Roman" w:cs="Times New Roman"/>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18</w:t>
            </w:r>
          </w:p>
        </w:tc>
        <w:tc>
          <w:tcPr>
            <w:tcW w:w="1133"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r w:rsidRPr="009C3129">
              <w:rPr>
                <w:rFonts w:ascii="Times New Roman" w:hAnsi="Times New Roman" w:cs="Times New Roman"/>
                <w:sz w:val="16"/>
                <w:szCs w:val="16"/>
              </w:rPr>
              <w:t>Огурцы свежие</w:t>
            </w:r>
          </w:p>
        </w:tc>
        <w:tc>
          <w:tcPr>
            <w:tcW w:w="2124" w:type="dxa"/>
            <w:tcBorders>
              <w:top w:val="single" w:sz="4" w:space="0" w:color="auto"/>
              <w:left w:val="single" w:sz="4" w:space="0" w:color="auto"/>
              <w:bottom w:val="single" w:sz="4" w:space="0" w:color="auto"/>
              <w:right w:val="single" w:sz="4" w:space="0" w:color="auto"/>
            </w:tcBorders>
            <w:hideMark/>
          </w:tcPr>
          <w:p w:rsidR="009C3129" w:rsidRPr="009C3129" w:rsidRDefault="009C3129" w:rsidP="009C3129">
            <w:pPr>
              <w:suppressAutoHyphens/>
              <w:spacing w:after="0" w:line="240" w:lineRule="auto"/>
              <w:jc w:val="both"/>
              <w:rPr>
                <w:rFonts w:ascii="Times New Roman" w:hAnsi="Times New Roman" w:cs="Times New Roman"/>
                <w:sz w:val="14"/>
                <w:szCs w:val="14"/>
                <w:lang w:eastAsia="ar-SA"/>
              </w:rPr>
            </w:pPr>
            <w:r w:rsidRPr="009C3129">
              <w:rPr>
                <w:rFonts w:ascii="Times New Roman" w:hAnsi="Times New Roman" w:cs="Times New Roman"/>
                <w:sz w:val="14"/>
                <w:szCs w:val="14"/>
              </w:rPr>
              <w:t xml:space="preserve"> Плоды целые, здоровые, без повреждений, гнили, плесени, без постороннего запаха и вкуса, содержание нитратов в норме. Урожай 2018г., ГОСТ </w:t>
            </w:r>
            <w:proofErr w:type="gramStart"/>
            <w:r w:rsidRPr="009C3129">
              <w:rPr>
                <w:rFonts w:ascii="Times New Roman" w:hAnsi="Times New Roman" w:cs="Times New Roman"/>
                <w:sz w:val="14"/>
                <w:szCs w:val="14"/>
              </w:rPr>
              <w:t>Р</w:t>
            </w:r>
            <w:proofErr w:type="gramEnd"/>
            <w:r w:rsidRPr="009C3129">
              <w:rPr>
                <w:rFonts w:ascii="Times New Roman" w:hAnsi="Times New Roman" w:cs="Times New Roman"/>
                <w:sz w:val="14"/>
                <w:szCs w:val="14"/>
              </w:rPr>
              <w:t xml:space="preserve"> 54752-2011</w:t>
            </w:r>
          </w:p>
        </w:tc>
        <w:tc>
          <w:tcPr>
            <w:tcW w:w="709"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proofErr w:type="gramStart"/>
            <w:r w:rsidRPr="009C3129">
              <w:rPr>
                <w:rFonts w:ascii="Times New Roman" w:hAnsi="Times New Roman" w:cs="Times New Roman"/>
                <w:sz w:val="16"/>
                <w:szCs w:val="16"/>
              </w:rPr>
              <w:t>Кг</w:t>
            </w:r>
            <w:proofErr w:type="gramEnd"/>
            <w:r w:rsidRPr="009C3129">
              <w:rPr>
                <w:rFonts w:ascii="Times New Roman" w:hAnsi="Times New Roman" w:cs="Times New Roman"/>
                <w:sz w:val="16"/>
                <w:szCs w:val="16"/>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940,00</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r>
      <w:tr w:rsidR="009C3129" w:rsidRPr="009C3129" w:rsidTr="00AC2BC5">
        <w:tc>
          <w:tcPr>
            <w:tcW w:w="1668" w:type="dxa"/>
            <w:vMerge/>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rPr>
                <w:rFonts w:ascii="Times New Roman" w:hAnsi="Times New Roman" w:cs="Times New Roman"/>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19</w:t>
            </w:r>
          </w:p>
        </w:tc>
        <w:tc>
          <w:tcPr>
            <w:tcW w:w="1133"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r w:rsidRPr="009C3129">
              <w:rPr>
                <w:rFonts w:ascii="Times New Roman" w:hAnsi="Times New Roman" w:cs="Times New Roman"/>
                <w:sz w:val="16"/>
                <w:szCs w:val="16"/>
              </w:rPr>
              <w:t>Томаты свежие</w:t>
            </w:r>
          </w:p>
        </w:tc>
        <w:tc>
          <w:tcPr>
            <w:tcW w:w="2124" w:type="dxa"/>
            <w:tcBorders>
              <w:top w:val="single" w:sz="4" w:space="0" w:color="auto"/>
              <w:left w:val="single" w:sz="4" w:space="0" w:color="auto"/>
              <w:bottom w:val="single" w:sz="4" w:space="0" w:color="auto"/>
              <w:right w:val="single" w:sz="4" w:space="0" w:color="auto"/>
            </w:tcBorders>
            <w:hideMark/>
          </w:tcPr>
          <w:p w:rsidR="009C3129" w:rsidRPr="009C3129" w:rsidRDefault="009C3129" w:rsidP="009C3129">
            <w:pPr>
              <w:suppressAutoHyphens/>
              <w:spacing w:after="0" w:line="240" w:lineRule="auto"/>
              <w:jc w:val="both"/>
              <w:rPr>
                <w:rFonts w:ascii="Times New Roman" w:hAnsi="Times New Roman" w:cs="Times New Roman"/>
                <w:sz w:val="14"/>
                <w:szCs w:val="14"/>
                <w:lang w:eastAsia="ar-SA"/>
              </w:rPr>
            </w:pPr>
            <w:r w:rsidRPr="009C3129">
              <w:rPr>
                <w:rFonts w:ascii="Times New Roman" w:hAnsi="Times New Roman" w:cs="Times New Roman"/>
                <w:sz w:val="14"/>
                <w:szCs w:val="14"/>
              </w:rPr>
              <w:t xml:space="preserve"> Плоды целые, здоровые, чистые, неповрежденные, без наличия гнили и плесени, плотные, неперезрелые, без постороннего запаха и вкуса, содержание нитратов в норме. Урожай 2018г., ГОСТ </w:t>
            </w:r>
            <w:proofErr w:type="gramStart"/>
            <w:r w:rsidRPr="009C3129">
              <w:rPr>
                <w:rFonts w:ascii="Times New Roman" w:hAnsi="Times New Roman" w:cs="Times New Roman"/>
                <w:sz w:val="14"/>
                <w:szCs w:val="14"/>
              </w:rPr>
              <w:t>Р</w:t>
            </w:r>
            <w:proofErr w:type="gramEnd"/>
            <w:r w:rsidRPr="009C3129">
              <w:rPr>
                <w:rFonts w:ascii="Times New Roman" w:hAnsi="Times New Roman" w:cs="Times New Roman"/>
                <w:sz w:val="14"/>
                <w:szCs w:val="14"/>
              </w:rPr>
              <w:t xml:space="preserve"> 55906-2013</w:t>
            </w:r>
          </w:p>
        </w:tc>
        <w:tc>
          <w:tcPr>
            <w:tcW w:w="709"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sz w:val="16"/>
                <w:szCs w:val="16"/>
                <w:lang w:eastAsia="ar-SA"/>
              </w:rPr>
            </w:pPr>
            <w:proofErr w:type="gramStart"/>
            <w:r w:rsidRPr="009C3129">
              <w:rPr>
                <w:rFonts w:ascii="Times New Roman" w:hAnsi="Times New Roman" w:cs="Times New Roman"/>
                <w:sz w:val="16"/>
                <w:szCs w:val="16"/>
              </w:rPr>
              <w:t>Кг</w:t>
            </w:r>
            <w:proofErr w:type="gramEnd"/>
            <w:r w:rsidRPr="009C3129">
              <w:rPr>
                <w:rFonts w:ascii="Times New Roman" w:hAnsi="Times New Roman" w:cs="Times New Roman"/>
                <w:sz w:val="16"/>
                <w:szCs w:val="16"/>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uppressAutoHyphens/>
              <w:spacing w:after="0" w:line="240" w:lineRule="auto"/>
              <w:jc w:val="center"/>
              <w:rPr>
                <w:rFonts w:ascii="Times New Roman" w:hAnsi="Times New Roman" w:cs="Times New Roman"/>
                <w:color w:val="000000"/>
                <w:sz w:val="16"/>
                <w:szCs w:val="16"/>
                <w:lang w:eastAsia="ar-SA"/>
              </w:rPr>
            </w:pPr>
            <w:r w:rsidRPr="009C3129">
              <w:rPr>
                <w:rFonts w:ascii="Times New Roman" w:hAnsi="Times New Roman" w:cs="Times New Roman"/>
                <w:color w:val="000000"/>
                <w:sz w:val="16"/>
                <w:szCs w:val="16"/>
              </w:rPr>
              <w:t>700,00</w:t>
            </w:r>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9C3129" w:rsidRPr="009C3129" w:rsidRDefault="009C3129" w:rsidP="009C3129">
            <w:pPr>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Соответ</w:t>
            </w:r>
            <w:proofErr w:type="spellEnd"/>
            <w:r w:rsidRPr="009C3129">
              <w:rPr>
                <w:rFonts w:ascii="Times New Roman" w:hAnsi="Times New Roman" w:cs="Times New Roman"/>
                <w:bCs/>
                <w:color w:val="000000"/>
                <w:sz w:val="16"/>
                <w:szCs w:val="16"/>
              </w:rPr>
              <w:t>-</w:t>
            </w:r>
          </w:p>
          <w:p w:rsidR="009C3129" w:rsidRPr="009C3129" w:rsidRDefault="009C3129" w:rsidP="009C3129">
            <w:pPr>
              <w:suppressAutoHyphens/>
              <w:spacing w:after="0" w:line="240" w:lineRule="auto"/>
              <w:ind w:left="-169" w:right="-108"/>
              <w:jc w:val="center"/>
              <w:rPr>
                <w:rFonts w:ascii="Times New Roman" w:hAnsi="Times New Roman" w:cs="Times New Roman"/>
                <w:bCs/>
                <w:color w:val="000000"/>
                <w:sz w:val="16"/>
                <w:szCs w:val="16"/>
                <w:lang w:eastAsia="ar-SA"/>
              </w:rPr>
            </w:pPr>
            <w:proofErr w:type="spellStart"/>
            <w:r w:rsidRPr="009C3129">
              <w:rPr>
                <w:rFonts w:ascii="Times New Roman" w:hAnsi="Times New Roman" w:cs="Times New Roman"/>
                <w:bCs/>
                <w:color w:val="000000"/>
                <w:sz w:val="16"/>
                <w:szCs w:val="16"/>
              </w:rPr>
              <w:t>ствует</w:t>
            </w:r>
            <w:proofErr w:type="spellEnd"/>
          </w:p>
        </w:tc>
      </w:tr>
    </w:tbl>
    <w:p w:rsidR="009C3129" w:rsidRPr="009C3129" w:rsidRDefault="009C3129" w:rsidP="009C3129">
      <w:pPr>
        <w:spacing w:after="0" w:line="240" w:lineRule="auto"/>
        <w:ind w:left="567"/>
        <w:rPr>
          <w:rFonts w:ascii="Times New Roman" w:hAnsi="Times New Roman" w:cs="Times New Roman"/>
          <w:sz w:val="20"/>
          <w:szCs w:val="20"/>
          <w:lang w:eastAsia="ar-SA"/>
        </w:rPr>
      </w:pPr>
    </w:p>
    <w:p w:rsidR="009C3129" w:rsidRPr="009C3129" w:rsidRDefault="009C3129" w:rsidP="009C3129">
      <w:pPr>
        <w:spacing w:after="0" w:line="240" w:lineRule="auto"/>
        <w:ind w:left="567"/>
        <w:rPr>
          <w:rFonts w:ascii="Times New Roman" w:hAnsi="Times New Roman" w:cs="Times New Roman"/>
          <w:sz w:val="16"/>
          <w:szCs w:val="16"/>
        </w:rPr>
      </w:pPr>
    </w:p>
    <w:sectPr w:rsidR="009C3129" w:rsidRPr="009C3129" w:rsidSect="009C3129">
      <w:pgSz w:w="11906" w:h="16838"/>
      <w:pgMar w:top="28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898"/>
    <w:rsid w:val="003D0F94"/>
    <w:rsid w:val="005454F9"/>
    <w:rsid w:val="005702BE"/>
    <w:rsid w:val="006B59E0"/>
    <w:rsid w:val="00772A31"/>
    <w:rsid w:val="00823F29"/>
    <w:rsid w:val="009C3129"/>
    <w:rsid w:val="00AC2BC5"/>
    <w:rsid w:val="00BB6B43"/>
    <w:rsid w:val="00BB75D2"/>
    <w:rsid w:val="00E26898"/>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F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D0F94"/>
    <w:rPr>
      <w:color w:val="0000FF"/>
      <w:u w:val="single"/>
    </w:rPr>
  </w:style>
  <w:style w:type="paragraph" w:styleId="a4">
    <w:name w:val="Body Text"/>
    <w:basedOn w:val="a"/>
    <w:link w:val="a5"/>
    <w:uiPriority w:val="99"/>
    <w:unhideWhenUsed/>
    <w:rsid w:val="003D0F94"/>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3D0F94"/>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AC2BC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2B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F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D0F94"/>
    <w:rPr>
      <w:color w:val="0000FF"/>
      <w:u w:val="single"/>
    </w:rPr>
  </w:style>
  <w:style w:type="paragraph" w:styleId="a4">
    <w:name w:val="Body Text"/>
    <w:basedOn w:val="a"/>
    <w:link w:val="a5"/>
    <w:uiPriority w:val="99"/>
    <w:unhideWhenUsed/>
    <w:rsid w:val="003D0F94"/>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3D0F94"/>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AC2BC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2B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398247">
      <w:bodyDiv w:val="1"/>
      <w:marLeft w:val="0"/>
      <w:marRight w:val="0"/>
      <w:marTop w:val="0"/>
      <w:marBottom w:val="0"/>
      <w:divBdr>
        <w:top w:val="none" w:sz="0" w:space="0" w:color="auto"/>
        <w:left w:val="none" w:sz="0" w:space="0" w:color="auto"/>
        <w:bottom w:val="none" w:sz="0" w:space="0" w:color="auto"/>
        <w:right w:val="none" w:sz="0" w:space="0" w:color="auto"/>
      </w:divBdr>
    </w:div>
    <w:div w:id="1302731749">
      <w:bodyDiv w:val="1"/>
      <w:marLeft w:val="0"/>
      <w:marRight w:val="0"/>
      <w:marTop w:val="0"/>
      <w:marBottom w:val="0"/>
      <w:divBdr>
        <w:top w:val="none" w:sz="0" w:space="0" w:color="auto"/>
        <w:left w:val="none" w:sz="0" w:space="0" w:color="auto"/>
        <w:bottom w:val="none" w:sz="0" w:space="0" w:color="auto"/>
        <w:right w:val="none" w:sz="0" w:space="0" w:color="auto"/>
      </w:divBdr>
    </w:div>
    <w:div w:id="143146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1799</Words>
  <Characters>10257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2018-03-06T04:21:00Z</cp:lastPrinted>
  <dcterms:created xsi:type="dcterms:W3CDTF">2018-03-01T05:31:00Z</dcterms:created>
  <dcterms:modified xsi:type="dcterms:W3CDTF">2018-03-06T05:55:00Z</dcterms:modified>
</cp:coreProperties>
</file>