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5B" w:rsidRDefault="005A035B" w:rsidP="005A035B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5A035B" w:rsidRDefault="005A035B" w:rsidP="005A035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5A035B" w:rsidRDefault="005A035B" w:rsidP="005A035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A035B" w:rsidRDefault="005A035B" w:rsidP="005A035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5A035B" w:rsidRDefault="005A035B" w:rsidP="005A035B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«09» июля  2019 г.                                                                                    № 0187300005819000209-3</w:t>
      </w:r>
    </w:p>
    <w:p w:rsidR="00035C47" w:rsidRDefault="00035C47" w:rsidP="00035C47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035C47" w:rsidRDefault="00035C47" w:rsidP="00035C4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5C47" w:rsidRDefault="00035C47" w:rsidP="00035C47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035C47" w:rsidRDefault="00035C47" w:rsidP="00035C4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035C47" w:rsidRPr="00035C47" w:rsidRDefault="00035C47" w:rsidP="00035C47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</w:tabs>
        <w:suppressAutoHyphens/>
        <w:ind w:left="284" w:hanging="284"/>
        <w:jc w:val="both"/>
        <w:rPr>
          <w:rFonts w:ascii="PT Astra Serif" w:hAnsi="PT Astra Serif"/>
          <w:sz w:val="24"/>
          <w:szCs w:val="24"/>
        </w:rPr>
      </w:pPr>
      <w:r w:rsidRPr="00035C47">
        <w:rPr>
          <w:rFonts w:ascii="PT Astra Serif" w:hAnsi="PT Astra Serif"/>
          <w:sz w:val="24"/>
          <w:szCs w:val="24"/>
        </w:rPr>
        <w:t xml:space="preserve">В.А. </w:t>
      </w:r>
      <w:proofErr w:type="spellStart"/>
      <w:r w:rsidRPr="00035C47">
        <w:rPr>
          <w:rFonts w:ascii="PT Astra Serif" w:hAnsi="PT Astra Serif"/>
          <w:sz w:val="24"/>
          <w:szCs w:val="24"/>
        </w:rPr>
        <w:t>Климин</w:t>
      </w:r>
      <w:proofErr w:type="spellEnd"/>
      <w:r w:rsidRPr="00035C47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035C47">
        <w:rPr>
          <w:rFonts w:ascii="PT Astra Serif" w:hAnsi="PT Astra Serif"/>
          <w:sz w:val="24"/>
          <w:szCs w:val="24"/>
        </w:rPr>
        <w:t>Югорска</w:t>
      </w:r>
      <w:proofErr w:type="spellEnd"/>
      <w:r w:rsidRPr="00035C47">
        <w:rPr>
          <w:rFonts w:ascii="PT Astra Serif" w:hAnsi="PT Astra Serif"/>
          <w:sz w:val="24"/>
          <w:szCs w:val="24"/>
        </w:rPr>
        <w:t>;</w:t>
      </w:r>
    </w:p>
    <w:p w:rsidR="00035C47" w:rsidRDefault="00035C47" w:rsidP="00035C47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035C47" w:rsidRDefault="00035C47" w:rsidP="00035C47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035C47" w:rsidRDefault="00035C47" w:rsidP="00035C47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035C47" w:rsidRDefault="00035C47" w:rsidP="00035C47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A035B" w:rsidRDefault="00035C47" w:rsidP="005A035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6 членов </w:t>
      </w:r>
      <w:r w:rsidRPr="00035C47">
        <w:rPr>
          <w:rFonts w:ascii="PT Astra Serif" w:hAnsi="PT Astra Serif"/>
          <w:sz w:val="24"/>
          <w:szCs w:val="24"/>
        </w:rPr>
        <w:t>комиссии из 8</w:t>
      </w:r>
      <w:r w:rsidR="005A035B" w:rsidRPr="00035C47">
        <w:rPr>
          <w:rFonts w:ascii="PT Astra Serif" w:hAnsi="PT Astra Serif"/>
          <w:sz w:val="24"/>
          <w:szCs w:val="24"/>
        </w:rPr>
        <w:t>.</w:t>
      </w:r>
    </w:p>
    <w:p w:rsidR="005A035B" w:rsidRDefault="005A035B" w:rsidP="005A035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Акопова Татьяна Александровна, заведующий хозяйством МБОУ «Средняя общеобразовательная школа №5». </w:t>
      </w:r>
    </w:p>
    <w:p w:rsidR="005A035B" w:rsidRDefault="005A035B" w:rsidP="005A035B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0187300005819000209 на право заключения гражданско-правового договора на поставку продуктов питания (творог).</w:t>
      </w:r>
    </w:p>
    <w:p w:rsidR="005A035B" w:rsidRDefault="005A035B" w:rsidP="005A035B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0187300005819000209, дата публикации 24.06.2019. </w:t>
      </w:r>
    </w:p>
    <w:p w:rsidR="005A035B" w:rsidRDefault="005A035B" w:rsidP="005A035B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193862200272086220100100480011051000.</w:t>
      </w:r>
    </w:p>
    <w:p w:rsidR="005A035B" w:rsidRDefault="005A035B" w:rsidP="005A035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Садовая, 1Б, Ханты-Мансийский  автономный  округ-Югра, Тюменская область.</w:t>
      </w:r>
    </w:p>
    <w:p w:rsidR="005A035B" w:rsidRDefault="005A035B" w:rsidP="005A035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04 июля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5A035B" w:rsidRDefault="005A035B" w:rsidP="005A035B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</w:t>
      </w:r>
      <w:r w:rsidR="00FA7AB5">
        <w:rPr>
          <w:rFonts w:ascii="PT Astra Serif" w:hAnsi="PT Astra Serif"/>
          <w:sz w:val="24"/>
          <w:szCs w:val="24"/>
        </w:rPr>
        <w:t>она в электронной форме от 08.07</w:t>
      </w:r>
      <w:r>
        <w:rPr>
          <w:rFonts w:ascii="PT Astra Serif" w:hAnsi="PT Astra Serif"/>
          <w:sz w:val="24"/>
          <w:szCs w:val="24"/>
        </w:rPr>
        <w:t xml:space="preserve">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5A035B" w:rsidTr="005A035B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35B" w:rsidRDefault="005A035B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35B" w:rsidRDefault="005A035B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35B" w:rsidRDefault="005A035B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35B" w:rsidRDefault="005A035B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5A035B" w:rsidTr="005A035B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35B" w:rsidRPr="00FA7AB5" w:rsidRDefault="005A035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A7AB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35B" w:rsidRPr="00FA7AB5" w:rsidRDefault="00FA7AB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FA7AB5">
              <w:rPr>
                <w:rFonts w:ascii="PT Astra Serif" w:hAnsi="PT Astra Serif"/>
                <w:lang w:eastAsia="en-US"/>
              </w:rPr>
              <w:t>23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FA7AB5" w:rsidRPr="00FA7AB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Индивидуальный предприниматель </w:t>
                  </w:r>
                  <w:r w:rsidRPr="00FA7AB5">
                    <w:rPr>
                      <w:rFonts w:ascii="Calibri" w:hAnsi="Calibri"/>
                      <w:b/>
                      <w:bCs/>
                    </w:rPr>
                    <w:t>Беккер Александр Викторович</w:t>
                  </w:r>
                </w:p>
              </w:tc>
            </w:tr>
            <w:tr w:rsidR="00FA7AB5" w:rsidRPr="00FA7AB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>682083.83</w:t>
                  </w:r>
                </w:p>
              </w:tc>
            </w:tr>
            <w:tr w:rsidR="00FA7AB5" w:rsidRPr="00FA7AB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>641700536866</w:t>
                  </w:r>
                </w:p>
              </w:tc>
            </w:tr>
            <w:tr w:rsidR="00FA7AB5" w:rsidRPr="00FA7AB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/>
              </w:tc>
            </w:tr>
            <w:tr w:rsidR="00FA7AB5" w:rsidRPr="00FA7AB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>АО ХАНТЫ-МАНСИЙСКИЙ АВТОНОМНЫЙ ОКРУГ - ЮГРА, Г ЮГОРСК,</w:t>
                  </w:r>
                </w:p>
              </w:tc>
            </w:tr>
            <w:tr w:rsidR="00FA7AB5" w:rsidRPr="00FA7AB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>АО ХАНТЫ-МАНСИЙСКИЙ АВТОНОМНЫЙ ОКРУГ - ЮГРА86, Г ЮГОРСК</w:t>
                  </w:r>
                </w:p>
              </w:tc>
            </w:tr>
          </w:tbl>
          <w:p w:rsidR="005A035B" w:rsidRPr="00FA7AB5" w:rsidRDefault="005A035B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35B" w:rsidRPr="00FA7AB5" w:rsidRDefault="00FA7AB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FA7AB5">
              <w:rPr>
                <w:rFonts w:ascii="Calibri" w:hAnsi="Calibri"/>
              </w:rPr>
              <w:t>682083.83</w:t>
            </w:r>
          </w:p>
        </w:tc>
      </w:tr>
      <w:tr w:rsidR="005A035B" w:rsidRPr="00FA7AB5" w:rsidTr="005A035B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35B" w:rsidRPr="00FA7AB5" w:rsidRDefault="005A035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A7AB5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35B" w:rsidRPr="00FA7AB5" w:rsidRDefault="00FA7AB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FA7AB5">
              <w:rPr>
                <w:rFonts w:ascii="PT Astra Serif" w:hAnsi="PT Astra Serif"/>
                <w:lang w:eastAsia="en-US"/>
              </w:rPr>
              <w:t>72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FA7AB5" w:rsidRPr="00FA7AB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FA7AB5" w:rsidRPr="00FA7AB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>696000.00</w:t>
                  </w:r>
                </w:p>
              </w:tc>
            </w:tr>
            <w:tr w:rsidR="00FA7AB5" w:rsidRPr="00FA7AB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>6658516476</w:t>
                  </w:r>
                </w:p>
              </w:tc>
            </w:tr>
            <w:tr w:rsidR="00FA7AB5" w:rsidRPr="00FA7AB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>665801001</w:t>
                  </w:r>
                </w:p>
              </w:tc>
            </w:tr>
            <w:tr w:rsidR="00FA7AB5" w:rsidRPr="00FA7AB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FA7AB5">
                    <w:rPr>
                      <w:rFonts w:ascii="Calibri" w:hAnsi="Calibri"/>
                    </w:rPr>
                    <w:t>обл</w:t>
                  </w:r>
                  <w:proofErr w:type="spellEnd"/>
                  <w:r w:rsidRPr="00FA7AB5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FA7AB5">
                    <w:rPr>
                      <w:rFonts w:ascii="Calibri" w:hAnsi="Calibri"/>
                    </w:rPr>
                    <w:t>ул</w:t>
                  </w:r>
                  <w:proofErr w:type="gramStart"/>
                  <w:r w:rsidRPr="00FA7AB5">
                    <w:rPr>
                      <w:rFonts w:ascii="Calibri" w:hAnsi="Calibri"/>
                    </w:rPr>
                    <w:t>.П</w:t>
                  </w:r>
                  <w:proofErr w:type="gramEnd"/>
                  <w:r w:rsidRPr="00FA7AB5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FA7AB5">
                    <w:rPr>
                      <w:rFonts w:ascii="Calibri" w:hAnsi="Calibri"/>
                    </w:rPr>
                    <w:t>, д.21 - 173</w:t>
                  </w:r>
                </w:p>
              </w:tc>
            </w:tr>
            <w:tr w:rsidR="00FA7AB5" w:rsidRPr="00FA7AB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FA7AB5">
                    <w:rPr>
                      <w:rFonts w:ascii="Calibri" w:hAnsi="Calibri"/>
                    </w:rPr>
                    <w:t>обл</w:t>
                  </w:r>
                  <w:proofErr w:type="spellEnd"/>
                  <w:r w:rsidRPr="00FA7AB5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FA7AB5">
                    <w:rPr>
                      <w:rFonts w:ascii="Calibri" w:hAnsi="Calibri"/>
                    </w:rPr>
                    <w:t>ул</w:t>
                  </w:r>
                  <w:proofErr w:type="gramStart"/>
                  <w:r w:rsidRPr="00FA7AB5">
                    <w:rPr>
                      <w:rFonts w:ascii="Calibri" w:hAnsi="Calibri"/>
                    </w:rPr>
                    <w:t>.П</w:t>
                  </w:r>
                  <w:proofErr w:type="gramEnd"/>
                  <w:r w:rsidRPr="00FA7AB5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FA7AB5">
                    <w:rPr>
                      <w:rFonts w:ascii="Calibri" w:hAnsi="Calibri"/>
                    </w:rPr>
                    <w:t>, д.21 - 173</w:t>
                  </w:r>
                </w:p>
              </w:tc>
            </w:tr>
          </w:tbl>
          <w:p w:rsidR="005A035B" w:rsidRPr="00FA7AB5" w:rsidRDefault="005A035B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35B" w:rsidRPr="00FA7AB5" w:rsidRDefault="00FA7AB5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FA7AB5">
              <w:rPr>
                <w:rFonts w:ascii="Calibri" w:hAnsi="Calibri"/>
              </w:rPr>
              <w:t>696 000.00</w:t>
            </w:r>
          </w:p>
        </w:tc>
      </w:tr>
      <w:tr w:rsidR="005A035B" w:rsidTr="005A035B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35B" w:rsidRPr="00FA7AB5" w:rsidRDefault="005A035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A7AB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35B" w:rsidRPr="00FA7AB5" w:rsidRDefault="00FA7AB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FA7AB5">
              <w:rPr>
                <w:rFonts w:ascii="PT Astra Serif" w:hAnsi="PT Astra Serif"/>
                <w:lang w:eastAsia="en-US"/>
              </w:rPr>
              <w:t>213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FA7AB5" w:rsidRPr="00FA7AB5" w:rsidTr="00FA7AB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FA7AB5" w:rsidRPr="00FA7AB5" w:rsidTr="00FA7AB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>727772.13</w:t>
                  </w:r>
                </w:p>
              </w:tc>
            </w:tr>
            <w:tr w:rsidR="00FA7AB5" w:rsidRPr="00FA7AB5" w:rsidTr="00FA7AB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>6659198924</w:t>
                  </w:r>
                </w:p>
              </w:tc>
            </w:tr>
            <w:tr w:rsidR="00FA7AB5" w:rsidRPr="00FA7AB5" w:rsidTr="00FA7AB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>667801001</w:t>
                  </w:r>
                </w:p>
              </w:tc>
            </w:tr>
            <w:tr w:rsidR="00FA7AB5" w:rsidRPr="00FA7AB5" w:rsidTr="00FA7AB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620000, Свердловская </w:t>
                  </w:r>
                  <w:proofErr w:type="spellStart"/>
                  <w:r w:rsidRPr="00FA7AB5">
                    <w:rPr>
                      <w:rFonts w:ascii="Calibri" w:hAnsi="Calibri"/>
                    </w:rPr>
                    <w:t>обл</w:t>
                  </w:r>
                  <w:proofErr w:type="spellEnd"/>
                  <w:r w:rsidRPr="00FA7AB5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FA7AB5">
                    <w:rPr>
                      <w:rFonts w:ascii="Calibri" w:hAnsi="Calibri"/>
                    </w:rPr>
                    <w:t>ул</w:t>
                  </w:r>
                  <w:proofErr w:type="gramStart"/>
                  <w:r w:rsidRPr="00FA7AB5">
                    <w:rPr>
                      <w:rFonts w:ascii="Calibri" w:hAnsi="Calibri"/>
                    </w:rPr>
                    <w:t>.В</w:t>
                  </w:r>
                  <w:proofErr w:type="gramEnd"/>
                  <w:r w:rsidRPr="00FA7AB5">
                    <w:rPr>
                      <w:rFonts w:ascii="Calibri" w:hAnsi="Calibri"/>
                    </w:rPr>
                    <w:t>асилия</w:t>
                  </w:r>
                  <w:proofErr w:type="spellEnd"/>
                  <w:r w:rsidRPr="00FA7AB5">
                    <w:rPr>
                      <w:rFonts w:ascii="Calibri" w:hAnsi="Calibri"/>
                    </w:rPr>
                    <w:t xml:space="preserve"> Еремина, д.12 - 316</w:t>
                  </w:r>
                </w:p>
              </w:tc>
            </w:tr>
            <w:tr w:rsidR="00FA7AB5" w:rsidRPr="00FA7AB5" w:rsidTr="00FA7AB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FA7AB5">
                    <w:rPr>
                      <w:rFonts w:ascii="Calibri" w:hAnsi="Calibri"/>
                    </w:rPr>
                    <w:t>ул</w:t>
                  </w:r>
                  <w:proofErr w:type="gramStart"/>
                  <w:r w:rsidRPr="00FA7AB5">
                    <w:rPr>
                      <w:rFonts w:ascii="Calibri" w:hAnsi="Calibri"/>
                    </w:rPr>
                    <w:t>.П</w:t>
                  </w:r>
                  <w:proofErr w:type="gramEnd"/>
                  <w:r w:rsidRPr="00FA7AB5">
                    <w:rPr>
                      <w:rFonts w:ascii="Calibri" w:hAnsi="Calibri"/>
                    </w:rPr>
                    <w:t>опова</w:t>
                  </w:r>
                  <w:proofErr w:type="spellEnd"/>
                  <w:r w:rsidRPr="00FA7AB5">
                    <w:rPr>
                      <w:rFonts w:ascii="Calibri" w:hAnsi="Calibri"/>
                    </w:rPr>
                    <w:t>, д.1а</w:t>
                  </w:r>
                </w:p>
              </w:tc>
            </w:tr>
            <w:tr w:rsidR="00FA7AB5" w:rsidRPr="00FA7AB5" w:rsidTr="00FA7AB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>8 (34675) 7-42-28</w:t>
                  </w:r>
                </w:p>
              </w:tc>
            </w:tr>
            <w:tr w:rsidR="00FA7AB5" w:rsidRPr="00FA7AB5" w:rsidTr="00FA7AB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7AB5" w:rsidRPr="00FA7AB5" w:rsidRDefault="00FA7AB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FA7AB5">
                    <w:rPr>
                      <w:rFonts w:ascii="Calibri" w:hAnsi="Calibri"/>
                    </w:rPr>
                    <w:t>Осипян Валерий Борисович</w:t>
                  </w:r>
                </w:p>
              </w:tc>
            </w:tr>
          </w:tbl>
          <w:p w:rsidR="005A035B" w:rsidRPr="00FA7AB5" w:rsidRDefault="005A035B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35B" w:rsidRPr="00FA7AB5" w:rsidRDefault="00FA7AB5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FA7AB5">
              <w:rPr>
                <w:rFonts w:ascii="Calibri" w:hAnsi="Calibri"/>
              </w:rPr>
              <w:t>727772.13</w:t>
            </w:r>
          </w:p>
        </w:tc>
      </w:tr>
    </w:tbl>
    <w:p w:rsidR="005A035B" w:rsidRDefault="005A035B" w:rsidP="005A035B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5A035B" w:rsidRPr="00FA7AB5" w:rsidRDefault="005A035B" w:rsidP="005A035B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FA7AB5">
        <w:rPr>
          <w:rFonts w:ascii="PT Astra Serif" w:hAnsi="PT Astra Serif"/>
          <w:sz w:val="24"/>
          <w:szCs w:val="24"/>
        </w:rPr>
        <w:t xml:space="preserve">- </w:t>
      </w:r>
      <w:r w:rsidR="00FA7AB5" w:rsidRPr="00FA7AB5">
        <w:rPr>
          <w:rFonts w:ascii="PT Astra Serif" w:hAnsi="PT Astra Serif"/>
          <w:sz w:val="24"/>
          <w:szCs w:val="24"/>
        </w:rPr>
        <w:t>Индивидуальный предприниматель Беккер Александр Викторович</w:t>
      </w:r>
      <w:r w:rsidRPr="00FA7AB5">
        <w:rPr>
          <w:rFonts w:ascii="PT Astra Serif" w:hAnsi="PT Astra Serif"/>
          <w:sz w:val="24"/>
          <w:szCs w:val="24"/>
        </w:rPr>
        <w:t>;</w:t>
      </w:r>
    </w:p>
    <w:p w:rsidR="005A035B" w:rsidRPr="00FA7AB5" w:rsidRDefault="005A035B" w:rsidP="005A035B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FA7AB5">
        <w:rPr>
          <w:rFonts w:ascii="PT Astra Serif" w:hAnsi="PT Astra Serif"/>
          <w:sz w:val="24"/>
          <w:szCs w:val="24"/>
        </w:rPr>
        <w:t xml:space="preserve">- </w:t>
      </w:r>
      <w:r w:rsidR="00FA7AB5" w:rsidRPr="00FA7AB5">
        <w:rPr>
          <w:rFonts w:ascii="PT Astra Serif" w:hAnsi="PT Astra Serif"/>
          <w:sz w:val="24"/>
          <w:szCs w:val="24"/>
        </w:rPr>
        <w:t>Общество с ограниченной ответственностью "ИСТОК"</w:t>
      </w:r>
      <w:r w:rsidRPr="00FA7AB5">
        <w:rPr>
          <w:rFonts w:ascii="PT Astra Serif" w:hAnsi="PT Astra Serif"/>
          <w:sz w:val="24"/>
          <w:szCs w:val="24"/>
        </w:rPr>
        <w:t>;</w:t>
      </w:r>
    </w:p>
    <w:p w:rsidR="005A035B" w:rsidRPr="00FA7AB5" w:rsidRDefault="005A035B" w:rsidP="005A035B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FA7AB5">
        <w:rPr>
          <w:rFonts w:ascii="PT Astra Serif" w:hAnsi="PT Astra Serif"/>
          <w:sz w:val="24"/>
          <w:szCs w:val="24"/>
        </w:rPr>
        <w:t xml:space="preserve">- </w:t>
      </w:r>
      <w:r w:rsidR="00FA7AB5" w:rsidRPr="00FA7AB5">
        <w:rPr>
          <w:rFonts w:ascii="PT Astra Serif" w:hAnsi="PT Astra Serif"/>
          <w:sz w:val="24"/>
          <w:szCs w:val="24"/>
        </w:rPr>
        <w:t>Общество с ограниченной ответственностью "Северная торговая компания".</w:t>
      </w:r>
    </w:p>
    <w:p w:rsidR="005A035B" w:rsidRDefault="005A035B" w:rsidP="005A035B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Pr="00FA7AB5">
        <w:rPr>
          <w:rFonts w:ascii="PT Astra Serif" w:hAnsi="PT Astra Serif"/>
          <w:sz w:val="24"/>
          <w:szCs w:val="24"/>
        </w:rPr>
        <w:t>. В результате рассмотрения вторых частей заявок и на основании протокола проведения ау</w:t>
      </w:r>
      <w:r w:rsidR="00FA7AB5" w:rsidRPr="00FA7AB5">
        <w:rPr>
          <w:rFonts w:ascii="PT Astra Serif" w:hAnsi="PT Astra Serif"/>
          <w:sz w:val="24"/>
          <w:szCs w:val="24"/>
        </w:rPr>
        <w:t>кциона в электронной форме от 08.07</w:t>
      </w:r>
      <w:r w:rsidRPr="00FA7AB5">
        <w:rPr>
          <w:rFonts w:ascii="PT Astra Serif" w:hAnsi="PT Astra Serif"/>
          <w:sz w:val="24"/>
          <w:szCs w:val="24"/>
        </w:rPr>
        <w:t xml:space="preserve">.2019 победителем аукциона в электронной форме признается </w:t>
      </w:r>
      <w:r w:rsidR="00FA7AB5" w:rsidRPr="00FA7AB5">
        <w:rPr>
          <w:rFonts w:ascii="PT Astra Serif" w:hAnsi="PT Astra Serif"/>
          <w:sz w:val="24"/>
          <w:szCs w:val="24"/>
        </w:rPr>
        <w:t>Индивидуальный предприниматель Беккер Александр Викторович</w:t>
      </w:r>
      <w:r w:rsidRPr="00FA7AB5"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FA7AB5" w:rsidRPr="00FA7AB5">
        <w:rPr>
          <w:rFonts w:ascii="PT Astra Serif" w:hAnsi="PT Astra Serif"/>
          <w:sz w:val="24"/>
          <w:szCs w:val="24"/>
        </w:rPr>
        <w:t>682083.83</w:t>
      </w:r>
      <w:r w:rsidRPr="00FA7AB5">
        <w:rPr>
          <w:rFonts w:ascii="PT Astra Serif" w:hAnsi="PT Astra Serif"/>
          <w:sz w:val="24"/>
          <w:szCs w:val="24"/>
        </w:rPr>
        <w:t xml:space="preserve"> рублей.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6048EE" w:rsidRDefault="006048EE" w:rsidP="006048EE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</w:t>
      </w:r>
      <w:r w:rsidRPr="006048EE">
        <w:rPr>
          <w:rFonts w:ascii="PT Astra Serif" w:hAnsi="PT Astra Serif"/>
          <w:sz w:val="24"/>
          <w:szCs w:val="24"/>
        </w:rPr>
        <w:t xml:space="preserve">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A035B" w:rsidRDefault="006048EE" w:rsidP="005A035B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5A035B">
        <w:rPr>
          <w:rFonts w:ascii="PT Astra Serif" w:hAnsi="PT Astra Serif"/>
          <w:sz w:val="24"/>
          <w:szCs w:val="24"/>
        </w:rPr>
        <w:t>. Настоящий протокол подведен</w:t>
      </w:r>
      <w:bookmarkStart w:id="0" w:name="_GoBack"/>
      <w:bookmarkEnd w:id="0"/>
      <w:r w:rsidR="005A035B">
        <w:rPr>
          <w:rFonts w:ascii="PT Astra Serif" w:hAnsi="PT Astra Serif"/>
          <w:sz w:val="24"/>
          <w:szCs w:val="24"/>
        </w:rPr>
        <w:t xml:space="preserve">ия итогов аукциона в электронной форме подлежит размещению на сайте оператора электронной площадки </w:t>
      </w:r>
      <w:hyperlink r:id="rId7" w:history="1">
        <w:r w:rsidR="005A035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5A035B">
        <w:rPr>
          <w:rFonts w:ascii="PT Astra Serif" w:hAnsi="PT Astra Serif"/>
          <w:sz w:val="24"/>
          <w:szCs w:val="24"/>
        </w:rPr>
        <w:t>.</w:t>
      </w:r>
    </w:p>
    <w:p w:rsidR="005A035B" w:rsidRDefault="005A035B" w:rsidP="005A035B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5A035B" w:rsidRDefault="005A035B" w:rsidP="005A035B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5A035B" w:rsidRDefault="005A035B" w:rsidP="005A035B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5A035B" w:rsidTr="005A035B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5B" w:rsidRDefault="005A035B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5B" w:rsidRDefault="005A035B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5B" w:rsidRDefault="005A035B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A035B" w:rsidTr="005A035B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5B" w:rsidRDefault="005A035B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5B" w:rsidRDefault="005A035B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5B" w:rsidRDefault="005A035B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5A035B" w:rsidTr="005A035B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5B" w:rsidRDefault="005A035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5B" w:rsidRDefault="005A035B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5B" w:rsidRDefault="005A035B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5A035B" w:rsidTr="005A035B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5B" w:rsidRDefault="005A035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5B" w:rsidRDefault="005A035B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5B" w:rsidRDefault="005A035B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5A035B" w:rsidTr="005A035B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5B" w:rsidRDefault="005A035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5B" w:rsidRDefault="005A035B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5B" w:rsidRDefault="005A035B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5A035B" w:rsidTr="005A035B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5B" w:rsidRDefault="005A035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5B" w:rsidRDefault="005A035B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5B" w:rsidRDefault="005A035B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5A035B" w:rsidTr="005A035B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5B" w:rsidRDefault="005A035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5B" w:rsidRDefault="005A035B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5B" w:rsidRDefault="005A035B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5A035B" w:rsidRDefault="005A035B" w:rsidP="005A035B">
      <w:pPr>
        <w:jc w:val="both"/>
        <w:rPr>
          <w:rFonts w:ascii="PT Serif" w:hAnsi="PT Serif"/>
          <w:b/>
          <w:sz w:val="24"/>
          <w:szCs w:val="24"/>
        </w:rPr>
      </w:pPr>
    </w:p>
    <w:p w:rsidR="005A035B" w:rsidRDefault="005A035B" w:rsidP="005A035B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5A035B" w:rsidRDefault="005A035B" w:rsidP="005A035B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5A035B" w:rsidRDefault="005A035B" w:rsidP="005A035B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5A035B" w:rsidRDefault="005A035B" w:rsidP="005A03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5A035B" w:rsidRDefault="005A035B" w:rsidP="005A03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5A035B" w:rsidRDefault="005A035B" w:rsidP="005A03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5A035B" w:rsidRDefault="005A035B" w:rsidP="005A03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5A035B" w:rsidRDefault="005A035B" w:rsidP="005A03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5A035B" w:rsidRDefault="005A035B" w:rsidP="005A035B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5A035B" w:rsidRDefault="005A035B" w:rsidP="005A035B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5A035B" w:rsidRDefault="005A035B" w:rsidP="005A035B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________________</w:t>
      </w:r>
      <w:r>
        <w:rPr>
          <w:rFonts w:ascii="PT Serif" w:hAnsi="PT Serif"/>
          <w:sz w:val="24"/>
        </w:rPr>
        <w:t>Т.А. Акопова</w:t>
      </w:r>
    </w:p>
    <w:p w:rsidR="009A65FE" w:rsidRDefault="009A65FE"/>
    <w:p w:rsidR="004B4ECF" w:rsidRDefault="004B4ECF"/>
    <w:p w:rsidR="004B4ECF" w:rsidRDefault="004B4ECF"/>
    <w:p w:rsidR="004B4ECF" w:rsidRDefault="004B4ECF"/>
    <w:p w:rsidR="004B4ECF" w:rsidRDefault="004B4ECF"/>
    <w:p w:rsidR="004B4ECF" w:rsidRDefault="004B4ECF"/>
    <w:p w:rsidR="004B4ECF" w:rsidRDefault="004B4ECF"/>
    <w:p w:rsidR="004B4ECF" w:rsidRDefault="004B4ECF"/>
    <w:p w:rsidR="004B4ECF" w:rsidRDefault="004B4ECF"/>
    <w:p w:rsidR="004B4ECF" w:rsidRDefault="004B4ECF"/>
    <w:p w:rsidR="004B4ECF" w:rsidRDefault="004B4ECF"/>
    <w:p w:rsidR="004B4ECF" w:rsidRDefault="004B4ECF"/>
    <w:p w:rsidR="004B4ECF" w:rsidRDefault="004B4ECF"/>
    <w:p w:rsidR="004B4ECF" w:rsidRDefault="004B4ECF"/>
    <w:p w:rsidR="004B4ECF" w:rsidRDefault="004B4ECF"/>
    <w:p w:rsidR="004B4ECF" w:rsidRDefault="004B4ECF"/>
    <w:p w:rsidR="004B4ECF" w:rsidRDefault="004B4ECF"/>
    <w:p w:rsidR="004B4ECF" w:rsidRDefault="004B4ECF"/>
    <w:p w:rsidR="004B4ECF" w:rsidRDefault="004B4ECF"/>
    <w:p w:rsidR="004B4ECF" w:rsidRDefault="004B4ECF"/>
    <w:p w:rsidR="004B4ECF" w:rsidRDefault="004B4ECF"/>
    <w:p w:rsidR="004B4ECF" w:rsidRDefault="004B4ECF"/>
    <w:p w:rsidR="004B4ECF" w:rsidRDefault="004B4ECF"/>
    <w:p w:rsidR="004B4ECF" w:rsidRDefault="004B4ECF"/>
    <w:p w:rsidR="004B4ECF" w:rsidRDefault="004B4ECF"/>
    <w:p w:rsidR="004B4ECF" w:rsidRDefault="004B4ECF"/>
    <w:p w:rsidR="004B4ECF" w:rsidRDefault="004B4ECF" w:rsidP="004B4ECF">
      <w:pPr>
        <w:ind w:hanging="426"/>
        <w:jc w:val="right"/>
        <w:sectPr w:rsidR="004B4ECF" w:rsidSect="005A035B"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4B4ECF" w:rsidRDefault="004B4ECF" w:rsidP="004B4ECF">
      <w:pPr>
        <w:ind w:hanging="426"/>
        <w:jc w:val="right"/>
      </w:pPr>
      <w:r>
        <w:lastRenderedPageBreak/>
        <w:t xml:space="preserve">   Приложение 1</w:t>
      </w:r>
    </w:p>
    <w:p w:rsidR="004B4ECF" w:rsidRDefault="004B4ECF" w:rsidP="004B4ECF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4B4ECF" w:rsidRDefault="004B4ECF" w:rsidP="004B4ECF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4B4ECF" w:rsidRDefault="004B4ECF" w:rsidP="004B4ECF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09 июля  2019  г. </w:t>
      </w:r>
      <w:r>
        <w:rPr>
          <w:color w:val="000000"/>
        </w:rPr>
        <w:t>0187300005818000209</w:t>
      </w:r>
      <w:r>
        <w:t>-3</w:t>
      </w:r>
    </w:p>
    <w:p w:rsidR="004B4ECF" w:rsidRDefault="004B4ECF" w:rsidP="004B4ECF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на право заключения гражданско-правового договора </w:t>
      </w:r>
      <w:r>
        <w:rPr>
          <w:bCs/>
        </w:rPr>
        <w:t>на поставку  продуктов питания (творог)</w:t>
      </w:r>
      <w:r>
        <w:t>.</w:t>
      </w:r>
    </w:p>
    <w:p w:rsidR="004B4ECF" w:rsidRDefault="004B4ECF" w:rsidP="004B4ECF">
      <w:r>
        <w:t>Заказчик: Муниципальное бюджетное общеобразовательное учреждение «Средняя общеобразовательная школа № 5».</w:t>
      </w:r>
    </w:p>
    <w:p w:rsidR="004B4ECF" w:rsidRDefault="004B4ECF" w:rsidP="004B4ECF">
      <w:pPr>
        <w:ind w:right="142" w:hanging="426"/>
      </w:pPr>
    </w:p>
    <w:tbl>
      <w:tblPr>
        <w:tblW w:w="15870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7"/>
        <w:gridCol w:w="3117"/>
        <w:gridCol w:w="2126"/>
        <w:gridCol w:w="2125"/>
        <w:gridCol w:w="2125"/>
      </w:tblGrid>
      <w:tr w:rsidR="004B4ECF" w:rsidTr="004B4ECF">
        <w:trPr>
          <w:trHeight w:val="349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CF" w:rsidRDefault="004B4E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23</w:t>
            </w:r>
          </w:p>
          <w:p w:rsidR="004B4ECF" w:rsidRDefault="004B4EC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CF" w:rsidRDefault="004B4E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72</w:t>
            </w:r>
          </w:p>
          <w:p w:rsidR="004B4ECF" w:rsidRDefault="004B4EC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CF" w:rsidRDefault="004B4E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213</w:t>
            </w:r>
          </w:p>
        </w:tc>
      </w:tr>
      <w:tr w:rsidR="004B4ECF" w:rsidTr="004B4ECF">
        <w:trPr>
          <w:trHeight w:val="479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Глава крестьянского фермерского (фермерского) хозяйства Беккер Александр Викторович </w:t>
            </w:r>
          </w:p>
          <w:p w:rsidR="004B4ECF" w:rsidRDefault="004B4ECF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г. </w:t>
            </w:r>
            <w:proofErr w:type="spellStart"/>
            <w:r>
              <w:rPr>
                <w:bCs/>
                <w:color w:val="000000"/>
                <w:lang w:eastAsia="en-US"/>
              </w:rPr>
              <w:t>Югорск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4B4ECF" w:rsidRDefault="004B4ECF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«СЕВЕРНАЯ ТОРГОВАЯ КОМПАНИЯ», </w:t>
            </w:r>
          </w:p>
          <w:p w:rsidR="004B4ECF" w:rsidRDefault="004B4ECF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4B4ECF" w:rsidTr="004B4ECF">
        <w:trPr>
          <w:trHeight w:val="515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CF" w:rsidRPr="004B4ECF" w:rsidRDefault="004B4ECF">
            <w:pPr>
              <w:suppressAutoHyphens/>
              <w:snapToGrid w:val="0"/>
              <w:spacing w:line="276" w:lineRule="auto"/>
              <w:ind w:left="33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 xml:space="preserve">1. </w:t>
            </w:r>
            <w:proofErr w:type="spellStart"/>
            <w:r w:rsidRPr="004B4ECF">
              <w:rPr>
                <w:sz w:val="12"/>
                <w:szCs w:val="12"/>
                <w:lang w:eastAsia="en-US"/>
              </w:rPr>
              <w:t>Непроведение</w:t>
            </w:r>
            <w:proofErr w:type="spellEnd"/>
            <w:r w:rsidRPr="004B4ECF">
              <w:rPr>
                <w:sz w:val="12"/>
                <w:szCs w:val="12"/>
                <w:lang w:eastAsia="en-US"/>
              </w:rPr>
              <w:t xml:space="preserve"> ликвидации участника </w:t>
            </w:r>
            <w:r w:rsidRPr="004B4ECF">
              <w:rPr>
                <w:bCs/>
                <w:sz w:val="12"/>
                <w:szCs w:val="12"/>
                <w:lang w:eastAsia="en-US"/>
              </w:rPr>
              <w:t>закупки -</w:t>
            </w:r>
            <w:r w:rsidRPr="004B4ECF">
              <w:rPr>
                <w:sz w:val="12"/>
                <w:szCs w:val="12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4B4ECF">
              <w:rPr>
                <w:bCs/>
                <w:sz w:val="12"/>
                <w:szCs w:val="12"/>
                <w:lang w:eastAsia="en-US"/>
              </w:rPr>
              <w:t>закупки</w:t>
            </w:r>
            <w:r w:rsidRPr="004B4ECF">
              <w:rPr>
                <w:sz w:val="12"/>
                <w:szCs w:val="12"/>
                <w:lang w:eastAsia="en-US"/>
              </w:rPr>
              <w:t xml:space="preserve"> - юридического лица, индивидуального предпринимателя </w:t>
            </w:r>
            <w:r w:rsidRPr="004B4ECF">
              <w:rPr>
                <w:bCs/>
                <w:sz w:val="12"/>
                <w:szCs w:val="12"/>
                <w:lang w:eastAsia="en-US"/>
              </w:rPr>
              <w:t>несостоятельным (</w:t>
            </w:r>
            <w:r w:rsidRPr="004B4ECF">
              <w:rPr>
                <w:sz w:val="12"/>
                <w:szCs w:val="12"/>
                <w:lang w:eastAsia="en-US"/>
              </w:rPr>
              <w:t>банкротом</w:t>
            </w:r>
            <w:r w:rsidRPr="004B4ECF">
              <w:rPr>
                <w:bCs/>
                <w:sz w:val="12"/>
                <w:szCs w:val="12"/>
                <w:lang w:eastAsia="en-US"/>
              </w:rPr>
              <w:t>)</w:t>
            </w:r>
            <w:r w:rsidRPr="004B4ECF">
              <w:rPr>
                <w:sz w:val="12"/>
                <w:szCs w:val="12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Pr="004B4ECF" w:rsidRDefault="004B4ECF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B4ECF" w:rsidRDefault="004B4EC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B4ECF" w:rsidRDefault="004B4EC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B4ECF" w:rsidRDefault="004B4EC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4B4ECF" w:rsidTr="004B4ECF">
        <w:trPr>
          <w:trHeight w:val="499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CF" w:rsidRPr="004B4ECF" w:rsidRDefault="004B4ECF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 xml:space="preserve">2. </w:t>
            </w:r>
            <w:proofErr w:type="spellStart"/>
            <w:r w:rsidRPr="004B4ECF">
              <w:rPr>
                <w:sz w:val="12"/>
                <w:szCs w:val="12"/>
                <w:lang w:eastAsia="en-US"/>
              </w:rPr>
              <w:t>Неприостановление</w:t>
            </w:r>
            <w:proofErr w:type="spellEnd"/>
            <w:r w:rsidRPr="004B4ECF">
              <w:rPr>
                <w:sz w:val="12"/>
                <w:szCs w:val="12"/>
                <w:lang w:eastAsia="en-US"/>
              </w:rPr>
              <w:t xml:space="preserve"> деятельности участника </w:t>
            </w:r>
            <w:r w:rsidRPr="004B4ECF">
              <w:rPr>
                <w:bCs/>
                <w:sz w:val="12"/>
                <w:szCs w:val="12"/>
                <w:lang w:eastAsia="en-US"/>
              </w:rPr>
              <w:t>закупки</w:t>
            </w:r>
            <w:r w:rsidRPr="004B4ECF">
              <w:rPr>
                <w:sz w:val="12"/>
                <w:szCs w:val="12"/>
                <w:lang w:eastAsia="en-US"/>
              </w:rPr>
              <w:t xml:space="preserve"> в порядке, </w:t>
            </w:r>
            <w:r w:rsidRPr="004B4ECF">
              <w:rPr>
                <w:bCs/>
                <w:sz w:val="12"/>
                <w:szCs w:val="12"/>
                <w:lang w:eastAsia="en-US"/>
              </w:rPr>
              <w:t>установленном</w:t>
            </w:r>
            <w:r w:rsidRPr="004B4ECF">
              <w:rPr>
                <w:sz w:val="12"/>
                <w:szCs w:val="12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Pr="004B4ECF" w:rsidRDefault="004B4ECF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4B4ECF" w:rsidTr="004B4ECF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CF" w:rsidRPr="004B4ECF" w:rsidRDefault="004B4ECF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 xml:space="preserve">3. </w:t>
            </w:r>
            <w:proofErr w:type="gramStart"/>
            <w:r w:rsidRPr="004B4ECF">
              <w:rPr>
                <w:sz w:val="12"/>
                <w:szCs w:val="12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4B4ECF">
              <w:rPr>
                <w:sz w:val="12"/>
                <w:szCs w:val="12"/>
                <w:lang w:eastAsia="en-US"/>
              </w:rPr>
              <w:t>обязанностизаявителя</w:t>
            </w:r>
            <w:proofErr w:type="spellEnd"/>
            <w:proofErr w:type="gramEnd"/>
            <w:r w:rsidRPr="004B4ECF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4B4ECF">
              <w:rPr>
                <w:sz w:val="12"/>
                <w:szCs w:val="12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B4ECF">
              <w:rPr>
                <w:sz w:val="12"/>
                <w:szCs w:val="12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B4ECF">
              <w:rPr>
                <w:sz w:val="12"/>
                <w:szCs w:val="12"/>
                <w:lang w:eastAsia="en-US"/>
              </w:rPr>
              <w:t>указанных</w:t>
            </w:r>
            <w:proofErr w:type="gramEnd"/>
            <w:r w:rsidRPr="004B4ECF">
              <w:rPr>
                <w:sz w:val="12"/>
                <w:szCs w:val="12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Pr="004B4ECF" w:rsidRDefault="004B4ECF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B4ECF" w:rsidRDefault="004B4EC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B4ECF" w:rsidRDefault="004B4EC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B4ECF" w:rsidTr="004B4ECF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CF" w:rsidRPr="004B4ECF" w:rsidRDefault="004B4ECF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 xml:space="preserve">4. </w:t>
            </w:r>
            <w:proofErr w:type="gramStart"/>
            <w:r w:rsidRPr="004B4ECF">
              <w:rPr>
                <w:sz w:val="12"/>
                <w:szCs w:val="12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4B4ECF">
              <w:rPr>
                <w:sz w:val="12"/>
                <w:szCs w:val="12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Pr="004B4ECF" w:rsidRDefault="004B4ECF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B4ECF" w:rsidRDefault="004B4EC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B4ECF" w:rsidRDefault="004B4EC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B4ECF" w:rsidTr="004B4ECF">
        <w:trPr>
          <w:trHeight w:val="742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CF" w:rsidRPr="004B4ECF" w:rsidRDefault="004B4ECF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Pr="004B4ECF" w:rsidRDefault="004B4ECF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B4ECF" w:rsidRDefault="004B4E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B4ECF" w:rsidRDefault="004B4E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B4ECF" w:rsidRDefault="004B4E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B4ECF" w:rsidTr="004B4ECF">
        <w:trPr>
          <w:trHeight w:val="424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CF" w:rsidRPr="004B4ECF" w:rsidRDefault="004B4ECF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 xml:space="preserve">6.  </w:t>
            </w:r>
            <w:proofErr w:type="gramStart"/>
            <w:r w:rsidRPr="004B4ECF">
              <w:rPr>
                <w:sz w:val="12"/>
                <w:szCs w:val="12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</w:t>
            </w:r>
            <w:r w:rsidRPr="004B4ECF">
              <w:rPr>
                <w:sz w:val="12"/>
                <w:szCs w:val="12"/>
                <w:lang w:eastAsia="en-US"/>
              </w:rPr>
              <w:lastRenderedPageBreak/>
              <w:t xml:space="preserve">хозяйственного общества, руководителем (директором, генеральным директором) учреждения или </w:t>
            </w:r>
            <w:proofErr w:type="spellStart"/>
            <w:r w:rsidRPr="004B4ECF">
              <w:rPr>
                <w:sz w:val="12"/>
                <w:szCs w:val="12"/>
                <w:lang w:eastAsia="en-US"/>
              </w:rPr>
              <w:t>унитарногопредприятия</w:t>
            </w:r>
            <w:proofErr w:type="spellEnd"/>
            <w:proofErr w:type="gramEnd"/>
            <w:r w:rsidRPr="004B4ECF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4B4ECF">
              <w:rPr>
                <w:sz w:val="12"/>
                <w:szCs w:val="12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B4ECF">
              <w:rPr>
                <w:sz w:val="12"/>
                <w:szCs w:val="12"/>
                <w:lang w:eastAsia="en-US"/>
              </w:rPr>
              <w:t>неполнородными</w:t>
            </w:r>
            <w:proofErr w:type="spellEnd"/>
            <w:r w:rsidRPr="004B4ECF">
              <w:rPr>
                <w:sz w:val="12"/>
                <w:szCs w:val="12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B4ECF">
              <w:rPr>
                <w:sz w:val="12"/>
                <w:szCs w:val="12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Pr="004B4ECF" w:rsidRDefault="004B4ECF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lastRenderedPageBreak/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информация</w:t>
            </w: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B4ECF" w:rsidRDefault="004B4E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информация</w:t>
            </w: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B4ECF" w:rsidRDefault="004B4E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информация</w:t>
            </w: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B4ECF" w:rsidRDefault="004B4E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B4ECF" w:rsidRDefault="004B4EC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B4ECF" w:rsidTr="004B4ECF">
        <w:trPr>
          <w:trHeight w:val="453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CF" w:rsidRPr="004B4ECF" w:rsidRDefault="004B4ECF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CF" w:rsidRPr="004B4ECF" w:rsidRDefault="004B4ECF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4B4ECF" w:rsidRPr="004B4ECF" w:rsidRDefault="004B4ECF">
            <w:pPr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>непринадлежность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4B4ECF" w:rsidTr="004B4ECF">
        <w:trPr>
          <w:trHeight w:val="424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CF" w:rsidRPr="004B4ECF" w:rsidRDefault="004B4ECF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4B4ECF">
              <w:rPr>
                <w:bCs/>
                <w:sz w:val="12"/>
                <w:szCs w:val="12"/>
                <w:lang w:eastAsia="en-US"/>
              </w:rPr>
              <w:t>закупки – юридическом лице</w:t>
            </w:r>
            <w:r w:rsidRPr="004B4ECF">
              <w:rPr>
                <w:sz w:val="12"/>
                <w:szCs w:val="12"/>
                <w:lang w:eastAsia="en-US"/>
              </w:rPr>
              <w:t xml:space="preserve">, </w:t>
            </w:r>
            <w:r w:rsidRPr="004B4ECF">
              <w:rPr>
                <w:bCs/>
                <w:sz w:val="12"/>
                <w:szCs w:val="12"/>
                <w:lang w:eastAsia="en-US"/>
              </w:rPr>
              <w:t>в том числе</w:t>
            </w:r>
            <w:r w:rsidRPr="004B4ECF">
              <w:rPr>
                <w:sz w:val="12"/>
                <w:szCs w:val="12"/>
                <w:lang w:eastAsia="en-US"/>
              </w:rPr>
              <w:t xml:space="preserve"> сведений об учредителях, </w:t>
            </w:r>
            <w:r w:rsidRPr="004B4ECF">
              <w:rPr>
                <w:bCs/>
                <w:sz w:val="12"/>
                <w:szCs w:val="12"/>
                <w:lang w:eastAsia="en-US"/>
              </w:rPr>
              <w:t>о</w:t>
            </w:r>
            <w:r w:rsidRPr="004B4ECF">
              <w:rPr>
                <w:sz w:val="12"/>
                <w:szCs w:val="12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4B4ECF">
              <w:rPr>
                <w:bCs/>
                <w:sz w:val="12"/>
                <w:szCs w:val="12"/>
                <w:lang w:eastAsia="en-US"/>
              </w:rPr>
              <w:t>закупки – для юридического лица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CF" w:rsidRPr="004B4ECF" w:rsidRDefault="004B4ECF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>отсутствие</w:t>
            </w:r>
          </w:p>
          <w:p w:rsidR="004B4ECF" w:rsidRPr="004B4ECF" w:rsidRDefault="004B4ECF">
            <w:pPr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4B4ECF" w:rsidTr="004B4ECF">
        <w:trPr>
          <w:trHeight w:val="1651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CF" w:rsidRPr="004B4ECF" w:rsidRDefault="004B4ECF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 w:rsidRPr="004B4ECF">
                <w:rPr>
                  <w:rStyle w:val="a3"/>
                  <w:color w:val="auto"/>
                  <w:sz w:val="12"/>
                  <w:szCs w:val="12"/>
                  <w:u w:val="none"/>
                  <w:lang w:eastAsia="en-US"/>
                </w:rPr>
                <w:t>статьей 14</w:t>
              </w:r>
            </w:hyperlink>
            <w:r w:rsidRPr="004B4ECF">
              <w:rPr>
                <w:sz w:val="12"/>
                <w:szCs w:val="12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CF" w:rsidRPr="004B4ECF" w:rsidRDefault="004B4ECF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b/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 xml:space="preserve"> </w:t>
            </w:r>
            <w:r w:rsidRPr="004B4ECF">
              <w:rPr>
                <w:color w:val="000000"/>
                <w:sz w:val="12"/>
                <w:szCs w:val="12"/>
                <w:lang w:eastAsia="en-US"/>
              </w:rPr>
              <w:t>декларация в соответствии с Постановлением Правительства Российской Федерации от 22.08.2016 № 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Наименования страны происхождения товаров (пищевых продуктов) указывается в соответствии с Общероссийским классификатором стран мира.</w:t>
            </w:r>
          </w:p>
          <w:p w:rsidR="004B4ECF" w:rsidRPr="004B4ECF" w:rsidRDefault="004B4ECF">
            <w:pPr>
              <w:spacing w:line="276" w:lineRule="auto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B4ECF" w:rsidRDefault="004B4EC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4B4ECF" w:rsidTr="004B4ECF">
        <w:trPr>
          <w:trHeight w:val="617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CF" w:rsidRPr="004B4ECF" w:rsidRDefault="004B4ECF">
            <w:pPr>
              <w:snapToGrid w:val="0"/>
              <w:spacing w:line="276" w:lineRule="auto"/>
              <w:ind w:left="105" w:right="120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Pr="004B4ECF" w:rsidRDefault="004B4ECF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B4ECF" w:rsidRDefault="004B4E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4B4ECF" w:rsidTr="004B4ECF">
        <w:trPr>
          <w:trHeight w:val="307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CF" w:rsidRPr="004B4ECF" w:rsidRDefault="004B4ECF">
            <w:pPr>
              <w:snapToGrid w:val="0"/>
              <w:spacing w:line="276" w:lineRule="auto"/>
              <w:ind w:right="120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Pr="004B4ECF" w:rsidRDefault="004B4ECF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4B4ECF" w:rsidTr="004B4ECF">
        <w:trPr>
          <w:trHeight w:val="390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Pr="004B4ECF" w:rsidRDefault="004B4ECF">
            <w:pPr>
              <w:snapToGrid w:val="0"/>
              <w:spacing w:after="200" w:line="276" w:lineRule="auto"/>
              <w:ind w:left="105" w:right="120"/>
              <w:rPr>
                <w:b/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 xml:space="preserve">12. Начальная максимальная цена договора  </w:t>
            </w:r>
            <w:r w:rsidRPr="004B4ECF">
              <w:rPr>
                <w:b/>
                <w:sz w:val="12"/>
                <w:szCs w:val="12"/>
                <w:lang w:eastAsia="en-US"/>
              </w:rPr>
              <w:t xml:space="preserve">995 657 </w:t>
            </w:r>
            <w:r w:rsidRPr="004B4ECF">
              <w:rPr>
                <w:rStyle w:val="iceouttxt6"/>
                <w:b/>
                <w:sz w:val="12"/>
                <w:szCs w:val="12"/>
                <w:lang w:eastAsia="en-US"/>
              </w:rPr>
              <w:t xml:space="preserve"> </w:t>
            </w:r>
            <w:r w:rsidRPr="004B4ECF">
              <w:rPr>
                <w:b/>
                <w:sz w:val="12"/>
                <w:szCs w:val="12"/>
                <w:lang w:eastAsia="en-US"/>
              </w:rPr>
              <w:t>рублей 00 к</w:t>
            </w:r>
            <w:r w:rsidRPr="004B4ECF">
              <w:rPr>
                <w:b/>
                <w:bCs/>
                <w:sz w:val="12"/>
                <w:szCs w:val="12"/>
                <w:lang w:eastAsia="en-US"/>
              </w:rPr>
              <w:t>опеек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CF" w:rsidRDefault="004B4ECF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CF" w:rsidRDefault="004B4ECF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CF" w:rsidRDefault="004B4ECF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4B4ECF" w:rsidTr="004B4ECF"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Pr="004B4ECF" w:rsidRDefault="004B4ECF">
            <w:pPr>
              <w:snapToGrid w:val="0"/>
              <w:spacing w:after="200" w:line="276" w:lineRule="auto"/>
              <w:ind w:left="105" w:right="120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>13. Предложенная цена договора, рублей.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682 083,83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696 000,00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727772,13</w:t>
            </w:r>
          </w:p>
        </w:tc>
      </w:tr>
      <w:tr w:rsidR="004B4ECF" w:rsidTr="004B4ECF">
        <w:trPr>
          <w:trHeight w:val="259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Pr="004B4ECF" w:rsidRDefault="004B4ECF">
            <w:pPr>
              <w:snapToGrid w:val="0"/>
              <w:spacing w:after="200" w:line="276" w:lineRule="auto"/>
              <w:ind w:left="105" w:right="120"/>
              <w:rPr>
                <w:sz w:val="12"/>
                <w:szCs w:val="12"/>
                <w:lang w:eastAsia="en-US"/>
              </w:rPr>
            </w:pPr>
            <w:r w:rsidRPr="004B4ECF">
              <w:rPr>
                <w:sz w:val="12"/>
                <w:szCs w:val="12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CF" w:rsidRDefault="004B4ECF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4B4ECF" w:rsidRDefault="004B4ECF">
      <w:pPr>
        <w:sectPr w:rsidR="004B4ECF" w:rsidSect="004B4ECF">
          <w:pgSz w:w="16838" w:h="11906" w:orient="landscape"/>
          <w:pgMar w:top="567" w:right="284" w:bottom="284" w:left="1134" w:header="709" w:footer="709" w:gutter="0"/>
          <w:cols w:space="708"/>
          <w:docGrid w:linePitch="360"/>
        </w:sectPr>
      </w:pPr>
    </w:p>
    <w:p w:rsidR="004B4ECF" w:rsidRDefault="004B4ECF"/>
    <w:p w:rsidR="004B4ECF" w:rsidRDefault="004B4ECF"/>
    <w:sectPr w:rsidR="004B4ECF" w:rsidSect="005A035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4E"/>
    <w:rsid w:val="00035C47"/>
    <w:rsid w:val="004B4ECF"/>
    <w:rsid w:val="005A035B"/>
    <w:rsid w:val="006048EE"/>
    <w:rsid w:val="00823F29"/>
    <w:rsid w:val="009A65FE"/>
    <w:rsid w:val="009B324E"/>
    <w:rsid w:val="00BB75D2"/>
    <w:rsid w:val="00F01658"/>
    <w:rsid w:val="00FA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A035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5A03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5A035B"/>
    <w:pPr>
      <w:ind w:left="720"/>
      <w:contextualSpacing/>
    </w:pPr>
  </w:style>
  <w:style w:type="character" w:customStyle="1" w:styleId="iceouttxt6">
    <w:name w:val="iceouttxt6"/>
    <w:basedOn w:val="a0"/>
    <w:rsid w:val="004B4ECF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4B4E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B4E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E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A035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5A03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5A035B"/>
    <w:pPr>
      <w:ind w:left="720"/>
      <w:contextualSpacing/>
    </w:pPr>
  </w:style>
  <w:style w:type="character" w:customStyle="1" w:styleId="iceouttxt6">
    <w:name w:val="iceouttxt6"/>
    <w:basedOn w:val="a0"/>
    <w:rsid w:val="004B4ECF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4B4E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B4E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E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2019-07-08T12:24:00Z</cp:lastPrinted>
  <dcterms:created xsi:type="dcterms:W3CDTF">2019-07-05T05:30:00Z</dcterms:created>
  <dcterms:modified xsi:type="dcterms:W3CDTF">2019-07-08T12:24:00Z</dcterms:modified>
</cp:coreProperties>
</file>