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F31AE3">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Pr="00DB3FEE" w:rsidRDefault="00DB3FEE" w:rsidP="00DB3FEE">
      <w:pPr>
        <w:pStyle w:val="a5"/>
        <w:numPr>
          <w:ilvl w:val="0"/>
          <w:numId w:val="3"/>
        </w:numPr>
        <w:rPr>
          <w:rFonts w:ascii="Tahoma" w:hAnsi="Tahoma" w:cs="Tahoma"/>
          <w:sz w:val="23"/>
          <w:szCs w:val="23"/>
        </w:rPr>
      </w:pPr>
      <w:r>
        <w:t xml:space="preserve">Идентификационный код закупки: </w:t>
      </w:r>
      <w:r w:rsidR="00F31AE3" w:rsidRPr="00F31AE3">
        <w:rPr>
          <w:b/>
          <w:u w:val="single"/>
        </w:rPr>
        <w:t>183862200926886220100100320010000000</w:t>
      </w:r>
      <w:r w:rsidR="00F31AE3">
        <w:rPr>
          <w:rFonts w:ascii="Tahoma" w:hAnsi="Tahoma" w:cs="Tahoma"/>
          <w:sz w:val="23"/>
          <w:szCs w:val="23"/>
        </w:rPr>
        <w:t xml:space="preserve"> </w:t>
      </w:r>
      <w:r w:rsidR="007A3D1D" w:rsidRPr="007A3D1D">
        <w:rPr>
          <w:b/>
        </w:rPr>
        <w:t xml:space="preserve"> </w:t>
      </w:r>
      <w:r w:rsidR="007514B7" w:rsidRPr="007A3D1D">
        <w:rPr>
          <w:b/>
        </w:rPr>
        <w:t xml:space="preserve"> </w:t>
      </w:r>
      <w:r w:rsidR="000E0D9A" w:rsidRPr="007A3D1D">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w:t>
      </w:r>
      <w:r w:rsidR="00594912">
        <w:rPr>
          <w:u w:val="single"/>
        </w:rPr>
        <w:t>ной форме</w:t>
      </w:r>
      <w:r w:rsidRPr="006504CD">
        <w:rPr>
          <w:u w:val="single"/>
        </w:rPr>
        <w:t xml:space="preserve"> на право заключения гражданско-правового договора</w:t>
      </w:r>
      <w:r>
        <w:rPr>
          <w:u w:val="single"/>
        </w:rPr>
        <w:t xml:space="preserve"> на </w:t>
      </w:r>
      <w:r w:rsidR="007514B7">
        <w:rPr>
          <w:u w:val="single"/>
        </w:rPr>
        <w:t xml:space="preserve">поставку </w:t>
      </w:r>
      <w:r w:rsidR="00342C02" w:rsidRPr="00342C02">
        <w:rPr>
          <w:u w:val="single"/>
        </w:rPr>
        <w:t>мягкого инвентаря</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0E0D9A" w:rsidTr="00AA2850">
        <w:tc>
          <w:tcPr>
            <w:tcW w:w="8080"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7A66D5">
        <w:tc>
          <w:tcPr>
            <w:tcW w:w="568"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FA25B1" w:rsidTr="00F31AE3">
        <w:trPr>
          <w:trHeight w:val="1132"/>
        </w:trPr>
        <w:tc>
          <w:tcPr>
            <w:tcW w:w="568" w:type="dxa"/>
            <w:tcBorders>
              <w:top w:val="single" w:sz="4" w:space="0" w:color="auto"/>
              <w:left w:val="single" w:sz="4" w:space="0" w:color="auto"/>
              <w:bottom w:val="single" w:sz="4" w:space="0" w:color="auto"/>
              <w:right w:val="single" w:sz="4" w:space="0" w:color="auto"/>
            </w:tcBorders>
            <w:hideMark/>
          </w:tcPr>
          <w:p w:rsidR="00FA25B1" w:rsidRPr="00FA25B1" w:rsidRDefault="001D1C2D" w:rsidP="00AA2850">
            <w:pPr>
              <w:ind w:firstLine="34"/>
              <w:jc w:val="center"/>
              <w:rPr>
                <w:rFonts w:ascii="Times New Roman" w:hAnsi="Times New Roman" w:cs="Times New Roman"/>
              </w:rPr>
            </w:pPr>
            <w:r>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FA25B1" w:rsidRPr="00FA25B1" w:rsidRDefault="00FA25B1" w:rsidP="00DB3FEE">
            <w:pPr>
              <w:rPr>
                <w:rFonts w:ascii="Times New Roman" w:hAnsi="Times New Roman" w:cs="Times New Roman"/>
              </w:rPr>
            </w:pPr>
            <w:r w:rsidRPr="00FA25B1">
              <w:rPr>
                <w:rFonts w:ascii="Times New Roman" w:hAnsi="Times New Roman" w:cs="Times New Roman"/>
              </w:rPr>
              <w:t>13.92.12.199</w:t>
            </w:r>
          </w:p>
        </w:tc>
        <w:tc>
          <w:tcPr>
            <w:tcW w:w="4252" w:type="dxa"/>
            <w:tcBorders>
              <w:top w:val="single" w:sz="4" w:space="0" w:color="auto"/>
              <w:left w:val="single" w:sz="4" w:space="0" w:color="auto"/>
              <w:bottom w:val="single" w:sz="4" w:space="0" w:color="auto"/>
              <w:right w:val="single" w:sz="4" w:space="0" w:color="auto"/>
            </w:tcBorders>
            <w:hideMark/>
          </w:tcPr>
          <w:p w:rsidR="00FA25B1" w:rsidRPr="00FA25B1" w:rsidRDefault="00FA25B1" w:rsidP="00DB3FEE">
            <w:pPr>
              <w:jc w:val="both"/>
              <w:rPr>
                <w:rFonts w:ascii="Times New Roman" w:hAnsi="Times New Roman" w:cs="Times New Roman"/>
              </w:rPr>
            </w:pPr>
            <w:proofErr w:type="spellStart"/>
            <w:r w:rsidRPr="00FA25B1">
              <w:rPr>
                <w:rFonts w:ascii="Times New Roman" w:hAnsi="Times New Roman" w:cs="Times New Roman"/>
              </w:rPr>
              <w:t>Наматрасник</w:t>
            </w:r>
            <w:proofErr w:type="spellEnd"/>
            <w:r w:rsidRPr="00FA25B1">
              <w:rPr>
                <w:rFonts w:ascii="Times New Roman" w:hAnsi="Times New Roman" w:cs="Times New Roman"/>
              </w:rPr>
              <w:t xml:space="preserve">. Водонепроницаемый чехол на матрас размером не менее 60*140 см., и не более 61*141 см.  Соответствует </w:t>
            </w:r>
            <w:proofErr w:type="gramStart"/>
            <w:r w:rsidRPr="00FA25B1">
              <w:rPr>
                <w:rFonts w:ascii="Times New Roman" w:hAnsi="Times New Roman" w:cs="Times New Roman"/>
              </w:rPr>
              <w:t>ТР</w:t>
            </w:r>
            <w:proofErr w:type="gramEnd"/>
            <w:r w:rsidRPr="00FA25B1">
              <w:rPr>
                <w:rFonts w:ascii="Times New Roman" w:hAnsi="Times New Roman" w:cs="Times New Roman"/>
              </w:rPr>
              <w:t xml:space="preserve"> ТС 007/2011</w:t>
            </w:r>
          </w:p>
        </w:tc>
        <w:tc>
          <w:tcPr>
            <w:tcW w:w="709" w:type="dxa"/>
            <w:tcBorders>
              <w:top w:val="single" w:sz="4" w:space="0" w:color="auto"/>
              <w:left w:val="single" w:sz="4" w:space="0" w:color="auto"/>
              <w:bottom w:val="single" w:sz="4" w:space="0" w:color="auto"/>
              <w:right w:val="single" w:sz="4" w:space="0" w:color="auto"/>
            </w:tcBorders>
            <w:hideMark/>
          </w:tcPr>
          <w:p w:rsidR="00FA25B1" w:rsidRPr="00FA25B1" w:rsidRDefault="00FA25B1" w:rsidP="007A66D5">
            <w:pPr>
              <w:rPr>
                <w:rFonts w:ascii="Times New Roman" w:hAnsi="Times New Roman" w:cs="Times New Roman"/>
              </w:rPr>
            </w:pPr>
            <w:proofErr w:type="spellStart"/>
            <w:proofErr w:type="gramStart"/>
            <w:r w:rsidRPr="00FA25B1">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FA25B1" w:rsidRPr="00FA25B1" w:rsidRDefault="00FA25B1" w:rsidP="00FA25B1">
            <w:pPr>
              <w:jc w:val="center"/>
              <w:rPr>
                <w:rFonts w:ascii="Times New Roman" w:hAnsi="Times New Roman" w:cs="Times New Roman"/>
              </w:rPr>
            </w:pPr>
            <w:r w:rsidRPr="00FA25B1">
              <w:rPr>
                <w:rFonts w:ascii="Times New Roman" w:hAnsi="Times New Roman" w:cs="Times New Roman"/>
              </w:rPr>
              <w:t>75</w:t>
            </w:r>
          </w:p>
        </w:tc>
        <w:tc>
          <w:tcPr>
            <w:tcW w:w="992" w:type="dxa"/>
            <w:tcBorders>
              <w:top w:val="single" w:sz="4" w:space="0" w:color="auto"/>
              <w:left w:val="single" w:sz="4" w:space="0" w:color="auto"/>
              <w:bottom w:val="single" w:sz="4" w:space="0" w:color="auto"/>
              <w:right w:val="single" w:sz="4" w:space="0" w:color="auto"/>
            </w:tcBorders>
            <w:hideMark/>
          </w:tcPr>
          <w:p w:rsidR="00FA25B1" w:rsidRPr="00FA25B1" w:rsidRDefault="00FA25B1" w:rsidP="00AA2850">
            <w:pPr>
              <w:jc w:val="center"/>
              <w:rPr>
                <w:rFonts w:ascii="Times New Roman" w:hAnsi="Times New Roman" w:cs="Times New Roman"/>
              </w:rPr>
            </w:pPr>
            <w:r w:rsidRPr="00FA25B1">
              <w:rPr>
                <w:rFonts w:ascii="Times New Roman" w:hAnsi="Times New Roman" w:cs="Times New Roman"/>
              </w:rPr>
              <w:t>435,83</w:t>
            </w:r>
          </w:p>
        </w:tc>
        <w:tc>
          <w:tcPr>
            <w:tcW w:w="1368" w:type="dxa"/>
            <w:tcBorders>
              <w:top w:val="single" w:sz="4" w:space="0" w:color="auto"/>
              <w:left w:val="single" w:sz="4" w:space="0" w:color="auto"/>
              <w:bottom w:val="single" w:sz="4" w:space="0" w:color="auto"/>
              <w:right w:val="single" w:sz="4" w:space="0" w:color="auto"/>
            </w:tcBorders>
            <w:hideMark/>
          </w:tcPr>
          <w:p w:rsidR="00FA25B1" w:rsidRPr="00FA25B1" w:rsidRDefault="00FA25B1" w:rsidP="00AA2850">
            <w:pPr>
              <w:rPr>
                <w:rStyle w:val="iceouttxt6"/>
                <w:rFonts w:ascii="Times New Roman" w:hAnsi="Times New Roman" w:cs="Times New Roman"/>
                <w:color w:val="auto"/>
                <w:sz w:val="22"/>
                <w:szCs w:val="22"/>
              </w:rPr>
            </w:pPr>
            <w:r w:rsidRPr="00FA25B1">
              <w:rPr>
                <w:rFonts w:ascii="Times New Roman" w:hAnsi="Times New Roman" w:cs="Times New Roman"/>
              </w:rPr>
              <w:t>32 687,25</w:t>
            </w:r>
          </w:p>
        </w:tc>
      </w:tr>
      <w:tr w:rsidR="00FA25B1"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FA25B1" w:rsidRPr="00FA25B1" w:rsidRDefault="001D1C2D" w:rsidP="00AA2850">
            <w:pPr>
              <w:ind w:firstLine="34"/>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FA25B1" w:rsidRPr="00FA25B1" w:rsidRDefault="00FA25B1" w:rsidP="00DB3FEE">
            <w:pPr>
              <w:rPr>
                <w:rFonts w:ascii="Times New Roman" w:hAnsi="Times New Roman" w:cs="Times New Roman"/>
              </w:rPr>
            </w:pPr>
            <w:r w:rsidRPr="00FA25B1">
              <w:rPr>
                <w:rFonts w:ascii="Times New Roman" w:hAnsi="Times New Roman" w:cs="Times New Roman"/>
              </w:rPr>
              <w:t>13.92.13.141</w:t>
            </w:r>
          </w:p>
        </w:tc>
        <w:tc>
          <w:tcPr>
            <w:tcW w:w="4252" w:type="dxa"/>
            <w:tcBorders>
              <w:top w:val="single" w:sz="4" w:space="0" w:color="auto"/>
              <w:left w:val="single" w:sz="4" w:space="0" w:color="auto"/>
              <w:bottom w:val="single" w:sz="4" w:space="0" w:color="auto"/>
              <w:right w:val="single" w:sz="4" w:space="0" w:color="auto"/>
            </w:tcBorders>
            <w:hideMark/>
          </w:tcPr>
          <w:p w:rsidR="00FA25B1" w:rsidRPr="00FA25B1" w:rsidRDefault="00FA25B1" w:rsidP="00DB3FEE">
            <w:pPr>
              <w:jc w:val="both"/>
              <w:rPr>
                <w:rFonts w:ascii="Times New Roman" w:hAnsi="Times New Roman" w:cs="Times New Roman"/>
              </w:rPr>
            </w:pPr>
            <w:r w:rsidRPr="00FA25B1">
              <w:rPr>
                <w:rFonts w:ascii="Times New Roman" w:hAnsi="Times New Roman" w:cs="Times New Roman"/>
              </w:rPr>
              <w:t xml:space="preserve">Скатерть ажурная. Размер не менее 180*200 см. Цвет: белый. Материал: поливинилхлорид. Вид </w:t>
            </w:r>
            <w:proofErr w:type="spellStart"/>
            <w:r w:rsidRPr="00FA25B1">
              <w:rPr>
                <w:rFonts w:ascii="Times New Roman" w:hAnsi="Times New Roman" w:cs="Times New Roman"/>
              </w:rPr>
              <w:t>принта</w:t>
            </w:r>
            <w:proofErr w:type="spellEnd"/>
            <w:r w:rsidRPr="00FA25B1">
              <w:rPr>
                <w:rFonts w:ascii="Times New Roman" w:hAnsi="Times New Roman" w:cs="Times New Roman"/>
              </w:rPr>
              <w:t xml:space="preserve">: орнамент.  Товар сертифицирован. Соответствует </w:t>
            </w:r>
            <w:proofErr w:type="gramStart"/>
            <w:r w:rsidRPr="00FA25B1">
              <w:rPr>
                <w:rFonts w:ascii="Times New Roman" w:hAnsi="Times New Roman" w:cs="Times New Roman"/>
              </w:rPr>
              <w:t>ТР</w:t>
            </w:r>
            <w:proofErr w:type="gramEnd"/>
            <w:r w:rsidRPr="00FA25B1">
              <w:rPr>
                <w:rFonts w:ascii="Times New Roman" w:hAnsi="Times New Roman" w:cs="Times New Roman"/>
              </w:rPr>
              <w:t xml:space="preserve"> ТС 007/2011</w:t>
            </w:r>
          </w:p>
        </w:tc>
        <w:tc>
          <w:tcPr>
            <w:tcW w:w="709" w:type="dxa"/>
            <w:tcBorders>
              <w:top w:val="single" w:sz="4" w:space="0" w:color="auto"/>
              <w:left w:val="single" w:sz="4" w:space="0" w:color="auto"/>
              <w:bottom w:val="single" w:sz="4" w:space="0" w:color="auto"/>
              <w:right w:val="single" w:sz="4" w:space="0" w:color="auto"/>
            </w:tcBorders>
            <w:hideMark/>
          </w:tcPr>
          <w:p w:rsidR="00FA25B1" w:rsidRPr="00FA25B1" w:rsidRDefault="00FA25B1" w:rsidP="007A66D5">
            <w:pPr>
              <w:rPr>
                <w:rFonts w:ascii="Times New Roman" w:hAnsi="Times New Roman" w:cs="Times New Roman"/>
              </w:rPr>
            </w:pPr>
            <w:proofErr w:type="spellStart"/>
            <w:proofErr w:type="gramStart"/>
            <w:r w:rsidRPr="00FA25B1">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FA25B1" w:rsidRPr="00FA25B1" w:rsidRDefault="00FA25B1" w:rsidP="00AA2850">
            <w:pPr>
              <w:jc w:val="center"/>
              <w:rPr>
                <w:rFonts w:ascii="Times New Roman" w:hAnsi="Times New Roman" w:cs="Times New Roman"/>
              </w:rPr>
            </w:pPr>
            <w:r w:rsidRPr="00FA25B1">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hideMark/>
          </w:tcPr>
          <w:p w:rsidR="00FA25B1" w:rsidRPr="00FA25B1" w:rsidRDefault="00FA25B1" w:rsidP="00AA2850">
            <w:pPr>
              <w:jc w:val="center"/>
              <w:rPr>
                <w:rFonts w:ascii="Times New Roman" w:hAnsi="Times New Roman" w:cs="Times New Roman"/>
              </w:rPr>
            </w:pPr>
            <w:r w:rsidRPr="00FA25B1">
              <w:rPr>
                <w:rFonts w:ascii="Times New Roman" w:hAnsi="Times New Roman" w:cs="Times New Roman"/>
              </w:rPr>
              <w:t>3381,66</w:t>
            </w:r>
          </w:p>
        </w:tc>
        <w:tc>
          <w:tcPr>
            <w:tcW w:w="1368" w:type="dxa"/>
            <w:tcBorders>
              <w:top w:val="single" w:sz="4" w:space="0" w:color="auto"/>
              <w:left w:val="single" w:sz="4" w:space="0" w:color="auto"/>
              <w:bottom w:val="single" w:sz="4" w:space="0" w:color="auto"/>
              <w:right w:val="single" w:sz="4" w:space="0" w:color="auto"/>
            </w:tcBorders>
            <w:hideMark/>
          </w:tcPr>
          <w:p w:rsidR="00FA25B1" w:rsidRPr="00FA25B1" w:rsidRDefault="00FA25B1" w:rsidP="00AA2850">
            <w:pPr>
              <w:rPr>
                <w:rStyle w:val="iceouttxt6"/>
                <w:rFonts w:ascii="Times New Roman" w:hAnsi="Times New Roman" w:cs="Times New Roman"/>
                <w:color w:val="auto"/>
                <w:sz w:val="22"/>
                <w:szCs w:val="22"/>
              </w:rPr>
            </w:pPr>
            <w:r w:rsidRPr="00FA25B1">
              <w:rPr>
                <w:rFonts w:ascii="Times New Roman" w:hAnsi="Times New Roman" w:cs="Times New Roman"/>
              </w:rPr>
              <w:t>20 289,96</w:t>
            </w:r>
          </w:p>
        </w:tc>
      </w:tr>
      <w:tr w:rsidR="00FA25B1"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FA25B1" w:rsidRPr="00FA25B1" w:rsidRDefault="001D1C2D" w:rsidP="00AA2850">
            <w:pPr>
              <w:ind w:firstLine="34"/>
              <w:jc w:val="center"/>
              <w:rPr>
                <w:rFonts w:ascii="Times New Roman" w:hAnsi="Times New Roman" w:cs="Times New Roman"/>
              </w:rPr>
            </w:pPr>
            <w:r>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FA25B1" w:rsidRPr="00FA25B1" w:rsidRDefault="00FA25B1" w:rsidP="00DB3FEE">
            <w:pPr>
              <w:rPr>
                <w:rFonts w:ascii="Times New Roman" w:hAnsi="Times New Roman" w:cs="Times New Roman"/>
              </w:rPr>
            </w:pPr>
            <w:r w:rsidRPr="00FA25B1">
              <w:rPr>
                <w:rFonts w:ascii="Times New Roman" w:hAnsi="Times New Roman" w:cs="Times New Roman"/>
              </w:rPr>
              <w:t>13.92.12.114</w:t>
            </w:r>
          </w:p>
        </w:tc>
        <w:tc>
          <w:tcPr>
            <w:tcW w:w="4252" w:type="dxa"/>
            <w:tcBorders>
              <w:top w:val="single" w:sz="4" w:space="0" w:color="auto"/>
              <w:left w:val="single" w:sz="4" w:space="0" w:color="auto"/>
              <w:bottom w:val="single" w:sz="4" w:space="0" w:color="auto"/>
              <w:right w:val="single" w:sz="4" w:space="0" w:color="auto"/>
            </w:tcBorders>
            <w:hideMark/>
          </w:tcPr>
          <w:p w:rsidR="00594912" w:rsidRDefault="00FA25B1" w:rsidP="00DB3FEE">
            <w:pPr>
              <w:jc w:val="both"/>
              <w:rPr>
                <w:rFonts w:ascii="Times New Roman" w:hAnsi="Times New Roman" w:cs="Times New Roman"/>
              </w:rPr>
            </w:pPr>
            <w:r w:rsidRPr="00FA25B1">
              <w:rPr>
                <w:rFonts w:ascii="Times New Roman" w:hAnsi="Times New Roman" w:cs="Times New Roman"/>
              </w:rPr>
              <w:t>Комплект постельного детского белья. Простыня не менее 110*140 см, и не более 111*141 см - 1 шт., пододеяльник не менее 110*150 см и не более 111*151 см - 1 шт., наволочка не менее 60*60 см, и не более 61*61 см - 1 шт. Ткань: бязь</w:t>
            </w:r>
            <w:proofErr w:type="gramStart"/>
            <w:r w:rsidRPr="00FA25B1">
              <w:rPr>
                <w:rFonts w:ascii="Times New Roman" w:hAnsi="Times New Roman" w:cs="Times New Roman"/>
              </w:rPr>
              <w:t>.</w:t>
            </w:r>
            <w:proofErr w:type="gramEnd"/>
            <w:r w:rsidRPr="00FA25B1">
              <w:rPr>
                <w:rFonts w:ascii="Times New Roman" w:hAnsi="Times New Roman" w:cs="Times New Roman"/>
              </w:rPr>
              <w:t xml:space="preserve"> </w:t>
            </w:r>
            <w:proofErr w:type="gramStart"/>
            <w:r w:rsidRPr="00FA25B1">
              <w:rPr>
                <w:rFonts w:ascii="Times New Roman" w:hAnsi="Times New Roman" w:cs="Times New Roman"/>
              </w:rPr>
              <w:t>п</w:t>
            </w:r>
            <w:proofErr w:type="gramEnd"/>
            <w:r w:rsidRPr="00FA25B1">
              <w:rPr>
                <w:rFonts w:ascii="Times New Roman" w:hAnsi="Times New Roman" w:cs="Times New Roman"/>
              </w:rPr>
              <w:t xml:space="preserve">лотность не </w:t>
            </w:r>
          </w:p>
          <w:p w:rsidR="00594912" w:rsidRDefault="00594912" w:rsidP="00DB3FEE">
            <w:pPr>
              <w:jc w:val="both"/>
              <w:rPr>
                <w:rFonts w:ascii="Times New Roman" w:hAnsi="Times New Roman" w:cs="Times New Roman"/>
              </w:rPr>
            </w:pPr>
          </w:p>
          <w:p w:rsidR="00FA25B1" w:rsidRPr="00FA25B1" w:rsidRDefault="00FA25B1" w:rsidP="00DB3FEE">
            <w:pPr>
              <w:jc w:val="both"/>
              <w:rPr>
                <w:rFonts w:ascii="Times New Roman" w:hAnsi="Times New Roman" w:cs="Times New Roman"/>
              </w:rPr>
            </w:pPr>
            <w:r w:rsidRPr="00FA25B1">
              <w:rPr>
                <w:rFonts w:ascii="Times New Roman" w:hAnsi="Times New Roman" w:cs="Times New Roman"/>
              </w:rPr>
              <w:t>менее 120 г/</w:t>
            </w:r>
            <w:proofErr w:type="spellStart"/>
            <w:r w:rsidRPr="00FA25B1">
              <w:rPr>
                <w:rFonts w:ascii="Times New Roman" w:hAnsi="Times New Roman" w:cs="Times New Roman"/>
              </w:rPr>
              <w:t>м.кв</w:t>
            </w:r>
            <w:proofErr w:type="spellEnd"/>
            <w:r w:rsidRPr="00FA25B1">
              <w:rPr>
                <w:rFonts w:ascii="Times New Roman" w:hAnsi="Times New Roman" w:cs="Times New Roman"/>
              </w:rPr>
              <w:t xml:space="preserve">. Товар сертифицирован. </w:t>
            </w:r>
            <w:r w:rsidRPr="00FA25B1">
              <w:rPr>
                <w:rFonts w:ascii="Times New Roman" w:hAnsi="Times New Roman" w:cs="Times New Roman"/>
              </w:rPr>
              <w:lastRenderedPageBreak/>
              <w:t xml:space="preserve">Соответствует </w:t>
            </w:r>
            <w:proofErr w:type="gramStart"/>
            <w:r w:rsidRPr="00FA25B1">
              <w:rPr>
                <w:rFonts w:ascii="Times New Roman" w:hAnsi="Times New Roman" w:cs="Times New Roman"/>
              </w:rPr>
              <w:t>ТР</w:t>
            </w:r>
            <w:proofErr w:type="gramEnd"/>
            <w:r w:rsidRPr="00FA25B1">
              <w:rPr>
                <w:rFonts w:ascii="Times New Roman" w:hAnsi="Times New Roman" w:cs="Times New Roman"/>
              </w:rPr>
              <w:t xml:space="preserve"> ТС 007/2011, ГОСТ 11027-2014</w:t>
            </w:r>
          </w:p>
        </w:tc>
        <w:tc>
          <w:tcPr>
            <w:tcW w:w="709" w:type="dxa"/>
            <w:tcBorders>
              <w:top w:val="single" w:sz="4" w:space="0" w:color="auto"/>
              <w:left w:val="single" w:sz="4" w:space="0" w:color="auto"/>
              <w:bottom w:val="single" w:sz="4" w:space="0" w:color="auto"/>
              <w:right w:val="single" w:sz="4" w:space="0" w:color="auto"/>
            </w:tcBorders>
            <w:hideMark/>
          </w:tcPr>
          <w:p w:rsidR="00FA25B1" w:rsidRPr="00FA25B1" w:rsidRDefault="00FA25B1" w:rsidP="007A66D5">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FA25B1" w:rsidRPr="00FA25B1" w:rsidRDefault="00FA25B1" w:rsidP="00AA2850">
            <w:pPr>
              <w:jc w:val="center"/>
              <w:rPr>
                <w:rFonts w:ascii="Times New Roman" w:hAnsi="Times New Roman" w:cs="Times New Roman"/>
              </w:rPr>
            </w:pPr>
            <w:r w:rsidRPr="00FA25B1">
              <w:rPr>
                <w:rFonts w:ascii="Times New Roman" w:hAnsi="Times New Roman" w:cs="Times New Roman"/>
              </w:rPr>
              <w:t>85</w:t>
            </w:r>
          </w:p>
        </w:tc>
        <w:tc>
          <w:tcPr>
            <w:tcW w:w="992" w:type="dxa"/>
            <w:tcBorders>
              <w:top w:val="single" w:sz="4" w:space="0" w:color="auto"/>
              <w:left w:val="single" w:sz="4" w:space="0" w:color="auto"/>
              <w:bottom w:val="single" w:sz="4" w:space="0" w:color="auto"/>
              <w:right w:val="single" w:sz="4" w:space="0" w:color="auto"/>
            </w:tcBorders>
            <w:hideMark/>
          </w:tcPr>
          <w:p w:rsidR="00FA25B1" w:rsidRPr="00FA25B1" w:rsidRDefault="00FA25B1" w:rsidP="00AA2850">
            <w:pPr>
              <w:jc w:val="center"/>
              <w:rPr>
                <w:rFonts w:ascii="Times New Roman" w:hAnsi="Times New Roman" w:cs="Times New Roman"/>
              </w:rPr>
            </w:pPr>
            <w:r w:rsidRPr="00FA25B1">
              <w:rPr>
                <w:rFonts w:ascii="Times New Roman" w:hAnsi="Times New Roman" w:cs="Times New Roman"/>
              </w:rPr>
              <w:t>485,33</w:t>
            </w:r>
          </w:p>
        </w:tc>
        <w:tc>
          <w:tcPr>
            <w:tcW w:w="1368" w:type="dxa"/>
            <w:tcBorders>
              <w:top w:val="single" w:sz="4" w:space="0" w:color="auto"/>
              <w:left w:val="single" w:sz="4" w:space="0" w:color="auto"/>
              <w:bottom w:val="single" w:sz="4" w:space="0" w:color="auto"/>
              <w:right w:val="single" w:sz="4" w:space="0" w:color="auto"/>
            </w:tcBorders>
            <w:hideMark/>
          </w:tcPr>
          <w:p w:rsidR="00FA25B1" w:rsidRPr="00FA25B1" w:rsidRDefault="00FA25B1" w:rsidP="00AA2850">
            <w:pPr>
              <w:rPr>
                <w:rStyle w:val="iceouttxt6"/>
                <w:rFonts w:ascii="Times New Roman" w:hAnsi="Times New Roman" w:cs="Times New Roman"/>
                <w:color w:val="auto"/>
                <w:sz w:val="22"/>
                <w:szCs w:val="22"/>
              </w:rPr>
            </w:pPr>
            <w:r w:rsidRPr="00FA25B1">
              <w:rPr>
                <w:rFonts w:ascii="Times New Roman" w:hAnsi="Times New Roman" w:cs="Times New Roman"/>
              </w:rPr>
              <w:t>33 973,10</w:t>
            </w:r>
          </w:p>
        </w:tc>
      </w:tr>
      <w:tr w:rsidR="000E0D9A" w:rsidTr="00AA2850">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0E0D9A" w:rsidRPr="00FA25B1" w:rsidRDefault="000E0D9A" w:rsidP="00AA2850">
            <w:pPr>
              <w:spacing w:after="0"/>
              <w:rPr>
                <w:rFonts w:ascii="Times New Roman" w:hAnsi="Times New Roman" w:cs="Times New Roman"/>
                <w:b/>
              </w:rPr>
            </w:pPr>
            <w:r w:rsidRPr="00FA25B1">
              <w:rPr>
                <w:rFonts w:ascii="Times New Roman" w:hAnsi="Times New Roman" w:cs="Times New Roman"/>
                <w:b/>
              </w:rPr>
              <w:lastRenderedPageBreak/>
              <w:t>ИТОГО:</w:t>
            </w:r>
          </w:p>
        </w:tc>
        <w:tc>
          <w:tcPr>
            <w:tcW w:w="1368" w:type="dxa"/>
            <w:tcBorders>
              <w:top w:val="single" w:sz="4" w:space="0" w:color="auto"/>
              <w:left w:val="single" w:sz="4" w:space="0" w:color="auto"/>
              <w:bottom w:val="single" w:sz="4" w:space="0" w:color="auto"/>
              <w:right w:val="single" w:sz="4" w:space="0" w:color="auto"/>
            </w:tcBorders>
            <w:hideMark/>
          </w:tcPr>
          <w:p w:rsidR="000E0D9A" w:rsidRPr="00FA25B1" w:rsidRDefault="001D1C2D" w:rsidP="00AA2850">
            <w:pPr>
              <w:rPr>
                <w:rFonts w:ascii="Times New Roman" w:hAnsi="Times New Roman" w:cs="Times New Roman"/>
                <w:b/>
              </w:rPr>
            </w:pPr>
            <w:r w:rsidRPr="001D1C2D">
              <w:rPr>
                <w:rFonts w:ascii="Times New Roman" w:hAnsi="Times New Roman" w:cs="Times New Roman"/>
                <w:b/>
              </w:rPr>
              <w:t>8695</w:t>
            </w:r>
            <w:r w:rsidR="00104E20">
              <w:rPr>
                <w:rFonts w:ascii="Times New Roman" w:hAnsi="Times New Roman" w:cs="Times New Roman"/>
                <w:b/>
              </w:rPr>
              <w:t>0,31</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DB3FEE">
        <w:t xml:space="preserve"> Садовая д. 72,</w:t>
      </w:r>
      <w:r w:rsidRPr="00746AAB">
        <w:t xml:space="preserve"> г. Югорск, Ханты-Мансийский автономный округ-Югра,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F31AE3" w:rsidRDefault="000E0D9A" w:rsidP="000E0D9A">
      <w:pPr>
        <w:suppressAutoHyphens/>
        <w:spacing w:after="0"/>
        <w:ind w:firstLine="567"/>
        <w:jc w:val="both"/>
        <w:rPr>
          <w:rFonts w:ascii="Times New Roman" w:hAnsi="Times New Roman" w:cs="Times New Roman"/>
          <w:sz w:val="24"/>
          <w:szCs w:val="24"/>
        </w:rPr>
      </w:pPr>
      <w:r w:rsidRPr="00F31AE3">
        <w:rPr>
          <w:rFonts w:ascii="Times New Roman" w:hAnsi="Times New Roman" w:cs="Times New Roman"/>
          <w:sz w:val="24"/>
          <w:szCs w:val="24"/>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31AE3">
        <w:rPr>
          <w:rStyle w:val="a8"/>
          <w:sz w:val="24"/>
          <w:szCs w:val="24"/>
        </w:rPr>
        <w:footnoteReference w:id="1"/>
      </w:r>
      <w:r w:rsidRPr="00F31AE3">
        <w:rPr>
          <w:rFonts w:ascii="Times New Roman" w:hAnsi="Times New Roman" w:cs="Times New Roman"/>
          <w:sz w:val="24"/>
          <w:szCs w:val="24"/>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F31AE3"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12</w:t>
      </w:r>
      <w:r w:rsidR="000E0D9A">
        <w:rPr>
          <w:rFonts w:ascii="Times New Roman" w:hAnsi="Times New Roman" w:cs="Times New Roman"/>
          <w:sz w:val="24"/>
          <w:szCs w:val="24"/>
        </w:rPr>
        <w:t xml:space="preserve">. </w:t>
      </w:r>
      <w:r w:rsidR="000E0D9A">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E0D9A">
        <w:rPr>
          <w:color w:val="000000" w:themeColor="text1"/>
        </w:rPr>
        <w:t xml:space="preserve"> </w:t>
      </w:r>
      <w:r w:rsidR="000E0D9A">
        <w:rPr>
          <w:rFonts w:ascii="Times New Roman" w:hAnsi="Times New Roman" w:cs="Times New Roman"/>
          <w:sz w:val="24"/>
          <w:szCs w:val="24"/>
          <w:u w:val="single"/>
        </w:rPr>
        <w:t>не установлено</w:t>
      </w:r>
    </w:p>
    <w:p w:rsidR="000E0D9A" w:rsidRDefault="00F31AE3"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0E0D9A">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E0D9A">
        <w:rPr>
          <w:rFonts w:ascii="Times New Roman" w:hAnsi="Times New Roman" w:cs="Times New Roman"/>
          <w:sz w:val="24"/>
          <w:szCs w:val="24"/>
          <w:u w:val="single"/>
        </w:rPr>
        <w:t>не установлено</w:t>
      </w:r>
      <w:r w:rsidR="000E0D9A">
        <w:rPr>
          <w:rFonts w:ascii="Times New Roman" w:hAnsi="Times New Roman" w:cs="Times New Roman"/>
          <w:i/>
          <w:sz w:val="24"/>
          <w:szCs w:val="24"/>
        </w:rPr>
        <w:t>.</w:t>
      </w:r>
    </w:p>
    <w:p w:rsidR="000E0D9A" w:rsidRDefault="00F31AE3"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0E0D9A">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0E0D9A">
        <w:rPr>
          <w:rFonts w:ascii="Times New Roman" w:hAnsi="Times New Roman" w:cs="Times New Roman"/>
          <w:sz w:val="24"/>
          <w:szCs w:val="24"/>
        </w:rPr>
        <w:noBreakHyphen/>
        <w:t xml:space="preserve"> </w:t>
      </w:r>
      <w:hyperlink r:id="rId9" w:history="1">
        <w:r w:rsidR="000E0D9A">
          <w:rPr>
            <w:rStyle w:val="a3"/>
            <w:sz w:val="24"/>
            <w:szCs w:val="24"/>
          </w:rPr>
          <w:t>www.</w:t>
        </w:r>
        <w:r w:rsidR="000E0D9A">
          <w:rPr>
            <w:rStyle w:val="a3"/>
            <w:sz w:val="24"/>
            <w:szCs w:val="24"/>
            <w:lang w:val="en-US"/>
          </w:rPr>
          <w:t>zakupki</w:t>
        </w:r>
        <w:r w:rsidR="000E0D9A">
          <w:rPr>
            <w:rStyle w:val="a3"/>
            <w:sz w:val="24"/>
            <w:szCs w:val="24"/>
          </w:rPr>
          <w:t>.</w:t>
        </w:r>
        <w:r w:rsidR="000E0D9A">
          <w:rPr>
            <w:rStyle w:val="a3"/>
            <w:sz w:val="24"/>
            <w:szCs w:val="24"/>
            <w:lang w:val="en-US"/>
          </w:rPr>
          <w:t>gov</w:t>
        </w:r>
        <w:r w:rsidR="000E0D9A">
          <w:rPr>
            <w:rStyle w:val="a3"/>
            <w:sz w:val="24"/>
            <w:szCs w:val="24"/>
          </w:rPr>
          <w:t>.</w:t>
        </w:r>
        <w:proofErr w:type="spellStart"/>
        <w:r w:rsidR="000E0D9A">
          <w:rPr>
            <w:rStyle w:val="a3"/>
            <w:sz w:val="24"/>
            <w:szCs w:val="24"/>
            <w:lang w:val="en-US"/>
          </w:rPr>
          <w:t>ru</w:t>
        </w:r>
        <w:proofErr w:type="spellEnd"/>
      </w:hyperlink>
      <w:r w:rsidR="000E0D9A">
        <w:rPr>
          <w:rFonts w:ascii="Times New Roman" w:hAnsi="Times New Roman" w:cs="Times New Roman"/>
          <w:sz w:val="24"/>
          <w:szCs w:val="24"/>
        </w:rPr>
        <w:t>.</w:t>
      </w:r>
    </w:p>
    <w:p w:rsidR="000E0D9A" w:rsidRDefault="00F31AE3"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0E0D9A">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E2CFF">
        <w:rPr>
          <w:rFonts w:ascii="Times New Roman" w:hAnsi="Times New Roman" w:cs="Times New Roman"/>
          <w:sz w:val="24"/>
          <w:szCs w:val="24"/>
        </w:rPr>
        <w:t>22</w:t>
      </w:r>
      <w:r w:rsidR="000E0D9A">
        <w:rPr>
          <w:rFonts w:ascii="Times New Roman" w:hAnsi="Times New Roman" w:cs="Times New Roman"/>
          <w:sz w:val="24"/>
          <w:szCs w:val="24"/>
        </w:rPr>
        <w:t>» </w:t>
      </w:r>
      <w:r w:rsidR="008E2CFF">
        <w:rPr>
          <w:rFonts w:ascii="Times New Roman" w:hAnsi="Times New Roman" w:cs="Times New Roman"/>
          <w:sz w:val="24"/>
          <w:szCs w:val="24"/>
        </w:rPr>
        <w:t xml:space="preserve">июня  </w:t>
      </w:r>
      <w:r w:rsidR="000E0D9A">
        <w:rPr>
          <w:rFonts w:ascii="Times New Roman" w:hAnsi="Times New Roman" w:cs="Times New Roman"/>
          <w:sz w:val="24"/>
          <w:szCs w:val="24"/>
        </w:rPr>
        <w:t>2018 года.</w:t>
      </w:r>
    </w:p>
    <w:p w:rsidR="000E0D9A" w:rsidRDefault="00F31AE3"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0E0D9A">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F31AE3"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r w:rsidR="000E0D9A">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8E2CFF">
        <w:rPr>
          <w:rFonts w:ascii="Times New Roman" w:hAnsi="Times New Roman" w:cs="Times New Roman"/>
          <w:sz w:val="24"/>
          <w:szCs w:val="24"/>
        </w:rPr>
        <w:t>26</w:t>
      </w:r>
      <w:r w:rsidR="000E0D9A">
        <w:rPr>
          <w:rFonts w:ascii="Times New Roman" w:hAnsi="Times New Roman" w:cs="Times New Roman"/>
          <w:sz w:val="24"/>
          <w:szCs w:val="24"/>
        </w:rPr>
        <w:t>»</w:t>
      </w:r>
      <w:r w:rsidR="008E2CFF">
        <w:rPr>
          <w:rFonts w:ascii="Times New Roman" w:hAnsi="Times New Roman" w:cs="Times New Roman"/>
          <w:sz w:val="24"/>
          <w:szCs w:val="24"/>
        </w:rPr>
        <w:t xml:space="preserve"> </w:t>
      </w:r>
      <w:r w:rsidR="008E2CFF">
        <w:rPr>
          <w:rFonts w:ascii="Times New Roman" w:hAnsi="Times New Roman" w:cs="Times New Roman"/>
          <w:sz w:val="24"/>
          <w:szCs w:val="24"/>
        </w:rPr>
        <w:t xml:space="preserve">июня  </w:t>
      </w:r>
      <w:r w:rsidR="000E0D9A">
        <w:rPr>
          <w:rFonts w:ascii="Times New Roman" w:hAnsi="Times New Roman" w:cs="Times New Roman"/>
          <w:sz w:val="24"/>
          <w:szCs w:val="24"/>
        </w:rPr>
        <w:t>2018 года.</w:t>
      </w:r>
    </w:p>
    <w:p w:rsidR="000E0D9A" w:rsidRDefault="00F31AE3"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0E0D9A">
        <w:rPr>
          <w:rFonts w:ascii="Times New Roman" w:hAnsi="Times New Roman" w:cs="Times New Roman"/>
          <w:sz w:val="24"/>
          <w:szCs w:val="24"/>
        </w:rPr>
        <w:t>. Дата проведения аукциона в электронной форме: «</w:t>
      </w:r>
      <w:r w:rsidR="008E2CFF">
        <w:rPr>
          <w:rFonts w:ascii="Times New Roman" w:hAnsi="Times New Roman" w:cs="Times New Roman"/>
          <w:sz w:val="24"/>
          <w:szCs w:val="24"/>
        </w:rPr>
        <w:t>29</w:t>
      </w:r>
      <w:bookmarkStart w:id="0" w:name="_GoBack"/>
      <w:bookmarkEnd w:id="0"/>
      <w:r w:rsidR="000E0D9A">
        <w:rPr>
          <w:rFonts w:ascii="Times New Roman" w:hAnsi="Times New Roman" w:cs="Times New Roman"/>
          <w:sz w:val="24"/>
          <w:szCs w:val="24"/>
        </w:rPr>
        <w:t>»</w:t>
      </w:r>
      <w:r w:rsidR="008E2CFF">
        <w:rPr>
          <w:rFonts w:ascii="Times New Roman" w:hAnsi="Times New Roman" w:cs="Times New Roman"/>
          <w:sz w:val="24"/>
          <w:szCs w:val="24"/>
        </w:rPr>
        <w:t xml:space="preserve"> </w:t>
      </w:r>
      <w:r w:rsidR="008E2CFF">
        <w:rPr>
          <w:rFonts w:ascii="Times New Roman" w:hAnsi="Times New Roman" w:cs="Times New Roman"/>
          <w:sz w:val="24"/>
          <w:szCs w:val="24"/>
        </w:rPr>
        <w:t xml:space="preserve">июня  </w:t>
      </w:r>
      <w:r w:rsidR="000E0D9A">
        <w:rPr>
          <w:rFonts w:ascii="Times New Roman" w:hAnsi="Times New Roman" w:cs="Times New Roman"/>
          <w:sz w:val="24"/>
          <w:szCs w:val="24"/>
        </w:rPr>
        <w:t>2018 года.</w:t>
      </w:r>
    </w:p>
    <w:p w:rsidR="000E0D9A" w:rsidRDefault="00F31AE3"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0E0D9A">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E0D9A">
        <w:rPr>
          <w:rFonts w:ascii="Times New Roman" w:hAnsi="Times New Roman" w:cs="Times New Roman"/>
          <w:b/>
          <w:i/>
          <w:sz w:val="24"/>
          <w:szCs w:val="24"/>
        </w:rPr>
        <w:t>не предоставляются</w:t>
      </w:r>
      <w:r w:rsidR="000E0D9A">
        <w:rPr>
          <w:rFonts w:ascii="Times New Roman" w:hAnsi="Times New Roman" w:cs="Times New Roman"/>
          <w:b/>
          <w:sz w:val="24"/>
          <w:szCs w:val="24"/>
        </w:rPr>
        <w:t>.</w:t>
      </w:r>
    </w:p>
    <w:p w:rsidR="00342C02" w:rsidRPr="00A96C36" w:rsidRDefault="00F31AE3" w:rsidP="00342C02">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0E0D9A">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342C02" w:rsidRPr="008B520D">
        <w:rPr>
          <w:rFonts w:ascii="Times New Roman" w:hAnsi="Times New Roman" w:cs="Times New Roman"/>
          <w:b/>
          <w:i/>
          <w:sz w:val="24"/>
          <w:szCs w:val="24"/>
        </w:rPr>
        <w:t>предоставляются до15% от цены договора</w:t>
      </w:r>
      <w:r w:rsidR="00342C02" w:rsidRPr="008B520D">
        <w:rPr>
          <w:rFonts w:ascii="Times New Roman" w:hAnsi="Times New Roman" w:cs="Times New Roman"/>
          <w:b/>
          <w:sz w:val="24"/>
          <w:szCs w:val="24"/>
        </w:rPr>
        <w:t>.</w:t>
      </w:r>
    </w:p>
    <w:p w:rsidR="000E0D9A" w:rsidRDefault="00F31AE3"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0E0D9A">
        <w:rPr>
          <w:rFonts w:ascii="Times New Roman" w:hAnsi="Times New Roman" w:cs="Times New Roman"/>
          <w:sz w:val="24"/>
          <w:szCs w:val="24"/>
        </w:rPr>
        <w:t xml:space="preserve">. Размер обеспечения заявки на участие в закупке </w:t>
      </w:r>
      <w:r w:rsidR="000E0D9A">
        <w:rPr>
          <w:rFonts w:ascii="Times New Roman" w:hAnsi="Times New Roman" w:cs="Times New Roman"/>
          <w:sz w:val="24"/>
          <w:szCs w:val="24"/>
          <w:u w:val="single"/>
        </w:rPr>
        <w:t xml:space="preserve">в размере 1% от начальной (максимальной) цены договора, что составляет </w:t>
      </w:r>
      <w:r w:rsidR="001D1C2D">
        <w:rPr>
          <w:rFonts w:ascii="Times New Roman" w:hAnsi="Times New Roman" w:cs="Times New Roman"/>
          <w:b/>
          <w:sz w:val="24"/>
          <w:szCs w:val="24"/>
          <w:u w:val="single"/>
        </w:rPr>
        <w:t>869</w:t>
      </w:r>
      <w:r w:rsidR="000834A4" w:rsidRPr="000834A4">
        <w:rPr>
          <w:rFonts w:ascii="Times New Roman" w:hAnsi="Times New Roman" w:cs="Times New Roman"/>
          <w:b/>
          <w:sz w:val="24"/>
          <w:szCs w:val="24"/>
          <w:u w:val="single"/>
        </w:rPr>
        <w:t xml:space="preserve"> </w:t>
      </w:r>
      <w:r w:rsidR="001D1C2D">
        <w:rPr>
          <w:rFonts w:ascii="Times New Roman" w:hAnsi="Times New Roman" w:cs="Times New Roman"/>
          <w:b/>
          <w:sz w:val="24"/>
          <w:szCs w:val="24"/>
          <w:u w:val="single"/>
        </w:rPr>
        <w:t>(восемьсот</w:t>
      </w:r>
      <w:r w:rsidR="00104E20">
        <w:rPr>
          <w:rFonts w:ascii="Times New Roman" w:hAnsi="Times New Roman" w:cs="Times New Roman"/>
          <w:b/>
          <w:sz w:val="24"/>
          <w:szCs w:val="24"/>
          <w:u w:val="single"/>
        </w:rPr>
        <w:t xml:space="preserve"> шестьдесят девять) рублей 50 копеек</w:t>
      </w:r>
      <w:r w:rsidR="000E0D9A">
        <w:rPr>
          <w:rFonts w:ascii="Times New Roman" w:hAnsi="Times New Roman" w:cs="Times New Roman"/>
          <w:b/>
          <w:sz w:val="24"/>
          <w:szCs w:val="24"/>
          <w:u w:val="single"/>
        </w:rPr>
        <w:t>.</w:t>
      </w:r>
    </w:p>
    <w:p w:rsidR="000E0D9A" w:rsidRDefault="00F31AE3"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0E0D9A">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1D1C2D">
        <w:rPr>
          <w:rFonts w:ascii="Times New Roman" w:hAnsi="Times New Roman" w:cs="Times New Roman"/>
          <w:b/>
          <w:sz w:val="23"/>
          <w:szCs w:val="23"/>
          <w:u w:val="single"/>
        </w:rPr>
        <w:t>4 347</w:t>
      </w:r>
      <w:r w:rsidR="00FD3FFB" w:rsidRPr="00FD3FFB">
        <w:rPr>
          <w:rFonts w:ascii="Times New Roman" w:hAnsi="Times New Roman" w:cs="Times New Roman"/>
          <w:b/>
          <w:sz w:val="24"/>
          <w:szCs w:val="24"/>
          <w:u w:val="single"/>
        </w:rPr>
        <w:t xml:space="preserve"> </w:t>
      </w:r>
      <w:r w:rsidR="000834A4" w:rsidRPr="00FD3FFB">
        <w:rPr>
          <w:rFonts w:ascii="Times New Roman" w:hAnsi="Times New Roman" w:cs="Times New Roman"/>
          <w:b/>
          <w:sz w:val="24"/>
          <w:szCs w:val="24"/>
          <w:u w:val="single"/>
        </w:rPr>
        <w:t>(</w:t>
      </w:r>
      <w:r w:rsidR="001D1C2D">
        <w:rPr>
          <w:rFonts w:ascii="Times New Roman" w:hAnsi="Times New Roman" w:cs="Times New Roman"/>
          <w:b/>
          <w:sz w:val="24"/>
          <w:szCs w:val="24"/>
          <w:u w:val="single"/>
        </w:rPr>
        <w:t>четыре тысячи триста сорок семь</w:t>
      </w:r>
      <w:r w:rsidR="00237EF5">
        <w:rPr>
          <w:rFonts w:ascii="Times New Roman" w:hAnsi="Times New Roman" w:cs="Times New Roman"/>
          <w:b/>
          <w:sz w:val="24"/>
          <w:szCs w:val="24"/>
          <w:u w:val="single"/>
        </w:rPr>
        <w:t xml:space="preserve">) </w:t>
      </w:r>
      <w:r w:rsidR="00F31AE3">
        <w:rPr>
          <w:rFonts w:ascii="Times New Roman" w:hAnsi="Times New Roman" w:cs="Times New Roman"/>
          <w:b/>
          <w:sz w:val="24"/>
          <w:szCs w:val="24"/>
          <w:u w:val="single"/>
        </w:rPr>
        <w:t>рублей 52</w:t>
      </w:r>
      <w:r w:rsidR="00104E20">
        <w:rPr>
          <w:rFonts w:ascii="Times New Roman" w:hAnsi="Times New Roman" w:cs="Times New Roman"/>
          <w:b/>
          <w:sz w:val="24"/>
          <w:szCs w:val="24"/>
          <w:u w:val="single"/>
        </w:rPr>
        <w:t xml:space="preserve"> </w:t>
      </w:r>
      <w:r w:rsidR="00F31AE3">
        <w:rPr>
          <w:rFonts w:ascii="Times New Roman" w:hAnsi="Times New Roman" w:cs="Times New Roman"/>
          <w:b/>
          <w:sz w:val="24"/>
          <w:szCs w:val="24"/>
          <w:u w:val="single"/>
        </w:rPr>
        <w:t>копейки</w:t>
      </w:r>
      <w:r>
        <w:rPr>
          <w:rFonts w:ascii="Times New Roman" w:hAnsi="Times New Roman" w:cs="Times New Roman"/>
          <w:b/>
          <w:sz w:val="24"/>
          <w:szCs w:val="24"/>
          <w:u w:val="single"/>
        </w:rPr>
        <w:t>.</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w:t>
      </w:r>
      <w:r>
        <w:rPr>
          <w:rFonts w:ascii="Times New Roman" w:hAnsi="Times New Roman"/>
          <w:b w:val="0"/>
          <w:bCs w:val="0"/>
          <w:sz w:val="24"/>
          <w:szCs w:val="24"/>
        </w:rPr>
        <w:lastRenderedPageBreak/>
        <w:t xml:space="preserve">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DB3FEE">
        <w:rPr>
          <w:rFonts w:ascii="Times New Roman" w:hAnsi="Times New Roman" w:cs="Times New Roman"/>
        </w:rPr>
        <w:t>м</w:t>
      </w:r>
      <w:r w:rsidR="00FD3FFB">
        <w:rPr>
          <w:rFonts w:ascii="Times New Roman" w:hAnsi="Times New Roman" w:cs="Times New Roman"/>
        </w:rPr>
        <w:t>ягкого инвентаря</w:t>
      </w:r>
      <w:r>
        <w:rPr>
          <w:rFonts w:ascii="Times New Roman" w:hAnsi="Times New Roman" w:cs="Times New Roman"/>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F31AE3"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E0D9A">
        <w:rPr>
          <w:rFonts w:ascii="Times New Roman" w:hAnsi="Times New Roman" w:cs="Times New Roman"/>
          <w:color w:val="000000" w:themeColor="text1"/>
          <w:sz w:val="24"/>
          <w:szCs w:val="24"/>
        </w:rPr>
        <w:t xml:space="preserve">. </w:t>
      </w:r>
      <w:proofErr w:type="gramStart"/>
      <w:r w:rsidR="000E0D9A">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FD3FFB">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A926B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FD3FFB">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B2" w:rsidRDefault="00C419B2" w:rsidP="000E0D9A">
      <w:pPr>
        <w:spacing w:after="0" w:line="240" w:lineRule="auto"/>
      </w:pPr>
      <w:r>
        <w:separator/>
      </w:r>
    </w:p>
  </w:endnote>
  <w:endnote w:type="continuationSeparator" w:id="0">
    <w:p w:rsidR="00C419B2" w:rsidRDefault="00C419B2"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B2" w:rsidRDefault="00C419B2" w:rsidP="000E0D9A">
      <w:pPr>
        <w:spacing w:after="0" w:line="240" w:lineRule="auto"/>
      </w:pPr>
      <w:r>
        <w:separator/>
      </w:r>
    </w:p>
  </w:footnote>
  <w:footnote w:type="continuationSeparator" w:id="0">
    <w:p w:rsidR="00C419B2" w:rsidRDefault="00C419B2" w:rsidP="000E0D9A">
      <w:pPr>
        <w:spacing w:after="0" w:line="240" w:lineRule="auto"/>
      </w:pPr>
      <w:r>
        <w:continuationSeparator/>
      </w:r>
    </w:p>
  </w:footnote>
  <w:footnote w:id="1">
    <w:p w:rsidR="000E0D9A" w:rsidRPr="00F31AE3"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7D3DE4"/>
    <w:multiLevelType w:val="hybridMultilevel"/>
    <w:tmpl w:val="B3FA2A8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925103"/>
    <w:multiLevelType w:val="multilevel"/>
    <w:tmpl w:val="69F6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834A4"/>
    <w:rsid w:val="000E0D9A"/>
    <w:rsid w:val="00104E20"/>
    <w:rsid w:val="001D1C2D"/>
    <w:rsid w:val="00237EF5"/>
    <w:rsid w:val="002B3219"/>
    <w:rsid w:val="002D2DD6"/>
    <w:rsid w:val="00342C02"/>
    <w:rsid w:val="0035247E"/>
    <w:rsid w:val="00362310"/>
    <w:rsid w:val="00373C67"/>
    <w:rsid w:val="003C0068"/>
    <w:rsid w:val="00403D30"/>
    <w:rsid w:val="004120E6"/>
    <w:rsid w:val="00447553"/>
    <w:rsid w:val="00504E4D"/>
    <w:rsid w:val="00526B76"/>
    <w:rsid w:val="0053421F"/>
    <w:rsid w:val="00540795"/>
    <w:rsid w:val="00543291"/>
    <w:rsid w:val="00552192"/>
    <w:rsid w:val="00594912"/>
    <w:rsid w:val="00627CC5"/>
    <w:rsid w:val="00653D07"/>
    <w:rsid w:val="00741249"/>
    <w:rsid w:val="007514B7"/>
    <w:rsid w:val="00772486"/>
    <w:rsid w:val="007A3D1D"/>
    <w:rsid w:val="007A66D5"/>
    <w:rsid w:val="007E51EC"/>
    <w:rsid w:val="007E5DC0"/>
    <w:rsid w:val="007F2D29"/>
    <w:rsid w:val="00875D9C"/>
    <w:rsid w:val="00890534"/>
    <w:rsid w:val="008D3AF8"/>
    <w:rsid w:val="008E2CFF"/>
    <w:rsid w:val="00934051"/>
    <w:rsid w:val="00A7219E"/>
    <w:rsid w:val="00A926B4"/>
    <w:rsid w:val="00AC37C0"/>
    <w:rsid w:val="00B869D4"/>
    <w:rsid w:val="00B9558B"/>
    <w:rsid w:val="00C419B2"/>
    <w:rsid w:val="00DA5D87"/>
    <w:rsid w:val="00DB3FEE"/>
    <w:rsid w:val="00DE3E20"/>
    <w:rsid w:val="00EB15A3"/>
    <w:rsid w:val="00F02B57"/>
    <w:rsid w:val="00F31AE3"/>
    <w:rsid w:val="00FA25B1"/>
    <w:rsid w:val="00FB3662"/>
    <w:rsid w:val="00FD3FFB"/>
    <w:rsid w:val="00FE7FF1"/>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4512">
      <w:bodyDiv w:val="1"/>
      <w:marLeft w:val="0"/>
      <w:marRight w:val="0"/>
      <w:marTop w:val="0"/>
      <w:marBottom w:val="0"/>
      <w:divBdr>
        <w:top w:val="none" w:sz="0" w:space="0" w:color="auto"/>
        <w:left w:val="none" w:sz="0" w:space="0" w:color="auto"/>
        <w:bottom w:val="none" w:sz="0" w:space="0" w:color="auto"/>
        <w:right w:val="none" w:sz="0" w:space="0" w:color="auto"/>
      </w:divBdr>
      <w:divsChild>
        <w:div w:id="1287933647">
          <w:marLeft w:val="0"/>
          <w:marRight w:val="0"/>
          <w:marTop w:val="0"/>
          <w:marBottom w:val="0"/>
          <w:divBdr>
            <w:top w:val="none" w:sz="0" w:space="0" w:color="auto"/>
            <w:left w:val="none" w:sz="0" w:space="0" w:color="auto"/>
            <w:bottom w:val="none" w:sz="0" w:space="0" w:color="auto"/>
            <w:right w:val="none" w:sz="0" w:space="0" w:color="auto"/>
          </w:divBdr>
          <w:divsChild>
            <w:div w:id="264465888">
              <w:marLeft w:val="0"/>
              <w:marRight w:val="0"/>
              <w:marTop w:val="0"/>
              <w:marBottom w:val="0"/>
              <w:divBdr>
                <w:top w:val="none" w:sz="0" w:space="0" w:color="auto"/>
                <w:left w:val="none" w:sz="0" w:space="0" w:color="auto"/>
                <w:bottom w:val="none" w:sz="0" w:space="0" w:color="auto"/>
                <w:right w:val="none" w:sz="0" w:space="0" w:color="auto"/>
              </w:divBdr>
              <w:divsChild>
                <w:div w:id="1903566100">
                  <w:marLeft w:val="0"/>
                  <w:marRight w:val="0"/>
                  <w:marTop w:val="210"/>
                  <w:marBottom w:val="210"/>
                  <w:divBdr>
                    <w:top w:val="none" w:sz="0" w:space="0" w:color="auto"/>
                    <w:left w:val="none" w:sz="0" w:space="0" w:color="auto"/>
                    <w:bottom w:val="none" w:sz="0" w:space="0" w:color="auto"/>
                    <w:right w:val="none" w:sz="0" w:space="0" w:color="auto"/>
                  </w:divBdr>
                  <w:divsChild>
                    <w:div w:id="2079473901">
                      <w:marLeft w:val="0"/>
                      <w:marRight w:val="0"/>
                      <w:marTop w:val="0"/>
                      <w:marBottom w:val="0"/>
                      <w:divBdr>
                        <w:top w:val="none" w:sz="0" w:space="0" w:color="auto"/>
                        <w:left w:val="none" w:sz="0" w:space="0" w:color="auto"/>
                        <w:bottom w:val="none" w:sz="0" w:space="0" w:color="auto"/>
                        <w:right w:val="none" w:sz="0" w:space="0" w:color="auto"/>
                      </w:divBdr>
                      <w:divsChild>
                        <w:div w:id="1594053197">
                          <w:marLeft w:val="0"/>
                          <w:marRight w:val="0"/>
                          <w:marTop w:val="324"/>
                          <w:marBottom w:val="0"/>
                          <w:divBdr>
                            <w:top w:val="none" w:sz="0" w:space="0" w:color="auto"/>
                            <w:left w:val="none" w:sz="0" w:space="0" w:color="auto"/>
                            <w:bottom w:val="none" w:sz="0" w:space="0" w:color="auto"/>
                            <w:right w:val="none" w:sz="0" w:space="0" w:color="auto"/>
                          </w:divBdr>
                          <w:divsChild>
                            <w:div w:id="1883131665">
                              <w:marLeft w:val="0"/>
                              <w:marRight w:val="0"/>
                              <w:marTop w:val="0"/>
                              <w:marBottom w:val="0"/>
                              <w:divBdr>
                                <w:top w:val="none" w:sz="0" w:space="0" w:color="auto"/>
                                <w:left w:val="none" w:sz="0" w:space="0" w:color="auto"/>
                                <w:bottom w:val="none" w:sz="0" w:space="0" w:color="auto"/>
                                <w:right w:val="none" w:sz="0" w:space="0" w:color="auto"/>
                              </w:divBdr>
                              <w:divsChild>
                                <w:div w:id="17048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DF4A-88ED-46A0-A585-BE8DC2C5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3151</Words>
  <Characters>17964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25</cp:revision>
  <cp:lastPrinted>2018-06-04T08:36:00Z</cp:lastPrinted>
  <dcterms:created xsi:type="dcterms:W3CDTF">2018-02-06T07:37:00Z</dcterms:created>
  <dcterms:modified xsi:type="dcterms:W3CDTF">2018-06-09T07:00:00Z</dcterms:modified>
</cp:coreProperties>
</file>