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0F" w:rsidRPr="000D14AF" w:rsidRDefault="008E5457" w:rsidP="000D14AF">
      <w:pPr>
        <w:ind w:firstLine="709"/>
        <w:jc w:val="center"/>
      </w:pPr>
      <w:r w:rsidRPr="008E5457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914DF1">
        <w:rPr>
          <w:rFonts w:ascii="Times New Roman" w:hAnsi="Times New Roman" w:cs="Times New Roman"/>
          <w:b/>
          <w:sz w:val="24"/>
          <w:szCs w:val="24"/>
        </w:rPr>
        <w:t>п</w:t>
      </w:r>
      <w:r w:rsidRPr="008E5457">
        <w:rPr>
          <w:rFonts w:ascii="Times New Roman" w:hAnsi="Times New Roman" w:cs="Times New Roman"/>
          <w:b/>
          <w:sz w:val="24"/>
          <w:szCs w:val="24"/>
        </w:rPr>
        <w:t>о результата</w:t>
      </w:r>
      <w:r w:rsidR="00914DF1">
        <w:rPr>
          <w:rFonts w:ascii="Times New Roman" w:hAnsi="Times New Roman" w:cs="Times New Roman"/>
          <w:b/>
          <w:sz w:val="24"/>
          <w:szCs w:val="24"/>
        </w:rPr>
        <w:t>м</w:t>
      </w:r>
      <w:r w:rsidRPr="008E5457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</w:t>
      </w:r>
      <w:r w:rsidR="00760853" w:rsidRPr="00760853">
        <w:rPr>
          <w:rFonts w:ascii="Times New Roman" w:hAnsi="Times New Roman" w:cs="Times New Roman"/>
          <w:b/>
          <w:sz w:val="24"/>
          <w:szCs w:val="24"/>
        </w:rPr>
        <w:t>внесения изменений в проект планировки территории 1 микрорайона, расположенного в городе Югорске.</w:t>
      </w:r>
    </w:p>
    <w:p w:rsidR="00760853" w:rsidRPr="00760853" w:rsidRDefault="008960C0" w:rsidP="00885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608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85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B45F0F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главы</w:t>
      </w:r>
      <w:r w:rsidR="00885556">
        <w:rPr>
          <w:rFonts w:ascii="Times New Roman" w:hAnsi="Times New Roman" w:cs="Times New Roman"/>
          <w:sz w:val="24"/>
          <w:szCs w:val="24"/>
        </w:rPr>
        <w:t xml:space="preserve"> города Югорска от </w:t>
      </w:r>
      <w:r w:rsidR="0076085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085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885556">
        <w:rPr>
          <w:rFonts w:ascii="Times New Roman" w:hAnsi="Times New Roman" w:cs="Times New Roman"/>
          <w:sz w:val="24"/>
          <w:szCs w:val="24"/>
        </w:rPr>
        <w:t xml:space="preserve"> № </w:t>
      </w:r>
      <w:r w:rsidR="00760853">
        <w:rPr>
          <w:rFonts w:ascii="Times New Roman" w:hAnsi="Times New Roman" w:cs="Times New Roman"/>
          <w:sz w:val="24"/>
          <w:szCs w:val="24"/>
        </w:rPr>
        <w:t>70</w:t>
      </w:r>
      <w:r w:rsidR="00B45F0F">
        <w:rPr>
          <w:rFonts w:ascii="Times New Roman" w:hAnsi="Times New Roman" w:cs="Times New Roman"/>
          <w:sz w:val="24"/>
          <w:szCs w:val="24"/>
        </w:rPr>
        <w:t xml:space="preserve"> «О </w:t>
      </w:r>
      <w:r w:rsidR="004422A6">
        <w:rPr>
          <w:rFonts w:ascii="Times New Roman" w:hAnsi="Times New Roman" w:cs="Times New Roman"/>
          <w:sz w:val="24"/>
          <w:szCs w:val="24"/>
        </w:rPr>
        <w:t>проведении</w:t>
      </w:r>
      <w:r w:rsidR="00B45F0F">
        <w:rPr>
          <w:rFonts w:ascii="Times New Roman" w:hAnsi="Times New Roman" w:cs="Times New Roman"/>
          <w:sz w:val="24"/>
          <w:szCs w:val="24"/>
        </w:rPr>
        <w:t xml:space="preserve"> публичных слушаний» </w:t>
      </w:r>
      <w:r w:rsidR="008E5457">
        <w:rPr>
          <w:rFonts w:ascii="Times New Roman" w:hAnsi="Times New Roman" w:cs="Times New Roman"/>
          <w:sz w:val="24"/>
          <w:szCs w:val="24"/>
        </w:rPr>
        <w:t xml:space="preserve">проведены публичные слушания </w:t>
      </w:r>
      <w:r w:rsidR="00760853" w:rsidRPr="00760853">
        <w:rPr>
          <w:rFonts w:ascii="Times New Roman" w:hAnsi="Times New Roman" w:cs="Times New Roman"/>
          <w:sz w:val="24"/>
          <w:szCs w:val="24"/>
        </w:rPr>
        <w:t>по проекту внесения изменений в проект планировки территории 1 микрорайона, расположенного в городе Югорске.</w:t>
      </w:r>
    </w:p>
    <w:p w:rsidR="005703FC" w:rsidRDefault="008E5457" w:rsidP="00B1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F1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адресу: </w:t>
      </w:r>
      <w:proofErr w:type="gramStart"/>
      <w:r w:rsidR="00914DF1" w:rsidRPr="00914DF1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округ-Югра, Тюменская область, г. Югорск, ул. 40 лет Победы, д. 11, </w:t>
      </w:r>
      <w:r w:rsidR="00760853">
        <w:rPr>
          <w:rFonts w:ascii="Times New Roman" w:hAnsi="Times New Roman" w:cs="Times New Roman"/>
          <w:sz w:val="24"/>
          <w:szCs w:val="24"/>
        </w:rPr>
        <w:t>410 кабинет</w:t>
      </w:r>
      <w:r w:rsidR="00914D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03FC" w:rsidRDefault="00023378" w:rsidP="00B17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- </w:t>
      </w:r>
      <w:r w:rsidR="00760853">
        <w:rPr>
          <w:rFonts w:ascii="Times New Roman" w:hAnsi="Times New Roman" w:cs="Times New Roman"/>
          <w:sz w:val="24"/>
          <w:szCs w:val="24"/>
        </w:rPr>
        <w:t>25</w:t>
      </w:r>
      <w:r w:rsidR="003A2A52">
        <w:rPr>
          <w:rFonts w:ascii="Times New Roman" w:hAnsi="Times New Roman" w:cs="Times New Roman"/>
          <w:sz w:val="24"/>
          <w:szCs w:val="24"/>
        </w:rPr>
        <w:t xml:space="preserve"> </w:t>
      </w:r>
      <w:r w:rsidRPr="003A2A52">
        <w:rPr>
          <w:rFonts w:ascii="Times New Roman" w:hAnsi="Times New Roman" w:cs="Times New Roman"/>
          <w:sz w:val="24"/>
          <w:szCs w:val="24"/>
        </w:rPr>
        <w:t>человек</w:t>
      </w:r>
      <w:r w:rsidR="003A2A52">
        <w:rPr>
          <w:rFonts w:ascii="Times New Roman" w:hAnsi="Times New Roman" w:cs="Times New Roman"/>
          <w:sz w:val="24"/>
          <w:szCs w:val="24"/>
        </w:rPr>
        <w:t>.</w:t>
      </w:r>
    </w:p>
    <w:p w:rsidR="00760853" w:rsidRPr="000939C4" w:rsidRDefault="002735B9" w:rsidP="002735B9">
      <w:pPr>
        <w:pStyle w:val="31"/>
        <w:tabs>
          <w:tab w:val="left" w:pos="0"/>
        </w:tabs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 </w:t>
      </w:r>
      <w:r w:rsidRPr="00121425">
        <w:rPr>
          <w:sz w:val="24"/>
          <w:szCs w:val="24"/>
        </w:rPr>
        <w:t>момента опубликования объявления «О проведении публичных слушаний» в официальном печатном издании города Югорска и на официальном сайте органов местного самоуправления города Югорска от 29.10.2018 в организационный комитет по подготовке и проведению публичных слушаний поступили предложения от структурного подразделения администрации города Югорска Департамента жилищно-коммунального и строительного комплекса.</w:t>
      </w:r>
      <w:proofErr w:type="gramEnd"/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2835"/>
        <w:gridCol w:w="3827"/>
        <w:gridCol w:w="6096"/>
      </w:tblGrid>
      <w:tr w:rsidR="00760853" w:rsidTr="002735B9">
        <w:tc>
          <w:tcPr>
            <w:tcW w:w="540" w:type="dxa"/>
          </w:tcPr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 xml:space="preserve">№ </w:t>
            </w:r>
            <w:proofErr w:type="gramStart"/>
            <w:r w:rsidRPr="00760853">
              <w:rPr>
                <w:sz w:val="24"/>
                <w:szCs w:val="24"/>
              </w:rPr>
              <w:t>п</w:t>
            </w:r>
            <w:proofErr w:type="gramEnd"/>
            <w:r w:rsidRPr="00760853">
              <w:rPr>
                <w:sz w:val="24"/>
                <w:szCs w:val="24"/>
              </w:rPr>
              <w:t>/п</w:t>
            </w:r>
          </w:p>
        </w:tc>
        <w:tc>
          <w:tcPr>
            <w:tcW w:w="1303" w:type="dxa"/>
          </w:tcPr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>Дата внесения</w:t>
            </w:r>
          </w:p>
        </w:tc>
        <w:tc>
          <w:tcPr>
            <w:tcW w:w="2835" w:type="dxa"/>
          </w:tcPr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>Кто внес</w:t>
            </w:r>
          </w:p>
        </w:tc>
        <w:tc>
          <w:tcPr>
            <w:tcW w:w="3827" w:type="dxa"/>
          </w:tcPr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>Вопросы, предложения, пояснения, замечания</w:t>
            </w:r>
          </w:p>
        </w:tc>
        <w:tc>
          <w:tcPr>
            <w:tcW w:w="6096" w:type="dxa"/>
          </w:tcPr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>Предложения организационного комитета</w:t>
            </w:r>
          </w:p>
        </w:tc>
      </w:tr>
      <w:tr w:rsidR="00760853" w:rsidTr="002735B9">
        <w:tc>
          <w:tcPr>
            <w:tcW w:w="540" w:type="dxa"/>
          </w:tcPr>
          <w:p w:rsidR="00760853" w:rsidRPr="00760853" w:rsidRDefault="00760853" w:rsidP="00743956">
            <w:pPr>
              <w:jc w:val="center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>02.11.2018</w:t>
            </w:r>
          </w:p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</w:p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</w:p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</w:p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</w:p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</w:p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0853" w:rsidRPr="00760853" w:rsidRDefault="00760853" w:rsidP="00743956">
            <w:pPr>
              <w:pStyle w:val="31"/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>Департамента жилищно-коммунального и строительного комплекса</w:t>
            </w:r>
          </w:p>
          <w:p w:rsidR="00760853" w:rsidRPr="00760853" w:rsidRDefault="00760853" w:rsidP="00743956">
            <w:pPr>
              <w:pStyle w:val="31"/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>Администрации города Югорска</w:t>
            </w:r>
          </w:p>
          <w:p w:rsidR="00760853" w:rsidRPr="00760853" w:rsidRDefault="00760853" w:rsidP="007439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>Предложение внести коррективы и исключить сети ливневой канализации</w:t>
            </w:r>
          </w:p>
        </w:tc>
        <w:tc>
          <w:tcPr>
            <w:tcW w:w="6096" w:type="dxa"/>
          </w:tcPr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 xml:space="preserve">Предложение отклонено. </w:t>
            </w:r>
          </w:p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  <w:r w:rsidRPr="00760853">
              <w:rPr>
                <w:sz w:val="24"/>
                <w:szCs w:val="24"/>
              </w:rPr>
              <w:t xml:space="preserve">В соответствии с СП 42.13330.2016 «Градостроительство. Планировка и застройка городских и сельских поселений», отвод поверхностных вод следует осуществлять со всего бассейна (стоки в водоемы, водостоки, овраги и т.п.) в соответствии с СП 32.13330, предусматривается в городах, как </w:t>
            </w:r>
            <w:proofErr w:type="gramStart"/>
            <w:r w:rsidRPr="00760853">
              <w:rPr>
                <w:sz w:val="24"/>
                <w:szCs w:val="24"/>
              </w:rPr>
              <w:t>правило</w:t>
            </w:r>
            <w:proofErr w:type="gramEnd"/>
            <w:r w:rsidRPr="00760853">
              <w:rPr>
                <w:sz w:val="24"/>
                <w:szCs w:val="24"/>
              </w:rPr>
              <w:t xml:space="preserve"> дождевую канализацию закрытого типа с предварительной очисткой стока. Применение открытых водоотводящих – канав, кюветов, лотков допускается в районах одно-, двухэтажной застройки. </w:t>
            </w:r>
            <w:proofErr w:type="gramStart"/>
            <w:r w:rsidRPr="00760853">
              <w:rPr>
                <w:sz w:val="24"/>
                <w:szCs w:val="24"/>
              </w:rPr>
              <w:t xml:space="preserve">Во всех остальных случаях требуется соответствующие обоснование и согласование с органами санитарно-эпидемиологической службы, по регулированию и охране вод. </w:t>
            </w:r>
            <w:proofErr w:type="gramEnd"/>
          </w:p>
          <w:p w:rsidR="00760853" w:rsidRPr="00760853" w:rsidRDefault="00760853" w:rsidP="00743956">
            <w:pPr>
              <w:jc w:val="both"/>
              <w:rPr>
                <w:sz w:val="24"/>
                <w:szCs w:val="24"/>
              </w:rPr>
            </w:pPr>
          </w:p>
        </w:tc>
      </w:tr>
    </w:tbl>
    <w:p w:rsidR="00B17600" w:rsidRPr="00607F0D" w:rsidRDefault="00B17600" w:rsidP="00B17600">
      <w:pPr>
        <w:pStyle w:val="a5"/>
        <w:ind w:firstLine="709"/>
        <w:rPr>
          <w:rFonts w:eastAsia="Calibri"/>
          <w:b/>
          <w:szCs w:val="24"/>
          <w:lang w:val="ru-RU" w:eastAsia="en-US"/>
        </w:rPr>
      </w:pPr>
      <w:r w:rsidRPr="00607F0D">
        <w:rPr>
          <w:rFonts w:eastAsia="Calibri"/>
          <w:b/>
          <w:szCs w:val="24"/>
          <w:lang w:eastAsia="en-US"/>
        </w:rPr>
        <w:t>Результаты публичных слушаний:</w:t>
      </w:r>
    </w:p>
    <w:p w:rsidR="00B17600" w:rsidRPr="00607F0D" w:rsidRDefault="00B17600" w:rsidP="00B1760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7F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Считать публичные слушания </w:t>
      </w:r>
      <w:r w:rsidRPr="00607F0D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проект планировки территории </w:t>
      </w:r>
      <w:r w:rsidR="001F5C0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607F0D">
        <w:rPr>
          <w:rFonts w:ascii="Times New Roman" w:hAnsi="Times New Roman" w:cs="Times New Roman"/>
          <w:sz w:val="24"/>
          <w:szCs w:val="24"/>
        </w:rPr>
        <w:t xml:space="preserve"> микрорайона, расположенного в городе Югорске</w:t>
      </w:r>
      <w:r w:rsidRPr="00607F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состоявшимися.</w:t>
      </w:r>
    </w:p>
    <w:p w:rsidR="000D14AF" w:rsidRPr="001B2B71" w:rsidRDefault="000D14AF" w:rsidP="000D14AF">
      <w:pPr>
        <w:pStyle w:val="a5"/>
        <w:ind w:firstLine="709"/>
        <w:jc w:val="right"/>
        <w:rPr>
          <w:b/>
          <w:szCs w:val="24"/>
          <w:lang w:val="ru-RU"/>
        </w:rPr>
      </w:pPr>
      <w:r w:rsidRPr="001B2B71">
        <w:rPr>
          <w:b/>
          <w:szCs w:val="24"/>
          <w:lang w:val="ru-RU"/>
        </w:rPr>
        <w:t>Организационный комитет по подготовке и проведению публичных слушаний.</w:t>
      </w:r>
    </w:p>
    <w:sectPr w:rsidR="000D14AF" w:rsidRPr="001B2B71" w:rsidSect="008516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7"/>
    <w:rsid w:val="00002C01"/>
    <w:rsid w:val="00002D16"/>
    <w:rsid w:val="00023378"/>
    <w:rsid w:val="000D14AF"/>
    <w:rsid w:val="000D343E"/>
    <w:rsid w:val="00180B90"/>
    <w:rsid w:val="001E6ECB"/>
    <w:rsid w:val="001F5C00"/>
    <w:rsid w:val="002735B9"/>
    <w:rsid w:val="00360944"/>
    <w:rsid w:val="003831FE"/>
    <w:rsid w:val="003A2A52"/>
    <w:rsid w:val="003B5E87"/>
    <w:rsid w:val="00401C4B"/>
    <w:rsid w:val="004422A6"/>
    <w:rsid w:val="0046457D"/>
    <w:rsid w:val="004B39EB"/>
    <w:rsid w:val="005703FC"/>
    <w:rsid w:val="006E4CB0"/>
    <w:rsid w:val="006E5C69"/>
    <w:rsid w:val="00750878"/>
    <w:rsid w:val="00750B40"/>
    <w:rsid w:val="00760853"/>
    <w:rsid w:val="0078641D"/>
    <w:rsid w:val="00791EA5"/>
    <w:rsid w:val="007C04E3"/>
    <w:rsid w:val="007F2F05"/>
    <w:rsid w:val="008516DF"/>
    <w:rsid w:val="00885556"/>
    <w:rsid w:val="00893AA9"/>
    <w:rsid w:val="008960C0"/>
    <w:rsid w:val="008E5457"/>
    <w:rsid w:val="00914DF1"/>
    <w:rsid w:val="00AE1892"/>
    <w:rsid w:val="00B17600"/>
    <w:rsid w:val="00B45F0F"/>
    <w:rsid w:val="00B73337"/>
    <w:rsid w:val="00BE7D61"/>
    <w:rsid w:val="00C01ABD"/>
    <w:rsid w:val="00C8063A"/>
    <w:rsid w:val="00D815B4"/>
    <w:rsid w:val="00DA0FF4"/>
    <w:rsid w:val="00E526B7"/>
    <w:rsid w:val="00F14800"/>
    <w:rsid w:val="00F83165"/>
    <w:rsid w:val="00FA394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16DF"/>
    <w:rPr>
      <w:strike w:val="0"/>
      <w:dstrike w:val="0"/>
      <w:color w:val="00009C"/>
      <w:u w:val="none"/>
      <w:effect w:val="none"/>
    </w:rPr>
  </w:style>
  <w:style w:type="paragraph" w:customStyle="1" w:styleId="31">
    <w:name w:val="Основной текст 31"/>
    <w:basedOn w:val="a"/>
    <w:rsid w:val="007608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rsid w:val="000D14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0D14A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16DF"/>
    <w:rPr>
      <w:strike w:val="0"/>
      <w:dstrike w:val="0"/>
      <w:color w:val="00009C"/>
      <w:u w:val="none"/>
      <w:effect w:val="none"/>
    </w:rPr>
  </w:style>
  <w:style w:type="paragraph" w:customStyle="1" w:styleId="31">
    <w:name w:val="Основной текст 31"/>
    <w:basedOn w:val="a"/>
    <w:rsid w:val="007608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rsid w:val="000D14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0D14AF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8457-1DFC-4C7C-94D1-CA3DC478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Ефремова Анна Анатольевна</cp:lastModifiedBy>
  <cp:revision>7</cp:revision>
  <cp:lastPrinted>2017-12-18T04:51:00Z</cp:lastPrinted>
  <dcterms:created xsi:type="dcterms:W3CDTF">2018-11-14T09:33:00Z</dcterms:created>
  <dcterms:modified xsi:type="dcterms:W3CDTF">2018-11-14T09:46:00Z</dcterms:modified>
</cp:coreProperties>
</file>