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F3" w:rsidRPr="008421EF" w:rsidRDefault="00A52EF3" w:rsidP="00A52EF3">
      <w:pPr>
        <w:pStyle w:val="ConsPlusNormal"/>
        <w:widowControl/>
        <w:ind w:firstLine="0"/>
        <w:jc w:val="center"/>
        <w:outlineLvl w:val="0"/>
        <w:rPr>
          <w:rFonts w:ascii="Times New Roman" w:hAnsi="Times New Roman" w:cs="Times New Roman"/>
          <w:b/>
          <w:sz w:val="24"/>
          <w:szCs w:val="24"/>
        </w:rPr>
      </w:pPr>
      <w:r w:rsidRPr="008421EF">
        <w:rPr>
          <w:rFonts w:ascii="Times New Roman" w:hAnsi="Times New Roman" w:cs="Times New Roman"/>
          <w:b/>
          <w:sz w:val="24"/>
          <w:szCs w:val="24"/>
        </w:rPr>
        <w:t>ИЗВЕЩЕНИЕ О ПРОВЕДЕН</w:t>
      </w:r>
      <w:proofErr w:type="gramStart"/>
      <w:r w:rsidRPr="008421EF">
        <w:rPr>
          <w:rFonts w:ascii="Times New Roman" w:hAnsi="Times New Roman" w:cs="Times New Roman"/>
          <w:b/>
          <w:sz w:val="24"/>
          <w:szCs w:val="24"/>
        </w:rPr>
        <w:t>ИИ АУ</w:t>
      </w:r>
      <w:proofErr w:type="gramEnd"/>
      <w:r w:rsidRPr="008421EF">
        <w:rPr>
          <w:rFonts w:ascii="Times New Roman" w:hAnsi="Times New Roman" w:cs="Times New Roman"/>
          <w:b/>
          <w:sz w:val="24"/>
          <w:szCs w:val="24"/>
        </w:rPr>
        <w:t>КЦИОНА В ЭЛЕКТРОННОЙ ФОРМЕ</w:t>
      </w:r>
    </w:p>
    <w:p w:rsidR="00A52EF3" w:rsidRPr="008421EF" w:rsidRDefault="00A52EF3" w:rsidP="00A52EF3">
      <w:pPr>
        <w:pStyle w:val="ConsPlusNormal"/>
        <w:widowControl/>
        <w:ind w:firstLine="0"/>
        <w:jc w:val="center"/>
        <w:outlineLvl w:val="0"/>
        <w:rPr>
          <w:rFonts w:ascii="Times New Roman" w:hAnsi="Times New Roman" w:cs="Times New Roman"/>
          <w:b/>
          <w:sz w:val="24"/>
          <w:szCs w:val="24"/>
        </w:rPr>
      </w:pPr>
    </w:p>
    <w:p w:rsidR="00A52EF3" w:rsidRPr="008421EF" w:rsidRDefault="00A52EF3" w:rsidP="00A52EF3">
      <w:pPr>
        <w:numPr>
          <w:ilvl w:val="1"/>
          <w:numId w:val="1"/>
        </w:numPr>
        <w:tabs>
          <w:tab w:val="clear" w:pos="1075"/>
          <w:tab w:val="num" w:pos="709"/>
        </w:tabs>
        <w:autoSpaceDE w:val="0"/>
        <w:autoSpaceDN w:val="0"/>
        <w:adjustRightInd w:val="0"/>
        <w:spacing w:after="0" w:line="240" w:lineRule="auto"/>
        <w:ind w:left="0" w:firstLine="0"/>
        <w:jc w:val="both"/>
        <w:rPr>
          <w:rFonts w:ascii="Times New Roman" w:hAnsi="Times New Roman" w:cs="Times New Roman"/>
          <w:sz w:val="24"/>
          <w:szCs w:val="24"/>
          <w:u w:val="single"/>
        </w:rPr>
      </w:pPr>
      <w:r w:rsidRPr="008421EF">
        <w:rPr>
          <w:rFonts w:ascii="Times New Roman" w:hAnsi="Times New Roman" w:cs="Times New Roman"/>
          <w:sz w:val="24"/>
          <w:szCs w:val="24"/>
        </w:rPr>
        <w:t>Наименование аукциона в электронной форме</w:t>
      </w:r>
      <w:r w:rsidRPr="008421EF">
        <w:rPr>
          <w:rFonts w:ascii="Times New Roman" w:hAnsi="Times New Roman" w:cs="Times New Roman"/>
          <w:sz w:val="24"/>
          <w:szCs w:val="24"/>
          <w:u w:val="single"/>
        </w:rPr>
        <w:t xml:space="preserve">: </w:t>
      </w:r>
      <w:r w:rsidRPr="008421EF">
        <w:rPr>
          <w:rFonts w:ascii="Times New Roman" w:eastAsia="Times New Roman" w:hAnsi="Times New Roman" w:cs="Times New Roman"/>
          <w:sz w:val="24"/>
          <w:szCs w:val="24"/>
          <w:u w:val="single"/>
        </w:rPr>
        <w:t>Аукцион в электронной форме среди субъек</w:t>
      </w:r>
      <w:r w:rsidR="00822C8A" w:rsidRPr="008421EF">
        <w:rPr>
          <w:rFonts w:ascii="Times New Roman" w:eastAsia="Times New Roman" w:hAnsi="Times New Roman" w:cs="Times New Roman"/>
          <w:sz w:val="24"/>
          <w:szCs w:val="24"/>
          <w:u w:val="single"/>
        </w:rPr>
        <w:t>тов малого предпринимательства,</w:t>
      </w:r>
      <w:r w:rsidRPr="008421EF">
        <w:rPr>
          <w:rFonts w:ascii="Times New Roman" w:eastAsia="Times New Roman" w:hAnsi="Times New Roman" w:cs="Times New Roman"/>
          <w:sz w:val="24"/>
          <w:szCs w:val="24"/>
          <w:u w:val="single"/>
        </w:rPr>
        <w:t xml:space="preserve"> социально-ориентированных некоммерческих организаций на право заключения</w:t>
      </w:r>
      <w:r w:rsidRPr="008421EF">
        <w:rPr>
          <w:rFonts w:ascii="Times New Roman" w:hAnsi="Times New Roman" w:cs="Times New Roman"/>
          <w:bCs/>
          <w:sz w:val="24"/>
          <w:szCs w:val="24"/>
          <w:u w:val="single"/>
        </w:rPr>
        <w:t xml:space="preserve"> гражданско-правового договора на выполнение работ по </w:t>
      </w:r>
      <w:r w:rsidR="00822C8A" w:rsidRPr="008421EF">
        <w:rPr>
          <w:rFonts w:ascii="Times New Roman" w:hAnsi="Times New Roman" w:cs="Times New Roman"/>
          <w:bCs/>
          <w:sz w:val="24"/>
          <w:szCs w:val="24"/>
          <w:u w:val="single"/>
        </w:rPr>
        <w:t xml:space="preserve">текущему </w:t>
      </w:r>
      <w:r w:rsidRPr="008421EF">
        <w:rPr>
          <w:rFonts w:ascii="Times New Roman" w:hAnsi="Times New Roman" w:cs="Times New Roman"/>
          <w:bCs/>
          <w:sz w:val="24"/>
          <w:szCs w:val="24"/>
          <w:u w:val="single"/>
        </w:rPr>
        <w:t>ремонту большой ванны бассейна.</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Аукцион в электронной форме проводит: </w:t>
      </w:r>
      <w:r w:rsidRPr="008421EF">
        <w:rPr>
          <w:rFonts w:ascii="Times New Roman" w:hAnsi="Times New Roman" w:cs="Times New Roman"/>
          <w:sz w:val="24"/>
          <w:szCs w:val="24"/>
          <w:u w:val="single"/>
        </w:rPr>
        <w:t>уполномоченный орган.</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Заказчик: </w:t>
      </w:r>
      <w:r w:rsidRPr="008421EF">
        <w:rPr>
          <w:rFonts w:ascii="Times New Roman" w:hAnsi="Times New Roman" w:cs="Times New Roman"/>
          <w:sz w:val="24"/>
          <w:szCs w:val="24"/>
          <w:u w:val="single"/>
        </w:rPr>
        <w:t>Муниципальное бюджетное общеобразовательное учреждение «Средняя общеобразовательная школа № 6».</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Место нахождения:</w:t>
      </w:r>
      <w:r w:rsidRPr="008421EF">
        <w:rPr>
          <w:rFonts w:ascii="Times New Roman" w:hAnsi="Times New Roman" w:cs="Times New Roman"/>
          <w:sz w:val="24"/>
          <w:szCs w:val="24"/>
          <w:u w:val="single"/>
        </w:rPr>
        <w:t xml:space="preserve"> 628260, Ханты - Мансийский автономный округ - Югра, Тюменская обл.,  г. Югорск, ул. Ермака, д.7.</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Почтовый адрес: </w:t>
      </w:r>
      <w:r w:rsidRPr="008421EF">
        <w:rPr>
          <w:rFonts w:ascii="Times New Roman" w:hAnsi="Times New Roman" w:cs="Times New Roman"/>
          <w:sz w:val="24"/>
          <w:szCs w:val="24"/>
          <w:u w:val="single"/>
        </w:rPr>
        <w:t>628260, Ханты - Мансийский автономный округ - Югра, Тюменская обл.,  г. Югорск, ул. Ермака, д.7.</w:t>
      </w:r>
    </w:p>
    <w:p w:rsidR="00A52EF3" w:rsidRPr="008421EF" w:rsidRDefault="00A52EF3" w:rsidP="00A52EF3">
      <w:pPr>
        <w:numPr>
          <w:ilvl w:val="1"/>
          <w:numId w:val="1"/>
        </w:numPr>
        <w:tabs>
          <w:tab w:val="clear" w:pos="1075"/>
          <w:tab w:val="num" w:pos="0"/>
          <w:tab w:val="num" w:pos="567"/>
        </w:tabs>
        <w:autoSpaceDE w:val="0"/>
        <w:autoSpaceDN w:val="0"/>
        <w:adjustRightInd w:val="0"/>
        <w:spacing w:after="0" w:line="240" w:lineRule="auto"/>
        <w:ind w:left="0" w:firstLine="0"/>
        <w:jc w:val="both"/>
        <w:rPr>
          <w:rStyle w:val="a3"/>
          <w:rFonts w:ascii="Times New Roman" w:hAnsi="Times New Roman" w:cs="Times New Roman"/>
          <w:sz w:val="24"/>
          <w:szCs w:val="24"/>
        </w:rPr>
      </w:pPr>
      <w:r w:rsidRPr="008421EF">
        <w:rPr>
          <w:rFonts w:ascii="Times New Roman" w:hAnsi="Times New Roman" w:cs="Times New Roman"/>
          <w:sz w:val="24"/>
          <w:szCs w:val="24"/>
        </w:rPr>
        <w:t xml:space="preserve">Адрес электронной почты: </w:t>
      </w:r>
      <w:r w:rsidRPr="008421EF">
        <w:rPr>
          <w:rFonts w:ascii="Times New Roman" w:hAnsi="Times New Roman" w:cs="Times New Roman"/>
          <w:sz w:val="24"/>
          <w:szCs w:val="24"/>
          <w:lang w:val="en-US"/>
        </w:rPr>
        <w:t>E</w:t>
      </w:r>
      <w:r w:rsidRPr="008421EF">
        <w:rPr>
          <w:rFonts w:ascii="Times New Roman" w:hAnsi="Times New Roman" w:cs="Times New Roman"/>
          <w:sz w:val="24"/>
          <w:szCs w:val="24"/>
        </w:rPr>
        <w:t>-</w:t>
      </w:r>
      <w:r w:rsidRPr="008421EF">
        <w:rPr>
          <w:rFonts w:ascii="Times New Roman" w:hAnsi="Times New Roman" w:cs="Times New Roman"/>
          <w:sz w:val="24"/>
          <w:szCs w:val="24"/>
          <w:lang w:val="en-US"/>
        </w:rPr>
        <w:t>mail</w:t>
      </w:r>
      <w:r w:rsidRPr="008421EF">
        <w:rPr>
          <w:rFonts w:ascii="Times New Roman" w:hAnsi="Times New Roman" w:cs="Times New Roman"/>
          <w:sz w:val="24"/>
          <w:szCs w:val="24"/>
        </w:rPr>
        <w:t xml:space="preserve">: </w:t>
      </w:r>
      <w:r w:rsidRPr="008421EF">
        <w:rPr>
          <w:rFonts w:ascii="Times New Roman" w:hAnsi="Times New Roman" w:cs="Times New Roman"/>
          <w:color w:val="000000"/>
          <w:sz w:val="24"/>
          <w:szCs w:val="24"/>
        </w:rPr>
        <w:t>school-62007@yandex.ru</w:t>
      </w:r>
    </w:p>
    <w:p w:rsidR="00A52EF3" w:rsidRPr="008421EF" w:rsidRDefault="00A52EF3" w:rsidP="00A52EF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Номер контактного телефона: </w:t>
      </w:r>
      <w:r w:rsidRPr="008421EF">
        <w:rPr>
          <w:rFonts w:ascii="Times New Roman" w:hAnsi="Times New Roman" w:cs="Times New Roman"/>
          <w:sz w:val="24"/>
          <w:szCs w:val="24"/>
          <w:u w:val="single"/>
        </w:rPr>
        <w:t>8 (34675) 7-24-47.</w:t>
      </w:r>
    </w:p>
    <w:p w:rsidR="00A52EF3" w:rsidRPr="008421EF" w:rsidRDefault="00A52EF3" w:rsidP="00A52EF3">
      <w:pPr>
        <w:tabs>
          <w:tab w:val="num" w:pos="0"/>
          <w:tab w:val="num" w:pos="927"/>
        </w:tabs>
        <w:autoSpaceDE w:val="0"/>
        <w:autoSpaceDN w:val="0"/>
        <w:adjustRightInd w:val="0"/>
        <w:spacing w:after="0" w:line="240" w:lineRule="auto"/>
        <w:jc w:val="both"/>
        <w:rPr>
          <w:rFonts w:ascii="Times New Roman" w:hAnsi="Times New Roman" w:cs="Times New Roman"/>
          <w:sz w:val="24"/>
          <w:szCs w:val="24"/>
        </w:rPr>
      </w:pPr>
      <w:r w:rsidRPr="008421EF">
        <w:rPr>
          <w:rFonts w:ascii="Times New Roman" w:hAnsi="Times New Roman" w:cs="Times New Roman"/>
          <w:sz w:val="24"/>
          <w:szCs w:val="24"/>
        </w:rPr>
        <w:t>Ответственное должностное лицо:</w:t>
      </w:r>
      <w:r w:rsidRPr="008421EF">
        <w:rPr>
          <w:rFonts w:ascii="Times New Roman" w:hAnsi="Times New Roman" w:cs="Times New Roman"/>
          <w:sz w:val="24"/>
          <w:szCs w:val="24"/>
          <w:u w:val="single"/>
        </w:rPr>
        <w:t xml:space="preserve"> главный специалист по закупкам Белинская Наталия Николаевна</w:t>
      </w:r>
    </w:p>
    <w:p w:rsidR="00A52EF3" w:rsidRPr="008421EF" w:rsidRDefault="00A52EF3" w:rsidP="00A52EF3">
      <w:pPr>
        <w:pStyle w:val="ConsPlusNormal"/>
        <w:widowControl/>
        <w:numPr>
          <w:ilvl w:val="1"/>
          <w:numId w:val="1"/>
        </w:numPr>
        <w:tabs>
          <w:tab w:val="clear" w:pos="1075"/>
          <w:tab w:val="num" w:pos="0"/>
          <w:tab w:val="left" w:pos="284"/>
          <w:tab w:val="num" w:pos="567"/>
        </w:tabs>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Уполномоченный орган (учреждение): </w:t>
      </w:r>
      <w:r w:rsidRPr="008421EF">
        <w:rPr>
          <w:rFonts w:ascii="Times New Roman" w:hAnsi="Times New Roman" w:cs="Times New Roman"/>
          <w:sz w:val="24"/>
          <w:szCs w:val="24"/>
          <w:u w:val="single"/>
        </w:rPr>
        <w:t>Администрация города Югорска.</w:t>
      </w:r>
    </w:p>
    <w:p w:rsidR="00A52EF3" w:rsidRPr="008421EF" w:rsidRDefault="00A52EF3" w:rsidP="00A52EF3">
      <w:pPr>
        <w:pStyle w:val="ConsPlusNormal"/>
        <w:widowControl/>
        <w:tabs>
          <w:tab w:val="num" w:pos="0"/>
        </w:tabs>
        <w:ind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Место нахождения: </w:t>
      </w:r>
      <w:r w:rsidRPr="008421EF">
        <w:rPr>
          <w:rFonts w:ascii="Times New Roman" w:hAnsi="Times New Roman" w:cs="Times New Roman"/>
          <w:sz w:val="24"/>
          <w:szCs w:val="24"/>
          <w:u w:val="single"/>
        </w:rPr>
        <w:t xml:space="preserve">628260, Ханты - Мансийский автономный округ - Югра, Тюменская обл.,  г. Югорск, ул. 40 лет Победы, 11, </w:t>
      </w:r>
      <w:proofErr w:type="spellStart"/>
      <w:r w:rsidRPr="008421EF">
        <w:rPr>
          <w:rFonts w:ascii="Times New Roman" w:hAnsi="Times New Roman" w:cs="Times New Roman"/>
          <w:sz w:val="24"/>
          <w:szCs w:val="24"/>
          <w:u w:val="single"/>
        </w:rPr>
        <w:t>каб</w:t>
      </w:r>
      <w:proofErr w:type="spellEnd"/>
      <w:r w:rsidRPr="008421EF">
        <w:rPr>
          <w:rFonts w:ascii="Times New Roman" w:hAnsi="Times New Roman" w:cs="Times New Roman"/>
          <w:sz w:val="24"/>
          <w:szCs w:val="24"/>
          <w:u w:val="single"/>
        </w:rPr>
        <w:t>. 310.</w:t>
      </w:r>
    </w:p>
    <w:p w:rsidR="00A52EF3" w:rsidRPr="008421EF" w:rsidRDefault="00A52EF3" w:rsidP="00A52EF3">
      <w:pPr>
        <w:pStyle w:val="ConsPlusNormal"/>
        <w:widowControl/>
        <w:tabs>
          <w:tab w:val="num" w:pos="0"/>
        </w:tabs>
        <w:ind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Почтовый адрес: </w:t>
      </w:r>
      <w:r w:rsidRPr="008421EF">
        <w:rPr>
          <w:rFonts w:ascii="Times New Roman" w:hAnsi="Times New Roman" w:cs="Times New Roman"/>
          <w:sz w:val="24"/>
          <w:szCs w:val="24"/>
          <w:u w:val="single"/>
        </w:rPr>
        <w:t>628260, Ханты - Мансийский автономный округ - Югра, Тюменская обл.,  г. Югорск, ул. 40 лет Победы, 11.</w:t>
      </w:r>
    </w:p>
    <w:p w:rsidR="00A52EF3" w:rsidRPr="008421EF" w:rsidRDefault="00A52EF3" w:rsidP="00A52EF3">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8421EF">
        <w:rPr>
          <w:rFonts w:ascii="Times New Roman" w:hAnsi="Times New Roman" w:cs="Times New Roman"/>
          <w:sz w:val="24"/>
          <w:szCs w:val="24"/>
        </w:rPr>
        <w:t xml:space="preserve">Адрес электронной почты: </w:t>
      </w:r>
      <w:r w:rsidRPr="008421EF">
        <w:rPr>
          <w:rFonts w:ascii="Times New Roman" w:hAnsi="Times New Roman" w:cs="Times New Roman"/>
          <w:sz w:val="24"/>
          <w:szCs w:val="24"/>
          <w:u w:val="single"/>
        </w:rPr>
        <w:t>omz@ugorsk.ru</w:t>
      </w:r>
    </w:p>
    <w:p w:rsidR="00A52EF3" w:rsidRPr="008421EF" w:rsidRDefault="00A52EF3" w:rsidP="00A52EF3">
      <w:pPr>
        <w:pStyle w:val="ConsPlusNormal"/>
        <w:widowControl/>
        <w:numPr>
          <w:ilvl w:val="0"/>
          <w:numId w:val="1"/>
        </w:numPr>
        <w:tabs>
          <w:tab w:val="clear" w:pos="928"/>
          <w:tab w:val="num" w:pos="567"/>
        </w:tabs>
        <w:ind w:hanging="928"/>
        <w:jc w:val="both"/>
        <w:rPr>
          <w:rFonts w:ascii="Times New Roman" w:hAnsi="Times New Roman" w:cs="Times New Roman"/>
          <w:sz w:val="24"/>
          <w:szCs w:val="24"/>
        </w:rPr>
      </w:pPr>
      <w:r w:rsidRPr="008421EF">
        <w:rPr>
          <w:rFonts w:ascii="Times New Roman" w:hAnsi="Times New Roman" w:cs="Times New Roman"/>
          <w:sz w:val="24"/>
          <w:szCs w:val="24"/>
        </w:rPr>
        <w:t>Номер контактного телефона: (</w:t>
      </w:r>
      <w:r w:rsidRPr="008421EF">
        <w:rPr>
          <w:rFonts w:ascii="Times New Roman" w:hAnsi="Times New Roman" w:cs="Times New Roman"/>
          <w:sz w:val="24"/>
          <w:szCs w:val="24"/>
          <w:u w:val="single"/>
        </w:rPr>
        <w:t>34675) 50037.</w:t>
      </w:r>
    </w:p>
    <w:p w:rsidR="00A52EF3" w:rsidRPr="008421EF" w:rsidRDefault="00A52EF3" w:rsidP="00A52EF3">
      <w:pPr>
        <w:pStyle w:val="ConsPlusNormal"/>
        <w:widowControl/>
        <w:numPr>
          <w:ilvl w:val="0"/>
          <w:numId w:val="1"/>
        </w:numPr>
        <w:tabs>
          <w:tab w:val="clear" w:pos="928"/>
        </w:tabs>
        <w:ind w:left="567" w:hanging="567"/>
        <w:jc w:val="both"/>
        <w:rPr>
          <w:rFonts w:ascii="Times New Roman" w:hAnsi="Times New Roman" w:cs="Times New Roman"/>
          <w:sz w:val="24"/>
          <w:szCs w:val="24"/>
        </w:rPr>
      </w:pPr>
      <w:r w:rsidRPr="008421EF">
        <w:rPr>
          <w:rFonts w:ascii="Times New Roman" w:hAnsi="Times New Roman" w:cs="Times New Roman"/>
          <w:sz w:val="24"/>
          <w:szCs w:val="24"/>
        </w:rPr>
        <w:t xml:space="preserve">Ответственное должностное лицо: </w:t>
      </w:r>
      <w:r w:rsidRPr="008421EF">
        <w:rPr>
          <w:rFonts w:ascii="Times New Roman" w:hAnsi="Times New Roman" w:cs="Times New Roman"/>
          <w:sz w:val="24"/>
          <w:szCs w:val="24"/>
          <w:u w:val="single"/>
        </w:rPr>
        <w:t>начальник отдела муниципальных закупок управления экономической политики Захарова Наталья Борисовна.</w:t>
      </w:r>
    </w:p>
    <w:p w:rsidR="00A52EF3" w:rsidRPr="008421EF" w:rsidRDefault="00A52EF3" w:rsidP="00A52EF3">
      <w:pPr>
        <w:pStyle w:val="a5"/>
        <w:numPr>
          <w:ilvl w:val="1"/>
          <w:numId w:val="1"/>
        </w:numPr>
        <w:tabs>
          <w:tab w:val="clear" w:pos="1075"/>
          <w:tab w:val="num" w:pos="567"/>
        </w:tabs>
        <w:autoSpaceDE w:val="0"/>
        <w:autoSpaceDN w:val="0"/>
        <w:adjustRightInd w:val="0"/>
        <w:spacing w:after="0" w:line="240" w:lineRule="auto"/>
        <w:ind w:hanging="1075"/>
        <w:jc w:val="both"/>
        <w:rPr>
          <w:rFonts w:ascii="Times New Roman" w:hAnsi="Times New Roman" w:cs="Times New Roman"/>
          <w:sz w:val="24"/>
          <w:szCs w:val="24"/>
        </w:rPr>
      </w:pPr>
      <w:r w:rsidRPr="008421EF">
        <w:rPr>
          <w:rFonts w:ascii="Times New Roman" w:hAnsi="Times New Roman" w:cs="Times New Roman"/>
          <w:sz w:val="24"/>
          <w:szCs w:val="24"/>
        </w:rPr>
        <w:t xml:space="preserve">Специализированная организация: </w:t>
      </w:r>
      <w:r w:rsidRPr="008421EF">
        <w:rPr>
          <w:rFonts w:ascii="Times New Roman" w:hAnsi="Times New Roman" w:cs="Times New Roman"/>
          <w:sz w:val="24"/>
          <w:szCs w:val="24"/>
          <w:u w:val="single"/>
        </w:rPr>
        <w:t>не привлекается.</w:t>
      </w:r>
    </w:p>
    <w:p w:rsidR="00A52EF3" w:rsidRPr="008421EF" w:rsidRDefault="00A52EF3" w:rsidP="00A52EF3">
      <w:pPr>
        <w:numPr>
          <w:ilvl w:val="0"/>
          <w:numId w:val="1"/>
        </w:numPr>
        <w:tabs>
          <w:tab w:val="clear" w:pos="928"/>
          <w:tab w:val="num" w:pos="0"/>
          <w:tab w:val="num" w:pos="567"/>
        </w:tabs>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Адрес электронной площадки в информационно-телекоммуникационной сети «Интернет»: </w:t>
      </w:r>
      <w:r w:rsidRPr="008421EF">
        <w:rPr>
          <w:rFonts w:ascii="Times New Roman" w:hAnsi="Times New Roman" w:cs="Times New Roman"/>
          <w:sz w:val="24"/>
          <w:szCs w:val="24"/>
          <w:u w:val="single"/>
        </w:rPr>
        <w:t>http://</w:t>
      </w:r>
      <w:proofErr w:type="spellStart"/>
      <w:r w:rsidRPr="008421EF">
        <w:rPr>
          <w:rFonts w:ascii="Times New Roman" w:hAnsi="Times New Roman" w:cs="Times New Roman"/>
          <w:sz w:val="24"/>
          <w:szCs w:val="24"/>
          <w:u w:val="single"/>
          <w:lang w:val="en-US"/>
        </w:rPr>
        <w:t>sberbank</w:t>
      </w:r>
      <w:proofErr w:type="spellEnd"/>
      <w:r w:rsidRPr="008421EF">
        <w:rPr>
          <w:rFonts w:ascii="Times New Roman" w:hAnsi="Times New Roman" w:cs="Times New Roman"/>
          <w:sz w:val="24"/>
          <w:szCs w:val="24"/>
          <w:u w:val="single"/>
        </w:rPr>
        <w:t>-</w:t>
      </w:r>
      <w:proofErr w:type="spellStart"/>
      <w:r w:rsidRPr="008421EF">
        <w:rPr>
          <w:rFonts w:ascii="Times New Roman" w:hAnsi="Times New Roman" w:cs="Times New Roman"/>
          <w:sz w:val="24"/>
          <w:szCs w:val="24"/>
          <w:u w:val="single"/>
          <w:lang w:val="en-US"/>
        </w:rPr>
        <w:t>ast</w:t>
      </w:r>
      <w:proofErr w:type="spellEnd"/>
      <w:r w:rsidRPr="008421EF">
        <w:rPr>
          <w:rFonts w:ascii="Times New Roman" w:hAnsi="Times New Roman" w:cs="Times New Roman"/>
          <w:sz w:val="24"/>
          <w:szCs w:val="24"/>
          <w:u w:val="single"/>
        </w:rPr>
        <w:t>.</w:t>
      </w:r>
      <w:proofErr w:type="spellStart"/>
      <w:r w:rsidRPr="008421EF">
        <w:rPr>
          <w:rFonts w:ascii="Times New Roman" w:hAnsi="Times New Roman" w:cs="Times New Roman"/>
          <w:sz w:val="24"/>
          <w:szCs w:val="24"/>
          <w:u w:val="single"/>
        </w:rPr>
        <w:t>ru</w:t>
      </w:r>
      <w:proofErr w:type="spellEnd"/>
      <w:r w:rsidRPr="008421EF">
        <w:rPr>
          <w:rFonts w:ascii="Times New Roman" w:hAnsi="Times New Roman" w:cs="Times New Roman"/>
          <w:sz w:val="24"/>
          <w:szCs w:val="24"/>
          <w:u w:val="single"/>
        </w:rPr>
        <w:t>/</w:t>
      </w:r>
    </w:p>
    <w:p w:rsidR="00A52EF3" w:rsidRPr="008421EF" w:rsidRDefault="00A52EF3" w:rsidP="00A52EF3">
      <w:pPr>
        <w:numPr>
          <w:ilvl w:val="0"/>
          <w:numId w:val="1"/>
        </w:numPr>
        <w:tabs>
          <w:tab w:val="clear" w:pos="928"/>
          <w:tab w:val="num" w:pos="0"/>
          <w:tab w:val="num" w:pos="567"/>
        </w:tabs>
        <w:autoSpaceDE w:val="0"/>
        <w:autoSpaceDN w:val="0"/>
        <w:adjustRightInd w:val="0"/>
        <w:spacing w:after="0" w:line="240" w:lineRule="auto"/>
        <w:ind w:left="0" w:firstLine="0"/>
        <w:rPr>
          <w:rFonts w:ascii="Times New Roman" w:hAnsi="Times New Roman" w:cs="Times New Roman"/>
          <w:sz w:val="24"/>
          <w:szCs w:val="24"/>
        </w:rPr>
      </w:pPr>
      <w:r w:rsidRPr="008421EF">
        <w:rPr>
          <w:rFonts w:ascii="Times New Roman" w:hAnsi="Times New Roman" w:cs="Times New Roman"/>
          <w:sz w:val="24"/>
          <w:szCs w:val="24"/>
        </w:rPr>
        <w:t>Предмет и начальная (максимальная) цена гражданско-правового договора:</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4110"/>
        <w:gridCol w:w="1134"/>
        <w:gridCol w:w="1560"/>
        <w:gridCol w:w="1417"/>
      </w:tblGrid>
      <w:tr w:rsidR="00A52EF3" w:rsidRPr="008421EF" w:rsidTr="008974EF">
        <w:tc>
          <w:tcPr>
            <w:tcW w:w="8364" w:type="dxa"/>
            <w:gridSpan w:val="4"/>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Предмет гражданско-правового договора</w:t>
            </w:r>
          </w:p>
        </w:tc>
        <w:tc>
          <w:tcPr>
            <w:tcW w:w="1417" w:type="dxa"/>
            <w:vMerge w:val="restart"/>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Начальная (максимальная) цена договора, руб.</w:t>
            </w:r>
          </w:p>
        </w:tc>
      </w:tr>
      <w:tr w:rsidR="00A52EF3" w:rsidRPr="008421EF" w:rsidTr="008974EF">
        <w:tc>
          <w:tcPr>
            <w:tcW w:w="1560" w:type="dxa"/>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pStyle w:val="a4"/>
              <w:autoSpaceDE w:val="0"/>
              <w:autoSpaceDN w:val="0"/>
              <w:adjustRightInd w:val="0"/>
              <w:spacing w:before="0" w:beforeAutospacing="0" w:after="0" w:afterAutospacing="0"/>
              <w:jc w:val="center"/>
            </w:pPr>
            <w:r w:rsidRPr="008421EF">
              <w:t>Код</w:t>
            </w:r>
          </w:p>
          <w:p w:rsidR="00A52EF3" w:rsidRPr="008421EF" w:rsidRDefault="00A52EF3" w:rsidP="008974EF">
            <w:pPr>
              <w:pStyle w:val="a4"/>
              <w:autoSpaceDE w:val="0"/>
              <w:autoSpaceDN w:val="0"/>
              <w:adjustRightInd w:val="0"/>
              <w:spacing w:before="0" w:beforeAutospacing="0" w:after="0" w:afterAutospacing="0"/>
              <w:jc w:val="center"/>
            </w:pPr>
            <w:r w:rsidRPr="008421EF">
              <w:t>ОКПД</w:t>
            </w:r>
            <w:proofErr w:type="gramStart"/>
            <w:r w:rsidRPr="008421EF">
              <w:t>2</w:t>
            </w:r>
            <w:proofErr w:type="gramEnd"/>
          </w:p>
        </w:tc>
        <w:tc>
          <w:tcPr>
            <w:tcW w:w="4110"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pStyle w:val="a4"/>
              <w:autoSpaceDE w:val="0"/>
              <w:autoSpaceDN w:val="0"/>
              <w:adjustRightInd w:val="0"/>
              <w:spacing w:before="0" w:beforeAutospacing="0" w:after="0" w:afterAutospacing="0"/>
              <w:jc w:val="center"/>
            </w:pPr>
            <w:r w:rsidRPr="008421EF">
              <w:t>Наименование и описание объекта закупки</w:t>
            </w:r>
          </w:p>
        </w:tc>
        <w:tc>
          <w:tcPr>
            <w:tcW w:w="1134"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pStyle w:val="a4"/>
              <w:autoSpaceDE w:val="0"/>
              <w:autoSpaceDN w:val="0"/>
              <w:adjustRightInd w:val="0"/>
              <w:spacing w:before="0" w:beforeAutospacing="0" w:after="0" w:afterAutospacing="0"/>
              <w:jc w:val="center"/>
            </w:pPr>
            <w:r w:rsidRPr="008421EF">
              <w:t>Ед.</w:t>
            </w:r>
          </w:p>
          <w:p w:rsidR="00A52EF3" w:rsidRPr="008421EF" w:rsidRDefault="00A52EF3" w:rsidP="008974EF">
            <w:pPr>
              <w:pStyle w:val="a4"/>
              <w:autoSpaceDE w:val="0"/>
              <w:autoSpaceDN w:val="0"/>
              <w:adjustRightInd w:val="0"/>
              <w:spacing w:before="0" w:beforeAutospacing="0" w:after="0" w:afterAutospacing="0"/>
              <w:jc w:val="center"/>
            </w:pPr>
            <w:r w:rsidRPr="008421EF">
              <w:t>изм.</w:t>
            </w:r>
          </w:p>
        </w:tc>
        <w:tc>
          <w:tcPr>
            <w:tcW w:w="1560" w:type="dxa"/>
            <w:tcBorders>
              <w:top w:val="single" w:sz="4" w:space="0" w:color="auto"/>
              <w:left w:val="single" w:sz="4" w:space="0" w:color="auto"/>
              <w:bottom w:val="single" w:sz="4" w:space="0" w:color="auto"/>
              <w:right w:val="single" w:sz="4" w:space="0" w:color="auto"/>
            </w:tcBorders>
            <w:hideMark/>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Количество   поставляемых товаров, объемов выполняемых работ, оказываемых услуг</w:t>
            </w: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A52EF3" w:rsidRPr="008421EF" w:rsidRDefault="00A52EF3" w:rsidP="008974EF">
            <w:pPr>
              <w:spacing w:line="240" w:lineRule="auto"/>
              <w:rPr>
                <w:rFonts w:ascii="Times New Roman" w:hAnsi="Times New Roman" w:cs="Times New Roman"/>
                <w:sz w:val="24"/>
                <w:szCs w:val="24"/>
              </w:rPr>
            </w:pPr>
          </w:p>
        </w:tc>
      </w:tr>
      <w:tr w:rsidR="00A52EF3" w:rsidRPr="008421EF" w:rsidTr="008974EF">
        <w:trPr>
          <w:trHeight w:val="752"/>
        </w:trPr>
        <w:tc>
          <w:tcPr>
            <w:tcW w:w="1560"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autoSpaceDE w:val="0"/>
              <w:autoSpaceDN w:val="0"/>
              <w:adjustRightInd w:val="0"/>
              <w:spacing w:line="240" w:lineRule="auto"/>
              <w:rPr>
                <w:rFonts w:ascii="Times New Roman" w:hAnsi="Times New Roman" w:cs="Times New Roman"/>
                <w:sz w:val="24"/>
                <w:szCs w:val="24"/>
              </w:rPr>
            </w:pPr>
            <w:r w:rsidRPr="008421EF">
              <w:rPr>
                <w:rFonts w:ascii="Times New Roman" w:hAnsi="Times New Roman" w:cs="Times New Roman"/>
                <w:sz w:val="24"/>
                <w:szCs w:val="24"/>
              </w:rPr>
              <w:t>43.99.10.130</w:t>
            </w:r>
          </w:p>
        </w:tc>
        <w:tc>
          <w:tcPr>
            <w:tcW w:w="4110"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Выполнение работ по</w:t>
            </w:r>
            <w:r w:rsidR="00822C8A" w:rsidRPr="008421EF">
              <w:rPr>
                <w:rFonts w:ascii="Times New Roman" w:hAnsi="Times New Roman" w:cs="Times New Roman"/>
                <w:sz w:val="24"/>
                <w:szCs w:val="24"/>
              </w:rPr>
              <w:t xml:space="preserve"> текущему</w:t>
            </w:r>
            <w:r w:rsidRPr="008421EF">
              <w:rPr>
                <w:rFonts w:ascii="Times New Roman" w:hAnsi="Times New Roman" w:cs="Times New Roman"/>
                <w:sz w:val="24"/>
                <w:szCs w:val="24"/>
              </w:rPr>
              <w:t xml:space="preserve"> ремонту большой ванны бассейна</w:t>
            </w:r>
          </w:p>
        </w:tc>
        <w:tc>
          <w:tcPr>
            <w:tcW w:w="1134"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autoSpaceDE w:val="0"/>
              <w:autoSpaceDN w:val="0"/>
              <w:adjustRightInd w:val="0"/>
              <w:spacing w:line="240" w:lineRule="auto"/>
              <w:jc w:val="center"/>
              <w:rPr>
                <w:rFonts w:ascii="Times New Roman" w:hAnsi="Times New Roman" w:cs="Times New Roman"/>
                <w:sz w:val="24"/>
                <w:szCs w:val="24"/>
              </w:rPr>
            </w:pPr>
            <w:proofErr w:type="spellStart"/>
            <w:r w:rsidRPr="008421EF">
              <w:rPr>
                <w:rFonts w:ascii="Times New Roman" w:hAnsi="Times New Roman" w:cs="Times New Roman"/>
                <w:sz w:val="24"/>
                <w:szCs w:val="24"/>
              </w:rPr>
              <w:t>усл</w:t>
            </w:r>
            <w:proofErr w:type="spellEnd"/>
            <w:r w:rsidRPr="008421EF">
              <w:rPr>
                <w:rFonts w:ascii="Times New Roman" w:hAnsi="Times New Roman" w:cs="Times New Roman"/>
                <w:sz w:val="24"/>
                <w:szCs w:val="24"/>
              </w:rPr>
              <w:t>. единица</w:t>
            </w:r>
          </w:p>
        </w:tc>
        <w:tc>
          <w:tcPr>
            <w:tcW w:w="1560" w:type="dxa"/>
            <w:tcBorders>
              <w:top w:val="single" w:sz="4" w:space="0" w:color="auto"/>
              <w:left w:val="single" w:sz="4" w:space="0" w:color="auto"/>
              <w:bottom w:val="single" w:sz="4" w:space="0" w:color="auto"/>
              <w:right w:val="single" w:sz="4" w:space="0" w:color="auto"/>
            </w:tcBorders>
          </w:tcPr>
          <w:p w:rsidR="00A52EF3" w:rsidRPr="008421EF" w:rsidRDefault="00A52EF3" w:rsidP="008974EF">
            <w:pPr>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rsidR="00A52EF3" w:rsidRPr="008421EF" w:rsidRDefault="00822C8A" w:rsidP="008974EF">
            <w:pPr>
              <w:spacing w:line="240" w:lineRule="auto"/>
              <w:rPr>
                <w:rFonts w:ascii="Times New Roman" w:hAnsi="Times New Roman" w:cs="Times New Roman"/>
                <w:sz w:val="24"/>
                <w:szCs w:val="24"/>
              </w:rPr>
            </w:pPr>
            <w:r w:rsidRPr="008421EF">
              <w:rPr>
                <w:rFonts w:ascii="Times New Roman" w:hAnsi="Times New Roman" w:cs="Times New Roman"/>
                <w:sz w:val="24"/>
                <w:szCs w:val="24"/>
              </w:rPr>
              <w:t>992 462</w:t>
            </w:r>
            <w:r w:rsidR="00A52EF3" w:rsidRPr="008421EF">
              <w:rPr>
                <w:rFonts w:ascii="Times New Roman" w:hAnsi="Times New Roman" w:cs="Times New Roman"/>
                <w:sz w:val="24"/>
                <w:szCs w:val="24"/>
              </w:rPr>
              <w:t>,00</w:t>
            </w:r>
          </w:p>
        </w:tc>
      </w:tr>
      <w:tr w:rsidR="00A52EF3" w:rsidRPr="008421EF" w:rsidTr="008974EF">
        <w:tc>
          <w:tcPr>
            <w:tcW w:w="8364" w:type="dxa"/>
            <w:gridSpan w:val="4"/>
            <w:tcBorders>
              <w:top w:val="single" w:sz="4" w:space="0" w:color="auto"/>
              <w:left w:val="single" w:sz="4" w:space="0" w:color="auto"/>
              <w:bottom w:val="single" w:sz="4" w:space="0" w:color="auto"/>
              <w:right w:val="single" w:sz="4" w:space="0" w:color="auto"/>
            </w:tcBorders>
          </w:tcPr>
          <w:p w:rsidR="00A52EF3" w:rsidRPr="008421EF" w:rsidRDefault="00A52EF3" w:rsidP="008974EF">
            <w:pPr>
              <w:spacing w:line="240" w:lineRule="auto"/>
              <w:rPr>
                <w:rFonts w:ascii="Times New Roman" w:hAnsi="Times New Roman" w:cs="Times New Roman"/>
                <w:sz w:val="24"/>
                <w:szCs w:val="24"/>
              </w:rPr>
            </w:pPr>
            <w:r w:rsidRPr="008421EF">
              <w:rPr>
                <w:rFonts w:ascii="Times New Roman" w:hAnsi="Times New Roman" w:cs="Times New Roman"/>
                <w:sz w:val="24"/>
                <w:szCs w:val="24"/>
              </w:rPr>
              <w:t>Итого</w:t>
            </w:r>
          </w:p>
        </w:tc>
        <w:tc>
          <w:tcPr>
            <w:tcW w:w="1417" w:type="dxa"/>
            <w:tcBorders>
              <w:top w:val="single" w:sz="4" w:space="0" w:color="auto"/>
              <w:left w:val="single" w:sz="4" w:space="0" w:color="auto"/>
              <w:bottom w:val="single" w:sz="4" w:space="0" w:color="auto"/>
              <w:right w:val="single" w:sz="4" w:space="0" w:color="auto"/>
            </w:tcBorders>
          </w:tcPr>
          <w:p w:rsidR="00A52EF3" w:rsidRPr="008421EF" w:rsidRDefault="00822C8A" w:rsidP="008974EF">
            <w:pPr>
              <w:tabs>
                <w:tab w:val="left" w:pos="315"/>
                <w:tab w:val="center" w:pos="813"/>
              </w:tabs>
              <w:spacing w:line="240" w:lineRule="auto"/>
              <w:jc w:val="center"/>
              <w:rPr>
                <w:rFonts w:ascii="Times New Roman" w:hAnsi="Times New Roman" w:cs="Times New Roman"/>
                <w:sz w:val="24"/>
                <w:szCs w:val="24"/>
              </w:rPr>
            </w:pPr>
            <w:r w:rsidRPr="008421EF">
              <w:rPr>
                <w:rFonts w:ascii="Times New Roman" w:hAnsi="Times New Roman" w:cs="Times New Roman"/>
                <w:sz w:val="24"/>
                <w:szCs w:val="24"/>
              </w:rPr>
              <w:t>992 462,00</w:t>
            </w:r>
          </w:p>
        </w:tc>
      </w:tr>
    </w:tbl>
    <w:p w:rsidR="00A52EF3" w:rsidRPr="008421EF" w:rsidRDefault="00A52EF3" w:rsidP="00A52EF3">
      <w:pPr>
        <w:numPr>
          <w:ilvl w:val="0"/>
          <w:numId w:val="1"/>
        </w:numPr>
        <w:tabs>
          <w:tab w:val="clear" w:pos="928"/>
          <w:tab w:val="num" w:pos="0"/>
        </w:tabs>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Место выполнения работ: </w:t>
      </w:r>
      <w:proofErr w:type="spellStart"/>
      <w:proofErr w:type="gramStart"/>
      <w:r w:rsidR="00822C8A" w:rsidRPr="008421EF">
        <w:rPr>
          <w:rFonts w:ascii="Times New Roman" w:hAnsi="Times New Roman" w:cs="Times New Roman"/>
          <w:sz w:val="24"/>
          <w:szCs w:val="24"/>
        </w:rPr>
        <w:t>ул</w:t>
      </w:r>
      <w:proofErr w:type="spellEnd"/>
      <w:proofErr w:type="gramEnd"/>
      <w:r w:rsidR="00822C8A" w:rsidRPr="008421EF">
        <w:rPr>
          <w:rFonts w:ascii="Times New Roman" w:hAnsi="Times New Roman" w:cs="Times New Roman"/>
          <w:sz w:val="24"/>
          <w:szCs w:val="24"/>
        </w:rPr>
        <w:t xml:space="preserve"> Ермака, д. 7</w:t>
      </w:r>
      <w:r w:rsidRPr="008421EF">
        <w:rPr>
          <w:rFonts w:ascii="Times New Roman" w:hAnsi="Times New Roman" w:cs="Times New Roman"/>
          <w:sz w:val="24"/>
          <w:szCs w:val="24"/>
        </w:rPr>
        <w:t xml:space="preserve">, </w:t>
      </w:r>
      <w:r w:rsidRPr="008421EF">
        <w:rPr>
          <w:rFonts w:ascii="Times New Roman" w:hAnsi="Times New Roman" w:cs="Times New Roman"/>
          <w:sz w:val="24"/>
          <w:szCs w:val="24"/>
          <w:u w:val="single"/>
        </w:rPr>
        <w:t>г. Югорск, Ханты - Мансийский автономный округ - Югра, Тюменская область</w:t>
      </w:r>
    </w:p>
    <w:p w:rsidR="00A52EF3" w:rsidRPr="008421EF" w:rsidRDefault="00A52EF3" w:rsidP="00A52EF3">
      <w:pPr>
        <w:shd w:val="clear" w:color="auto" w:fill="FFFFFF"/>
        <w:tabs>
          <w:tab w:val="left" w:pos="1282"/>
        </w:tabs>
        <w:spacing w:line="240" w:lineRule="auto"/>
        <w:rPr>
          <w:rFonts w:ascii="Times New Roman" w:hAnsi="Times New Roman" w:cs="Times New Roman"/>
          <w:sz w:val="24"/>
          <w:szCs w:val="24"/>
        </w:rPr>
      </w:pPr>
      <w:r w:rsidRPr="008421EF">
        <w:rPr>
          <w:rFonts w:ascii="Times New Roman" w:hAnsi="Times New Roman" w:cs="Times New Roman"/>
          <w:sz w:val="24"/>
          <w:szCs w:val="24"/>
        </w:rPr>
        <w:t xml:space="preserve">8. Сроки выполнения работ: </w:t>
      </w:r>
      <w:proofErr w:type="gramStart"/>
      <w:r w:rsidRPr="008421EF">
        <w:rPr>
          <w:rFonts w:ascii="Times New Roman" w:hAnsi="Times New Roman" w:cs="Times New Roman"/>
          <w:sz w:val="24"/>
          <w:szCs w:val="24"/>
        </w:rPr>
        <w:t>с даты подписания</w:t>
      </w:r>
      <w:proofErr w:type="gramEnd"/>
      <w:r w:rsidRPr="008421EF">
        <w:rPr>
          <w:rFonts w:ascii="Times New Roman" w:hAnsi="Times New Roman" w:cs="Times New Roman"/>
          <w:sz w:val="24"/>
          <w:szCs w:val="24"/>
        </w:rPr>
        <w:t xml:space="preserve"> договора по 20.12.</w:t>
      </w:r>
      <w:r w:rsidR="00822C8A" w:rsidRPr="008421EF">
        <w:rPr>
          <w:rFonts w:ascii="Times New Roman" w:hAnsi="Times New Roman" w:cs="Times New Roman"/>
          <w:sz w:val="24"/>
          <w:szCs w:val="24"/>
        </w:rPr>
        <w:t>20</w:t>
      </w:r>
      <w:r w:rsidRPr="008421EF">
        <w:rPr>
          <w:rFonts w:ascii="Times New Roman" w:hAnsi="Times New Roman" w:cs="Times New Roman"/>
          <w:sz w:val="24"/>
          <w:szCs w:val="24"/>
        </w:rPr>
        <w:t>16 года.</w:t>
      </w:r>
    </w:p>
    <w:p w:rsidR="00A52EF3" w:rsidRPr="008421EF" w:rsidRDefault="00A52EF3" w:rsidP="00A52EF3">
      <w:pPr>
        <w:widowControl w:val="0"/>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9. Источник финансирования: </w:t>
      </w:r>
      <w:r w:rsidRPr="008421EF">
        <w:rPr>
          <w:rFonts w:ascii="Times New Roman" w:hAnsi="Times New Roman" w:cs="Times New Roman"/>
          <w:sz w:val="24"/>
          <w:szCs w:val="24"/>
          <w:u w:val="single"/>
        </w:rPr>
        <w:t>бюджет города Югорска на 2016 год.</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10. Оплата выполненных работ: Расчет за выполненные работы  осуществляется в течение 25   дней со дня подписания Заказчиком Акта сдачи-приемки выполненных работ  либо, в </w:t>
      </w:r>
      <w:r w:rsidRPr="008421EF">
        <w:rPr>
          <w:rFonts w:ascii="Times New Roman" w:hAnsi="Times New Roman" w:cs="Times New Roman"/>
          <w:sz w:val="24"/>
          <w:szCs w:val="24"/>
        </w:rPr>
        <w:lastRenderedPageBreak/>
        <w:t xml:space="preserve">случаях, предусмотренных Договором, со дня подписания Акта </w:t>
      </w:r>
      <w:proofErr w:type="spellStart"/>
      <w:r w:rsidRPr="008421EF">
        <w:rPr>
          <w:rFonts w:ascii="Times New Roman" w:hAnsi="Times New Roman" w:cs="Times New Roman"/>
          <w:sz w:val="24"/>
          <w:szCs w:val="24"/>
        </w:rPr>
        <w:t>взаимосверки</w:t>
      </w:r>
      <w:proofErr w:type="spellEnd"/>
      <w:r w:rsidRPr="008421EF">
        <w:rPr>
          <w:rFonts w:ascii="Times New Roman" w:hAnsi="Times New Roman" w:cs="Times New Roman"/>
          <w:sz w:val="24"/>
          <w:szCs w:val="24"/>
        </w:rPr>
        <w:t xml:space="preserve"> обязательств на основании представленных Подрядчиком счета и счета-фактуры</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11. Требования к участникам закупки:</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2) </w:t>
      </w:r>
      <w:proofErr w:type="spellStart"/>
      <w:r w:rsidRPr="008421EF">
        <w:rPr>
          <w:rFonts w:ascii="Times New Roman" w:hAnsi="Times New Roman" w:cs="Times New Roman"/>
          <w:sz w:val="24"/>
          <w:szCs w:val="24"/>
        </w:rPr>
        <w:t>непроведение</w:t>
      </w:r>
      <w:proofErr w:type="spellEnd"/>
      <w:r w:rsidRPr="008421EF">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3) </w:t>
      </w:r>
      <w:proofErr w:type="spellStart"/>
      <w:r w:rsidRPr="008421EF">
        <w:rPr>
          <w:rFonts w:ascii="Times New Roman" w:hAnsi="Times New Roman" w:cs="Times New Roman"/>
          <w:sz w:val="24"/>
          <w:szCs w:val="24"/>
        </w:rPr>
        <w:t>неприостановление</w:t>
      </w:r>
      <w:proofErr w:type="spellEnd"/>
      <w:r w:rsidRPr="008421EF">
        <w:rPr>
          <w:rFonts w:ascii="Times New Roman" w:hAnsi="Times New Roman" w:cs="Times New Roman"/>
          <w:sz w:val="24"/>
          <w:szCs w:val="24"/>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proofErr w:type="gramStart"/>
      <w:r w:rsidRPr="008421EF">
        <w:rPr>
          <w:rFonts w:ascii="Times New Roman" w:hAnsi="Times New Roman" w:cs="Times New Roman"/>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421EF">
        <w:rPr>
          <w:rFonts w:ascii="Times New Roman" w:hAnsi="Times New Roman" w:cs="Times New Roman"/>
          <w:sz w:val="24"/>
          <w:szCs w:val="24"/>
        </w:rPr>
        <w:t xml:space="preserve"> обязанности </w:t>
      </w:r>
      <w:proofErr w:type="gramStart"/>
      <w:r w:rsidRPr="008421EF">
        <w:rPr>
          <w:rFonts w:ascii="Times New Roman" w:hAnsi="Times New Roman" w:cs="Times New Roman"/>
          <w:sz w:val="24"/>
          <w:szCs w:val="24"/>
        </w:rPr>
        <w:t>заявителя</w:t>
      </w:r>
      <w:proofErr w:type="gramEnd"/>
      <w:r w:rsidRPr="008421EF">
        <w:rPr>
          <w:rFonts w:ascii="Times New Roman" w:hAnsi="Times New Roman" w:cs="Times New Roman"/>
          <w:sz w:val="24"/>
          <w:szCs w:val="24"/>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421EF">
        <w:rPr>
          <w:rFonts w:ascii="Times New Roman" w:hAnsi="Times New Roman" w:cs="Times New Roman"/>
          <w:sz w:val="24"/>
          <w:szCs w:val="24"/>
        </w:rPr>
        <w:t>указанных</w:t>
      </w:r>
      <w:proofErr w:type="gramEnd"/>
      <w:r w:rsidRPr="008421EF">
        <w:rPr>
          <w:rFonts w:ascii="Times New Roman" w:hAnsi="Times New Roman" w:cs="Times New Roman"/>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proofErr w:type="gramStart"/>
      <w:r w:rsidRPr="008421EF">
        <w:rPr>
          <w:rFonts w:ascii="Times New Roman" w:hAnsi="Times New Roman" w:cs="Times New Roman"/>
          <w:sz w:val="24"/>
          <w:szCs w:val="24"/>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8421EF">
        <w:rPr>
          <w:rFonts w:ascii="Times New Roman" w:hAnsi="Times New Roman" w:cs="Times New Roman"/>
          <w:sz w:val="24"/>
          <w:szCs w:val="24"/>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w:t>
      </w:r>
      <w:proofErr w:type="gramStart"/>
      <w:r w:rsidRPr="008421EF">
        <w:rPr>
          <w:rFonts w:ascii="Times New Roman" w:hAnsi="Times New Roman" w:cs="Times New Roman"/>
          <w:sz w:val="24"/>
          <w:szCs w:val="24"/>
        </w:rPr>
        <w:t xml:space="preserve">управляющий состоят в браке с физическими лицами, являющимися выгодоприобретателями, единоличным исполнительным органом хозяйственного </w:t>
      </w:r>
      <w:r w:rsidRPr="008421EF">
        <w:rPr>
          <w:rFonts w:ascii="Times New Roman" w:hAnsi="Times New Roman" w:cs="Times New Roman"/>
          <w:sz w:val="24"/>
          <w:szCs w:val="24"/>
        </w:rPr>
        <w:lastRenderedPageBreak/>
        <w:t xml:space="preserve">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w:t>
      </w:r>
      <w:proofErr w:type="spellStart"/>
      <w:r w:rsidRPr="008421EF">
        <w:rPr>
          <w:rFonts w:ascii="Times New Roman" w:hAnsi="Times New Roman" w:cs="Times New Roman"/>
          <w:sz w:val="24"/>
          <w:szCs w:val="24"/>
        </w:rPr>
        <w:t>илиунитарного</w:t>
      </w:r>
      <w:proofErr w:type="spellEnd"/>
      <w:r w:rsidRPr="008421EF">
        <w:rPr>
          <w:rFonts w:ascii="Times New Roman" w:hAnsi="Times New Roman" w:cs="Times New Roman"/>
          <w:sz w:val="24"/>
          <w:szCs w:val="24"/>
        </w:rPr>
        <w:t xml:space="preserve">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w:t>
      </w:r>
      <w:proofErr w:type="gramEnd"/>
      <w:r w:rsidRPr="008421EF">
        <w:rPr>
          <w:rFonts w:ascii="Times New Roman" w:hAnsi="Times New Roman" w:cs="Times New Roman"/>
          <w:sz w:val="24"/>
          <w:szCs w:val="24"/>
        </w:rPr>
        <w:t xml:space="preserve"> по прямой восходящей и нисходящей линии (родителями и детьми, дедушкой, бабушкой и внуками), полнородными и </w:t>
      </w:r>
      <w:proofErr w:type="spellStart"/>
      <w:r w:rsidRPr="008421EF">
        <w:rPr>
          <w:rFonts w:ascii="Times New Roman" w:hAnsi="Times New Roman" w:cs="Times New Roman"/>
          <w:sz w:val="24"/>
          <w:szCs w:val="24"/>
        </w:rPr>
        <w:t>неполнородными</w:t>
      </w:r>
      <w:proofErr w:type="spellEnd"/>
      <w:r w:rsidRPr="008421EF">
        <w:rPr>
          <w:rFonts w:ascii="Times New Roman" w:hAnsi="Times New Roman" w:cs="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8) участник закупки не является офшорной компанией.</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Требование об отсутствии сведений об участнике закупки в реестре недобросовестных поставщиков:</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u w:val="single"/>
        </w:rPr>
      </w:pPr>
      <w:r w:rsidRPr="008421EF">
        <w:rPr>
          <w:rFonts w:ascii="Times New Roman" w:hAnsi="Times New Roman" w:cs="Times New Roman"/>
          <w:sz w:val="24"/>
          <w:szCs w:val="24"/>
        </w:rPr>
        <w:t xml:space="preserve">12. Дополнительные требования к участникам закупки, 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 </w:t>
      </w:r>
      <w:r w:rsidRPr="008421EF">
        <w:rPr>
          <w:rFonts w:ascii="Times New Roman" w:hAnsi="Times New Roman" w:cs="Times New Roman"/>
          <w:sz w:val="24"/>
          <w:szCs w:val="24"/>
          <w:u w:val="single"/>
        </w:rPr>
        <w:t>не установлено.</w:t>
      </w:r>
    </w:p>
    <w:p w:rsidR="00A52EF3" w:rsidRPr="008421EF" w:rsidRDefault="00A52EF3" w:rsidP="00A52EF3">
      <w:pPr>
        <w:tabs>
          <w:tab w:val="num" w:pos="0"/>
        </w:tabs>
        <w:suppressAutoHyphens/>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13. 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r w:rsidRPr="008421EF">
        <w:rPr>
          <w:rFonts w:ascii="Times New Roman" w:hAnsi="Times New Roman" w:cs="Times New Roman"/>
          <w:sz w:val="24"/>
          <w:szCs w:val="24"/>
          <w:u w:val="single"/>
        </w:rPr>
        <w:t>не предусмотрено</w:t>
      </w:r>
      <w:r w:rsidRPr="008421EF">
        <w:rPr>
          <w:rFonts w:ascii="Times New Roman" w:hAnsi="Times New Roman" w:cs="Times New Roman"/>
          <w:sz w:val="24"/>
          <w:szCs w:val="24"/>
        </w:rPr>
        <w:t>.</w:t>
      </w:r>
    </w:p>
    <w:p w:rsidR="00A52EF3" w:rsidRPr="008421EF" w:rsidRDefault="00A52EF3" w:rsidP="00A52EF3">
      <w:pPr>
        <w:pStyle w:val="a5"/>
        <w:numPr>
          <w:ilvl w:val="0"/>
          <w:numId w:val="3"/>
        </w:numPr>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Участниками </w:t>
      </w:r>
      <w:r w:rsidRPr="008421EF">
        <w:rPr>
          <w:rFonts w:ascii="Times New Roman" w:hAnsi="Times New Roman" w:cs="Times New Roman"/>
          <w:bCs/>
          <w:sz w:val="24"/>
          <w:szCs w:val="24"/>
        </w:rPr>
        <w:t>закупки</w:t>
      </w:r>
      <w:r w:rsidRPr="008421EF">
        <w:rPr>
          <w:rFonts w:ascii="Times New Roman" w:hAnsi="Times New Roman" w:cs="Times New Roman"/>
          <w:sz w:val="24"/>
          <w:szCs w:val="24"/>
        </w:rPr>
        <w:t xml:space="preserve"> могут быть только субъекты малого предпринимательства </w:t>
      </w:r>
      <w:r w:rsidRPr="008421EF">
        <w:rPr>
          <w:rFonts w:ascii="Times New Roman" w:hAnsi="Times New Roman" w:cs="Times New Roman"/>
          <w:bCs/>
          <w:sz w:val="24"/>
          <w:szCs w:val="24"/>
        </w:rPr>
        <w:t>и социально ориентированные некоммерческие организации</w:t>
      </w:r>
      <w:r w:rsidRPr="008421EF">
        <w:rPr>
          <w:rFonts w:ascii="Times New Roman" w:hAnsi="Times New Roman" w:cs="Times New Roman"/>
          <w:b/>
          <w:bCs/>
          <w:sz w:val="24"/>
          <w:szCs w:val="24"/>
        </w:rPr>
        <w:t>.</w:t>
      </w:r>
    </w:p>
    <w:p w:rsidR="00A52EF3" w:rsidRPr="008421EF" w:rsidRDefault="00A52EF3" w:rsidP="00A52EF3">
      <w:pPr>
        <w:pStyle w:val="a5"/>
        <w:autoSpaceDE w:val="0"/>
        <w:autoSpaceDN w:val="0"/>
        <w:adjustRightInd w:val="0"/>
        <w:spacing w:after="0" w:line="240" w:lineRule="auto"/>
        <w:ind w:left="0"/>
        <w:jc w:val="both"/>
        <w:rPr>
          <w:rFonts w:ascii="Times New Roman" w:hAnsi="Times New Roman" w:cs="Times New Roman"/>
          <w:sz w:val="24"/>
          <w:szCs w:val="24"/>
        </w:rPr>
      </w:pPr>
      <w:r w:rsidRPr="008421EF">
        <w:rPr>
          <w:rFonts w:ascii="Times New Roman" w:hAnsi="Times New Roman" w:cs="Times New Roman"/>
          <w:sz w:val="24"/>
          <w:szCs w:val="24"/>
        </w:rPr>
        <w:t>15.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p>
    <w:p w:rsidR="00A52EF3" w:rsidRPr="008421EF" w:rsidRDefault="00A52EF3" w:rsidP="00A52EF3">
      <w:pPr>
        <w:pStyle w:val="a5"/>
        <w:numPr>
          <w:ilvl w:val="0"/>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8421EF">
        <w:rPr>
          <w:rFonts w:ascii="Times New Roman" w:hAnsi="Times New Roman" w:cs="Times New Roman"/>
          <w:sz w:val="24"/>
          <w:szCs w:val="24"/>
        </w:rPr>
        <w:t xml:space="preserve"> Документация об аукционе в электронной форме размещена на официальном сайте </w:t>
      </w:r>
      <w:r w:rsidRPr="008421EF">
        <w:rPr>
          <w:rFonts w:ascii="Times New Roman" w:hAnsi="Times New Roman" w:cs="Times New Roman"/>
          <w:sz w:val="24"/>
          <w:szCs w:val="24"/>
        </w:rPr>
        <w:noBreakHyphen/>
        <w:t xml:space="preserve"> </w:t>
      </w:r>
      <w:proofErr w:type="spellStart"/>
      <w:r w:rsidRPr="008421EF">
        <w:rPr>
          <w:rFonts w:ascii="Times New Roman" w:hAnsi="Times New Roman" w:cs="Times New Roman"/>
          <w:sz w:val="24"/>
          <w:szCs w:val="24"/>
        </w:rPr>
        <w:t>www</w:t>
      </w:r>
      <w:proofErr w:type="spellEnd"/>
      <w:r w:rsidRPr="008421EF">
        <w:rPr>
          <w:rFonts w:ascii="Times New Roman" w:hAnsi="Times New Roman" w:cs="Times New Roman"/>
          <w:sz w:val="24"/>
          <w:szCs w:val="24"/>
        </w:rPr>
        <w:t>.</w:t>
      </w:r>
      <w:proofErr w:type="spellStart"/>
      <w:r w:rsidRPr="008421EF">
        <w:rPr>
          <w:rFonts w:ascii="Times New Roman" w:hAnsi="Times New Roman" w:cs="Times New Roman"/>
          <w:sz w:val="24"/>
          <w:szCs w:val="24"/>
          <w:lang w:val="en-US"/>
        </w:rPr>
        <w:t>zakupki</w:t>
      </w:r>
      <w:proofErr w:type="spellEnd"/>
      <w:r w:rsidRPr="008421EF">
        <w:rPr>
          <w:rFonts w:ascii="Times New Roman" w:hAnsi="Times New Roman" w:cs="Times New Roman"/>
          <w:sz w:val="24"/>
          <w:szCs w:val="24"/>
        </w:rPr>
        <w:t>.</w:t>
      </w:r>
      <w:proofErr w:type="spellStart"/>
      <w:r w:rsidRPr="008421EF">
        <w:rPr>
          <w:rFonts w:ascii="Times New Roman" w:hAnsi="Times New Roman" w:cs="Times New Roman"/>
          <w:sz w:val="24"/>
          <w:szCs w:val="24"/>
          <w:lang w:val="en-US"/>
        </w:rPr>
        <w:t>gov</w:t>
      </w:r>
      <w:proofErr w:type="spellEnd"/>
      <w:r w:rsidRPr="008421EF">
        <w:rPr>
          <w:rFonts w:ascii="Times New Roman" w:hAnsi="Times New Roman" w:cs="Times New Roman"/>
          <w:sz w:val="24"/>
          <w:szCs w:val="24"/>
        </w:rPr>
        <w:t>.</w:t>
      </w:r>
      <w:proofErr w:type="spellStart"/>
      <w:r w:rsidRPr="008421EF">
        <w:rPr>
          <w:rFonts w:ascii="Times New Roman" w:hAnsi="Times New Roman" w:cs="Times New Roman"/>
          <w:sz w:val="24"/>
          <w:szCs w:val="24"/>
          <w:lang w:val="en-US"/>
        </w:rPr>
        <w:t>ru</w:t>
      </w:r>
      <w:proofErr w:type="spellEnd"/>
      <w:r w:rsidRPr="008421EF">
        <w:rPr>
          <w:rFonts w:ascii="Times New Roman" w:hAnsi="Times New Roman" w:cs="Times New Roman"/>
          <w:sz w:val="24"/>
          <w:szCs w:val="24"/>
        </w:rPr>
        <w:t>.</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17. 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8421EF">
        <w:rPr>
          <w:rFonts w:ascii="Times New Roman" w:hAnsi="Times New Roman" w:cs="Times New Roman"/>
          <w:sz w:val="24"/>
          <w:szCs w:val="24"/>
        </w:rPr>
        <w:t>25</w:t>
      </w:r>
      <w:r w:rsidRPr="008421EF">
        <w:rPr>
          <w:rFonts w:ascii="Times New Roman" w:hAnsi="Times New Roman" w:cs="Times New Roman"/>
          <w:sz w:val="24"/>
          <w:szCs w:val="24"/>
        </w:rPr>
        <w:t>» </w:t>
      </w:r>
      <w:r w:rsidR="008421EF">
        <w:rPr>
          <w:rFonts w:ascii="Times New Roman" w:hAnsi="Times New Roman" w:cs="Times New Roman"/>
          <w:sz w:val="24"/>
          <w:szCs w:val="24"/>
        </w:rPr>
        <w:t xml:space="preserve">июля </w:t>
      </w:r>
      <w:r w:rsidRPr="008421EF">
        <w:rPr>
          <w:rFonts w:ascii="Times New Roman" w:hAnsi="Times New Roman" w:cs="Times New Roman"/>
          <w:sz w:val="24"/>
          <w:szCs w:val="24"/>
        </w:rPr>
        <w:t>2016 года.</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18.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19. Дата окончания срока рассмотрения заявок на участие в аукционе в электронной форме:   «</w:t>
      </w:r>
      <w:r w:rsidR="008421EF">
        <w:rPr>
          <w:rFonts w:ascii="Times New Roman" w:hAnsi="Times New Roman" w:cs="Times New Roman"/>
          <w:sz w:val="24"/>
          <w:szCs w:val="24"/>
        </w:rPr>
        <w:t>26</w:t>
      </w:r>
      <w:r w:rsidRPr="008421EF">
        <w:rPr>
          <w:rFonts w:ascii="Times New Roman" w:hAnsi="Times New Roman" w:cs="Times New Roman"/>
          <w:sz w:val="24"/>
          <w:szCs w:val="24"/>
        </w:rPr>
        <w:t xml:space="preserve">» </w:t>
      </w:r>
      <w:r w:rsidR="008421EF">
        <w:rPr>
          <w:rFonts w:ascii="Times New Roman" w:hAnsi="Times New Roman" w:cs="Times New Roman"/>
          <w:sz w:val="24"/>
          <w:szCs w:val="24"/>
        </w:rPr>
        <w:t xml:space="preserve">июля </w:t>
      </w:r>
      <w:r w:rsidRPr="008421EF">
        <w:rPr>
          <w:rFonts w:ascii="Times New Roman" w:hAnsi="Times New Roman" w:cs="Times New Roman"/>
          <w:sz w:val="24"/>
          <w:szCs w:val="24"/>
        </w:rPr>
        <w:t>2016 года.</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20. Дата проведения аукциона в электронной форме: « </w:t>
      </w:r>
      <w:r w:rsidR="008421EF">
        <w:rPr>
          <w:rFonts w:ascii="Times New Roman" w:hAnsi="Times New Roman" w:cs="Times New Roman"/>
          <w:sz w:val="24"/>
          <w:szCs w:val="24"/>
        </w:rPr>
        <w:t>29</w:t>
      </w:r>
      <w:r w:rsidRPr="008421EF">
        <w:rPr>
          <w:rFonts w:ascii="Times New Roman" w:hAnsi="Times New Roman" w:cs="Times New Roman"/>
          <w:sz w:val="24"/>
          <w:szCs w:val="24"/>
        </w:rPr>
        <w:t xml:space="preserve">» </w:t>
      </w:r>
      <w:r w:rsidR="008421EF">
        <w:rPr>
          <w:rFonts w:ascii="Times New Roman" w:hAnsi="Times New Roman" w:cs="Times New Roman"/>
          <w:sz w:val="24"/>
          <w:szCs w:val="24"/>
        </w:rPr>
        <w:t xml:space="preserve">июля </w:t>
      </w:r>
      <w:bookmarkStart w:id="0" w:name="_GoBack"/>
      <w:bookmarkEnd w:id="0"/>
      <w:r w:rsidRPr="008421EF">
        <w:rPr>
          <w:rFonts w:ascii="Times New Roman" w:hAnsi="Times New Roman" w:cs="Times New Roman"/>
          <w:sz w:val="24"/>
          <w:szCs w:val="24"/>
        </w:rPr>
        <w:t>2016 года.</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lastRenderedPageBreak/>
        <w:t xml:space="preserve">21.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8421EF">
        <w:rPr>
          <w:rFonts w:ascii="Times New Roman" w:hAnsi="Times New Roman" w:cs="Times New Roman"/>
          <w:sz w:val="24"/>
          <w:szCs w:val="24"/>
          <w:u w:val="single"/>
        </w:rPr>
        <w:t>не предоставляются</w:t>
      </w:r>
      <w:r w:rsidRPr="008421EF">
        <w:rPr>
          <w:rFonts w:ascii="Times New Roman" w:hAnsi="Times New Roman" w:cs="Times New Roman"/>
          <w:sz w:val="24"/>
          <w:szCs w:val="24"/>
        </w:rPr>
        <w:t>.</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22. Преимущества, предоставляемые осуществляющим производство товаров, выполнение работ, оказание услуг организациям инвалидов: </w:t>
      </w:r>
      <w:r w:rsidRPr="008421EF">
        <w:rPr>
          <w:rFonts w:ascii="Times New Roman" w:hAnsi="Times New Roman" w:cs="Times New Roman"/>
          <w:sz w:val="24"/>
          <w:szCs w:val="24"/>
          <w:u w:val="single"/>
        </w:rPr>
        <w:t>не предоставляются</w:t>
      </w:r>
      <w:r w:rsidRPr="008421EF">
        <w:rPr>
          <w:rFonts w:ascii="Times New Roman" w:hAnsi="Times New Roman" w:cs="Times New Roman"/>
          <w:sz w:val="24"/>
          <w:szCs w:val="24"/>
        </w:rPr>
        <w:t xml:space="preserve">. </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b/>
          <w:sz w:val="24"/>
          <w:szCs w:val="24"/>
        </w:rPr>
      </w:pPr>
      <w:r w:rsidRPr="008421EF">
        <w:rPr>
          <w:rFonts w:ascii="Times New Roman" w:hAnsi="Times New Roman" w:cs="Times New Roman"/>
          <w:sz w:val="24"/>
          <w:szCs w:val="24"/>
        </w:rPr>
        <w:t xml:space="preserve">23. Размер обеспечения заявки на участие в закупке </w:t>
      </w:r>
      <w:r w:rsidRPr="008421EF">
        <w:rPr>
          <w:rFonts w:ascii="Times New Roman" w:hAnsi="Times New Roman" w:cs="Times New Roman"/>
          <w:sz w:val="24"/>
          <w:szCs w:val="24"/>
          <w:u w:val="single"/>
        </w:rPr>
        <w:t>в размере 1% от начальной (максимальной) цены договора, что составляет 9 924 (девять тысяч девятьсот двадцать четыре) рубля 62 копейки.</w:t>
      </w:r>
    </w:p>
    <w:p w:rsidR="00A52EF3" w:rsidRPr="008421EF" w:rsidRDefault="00A52EF3" w:rsidP="00A52EF3">
      <w:pPr>
        <w:tabs>
          <w:tab w:val="left" w:pos="426"/>
          <w:tab w:val="left" w:pos="993"/>
        </w:tabs>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24. Договор заключается только после предоставления участником закупки, с которым заключается договор обеспечения исполнения договора.</w:t>
      </w:r>
    </w:p>
    <w:p w:rsidR="00A52EF3" w:rsidRPr="008421EF" w:rsidRDefault="00A52EF3" w:rsidP="00A52EF3">
      <w:pPr>
        <w:tabs>
          <w:tab w:val="left"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8421EF">
        <w:rPr>
          <w:rFonts w:ascii="Times New Roman" w:hAnsi="Times New Roman" w:cs="Times New Roman"/>
          <w:sz w:val="24"/>
          <w:szCs w:val="24"/>
        </w:rPr>
        <w:t>Исполнение договора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договора определяется участником закупки, с которым заключается договор, самостоятельно.</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8421EF">
        <w:rPr>
          <w:rFonts w:ascii="Times New Roman" w:hAnsi="Times New Roman" w:cs="Times New Roman"/>
          <w:sz w:val="24"/>
          <w:szCs w:val="24"/>
        </w:rPr>
        <w:t>Срок действия банковской гарантии должен превышать срок действия договора не менее чем на один месяц.</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
          <w:sz w:val="24"/>
          <w:szCs w:val="24"/>
        </w:rPr>
      </w:pPr>
      <w:r w:rsidRPr="008421EF">
        <w:rPr>
          <w:rFonts w:ascii="Times New Roman" w:hAnsi="Times New Roman" w:cs="Times New Roman"/>
          <w:sz w:val="24"/>
          <w:szCs w:val="24"/>
        </w:rPr>
        <w:t>Размер обеспечения исполнения договора: 5% от начальной (максимальной) цены контракта, что составляет 49 623 (сорок девять тысяч шестьсот двадцать три) рубля 10 копеек.</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sz w:val="24"/>
          <w:szCs w:val="24"/>
        </w:rPr>
      </w:pPr>
      <w:r w:rsidRPr="008421EF">
        <w:rPr>
          <w:rFonts w:ascii="Times New Roman" w:hAnsi="Times New Roman" w:cs="Times New Roman"/>
          <w:sz w:val="24"/>
          <w:szCs w:val="24"/>
        </w:rPr>
        <w:t xml:space="preserve">В случае возникновения обстоятельств, препятствующих заключению договора в установленные Законом о контрактной системе сроки, срок действия банковской гарантии продлевается на срок наличия таких обстоятельств.  </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Обеспечение исполнения договора должно быть предоставлено одновременно с подписанным экземпляром договора.</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В случае</w:t>
      </w:r>
      <w:proofErr w:type="gramStart"/>
      <w:r w:rsidRPr="008421EF">
        <w:rPr>
          <w:rFonts w:ascii="Times New Roman" w:hAnsi="Times New Roman" w:cs="Times New Roman"/>
          <w:bCs/>
          <w:sz w:val="24"/>
          <w:szCs w:val="24"/>
        </w:rPr>
        <w:t>,</w:t>
      </w:r>
      <w:proofErr w:type="gramEnd"/>
      <w:r w:rsidRPr="008421EF">
        <w:rPr>
          <w:rFonts w:ascii="Times New Roman" w:hAnsi="Times New Roman" w:cs="Times New Roman"/>
          <w:bCs/>
          <w:sz w:val="24"/>
          <w:szCs w:val="24"/>
        </w:rPr>
        <w:t xml:space="preserve"> если участником закупки, с которым заключается договор, является государственное или муниципальное казенное учреждение, данные положения об обеспечении исполнения договора к такому участнику закупки не применяются.</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В ходе исполнения договора поставщик (подрядчик, исполнитель) вправе представить заказчику взамен ранее представленного обеспечения исполнения договора новое обеспечение исполнения договора, уменьшенное на размер выполненных обязательств по договору, при этом может быть изменен способ обеспечения исполнения договора.</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Требования к обеспечению исполнения договора, предоставляемому в виде банковской гарантии, установлены в статье 45 Закона о контрактной системе, а именно:</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1. Банковская гарантия должна быть безотзывной;</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 xml:space="preserve">2.  Банковская гарантия должна содержать: </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1) сумму банковской гарантии, подлежащую уплате гарантом заказчику в случае ненадлежащего исполнения обязатель</w:t>
      </w:r>
      <w:proofErr w:type="gramStart"/>
      <w:r w:rsidRPr="008421EF">
        <w:rPr>
          <w:rFonts w:ascii="Times New Roman" w:hAnsi="Times New Roman" w:cs="Times New Roman"/>
          <w:bCs/>
          <w:sz w:val="24"/>
          <w:szCs w:val="24"/>
        </w:rPr>
        <w:t>ств пр</w:t>
      </w:r>
      <w:proofErr w:type="gramEnd"/>
      <w:r w:rsidRPr="008421EF">
        <w:rPr>
          <w:rFonts w:ascii="Times New Roman" w:hAnsi="Times New Roman" w:cs="Times New Roman"/>
          <w:bCs/>
          <w:sz w:val="24"/>
          <w:szCs w:val="24"/>
        </w:rPr>
        <w:t>инципалом в соответствии со статьей 96 Закона о контрактной системе;</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t>2) обязательства принципала, надлежащее исполнение которых обеспечивается банковской гарантией;</w:t>
      </w:r>
    </w:p>
    <w:p w:rsidR="00A52EF3" w:rsidRPr="008421EF" w:rsidRDefault="00A52EF3" w:rsidP="00A52EF3">
      <w:pPr>
        <w:tabs>
          <w:tab w:val="num" w:pos="0"/>
        </w:tabs>
        <w:suppressAutoHyphens/>
        <w:autoSpaceDE w:val="0"/>
        <w:autoSpaceDN w:val="0"/>
        <w:adjustRightInd w:val="0"/>
        <w:spacing w:line="240" w:lineRule="auto"/>
        <w:jc w:val="both"/>
        <w:outlineLvl w:val="0"/>
        <w:rPr>
          <w:rFonts w:ascii="Times New Roman" w:hAnsi="Times New Roman" w:cs="Times New Roman"/>
          <w:bCs/>
          <w:sz w:val="24"/>
          <w:szCs w:val="24"/>
        </w:rPr>
      </w:pPr>
      <w:r w:rsidRPr="008421EF">
        <w:rPr>
          <w:rFonts w:ascii="Times New Roman" w:hAnsi="Times New Roman" w:cs="Times New Roman"/>
          <w:bCs/>
          <w:sz w:val="24"/>
          <w:szCs w:val="24"/>
        </w:rPr>
        <w:lastRenderedPageBreak/>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6) срок действия банковской гарантии;</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52EF3" w:rsidRPr="008421EF" w:rsidRDefault="00A52EF3" w:rsidP="00A52EF3">
      <w:pPr>
        <w:pStyle w:val="3"/>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A52EF3" w:rsidRPr="008421EF" w:rsidRDefault="00A52EF3" w:rsidP="00A52EF3">
      <w:pPr>
        <w:pStyle w:val="3"/>
        <w:keepNext w:val="0"/>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3. Банковская гарантия должна быть включена в реестр банковских гарантий, размещенный в единой информационной системе.</w:t>
      </w:r>
    </w:p>
    <w:p w:rsidR="00A52EF3" w:rsidRPr="008421EF" w:rsidRDefault="00A52EF3" w:rsidP="00A52EF3">
      <w:pPr>
        <w:pStyle w:val="3"/>
        <w:keepNext w:val="0"/>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Требования к обеспечению исполнения контракта, предоставляемому в виде денежных средств:</w:t>
      </w:r>
    </w:p>
    <w:p w:rsidR="00A52EF3" w:rsidRPr="008421EF" w:rsidRDefault="00A52EF3" w:rsidP="00A52EF3">
      <w:pPr>
        <w:pStyle w:val="4"/>
        <w:keepNext w:val="0"/>
        <w:numPr>
          <w:ilvl w:val="0"/>
          <w:numId w:val="2"/>
        </w:numPr>
        <w:tabs>
          <w:tab w:val="num" w:pos="0"/>
        </w:tabs>
        <w:spacing w:before="0" w:after="0"/>
        <w:ind w:left="0" w:firstLine="0"/>
        <w:jc w:val="both"/>
        <w:rPr>
          <w:b w:val="0"/>
          <w:sz w:val="24"/>
          <w:szCs w:val="24"/>
        </w:rPr>
      </w:pPr>
      <w:r w:rsidRPr="008421EF">
        <w:rPr>
          <w:b w:val="0"/>
          <w:sz w:val="24"/>
          <w:szCs w:val="24"/>
        </w:rPr>
        <w:t>денежные средства, вносимые в обеспечение исполнения контракта, должны быть перечислены по следующим реквизитам:</w:t>
      </w:r>
    </w:p>
    <w:p w:rsidR="00A52EF3" w:rsidRPr="008421EF" w:rsidRDefault="00A52EF3" w:rsidP="00A52EF3">
      <w:pPr>
        <w:tabs>
          <w:tab w:val="num" w:pos="927"/>
        </w:tabs>
        <w:autoSpaceDE w:val="0"/>
        <w:autoSpaceDN w:val="0"/>
        <w:adjustRightInd w:val="0"/>
        <w:spacing w:line="240" w:lineRule="auto"/>
        <w:jc w:val="both"/>
        <w:rPr>
          <w:rFonts w:ascii="Times New Roman" w:hAnsi="Times New Roman" w:cs="Times New Roman"/>
          <w:sz w:val="24"/>
          <w:szCs w:val="24"/>
          <w:lang w:eastAsia="en-US"/>
        </w:rPr>
      </w:pPr>
      <w:r w:rsidRPr="008421EF">
        <w:rPr>
          <w:rFonts w:ascii="Times New Roman" w:hAnsi="Times New Roman" w:cs="Times New Roman"/>
          <w:bCs/>
          <w:sz w:val="24"/>
          <w:szCs w:val="24"/>
          <w:lang w:eastAsia="en-US"/>
        </w:rPr>
        <w:t>Муниципальное бюджетное образовательное учреждение «Средняя общеобразовательная школа № 6»</w:t>
      </w:r>
    </w:p>
    <w:p w:rsidR="00A52EF3" w:rsidRPr="008421EF" w:rsidRDefault="00A52EF3" w:rsidP="00A52EF3">
      <w:pPr>
        <w:spacing w:line="240" w:lineRule="auto"/>
        <w:jc w:val="both"/>
        <w:rPr>
          <w:rFonts w:ascii="Times New Roman" w:hAnsi="Times New Roman" w:cs="Times New Roman"/>
          <w:sz w:val="24"/>
          <w:szCs w:val="24"/>
          <w:lang w:eastAsia="en-US"/>
        </w:rPr>
      </w:pPr>
      <w:r w:rsidRPr="008421EF">
        <w:rPr>
          <w:rFonts w:ascii="Times New Roman" w:hAnsi="Times New Roman" w:cs="Times New Roman"/>
          <w:sz w:val="24"/>
          <w:szCs w:val="24"/>
          <w:lang w:eastAsia="en-US"/>
        </w:rPr>
        <w:t>ИНН/КПП 8622009268/862201001</w:t>
      </w:r>
    </w:p>
    <w:p w:rsidR="00A52EF3" w:rsidRPr="008421EF" w:rsidRDefault="00A52EF3" w:rsidP="00A52EF3">
      <w:pPr>
        <w:spacing w:line="240" w:lineRule="auto"/>
        <w:jc w:val="both"/>
        <w:rPr>
          <w:rFonts w:ascii="Times New Roman" w:hAnsi="Times New Roman" w:cs="Times New Roman"/>
          <w:sz w:val="24"/>
          <w:szCs w:val="24"/>
          <w:lang w:eastAsia="en-US"/>
        </w:rPr>
      </w:pPr>
      <w:proofErr w:type="spellStart"/>
      <w:r w:rsidRPr="008421EF">
        <w:rPr>
          <w:rFonts w:ascii="Times New Roman" w:hAnsi="Times New Roman" w:cs="Times New Roman"/>
          <w:sz w:val="24"/>
          <w:szCs w:val="24"/>
          <w:lang w:eastAsia="en-US"/>
        </w:rPr>
        <w:t>ДепфинЮгорска</w:t>
      </w:r>
      <w:proofErr w:type="spellEnd"/>
      <w:r w:rsidRPr="008421EF">
        <w:rPr>
          <w:rFonts w:ascii="Times New Roman" w:hAnsi="Times New Roman" w:cs="Times New Roman"/>
          <w:sz w:val="24"/>
          <w:szCs w:val="24"/>
          <w:lang w:eastAsia="en-US"/>
        </w:rPr>
        <w:t xml:space="preserve"> (МБОУ «Средняя общеобразовательная школа № 6», л/с 300.14.106.0)</w:t>
      </w:r>
    </w:p>
    <w:p w:rsidR="00A52EF3" w:rsidRPr="008421EF" w:rsidRDefault="00A52EF3" w:rsidP="00A52EF3">
      <w:pPr>
        <w:spacing w:line="240" w:lineRule="auto"/>
        <w:jc w:val="both"/>
        <w:rPr>
          <w:rFonts w:ascii="Times New Roman" w:hAnsi="Times New Roman" w:cs="Times New Roman"/>
          <w:sz w:val="24"/>
          <w:szCs w:val="24"/>
          <w:lang w:eastAsia="en-US"/>
        </w:rPr>
      </w:pPr>
      <w:r w:rsidRPr="008421EF">
        <w:rPr>
          <w:rFonts w:ascii="Times New Roman" w:hAnsi="Times New Roman" w:cs="Times New Roman"/>
          <w:sz w:val="24"/>
          <w:szCs w:val="24"/>
          <w:lang w:eastAsia="en-US"/>
        </w:rPr>
        <w:t xml:space="preserve">Ф-Л ЗС ПАО ХАНТЫ-МАНСИЙСКИЙ БАНК ОТКРЫТИЕ г. Ханты-Мансийск </w:t>
      </w:r>
    </w:p>
    <w:p w:rsidR="00A52EF3" w:rsidRPr="008421EF" w:rsidRDefault="00A52EF3" w:rsidP="00A52EF3">
      <w:pPr>
        <w:spacing w:line="240" w:lineRule="auto"/>
        <w:jc w:val="both"/>
        <w:rPr>
          <w:rFonts w:ascii="Times New Roman" w:hAnsi="Times New Roman" w:cs="Times New Roman"/>
          <w:sz w:val="24"/>
          <w:szCs w:val="24"/>
          <w:lang w:eastAsia="en-US"/>
        </w:rPr>
      </w:pPr>
      <w:proofErr w:type="gramStart"/>
      <w:r w:rsidRPr="008421EF">
        <w:rPr>
          <w:rFonts w:ascii="Times New Roman" w:hAnsi="Times New Roman" w:cs="Times New Roman"/>
          <w:sz w:val="24"/>
          <w:szCs w:val="24"/>
          <w:lang w:eastAsia="en-US"/>
        </w:rPr>
        <w:t>р</w:t>
      </w:r>
      <w:proofErr w:type="gramEnd"/>
      <w:r w:rsidRPr="008421EF">
        <w:rPr>
          <w:rFonts w:ascii="Times New Roman" w:hAnsi="Times New Roman" w:cs="Times New Roman"/>
          <w:sz w:val="24"/>
          <w:szCs w:val="24"/>
          <w:lang w:eastAsia="en-US"/>
        </w:rPr>
        <w:t>/с 40701810800063000007,</w:t>
      </w:r>
    </w:p>
    <w:p w:rsidR="00A52EF3" w:rsidRPr="008421EF" w:rsidRDefault="00A52EF3" w:rsidP="00A52EF3">
      <w:pPr>
        <w:spacing w:line="240" w:lineRule="auto"/>
        <w:jc w:val="both"/>
        <w:rPr>
          <w:rFonts w:ascii="Times New Roman" w:hAnsi="Times New Roman" w:cs="Times New Roman"/>
          <w:sz w:val="24"/>
          <w:szCs w:val="24"/>
          <w:lang w:eastAsia="en-US"/>
        </w:rPr>
      </w:pPr>
      <w:r w:rsidRPr="008421EF">
        <w:rPr>
          <w:rFonts w:ascii="Times New Roman" w:hAnsi="Times New Roman" w:cs="Times New Roman"/>
          <w:sz w:val="24"/>
          <w:szCs w:val="24"/>
          <w:lang w:eastAsia="en-US"/>
        </w:rPr>
        <w:t>к/с 30101810771620000782,</w:t>
      </w:r>
    </w:p>
    <w:p w:rsidR="00A52EF3" w:rsidRPr="008421EF" w:rsidRDefault="00A52EF3" w:rsidP="00A52EF3">
      <w:pPr>
        <w:autoSpaceDE w:val="0"/>
        <w:autoSpaceDN w:val="0"/>
        <w:adjustRightInd w:val="0"/>
        <w:spacing w:line="240" w:lineRule="auto"/>
        <w:rPr>
          <w:rFonts w:ascii="Times New Roman" w:hAnsi="Times New Roman" w:cs="Times New Roman"/>
          <w:sz w:val="24"/>
          <w:szCs w:val="24"/>
        </w:rPr>
      </w:pPr>
      <w:r w:rsidRPr="008421EF">
        <w:rPr>
          <w:rFonts w:ascii="Times New Roman" w:hAnsi="Times New Roman" w:cs="Times New Roman"/>
          <w:sz w:val="24"/>
          <w:szCs w:val="24"/>
          <w:lang w:eastAsia="en-US"/>
        </w:rPr>
        <w:t>БИК 047162782</w:t>
      </w:r>
    </w:p>
    <w:p w:rsidR="00A52EF3" w:rsidRPr="008421EF" w:rsidRDefault="00A52EF3" w:rsidP="00A52EF3">
      <w:pPr>
        <w:tabs>
          <w:tab w:val="num" w:pos="0"/>
        </w:tabs>
        <w:spacing w:line="240" w:lineRule="auto"/>
        <w:rPr>
          <w:rFonts w:ascii="Times New Roman" w:hAnsi="Times New Roman" w:cs="Times New Roman"/>
          <w:bCs/>
          <w:sz w:val="24"/>
          <w:szCs w:val="24"/>
        </w:rPr>
      </w:pPr>
      <w:r w:rsidRPr="008421EF">
        <w:rPr>
          <w:rFonts w:ascii="Times New Roman" w:hAnsi="Times New Roman" w:cs="Times New Roman"/>
          <w:sz w:val="24"/>
          <w:szCs w:val="24"/>
        </w:rPr>
        <w:t xml:space="preserve">Назначение платежа: «Обеспечение исполнения гражданско-правового договора по аукциону в электронной форме №_____ на выполнение работ по </w:t>
      </w:r>
      <w:r w:rsidR="00822C8A" w:rsidRPr="008421EF">
        <w:rPr>
          <w:rFonts w:ascii="Times New Roman" w:hAnsi="Times New Roman" w:cs="Times New Roman"/>
          <w:sz w:val="24"/>
          <w:szCs w:val="24"/>
        </w:rPr>
        <w:t xml:space="preserve">текущему </w:t>
      </w:r>
      <w:r w:rsidRPr="008421EF">
        <w:rPr>
          <w:rFonts w:ascii="Times New Roman" w:hAnsi="Times New Roman" w:cs="Times New Roman"/>
          <w:sz w:val="24"/>
          <w:szCs w:val="24"/>
        </w:rPr>
        <w:t>ремонту большой ванны бассейна»;</w:t>
      </w:r>
    </w:p>
    <w:p w:rsidR="00A52EF3" w:rsidRPr="008421EF" w:rsidRDefault="00A52EF3" w:rsidP="00A52EF3">
      <w:pPr>
        <w:pStyle w:val="4"/>
        <w:keepNext w:val="0"/>
        <w:numPr>
          <w:ilvl w:val="0"/>
          <w:numId w:val="2"/>
        </w:numPr>
        <w:tabs>
          <w:tab w:val="num" w:pos="0"/>
        </w:tabs>
        <w:spacing w:before="0" w:after="0"/>
        <w:ind w:left="0" w:firstLine="0"/>
        <w:jc w:val="both"/>
        <w:rPr>
          <w:b w:val="0"/>
          <w:sz w:val="24"/>
          <w:szCs w:val="24"/>
        </w:rPr>
      </w:pPr>
      <w:r w:rsidRPr="008421EF">
        <w:rPr>
          <w:b w:val="0"/>
          <w:sz w:val="24"/>
          <w:szCs w:val="24"/>
        </w:rPr>
        <w:t>факт внесения денежных средств в обеспечение исполнения договора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52EF3" w:rsidRPr="008421EF" w:rsidRDefault="00A52EF3" w:rsidP="00A52EF3">
      <w:pPr>
        <w:pStyle w:val="4"/>
        <w:keepNext w:val="0"/>
        <w:numPr>
          <w:ilvl w:val="0"/>
          <w:numId w:val="2"/>
        </w:numPr>
        <w:tabs>
          <w:tab w:val="num" w:pos="0"/>
        </w:tabs>
        <w:spacing w:before="0" w:after="0"/>
        <w:ind w:left="0" w:firstLine="0"/>
        <w:jc w:val="both"/>
        <w:rPr>
          <w:b w:val="0"/>
          <w:sz w:val="24"/>
          <w:szCs w:val="24"/>
        </w:rPr>
      </w:pPr>
      <w:r w:rsidRPr="008421EF">
        <w:rPr>
          <w:b w:val="0"/>
          <w:sz w:val="24"/>
          <w:szCs w:val="24"/>
        </w:rPr>
        <w:t xml:space="preserve"> денежные средства, вносимые в обеспечение исполнения договора, должны быть зачислены по реквизитам счета заказчика до заключения договора; в противном случае обеспечение исполнения договора в виде денежных сре</w:t>
      </w:r>
      <w:proofErr w:type="gramStart"/>
      <w:r w:rsidRPr="008421EF">
        <w:rPr>
          <w:b w:val="0"/>
          <w:sz w:val="24"/>
          <w:szCs w:val="24"/>
        </w:rPr>
        <w:t>дств сч</w:t>
      </w:r>
      <w:proofErr w:type="gramEnd"/>
      <w:r w:rsidRPr="008421EF">
        <w:rPr>
          <w:b w:val="0"/>
          <w:sz w:val="24"/>
          <w:szCs w:val="24"/>
        </w:rPr>
        <w:t xml:space="preserve">итается </w:t>
      </w:r>
      <w:proofErr w:type="spellStart"/>
      <w:r w:rsidRPr="008421EF">
        <w:rPr>
          <w:b w:val="0"/>
          <w:sz w:val="24"/>
          <w:szCs w:val="24"/>
        </w:rPr>
        <w:t>непредоставленным</w:t>
      </w:r>
      <w:proofErr w:type="spellEnd"/>
      <w:r w:rsidRPr="008421EF">
        <w:rPr>
          <w:b w:val="0"/>
          <w:sz w:val="24"/>
          <w:szCs w:val="24"/>
        </w:rPr>
        <w:t>;</w:t>
      </w:r>
    </w:p>
    <w:p w:rsidR="00A52EF3" w:rsidRPr="008421EF" w:rsidRDefault="00A52EF3" w:rsidP="00A52EF3">
      <w:pPr>
        <w:pStyle w:val="4"/>
        <w:keepNext w:val="0"/>
        <w:numPr>
          <w:ilvl w:val="0"/>
          <w:numId w:val="2"/>
        </w:numPr>
        <w:tabs>
          <w:tab w:val="num" w:pos="0"/>
        </w:tabs>
        <w:spacing w:before="0" w:after="0"/>
        <w:ind w:left="0" w:firstLine="0"/>
        <w:jc w:val="both"/>
        <w:rPr>
          <w:b w:val="0"/>
          <w:sz w:val="24"/>
          <w:szCs w:val="24"/>
        </w:rPr>
      </w:pPr>
      <w:r w:rsidRPr="008421EF">
        <w:rPr>
          <w:b w:val="0"/>
          <w:sz w:val="24"/>
          <w:szCs w:val="24"/>
        </w:rPr>
        <w:t xml:space="preserve"> денежные средства возвращаются поставщику (подрядчику, исполнителю) с которым заключен договор, при условии надлежащего исполнения им всех своих обязательств по договору в течение срока, установленного в проекте договора со дня </w:t>
      </w:r>
      <w:r w:rsidRPr="008421EF">
        <w:rPr>
          <w:b w:val="0"/>
          <w:sz w:val="24"/>
          <w:szCs w:val="24"/>
        </w:rPr>
        <w:lastRenderedPageBreak/>
        <w:t>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A52EF3" w:rsidRPr="008421EF" w:rsidRDefault="00A52EF3" w:rsidP="00A52EF3">
      <w:pPr>
        <w:pStyle w:val="3"/>
        <w:keepNext w:val="0"/>
        <w:tabs>
          <w:tab w:val="num" w:pos="0"/>
        </w:tabs>
        <w:spacing w:before="0" w:after="0"/>
        <w:jc w:val="both"/>
        <w:rPr>
          <w:rFonts w:ascii="Times New Roman" w:hAnsi="Times New Roman"/>
          <w:b w:val="0"/>
          <w:bCs w:val="0"/>
          <w:sz w:val="24"/>
          <w:szCs w:val="24"/>
        </w:rPr>
      </w:pPr>
      <w:r w:rsidRPr="008421EF">
        <w:rPr>
          <w:rFonts w:ascii="Times New Roman" w:hAnsi="Times New Roman"/>
          <w:b w:val="0"/>
          <w:bCs w:val="0"/>
          <w:sz w:val="24"/>
          <w:szCs w:val="24"/>
        </w:rPr>
        <w:t xml:space="preserve">В случае, если по каким либо причинам обеспечение исполнения обязательств по договору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договору, соответствующий поставщик (подрядчик, исполнитель) обязуется в течение 10 (Десяти) рабочих дней предоставить заказчику иное (новое) надлежащее обеспечение исполнение </w:t>
      </w:r>
      <w:proofErr w:type="gramStart"/>
      <w:r w:rsidRPr="008421EF">
        <w:rPr>
          <w:rFonts w:ascii="Times New Roman" w:hAnsi="Times New Roman"/>
          <w:b w:val="0"/>
          <w:bCs w:val="0"/>
          <w:sz w:val="24"/>
          <w:szCs w:val="24"/>
        </w:rPr>
        <w:t>обязательств</w:t>
      </w:r>
      <w:proofErr w:type="gramEnd"/>
      <w:r w:rsidRPr="008421EF">
        <w:rPr>
          <w:rFonts w:ascii="Times New Roman" w:hAnsi="Times New Roman"/>
          <w:b w:val="0"/>
          <w:bCs w:val="0"/>
          <w:sz w:val="24"/>
          <w:szCs w:val="24"/>
        </w:rPr>
        <w:t xml:space="preserve"> по договору уменьшенное на размер выполненных обязательств по договору, при </w:t>
      </w:r>
      <w:proofErr w:type="gramStart"/>
      <w:r w:rsidRPr="008421EF">
        <w:rPr>
          <w:rFonts w:ascii="Times New Roman" w:hAnsi="Times New Roman"/>
          <w:b w:val="0"/>
          <w:bCs w:val="0"/>
          <w:sz w:val="24"/>
          <w:szCs w:val="24"/>
        </w:rPr>
        <w:t>этом</w:t>
      </w:r>
      <w:proofErr w:type="gramEnd"/>
      <w:r w:rsidRPr="008421EF">
        <w:rPr>
          <w:rFonts w:ascii="Times New Roman" w:hAnsi="Times New Roman"/>
          <w:b w:val="0"/>
          <w:bCs w:val="0"/>
          <w:sz w:val="24"/>
          <w:szCs w:val="24"/>
        </w:rPr>
        <w:t xml:space="preserve"> может быть изменен способ обеспечения исполнения договора.</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25.</w:t>
      </w:r>
      <w:r w:rsidRPr="008421EF">
        <w:rPr>
          <w:rFonts w:ascii="Times New Roman" w:hAnsi="Times New Roman" w:cs="Times New Roman"/>
          <w:sz w:val="24"/>
          <w:szCs w:val="24"/>
        </w:rPr>
        <w:tab/>
      </w:r>
      <w:proofErr w:type="gramStart"/>
      <w:r w:rsidRPr="008421EF">
        <w:rPr>
          <w:rFonts w:ascii="Times New Roman" w:hAnsi="Times New Roman" w:cs="Times New Roman"/>
          <w:sz w:val="24"/>
          <w:szCs w:val="24"/>
        </w:rPr>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52EF3" w:rsidRPr="008421EF" w:rsidRDefault="00A52EF3" w:rsidP="00A52EF3">
      <w:pPr>
        <w:spacing w:line="240" w:lineRule="auto"/>
        <w:jc w:val="both"/>
        <w:rPr>
          <w:rFonts w:ascii="Times New Roman" w:hAnsi="Times New Roman" w:cs="Times New Roman"/>
          <w:sz w:val="24"/>
          <w:szCs w:val="24"/>
        </w:rPr>
      </w:pPr>
      <w:proofErr w:type="gramStart"/>
      <w:r w:rsidRPr="008421EF">
        <w:rPr>
          <w:rFonts w:ascii="Times New Roman" w:hAnsi="Times New Roman" w:cs="Times New Roman"/>
          <w:sz w:val="24"/>
          <w:szCs w:val="24"/>
        </w:rPr>
        <w:t xml:space="preserve">- 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 </w:t>
      </w:r>
      <w:r w:rsidRPr="008421EF">
        <w:rPr>
          <w:rFonts w:ascii="Times New Roman" w:hAnsi="Times New Roman" w:cs="Times New Roman"/>
          <w:b/>
          <w:sz w:val="24"/>
          <w:szCs w:val="24"/>
        </w:rPr>
        <w:t>установлено</w:t>
      </w:r>
      <w:r w:rsidRPr="008421EF">
        <w:rPr>
          <w:rFonts w:ascii="Times New Roman" w:hAnsi="Times New Roman" w:cs="Times New Roman"/>
          <w:sz w:val="24"/>
          <w:szCs w:val="24"/>
        </w:rPr>
        <w:t>.</w:t>
      </w:r>
      <w:proofErr w:type="gramEnd"/>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      -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         - В соответствии с Постановлением Правительства РФ от 16 ноября 2015 г. N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         -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52EF3" w:rsidRPr="008421EF" w:rsidRDefault="00A52EF3" w:rsidP="00A52EF3">
      <w:pPr>
        <w:autoSpaceDE w:val="0"/>
        <w:autoSpaceDN w:val="0"/>
        <w:adjustRightInd w:val="0"/>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w:t>
      </w:r>
      <w:r w:rsidRPr="008421EF">
        <w:rPr>
          <w:rFonts w:ascii="Times New Roman" w:hAnsi="Times New Roman" w:cs="Times New Roman"/>
          <w:sz w:val="24"/>
          <w:szCs w:val="24"/>
        </w:rPr>
        <w:lastRenderedPageBreak/>
        <w:t>закупок для обеспечения федеральных нужд, нужд субъектов Российской Федерации и муниципальных нужд»:  не установлено.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Руководитель                                                                                                 Е.Б. Комисаренко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Согласовано:</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Зам. начальника управления</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экономической политики</w:t>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t xml:space="preserve">                              Ж.В. Резинкина</w:t>
      </w:r>
    </w:p>
    <w:p w:rsidR="00A52EF3" w:rsidRPr="008421EF"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Проверено: Начальник</w:t>
      </w:r>
    </w:p>
    <w:p w:rsidR="00A52EF3" w:rsidRPr="00B85640" w:rsidRDefault="00A52EF3" w:rsidP="00A52EF3">
      <w:pPr>
        <w:spacing w:line="240" w:lineRule="auto"/>
        <w:jc w:val="both"/>
        <w:rPr>
          <w:rFonts w:ascii="Times New Roman" w:hAnsi="Times New Roman" w:cs="Times New Roman"/>
          <w:sz w:val="24"/>
          <w:szCs w:val="24"/>
        </w:rPr>
      </w:pPr>
      <w:r w:rsidRPr="008421EF">
        <w:rPr>
          <w:rFonts w:ascii="Times New Roman" w:hAnsi="Times New Roman" w:cs="Times New Roman"/>
          <w:sz w:val="24"/>
          <w:szCs w:val="24"/>
        </w:rPr>
        <w:t xml:space="preserve">отдела муниципальных закупок   </w:t>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r>
      <w:r w:rsidRPr="008421EF">
        <w:rPr>
          <w:rFonts w:ascii="Times New Roman" w:hAnsi="Times New Roman" w:cs="Times New Roman"/>
          <w:sz w:val="24"/>
          <w:szCs w:val="24"/>
        </w:rPr>
        <w:tab/>
        <w:t xml:space="preserve">                 Н.Б. Захарова</w:t>
      </w:r>
    </w:p>
    <w:p w:rsidR="00A52EF3" w:rsidRPr="00B85640" w:rsidRDefault="00A52EF3" w:rsidP="00A52EF3">
      <w:pPr>
        <w:spacing w:line="240" w:lineRule="auto"/>
        <w:jc w:val="both"/>
        <w:rPr>
          <w:rFonts w:ascii="Times New Roman" w:hAnsi="Times New Roman" w:cs="Times New Roman"/>
          <w:sz w:val="24"/>
          <w:szCs w:val="24"/>
        </w:rPr>
      </w:pPr>
    </w:p>
    <w:p w:rsidR="00A52EF3" w:rsidRDefault="00A52EF3" w:rsidP="00A52EF3"/>
    <w:p w:rsidR="007F4A4F" w:rsidRDefault="007F4A4F"/>
    <w:sectPr w:rsidR="007F4A4F" w:rsidSect="00A76B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8"/>
        </w:tabs>
        <w:ind w:left="928"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9764DD4"/>
    <w:multiLevelType w:val="hybridMultilevel"/>
    <w:tmpl w:val="8EBA0E9C"/>
    <w:lvl w:ilvl="0" w:tplc="0419000F">
      <w:start w:val="1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DD3ED1"/>
    <w:multiLevelType w:val="hybridMultilevel"/>
    <w:tmpl w:val="D8585702"/>
    <w:lvl w:ilvl="0" w:tplc="8D884364">
      <w:start w:val="1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1041046"/>
    <w:multiLevelType w:val="hybridMultilevel"/>
    <w:tmpl w:val="E2A44768"/>
    <w:lvl w:ilvl="0" w:tplc="E0524E48">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useFELayout/>
    <w:compatSetting w:name="compatibilityMode" w:uri="http://schemas.microsoft.com/office/word" w:val="12"/>
  </w:compat>
  <w:rsids>
    <w:rsidRoot w:val="00A52EF3"/>
    <w:rsid w:val="004E6154"/>
    <w:rsid w:val="007F4A4F"/>
    <w:rsid w:val="00822C8A"/>
    <w:rsid w:val="008421EF"/>
    <w:rsid w:val="00A52E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154"/>
  </w:style>
  <w:style w:type="paragraph" w:styleId="3">
    <w:name w:val="heading 3"/>
    <w:basedOn w:val="a"/>
    <w:next w:val="a"/>
    <w:link w:val="30"/>
    <w:unhideWhenUsed/>
    <w:qFormat/>
    <w:rsid w:val="00A52EF3"/>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a"/>
    <w:next w:val="a"/>
    <w:link w:val="40"/>
    <w:unhideWhenUsed/>
    <w:qFormat/>
    <w:rsid w:val="00A52EF3"/>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2EF3"/>
    <w:rPr>
      <w:rFonts w:ascii="Arial" w:eastAsia="Times New Roman" w:hAnsi="Arial" w:cs="Times New Roman"/>
      <w:b/>
      <w:bCs/>
      <w:sz w:val="26"/>
      <w:szCs w:val="26"/>
    </w:rPr>
  </w:style>
  <w:style w:type="character" w:customStyle="1" w:styleId="40">
    <w:name w:val="Заголовок 4 Знак"/>
    <w:basedOn w:val="a0"/>
    <w:link w:val="4"/>
    <w:rsid w:val="00A52EF3"/>
    <w:rPr>
      <w:rFonts w:ascii="Times New Roman" w:eastAsia="Times New Roman" w:hAnsi="Times New Roman" w:cs="Times New Roman"/>
      <w:b/>
      <w:bCs/>
      <w:sz w:val="28"/>
      <w:szCs w:val="28"/>
    </w:rPr>
  </w:style>
  <w:style w:type="character" w:styleId="a3">
    <w:name w:val="Hyperlink"/>
    <w:rsid w:val="00A52EF3"/>
    <w:rPr>
      <w:color w:val="0000FF"/>
      <w:u w:val="single"/>
    </w:rPr>
  </w:style>
  <w:style w:type="paragraph" w:styleId="a4">
    <w:name w:val="Normal (Web)"/>
    <w:basedOn w:val="a"/>
    <w:uiPriority w:val="99"/>
    <w:rsid w:val="00A52E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
    <w:name w:val="ConsPlusNormal"/>
    <w:link w:val="ConsPlusNormal0"/>
    <w:uiPriority w:val="99"/>
    <w:rsid w:val="00A52EF3"/>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0">
    <w:name w:val="ConsPlusNormal Знак"/>
    <w:link w:val="ConsPlusNormal"/>
    <w:uiPriority w:val="99"/>
    <w:locked/>
    <w:rsid w:val="00A52EF3"/>
    <w:rPr>
      <w:rFonts w:ascii="Arial" w:eastAsia="Times New Roman" w:hAnsi="Arial" w:cs="Arial"/>
      <w:sz w:val="20"/>
      <w:szCs w:val="20"/>
    </w:rPr>
  </w:style>
  <w:style w:type="paragraph" w:styleId="a5">
    <w:name w:val="List Paragraph"/>
    <w:basedOn w:val="a"/>
    <w:uiPriority w:val="34"/>
    <w:qFormat/>
    <w:rsid w:val="00A52EF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2694</Words>
  <Characters>15356</Characters>
  <Application>Microsoft Office Word</Application>
  <DocSecurity>0</DocSecurity>
  <Lines>127</Lines>
  <Paragraphs>36</Paragraphs>
  <ScaleCrop>false</ScaleCrop>
  <Company/>
  <LinksUpToDate>false</LinksUpToDate>
  <CharactersWithSpaces>18014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Захарова Наталья Борисовна</cp:lastModifiedBy>
  <cp:revision>6</cp:revision>
  <cp:lastPrinted>2016-07-15T08:53:00Z</cp:lastPrinted>
  <dcterms:created xsi:type="dcterms:W3CDTF">2016-07-14T04:52:00Z</dcterms:created>
  <dcterms:modified xsi:type="dcterms:W3CDTF">2016-07-15T11:29:00Z</dcterms:modified>
</cp:coreProperties>
</file>