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E3BC9C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675237">
        <w:rPr>
          <w:bCs/>
        </w:rPr>
        <w:t>Геологов,21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7777777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B068FA3"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72192A">
        <w:t xml:space="preserve"> (пятнадцать)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4920"/>
        <w:gridCol w:w="1017"/>
        <w:gridCol w:w="1527"/>
      </w:tblGrid>
      <w:tr w:rsidR="003F61B2" w:rsidRPr="00FE52D8" w14:paraId="00BD84DF" w14:textId="77777777" w:rsidTr="007C2332">
        <w:tc>
          <w:tcPr>
            <w:tcW w:w="848" w:type="dxa"/>
            <w:vMerge w:val="restart"/>
            <w:tcBorders>
              <w:top w:val="single" w:sz="4" w:space="0" w:color="auto"/>
              <w:left w:val="single" w:sz="4" w:space="0" w:color="auto"/>
              <w:right w:val="single" w:sz="4" w:space="0" w:color="auto"/>
            </w:tcBorders>
          </w:tcPr>
          <w:p w14:paraId="4969FD00" w14:textId="77777777" w:rsidR="003F61B2" w:rsidRPr="00FE52D8" w:rsidRDefault="003F61B2" w:rsidP="00FC6127">
            <w:pPr>
              <w:autoSpaceDE w:val="0"/>
              <w:autoSpaceDN w:val="0"/>
              <w:adjustRightInd w:val="0"/>
            </w:pPr>
            <w:r w:rsidRPr="00FE52D8">
              <w:t>№ п/п</w:t>
            </w:r>
          </w:p>
        </w:tc>
        <w:tc>
          <w:tcPr>
            <w:tcW w:w="9500" w:type="dxa"/>
            <w:gridSpan w:val="4"/>
            <w:tcBorders>
              <w:top w:val="single" w:sz="4" w:space="0" w:color="auto"/>
              <w:left w:val="single" w:sz="4" w:space="0" w:color="auto"/>
              <w:bottom w:val="single" w:sz="4" w:space="0" w:color="auto"/>
              <w:right w:val="single" w:sz="4" w:space="0" w:color="auto"/>
            </w:tcBorders>
            <w:hideMark/>
          </w:tcPr>
          <w:p w14:paraId="021BD4C0" w14:textId="77777777" w:rsidR="003F61B2" w:rsidRPr="00FE52D8" w:rsidRDefault="003F61B2" w:rsidP="00FC6127">
            <w:pPr>
              <w:autoSpaceDE w:val="0"/>
              <w:autoSpaceDN w:val="0"/>
              <w:adjustRightInd w:val="0"/>
            </w:pPr>
            <w:r w:rsidRPr="00FE52D8">
              <w:t>Предмет гражданско-правового договора</w:t>
            </w:r>
          </w:p>
        </w:tc>
      </w:tr>
      <w:tr w:rsidR="003F61B2" w:rsidRPr="00FE52D8" w14:paraId="01856C1B" w14:textId="77777777" w:rsidTr="007C2332">
        <w:trPr>
          <w:trHeight w:val="1384"/>
        </w:trPr>
        <w:tc>
          <w:tcPr>
            <w:tcW w:w="848" w:type="dxa"/>
            <w:vMerge/>
            <w:tcBorders>
              <w:left w:val="single" w:sz="4" w:space="0" w:color="auto"/>
              <w:bottom w:val="single" w:sz="4" w:space="0" w:color="auto"/>
              <w:right w:val="single" w:sz="4" w:space="0" w:color="auto"/>
            </w:tcBorders>
          </w:tcPr>
          <w:p w14:paraId="019F1E8F" w14:textId="77777777" w:rsidR="003F61B2" w:rsidRPr="00FE52D8" w:rsidRDefault="003F61B2"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3F61B2" w:rsidRPr="00EE2579" w:rsidRDefault="003F61B2" w:rsidP="00FC6127">
            <w:pPr>
              <w:autoSpaceDE w:val="0"/>
              <w:autoSpaceDN w:val="0"/>
              <w:adjustRightInd w:val="0"/>
              <w:jc w:val="center"/>
              <w:rPr>
                <w:color w:val="000000"/>
              </w:rPr>
            </w:pPr>
            <w:r w:rsidRPr="00EE2579">
              <w:rPr>
                <w:color w:val="000000"/>
              </w:rPr>
              <w:t>Код</w:t>
            </w:r>
          </w:p>
          <w:p w14:paraId="265E313A" w14:textId="77777777" w:rsidR="003F61B2" w:rsidRPr="00EE2579" w:rsidRDefault="003F61B2" w:rsidP="00FC6127">
            <w:pPr>
              <w:autoSpaceDE w:val="0"/>
              <w:autoSpaceDN w:val="0"/>
              <w:adjustRightInd w:val="0"/>
              <w:jc w:val="center"/>
              <w:rPr>
                <w:color w:val="000000"/>
              </w:rPr>
            </w:pPr>
            <w:r w:rsidRPr="00EE2579">
              <w:rPr>
                <w:color w:val="000000"/>
              </w:rPr>
              <w:t>ОКПД2/</w:t>
            </w:r>
          </w:p>
          <w:p w14:paraId="0693385E" w14:textId="77777777" w:rsidR="003F61B2" w:rsidRPr="00FE52D8" w:rsidRDefault="003F61B2"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920" w:type="dxa"/>
            <w:tcBorders>
              <w:top w:val="single" w:sz="4" w:space="0" w:color="auto"/>
              <w:left w:val="single" w:sz="4" w:space="0" w:color="auto"/>
              <w:bottom w:val="single" w:sz="4" w:space="0" w:color="auto"/>
              <w:right w:val="single" w:sz="4" w:space="0" w:color="auto"/>
            </w:tcBorders>
            <w:hideMark/>
          </w:tcPr>
          <w:p w14:paraId="58E62DC3" w14:textId="77777777" w:rsidR="003F61B2" w:rsidRPr="00FE52D8" w:rsidRDefault="003F61B2"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77777777" w:rsidR="003F61B2" w:rsidRPr="00FE52D8" w:rsidRDefault="003F61B2" w:rsidP="00FC6127">
            <w:pPr>
              <w:pStyle w:val="a9"/>
              <w:autoSpaceDE w:val="0"/>
              <w:autoSpaceDN w:val="0"/>
              <w:adjustRightInd w:val="0"/>
              <w:spacing w:before="0" w:beforeAutospacing="0" w:after="0" w:afterAutospacing="0"/>
              <w:jc w:val="both"/>
            </w:pPr>
            <w:r w:rsidRPr="00FE52D8">
              <w:t>Ед.</w:t>
            </w:r>
          </w:p>
          <w:p w14:paraId="084715CA" w14:textId="77777777" w:rsidR="003F61B2" w:rsidRPr="00FE52D8" w:rsidRDefault="003F61B2"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3F61B2" w:rsidRPr="00FE52D8" w:rsidRDefault="003F61B2" w:rsidP="00FC6127">
            <w:pPr>
              <w:autoSpaceDE w:val="0"/>
              <w:autoSpaceDN w:val="0"/>
              <w:adjustRightInd w:val="0"/>
            </w:pPr>
            <w:r w:rsidRPr="00FE52D8">
              <w:t>Количество поставляемых товаров</w:t>
            </w:r>
          </w:p>
        </w:tc>
      </w:tr>
      <w:tr w:rsidR="003F61B2" w:rsidRPr="00FE52D8" w14:paraId="69A4D7E2" w14:textId="77777777" w:rsidTr="007C2332">
        <w:tc>
          <w:tcPr>
            <w:tcW w:w="848" w:type="dxa"/>
            <w:tcBorders>
              <w:top w:val="single" w:sz="4" w:space="0" w:color="auto"/>
              <w:left w:val="single" w:sz="4" w:space="0" w:color="auto"/>
              <w:bottom w:val="single" w:sz="4" w:space="0" w:color="auto"/>
              <w:right w:val="single" w:sz="4" w:space="0" w:color="auto"/>
            </w:tcBorders>
          </w:tcPr>
          <w:p w14:paraId="7690ECF8" w14:textId="77777777" w:rsidR="003F61B2" w:rsidRPr="00FE52D8" w:rsidRDefault="003F61B2"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3F61B2" w:rsidRPr="00AB031A" w:rsidRDefault="007C2332" w:rsidP="00FC6127">
            <w:r>
              <w:t>01.13.32.000-00000002</w:t>
            </w:r>
          </w:p>
        </w:tc>
        <w:tc>
          <w:tcPr>
            <w:tcW w:w="4920" w:type="dxa"/>
            <w:tcBorders>
              <w:top w:val="single" w:sz="4" w:space="0" w:color="auto"/>
              <w:left w:val="single" w:sz="4" w:space="0" w:color="auto"/>
              <w:bottom w:val="single" w:sz="4" w:space="0" w:color="auto"/>
              <w:right w:val="single" w:sz="4" w:space="0" w:color="auto"/>
            </w:tcBorders>
            <w:hideMark/>
          </w:tcPr>
          <w:p w14:paraId="191CC8B1" w14:textId="04342B6F" w:rsidR="003F61B2" w:rsidRDefault="007C2332"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7032A1F1" w:rsidR="003F61B2" w:rsidRPr="00FE52D8" w:rsidRDefault="00675237" w:rsidP="00FC6127">
            <w:pPr>
              <w:autoSpaceDE w:val="0"/>
              <w:autoSpaceDN w:val="0"/>
              <w:adjustRightInd w:val="0"/>
              <w:rPr>
                <w:highlight w:val="yellow"/>
              </w:rPr>
            </w:pPr>
            <w:r>
              <w:t>к</w:t>
            </w:r>
            <w:r w:rsidR="007C2332">
              <w:t>г.</w:t>
            </w:r>
          </w:p>
        </w:tc>
        <w:tc>
          <w:tcPr>
            <w:tcW w:w="1527" w:type="dxa"/>
            <w:tcBorders>
              <w:top w:val="single" w:sz="4" w:space="0" w:color="auto"/>
              <w:left w:val="single" w:sz="4" w:space="0" w:color="auto"/>
              <w:bottom w:val="single" w:sz="4" w:space="0" w:color="auto"/>
              <w:right w:val="single" w:sz="4" w:space="0" w:color="auto"/>
            </w:tcBorders>
          </w:tcPr>
          <w:p w14:paraId="7A0D41DE" w14:textId="0BBC23DD" w:rsidR="003F61B2" w:rsidRPr="00FE52D8" w:rsidRDefault="00675237" w:rsidP="00FC6127">
            <w:pPr>
              <w:autoSpaceDE w:val="0"/>
              <w:autoSpaceDN w:val="0"/>
              <w:adjustRightInd w:val="0"/>
            </w:pPr>
            <w:r>
              <w:t>110</w:t>
            </w:r>
          </w:p>
        </w:tc>
      </w:tr>
      <w:tr w:rsidR="003F61B2" w14:paraId="4BE0F9EB" w14:textId="77777777" w:rsidTr="007C2332">
        <w:tc>
          <w:tcPr>
            <w:tcW w:w="848" w:type="dxa"/>
            <w:tcBorders>
              <w:top w:val="single" w:sz="4" w:space="0" w:color="auto"/>
              <w:left w:val="single" w:sz="4" w:space="0" w:color="auto"/>
              <w:bottom w:val="single" w:sz="4" w:space="0" w:color="auto"/>
              <w:right w:val="single" w:sz="4" w:space="0" w:color="auto"/>
            </w:tcBorders>
          </w:tcPr>
          <w:p w14:paraId="73FAF973" w14:textId="77777777" w:rsidR="003F61B2" w:rsidRPr="00FE52D8" w:rsidRDefault="003F61B2"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3F61B2" w:rsidRPr="00C82B1B" w:rsidRDefault="007C2332" w:rsidP="00FC6127">
            <w:r>
              <w:t>01.13.34.0000-00000004</w:t>
            </w:r>
          </w:p>
        </w:tc>
        <w:tc>
          <w:tcPr>
            <w:tcW w:w="4920" w:type="dxa"/>
            <w:tcBorders>
              <w:top w:val="single" w:sz="4" w:space="0" w:color="auto"/>
              <w:left w:val="single" w:sz="4" w:space="0" w:color="auto"/>
              <w:bottom w:val="single" w:sz="4" w:space="0" w:color="auto"/>
              <w:right w:val="single" w:sz="4" w:space="0" w:color="auto"/>
            </w:tcBorders>
          </w:tcPr>
          <w:p w14:paraId="13AFB4E6" w14:textId="368E2A35" w:rsidR="003F61B2" w:rsidRPr="00C82B1B" w:rsidRDefault="007C2332" w:rsidP="00FC6127">
            <w:pPr>
              <w:rPr>
                <w:rFonts w:ascii="Roboto Slab" w:hAnsi="Roboto Slab" w:cs="Segoe UI"/>
                <w:color w:val="5B5B5B"/>
              </w:rPr>
            </w:pPr>
            <w:r>
              <w:t>Томаты (помидоры). Товарный сорт: Высший. Товарный тип: Круглый. Цвет томатов: Красный</w:t>
            </w:r>
            <w:r w:rsidR="003F61B2" w:rsidRPr="000D0940">
              <w:rPr>
                <w:rFonts w:ascii="Roboto Slab" w:hAnsi="Roboto Slab" w:cs="Segoe UI"/>
                <w:color w:val="000000"/>
              </w:rPr>
              <w:t>.</w:t>
            </w:r>
            <w:r w:rsidR="003F61B2"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56BBAA9A" w14:textId="77777777" w:rsidR="003F61B2" w:rsidRPr="00FE52D8" w:rsidRDefault="003F61B2" w:rsidP="00FC6127">
            <w:pPr>
              <w:autoSpaceDE w:val="0"/>
              <w:autoSpaceDN w:val="0"/>
              <w:adjustRightInd w:val="0"/>
            </w:pPr>
            <w:r>
              <w:t>кг</w:t>
            </w:r>
          </w:p>
        </w:tc>
        <w:tc>
          <w:tcPr>
            <w:tcW w:w="1527" w:type="dxa"/>
            <w:tcBorders>
              <w:top w:val="single" w:sz="4" w:space="0" w:color="auto"/>
              <w:left w:val="single" w:sz="4" w:space="0" w:color="auto"/>
              <w:bottom w:val="single" w:sz="4" w:space="0" w:color="auto"/>
              <w:right w:val="single" w:sz="4" w:space="0" w:color="auto"/>
            </w:tcBorders>
          </w:tcPr>
          <w:p w14:paraId="788CC7FC" w14:textId="5A39E722" w:rsidR="003F61B2" w:rsidRDefault="00675237" w:rsidP="00FC6127">
            <w:pPr>
              <w:autoSpaceDE w:val="0"/>
              <w:autoSpaceDN w:val="0"/>
              <w:adjustRightInd w:val="0"/>
            </w:pPr>
            <w:r>
              <w:t>110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2"/>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63014761" w:rsidR="00BF1EB2" w:rsidRDefault="00BF1EB2" w:rsidP="00BF1EB2">
      <w:pPr>
        <w:widowControl w:val="0"/>
        <w:autoSpaceDE w:val="0"/>
        <w:autoSpaceDN w:val="0"/>
        <w:adjustRightInd w:val="0"/>
        <w:spacing w:after="0"/>
        <w:rPr>
          <w:caps/>
        </w:rPr>
      </w:pPr>
    </w:p>
    <w:bookmarkEnd w:id="0"/>
    <w:bookmarkEnd w:id="1"/>
    <w:p w14:paraId="431C4A8D" w14:textId="77777777" w:rsidR="00DC2833" w:rsidRPr="00D36C38" w:rsidRDefault="00DC2833" w:rsidP="00BF1EB2">
      <w:pPr>
        <w:widowControl w:val="0"/>
        <w:autoSpaceDE w:val="0"/>
        <w:autoSpaceDN w:val="0"/>
        <w:adjustRightInd w:val="0"/>
        <w:spacing w:after="0"/>
        <w:rPr>
          <w:caps/>
        </w:rPr>
      </w:pPr>
    </w:p>
    <w:sectPr w:rsidR="00DC2833"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7357" w14:textId="77777777" w:rsidR="004F47E5" w:rsidRDefault="004F47E5">
      <w:r>
        <w:separator/>
      </w:r>
    </w:p>
  </w:endnote>
  <w:endnote w:type="continuationSeparator" w:id="0">
    <w:p w14:paraId="534FFD1D" w14:textId="77777777" w:rsidR="004F47E5" w:rsidRDefault="004F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6CE24" w14:textId="77777777" w:rsidR="004F47E5" w:rsidRDefault="004F47E5">
      <w:r>
        <w:separator/>
      </w:r>
    </w:p>
  </w:footnote>
  <w:footnote w:type="continuationSeparator" w:id="0">
    <w:p w14:paraId="21F029DE" w14:textId="77777777" w:rsidR="004F47E5" w:rsidRDefault="004F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A0AA-1E5A-423E-A454-DEA9B49D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ППЭ 1602</cp:lastModifiedBy>
  <cp:revision>161</cp:revision>
  <cp:lastPrinted>2020-07-13T13:33:00Z</cp:lastPrinted>
  <dcterms:created xsi:type="dcterms:W3CDTF">2015-07-28T08:58:00Z</dcterms:created>
  <dcterms:modified xsi:type="dcterms:W3CDTF">2020-07-13T13:33:00Z</dcterms:modified>
</cp:coreProperties>
</file>