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C36BC3" w:rsidTr="00C36B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C36BC3" w:rsidRDefault="00C36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F67" w:rsidRDefault="00D52F67" w:rsidP="00D52F6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с аукциона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24.06.2021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D52F67" w:rsidRDefault="00D52F67" w:rsidP="00D52F67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посредством публичного предложения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27.07</w:t>
            </w:r>
            <w:r w:rsidRPr="006D4A9F">
              <w:rPr>
                <w:rFonts w:ascii="Times New Roman" w:hAnsi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продажа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не состоявш</w:t>
            </w:r>
            <w:r>
              <w:rPr>
                <w:rFonts w:ascii="Times New Roman" w:hAnsi="Times New Roman"/>
                <w:sz w:val="24"/>
                <w:szCs w:val="24"/>
              </w:rPr>
              <w:t>ейся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 xml:space="preserve"> ввиду отсутствия заявок на участие.</w:t>
            </w:r>
          </w:p>
          <w:p w:rsidR="00D52F67" w:rsidRDefault="00D52F67" w:rsidP="00D52F67">
            <w:pPr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439">
              <w:rPr>
                <w:rFonts w:ascii="Times New Roman" w:hAnsi="Times New Roman"/>
                <w:sz w:val="24"/>
                <w:szCs w:val="24"/>
              </w:rPr>
              <w:t xml:space="preserve">Имущество было выставлено на продажу без объявления цены в электронной форме </w:t>
            </w: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11.10.2021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 xml:space="preserve">, продажа была признана состоявшейся. </w:t>
            </w:r>
          </w:p>
          <w:p w:rsidR="00D52F67" w:rsidRPr="00871439" w:rsidRDefault="00D52F67" w:rsidP="00D52F67">
            <w:pPr>
              <w:ind w:right="45"/>
              <w:jc w:val="both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871439">
              <w:rPr>
                <w:rFonts w:ascii="Times New Roman" w:hAnsi="Times New Roman"/>
                <w:b/>
                <w:sz w:val="32"/>
                <w:szCs w:val="32"/>
              </w:rPr>
              <w:t>18.10.2021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пунктом 122 раздела 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1439">
              <w:rPr>
                <w:rFonts w:ascii="Times New Roman" w:hAnsi="Times New Roman"/>
                <w:sz w:val="24"/>
                <w:szCs w:val="24"/>
              </w:rPr>
              <w:t>Постановления Правительства РФ от 27.08.2012 № 860 «Об организации и проведении продажи государственного или муниципального имущества в электронной форме»</w:t>
            </w:r>
            <w:r w:rsidRPr="008714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ввиду уклонения покупателя от заключения договора купли-продажи </w:t>
            </w:r>
            <w:r w:rsidRPr="00871439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имущества в установленный срок, продажа имущества признается несостоявшейся.</w:t>
            </w:r>
          </w:p>
          <w:p w:rsidR="00C36BC3" w:rsidRDefault="00C36BC3" w:rsidP="00ED021E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775A9" w:rsidRDefault="000775A9"/>
    <w:sectPr w:rsidR="0007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C3"/>
    <w:rsid w:val="000775A9"/>
    <w:rsid w:val="002A7FA1"/>
    <w:rsid w:val="003015B4"/>
    <w:rsid w:val="008A086A"/>
    <w:rsid w:val="00C36BC3"/>
    <w:rsid w:val="00D52F67"/>
    <w:rsid w:val="00E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6</cp:revision>
  <dcterms:created xsi:type="dcterms:W3CDTF">2019-07-08T12:16:00Z</dcterms:created>
  <dcterms:modified xsi:type="dcterms:W3CDTF">2021-10-18T06:46:00Z</dcterms:modified>
</cp:coreProperties>
</file>