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091" w:rsidRDefault="00C31091" w:rsidP="00C31091">
      <w:pPr>
        <w:shd w:val="clear" w:color="auto" w:fill="FFFFFF"/>
        <w:tabs>
          <w:tab w:val="left" w:pos="6180"/>
        </w:tabs>
        <w:spacing w:after="0"/>
        <w:ind w:left="15"/>
        <w:jc w:val="right"/>
        <w:rPr>
          <w:b/>
          <w:color w:val="000000"/>
          <w:kern w:val="2"/>
          <w:sz w:val="22"/>
          <w:szCs w:val="22"/>
        </w:rPr>
      </w:pPr>
      <w:r>
        <w:rPr>
          <w:b/>
          <w:color w:val="000000"/>
          <w:kern w:val="2"/>
          <w:sz w:val="22"/>
          <w:szCs w:val="22"/>
        </w:rPr>
        <w:t>Приложение №2</w:t>
      </w:r>
    </w:p>
    <w:p w:rsidR="00C31091" w:rsidRDefault="00C31091" w:rsidP="00C31091">
      <w:pPr>
        <w:shd w:val="clear" w:color="auto" w:fill="FFFFFF"/>
        <w:tabs>
          <w:tab w:val="left" w:pos="6180"/>
        </w:tabs>
        <w:spacing w:after="0"/>
        <w:ind w:left="15"/>
        <w:jc w:val="right"/>
        <w:rPr>
          <w:b/>
          <w:color w:val="000000"/>
          <w:kern w:val="2"/>
          <w:sz w:val="22"/>
          <w:szCs w:val="22"/>
        </w:rPr>
      </w:pPr>
      <w:r>
        <w:rPr>
          <w:b/>
          <w:color w:val="000000"/>
          <w:kern w:val="2"/>
          <w:sz w:val="22"/>
          <w:szCs w:val="22"/>
        </w:rPr>
        <w:t>к техническому заданию</w:t>
      </w:r>
    </w:p>
    <w:p w:rsidR="00C31091" w:rsidRDefault="00C31091" w:rsidP="00C31091">
      <w:pPr>
        <w:shd w:val="clear" w:color="auto" w:fill="FFFFFF"/>
        <w:tabs>
          <w:tab w:val="left" w:pos="6180"/>
        </w:tabs>
        <w:spacing w:after="0"/>
        <w:ind w:left="15"/>
        <w:jc w:val="right"/>
        <w:rPr>
          <w:b/>
          <w:color w:val="000000"/>
          <w:kern w:val="2"/>
          <w:sz w:val="22"/>
          <w:szCs w:val="22"/>
        </w:rPr>
      </w:pPr>
    </w:p>
    <w:p w:rsidR="00C31091" w:rsidRDefault="00AA5084" w:rsidP="00AA5084">
      <w:pPr>
        <w:shd w:val="clear" w:color="auto" w:fill="FFFFFF"/>
        <w:tabs>
          <w:tab w:val="left" w:pos="6180"/>
        </w:tabs>
        <w:spacing w:after="0"/>
        <w:ind w:left="15"/>
        <w:jc w:val="center"/>
        <w:rPr>
          <w:b/>
          <w:color w:val="000000"/>
          <w:kern w:val="2"/>
          <w:sz w:val="22"/>
          <w:szCs w:val="22"/>
        </w:rPr>
      </w:pPr>
      <w:r w:rsidRPr="009518E1">
        <w:rPr>
          <w:b/>
          <w:color w:val="000000"/>
          <w:kern w:val="2"/>
          <w:sz w:val="22"/>
          <w:szCs w:val="22"/>
        </w:rPr>
        <w:t>Характеристика используемого то</w:t>
      </w:r>
      <w:r>
        <w:rPr>
          <w:b/>
          <w:color w:val="000000"/>
          <w:kern w:val="2"/>
          <w:sz w:val="22"/>
          <w:szCs w:val="22"/>
        </w:rPr>
        <w:t>вара</w:t>
      </w:r>
    </w:p>
    <w:p w:rsidR="00AA5084" w:rsidRPr="009518E1" w:rsidRDefault="00AA5084" w:rsidP="00AA5084">
      <w:pPr>
        <w:shd w:val="clear" w:color="auto" w:fill="FFFFFF"/>
        <w:tabs>
          <w:tab w:val="left" w:pos="6180"/>
        </w:tabs>
        <w:spacing w:after="0"/>
        <w:ind w:left="15"/>
        <w:jc w:val="center"/>
        <w:rPr>
          <w:b/>
          <w:color w:val="000000"/>
          <w:kern w:val="2"/>
          <w:sz w:val="22"/>
          <w:szCs w:val="22"/>
        </w:rPr>
      </w:pPr>
    </w:p>
    <w:tbl>
      <w:tblPr>
        <w:tblW w:w="5258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"/>
        <w:gridCol w:w="2943"/>
        <w:gridCol w:w="6256"/>
      </w:tblGrid>
      <w:tr w:rsidR="00AA5084" w:rsidRPr="00AA5084" w:rsidTr="00AA5084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84" w:rsidRPr="00AA5084" w:rsidRDefault="00AA5084" w:rsidP="00784BB9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</w:rPr>
              <w:t>№ п/п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84" w:rsidRPr="00AA5084" w:rsidRDefault="00AA5084" w:rsidP="00784BB9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</w:rPr>
              <w:t>Наименование товара</w:t>
            </w:r>
          </w:p>
        </w:tc>
        <w:tc>
          <w:tcPr>
            <w:tcW w:w="3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084" w:rsidRPr="00AA5084" w:rsidRDefault="00AA5084" w:rsidP="00784BB9">
            <w:pPr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 w:rsidRPr="00AA5084">
              <w:rPr>
                <w:kern w:val="2"/>
                <w:sz w:val="22"/>
                <w:szCs w:val="22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AA5084" w:rsidRPr="00AA5084" w:rsidTr="00AA5084">
        <w:trPr>
          <w:trHeight w:val="836"/>
        </w:trPr>
        <w:tc>
          <w:tcPr>
            <w:tcW w:w="4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5084" w:rsidRPr="00AA5084" w:rsidRDefault="00AA5084" w:rsidP="00784BB9">
            <w:pPr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 w:rsidRPr="00AA5084">
              <w:rPr>
                <w:rFonts w:eastAsia="Calibri"/>
                <w:b/>
                <w:kern w:val="2"/>
                <w:sz w:val="22"/>
                <w:szCs w:val="22"/>
              </w:rPr>
              <w:t>1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5084" w:rsidRPr="00AA5084" w:rsidRDefault="00AA5084" w:rsidP="00784BB9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A5084">
              <w:rPr>
                <w:rFonts w:eastAsia="Calibri"/>
                <w:sz w:val="22"/>
                <w:szCs w:val="22"/>
              </w:rPr>
              <w:t>Краска разметочная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5084" w:rsidRPr="00AA5084" w:rsidRDefault="00AA5084" w:rsidP="00784BB9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>Краска разметочная с характеристиками:</w:t>
            </w:r>
            <w:r w:rsidRPr="00AA508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A5084" w:rsidRPr="00AA5084" w:rsidRDefault="00AA5084" w:rsidP="00784BB9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sz w:val="22"/>
                <w:szCs w:val="22"/>
                <w:lang w:eastAsia="en-US"/>
              </w:rPr>
              <w:t xml:space="preserve">цвет пленки эмали –  белый, </w:t>
            </w:r>
          </w:p>
          <w:p w:rsidR="00AA5084" w:rsidRPr="00AA5084" w:rsidRDefault="00AA5084" w:rsidP="00784BB9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>ус</w:t>
            </w:r>
            <w:r w:rsidR="00A11DF3">
              <w:rPr>
                <w:rFonts w:eastAsia="Calibri"/>
                <w:kern w:val="2"/>
                <w:sz w:val="22"/>
                <w:szCs w:val="22"/>
                <w:lang w:eastAsia="en-US"/>
              </w:rPr>
              <w:t>ловная вязкость, в диапазоне, не менее 120с и не более</w:t>
            </w: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200с;</w:t>
            </w:r>
          </w:p>
          <w:p w:rsidR="00AA5084" w:rsidRPr="00AA5084" w:rsidRDefault="00AA5084" w:rsidP="00784BB9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Массовая доля нелетучих веществ, в диапазоне, </w:t>
            </w:r>
            <w:r w:rsidR="00A11DF3">
              <w:rPr>
                <w:rFonts w:eastAsia="Calibri"/>
                <w:kern w:val="2"/>
                <w:sz w:val="22"/>
                <w:szCs w:val="22"/>
                <w:lang w:eastAsia="en-US"/>
              </w:rPr>
              <w:t>не менее</w:t>
            </w: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70% </w:t>
            </w:r>
            <w:r w:rsidR="00A11DF3">
              <w:rPr>
                <w:rFonts w:eastAsia="Calibri"/>
                <w:kern w:val="2"/>
                <w:sz w:val="22"/>
                <w:szCs w:val="22"/>
                <w:lang w:eastAsia="en-US"/>
              </w:rPr>
              <w:t>и не более</w:t>
            </w: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79%. </w:t>
            </w:r>
          </w:p>
          <w:p w:rsidR="00AA5084" w:rsidRPr="00AA5084" w:rsidRDefault="00AA5084" w:rsidP="00784BB9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>Плотность краски, в диапазоне, не менее 1,4 г/см3 и не более 1,6 г/см3;</w:t>
            </w:r>
          </w:p>
          <w:p w:rsidR="00AA5084" w:rsidRPr="00AA5084" w:rsidRDefault="00AA5084" w:rsidP="00784BB9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Время высыхания до </w:t>
            </w:r>
            <w:r w:rsidR="00A11DF3">
              <w:rPr>
                <w:rFonts w:eastAsia="Calibri"/>
                <w:kern w:val="2"/>
                <w:sz w:val="22"/>
                <w:szCs w:val="22"/>
                <w:lang w:eastAsia="en-US"/>
              </w:rPr>
              <w:t>степени 3 -</w:t>
            </w: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менее 15 мин. (неизменяемое значение);</w:t>
            </w:r>
          </w:p>
          <w:p w:rsidR="00AA5084" w:rsidRPr="00AA5084" w:rsidRDefault="00A11DF3" w:rsidP="00784BB9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Степень </w:t>
            </w:r>
            <w:proofErr w:type="spellStart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перетира</w:t>
            </w:r>
            <w:proofErr w:type="spellEnd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-</w:t>
            </w:r>
            <w:r w:rsidR="00AA5084"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менее 50 мкм (неизменяемое значение);</w:t>
            </w:r>
          </w:p>
          <w:p w:rsidR="00AA5084" w:rsidRPr="00AA5084" w:rsidRDefault="00A11DF3" w:rsidP="00784BB9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Коэффициент яркости -</w:t>
            </w:r>
            <w:r w:rsidR="00AA5084"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более 80% (неизменяемое значение);</w:t>
            </w:r>
          </w:p>
          <w:p w:rsidR="00AA5084" w:rsidRPr="00AA5084" w:rsidRDefault="00A11DF3" w:rsidP="00784BB9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Адгезия к стеклу - не более 2 балла.</w:t>
            </w:r>
          </w:p>
          <w:p w:rsidR="00AA5084" w:rsidRPr="00AA5084" w:rsidRDefault="00AA5084" w:rsidP="00784BB9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>В соответствии с ГОСТ Р 52575-2006 и ГОСТ Р 51256-2011</w:t>
            </w:r>
          </w:p>
        </w:tc>
      </w:tr>
      <w:tr w:rsidR="00AA5084" w:rsidRPr="00AA5084" w:rsidTr="00AA5084">
        <w:trPr>
          <w:trHeight w:val="836"/>
        </w:trPr>
        <w:tc>
          <w:tcPr>
            <w:tcW w:w="4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5084" w:rsidRPr="00AA5084" w:rsidRDefault="00AA5084" w:rsidP="00784BB9">
            <w:pPr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 w:rsidRPr="00AA5084">
              <w:rPr>
                <w:rFonts w:eastAsia="Calibri"/>
                <w:b/>
                <w:kern w:val="2"/>
                <w:sz w:val="22"/>
                <w:szCs w:val="22"/>
              </w:rPr>
              <w:t>2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5084" w:rsidRPr="00AA5084" w:rsidRDefault="00AA5084" w:rsidP="00784BB9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AA5084">
              <w:rPr>
                <w:rFonts w:eastAsia="Calibri"/>
                <w:sz w:val="22"/>
                <w:szCs w:val="22"/>
              </w:rPr>
              <w:t>Краска разметочная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5084" w:rsidRPr="00AA5084" w:rsidRDefault="00AA5084" w:rsidP="00784BB9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>Краска разметочная с характеристиками:</w:t>
            </w:r>
            <w:r w:rsidRPr="00AA508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A5084" w:rsidRPr="00AA5084" w:rsidRDefault="00AA5084" w:rsidP="00784BB9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sz w:val="22"/>
                <w:szCs w:val="22"/>
                <w:lang w:eastAsia="en-US"/>
              </w:rPr>
              <w:t xml:space="preserve">цвет пленки эмали –  желтый, </w:t>
            </w:r>
          </w:p>
          <w:p w:rsidR="00A11DF3" w:rsidRPr="00AA5084" w:rsidRDefault="00A11DF3" w:rsidP="00A11DF3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>ус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ловная вязкость, в диапазоне, не менее 120с и не более</w:t>
            </w: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200с;</w:t>
            </w:r>
          </w:p>
          <w:p w:rsidR="00A11DF3" w:rsidRPr="00AA5084" w:rsidRDefault="00A11DF3" w:rsidP="00A11DF3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Массовая доля нелетучих веществ, в диапазоне,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не менее</w:t>
            </w: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70%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и не более</w:t>
            </w: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79%. </w:t>
            </w:r>
          </w:p>
          <w:p w:rsidR="00A11DF3" w:rsidRPr="00AA5084" w:rsidRDefault="00A11DF3" w:rsidP="00A11DF3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>Плотность краски, в диапазоне, не менее 1,4 г/см3 и не более 1,6 г/см3;</w:t>
            </w:r>
          </w:p>
          <w:p w:rsidR="00A11DF3" w:rsidRPr="00AA5084" w:rsidRDefault="00A11DF3" w:rsidP="00A11DF3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Время высыхания до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степени 3 -</w:t>
            </w: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менее 15 мин. (неизменяемое значение);</w:t>
            </w:r>
          </w:p>
          <w:p w:rsidR="00A11DF3" w:rsidRPr="00AA5084" w:rsidRDefault="00A11DF3" w:rsidP="00A11DF3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Степень </w:t>
            </w:r>
            <w:proofErr w:type="spellStart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перетира</w:t>
            </w:r>
            <w:proofErr w:type="spellEnd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-</w:t>
            </w: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менее 50 мкм (неизменяемое значение);</w:t>
            </w:r>
          </w:p>
          <w:p w:rsidR="00AA5084" w:rsidRPr="00AA5084" w:rsidRDefault="00AA5084" w:rsidP="00784BB9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>Коэффициент яркости, в диапазоне</w:t>
            </w:r>
            <w:r w:rsidR="00A11DF3">
              <w:rPr>
                <w:rFonts w:eastAsia="Calibri"/>
                <w:kern w:val="2"/>
                <w:sz w:val="22"/>
                <w:szCs w:val="22"/>
                <w:lang w:eastAsia="en-US"/>
              </w:rPr>
              <w:t>, не менее 50% и не более</w:t>
            </w: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59%;</w:t>
            </w:r>
          </w:p>
          <w:p w:rsidR="00AA5084" w:rsidRPr="00AA5084" w:rsidRDefault="00A11DF3" w:rsidP="00784BB9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Адгезия к стеклу - не более 2 балла.</w:t>
            </w:r>
          </w:p>
          <w:p w:rsidR="00AA5084" w:rsidRPr="00AA5084" w:rsidRDefault="00AA5084" w:rsidP="00784BB9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>В соответствии с ГОСТ Р 52575-2006 и ГОСТ Р 51256-2011</w:t>
            </w:r>
          </w:p>
        </w:tc>
      </w:tr>
      <w:tr w:rsidR="00AA5084" w:rsidRPr="00AA5084" w:rsidTr="00AA5084">
        <w:trPr>
          <w:trHeight w:val="836"/>
        </w:trPr>
        <w:tc>
          <w:tcPr>
            <w:tcW w:w="4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5084" w:rsidRPr="00AA5084" w:rsidRDefault="00AA5084" w:rsidP="00784BB9">
            <w:pPr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 w:rsidRPr="00AA5084">
              <w:rPr>
                <w:rFonts w:eastAsia="Calibri"/>
                <w:b/>
                <w:kern w:val="2"/>
                <w:sz w:val="22"/>
                <w:szCs w:val="22"/>
              </w:rPr>
              <w:t>3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5084" w:rsidRPr="00AA5084" w:rsidRDefault="00AA5084" w:rsidP="00784BB9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</w:rPr>
              <w:t>Холодный пластик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5084" w:rsidRPr="00AA5084" w:rsidRDefault="00AA5084" w:rsidP="00784BB9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>Холодный пластик с характеристиками:</w:t>
            </w:r>
          </w:p>
          <w:p w:rsidR="00AA5084" w:rsidRPr="00AA5084" w:rsidRDefault="00AA5084" w:rsidP="00784BB9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sz w:val="22"/>
                <w:szCs w:val="22"/>
                <w:lang w:eastAsia="en-US"/>
              </w:rPr>
              <w:t xml:space="preserve">цвет пленки эмали –  белый, </w:t>
            </w:r>
          </w:p>
          <w:p w:rsidR="00AA5084" w:rsidRPr="00AA5084" w:rsidRDefault="00A11DF3" w:rsidP="00784BB9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Коэффициент яркости - </w:t>
            </w:r>
            <w:r w:rsidR="00AA5084"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>более 80% (неизменяемое значение);</w:t>
            </w:r>
          </w:p>
          <w:p w:rsidR="00AA5084" w:rsidRPr="00AA5084" w:rsidRDefault="00A11DF3" w:rsidP="00784BB9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Плотность, в диапазоне, не менее 1,9 г/см3 и не более</w:t>
            </w:r>
            <w:r w:rsidR="00AA5084"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2,1 г/см3;</w:t>
            </w:r>
          </w:p>
          <w:p w:rsidR="00AA5084" w:rsidRPr="00AA5084" w:rsidRDefault="00AA5084" w:rsidP="00784BB9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Температура размягчения, в диапазоне, </w:t>
            </w:r>
            <w:r w:rsidR="00A11DF3">
              <w:rPr>
                <w:rFonts w:eastAsia="Calibri"/>
                <w:kern w:val="2"/>
                <w:sz w:val="22"/>
                <w:szCs w:val="22"/>
                <w:lang w:eastAsia="en-US"/>
              </w:rPr>
              <w:t>не менее 95 ºС и не более</w:t>
            </w: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110 ºС;</w:t>
            </w:r>
          </w:p>
          <w:p w:rsidR="00AA5084" w:rsidRPr="00AA5084" w:rsidRDefault="00AA5084" w:rsidP="00784BB9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>Вр</w:t>
            </w:r>
            <w:r w:rsidR="00A11DF3">
              <w:rPr>
                <w:rFonts w:eastAsia="Calibri"/>
                <w:kern w:val="2"/>
                <w:sz w:val="22"/>
                <w:szCs w:val="22"/>
                <w:lang w:eastAsia="en-US"/>
              </w:rPr>
              <w:t>емя отверждения, в диапазоне, не менее 5 мин. и не более</w:t>
            </w: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9 мин. </w:t>
            </w:r>
          </w:p>
          <w:p w:rsidR="00AA5084" w:rsidRPr="00AA5084" w:rsidRDefault="00AA5084" w:rsidP="00784BB9">
            <w:pPr>
              <w:spacing w:after="0"/>
              <w:rPr>
                <w:rFonts w:eastAsia="Calibri"/>
                <w:bCs/>
                <w:kern w:val="2"/>
                <w:sz w:val="22"/>
                <w:szCs w:val="22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>В соответствии с ГОСТ Р 52575-2006</w:t>
            </w:r>
          </w:p>
        </w:tc>
      </w:tr>
      <w:tr w:rsidR="00AA5084" w:rsidRPr="00AA5084" w:rsidTr="00AA5084">
        <w:trPr>
          <w:trHeight w:val="836"/>
        </w:trPr>
        <w:tc>
          <w:tcPr>
            <w:tcW w:w="4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5084" w:rsidRPr="00AA5084" w:rsidRDefault="00AA5084" w:rsidP="00784BB9">
            <w:pPr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 w:rsidRPr="00AA5084">
              <w:rPr>
                <w:rFonts w:eastAsia="Calibri"/>
                <w:b/>
                <w:kern w:val="2"/>
                <w:sz w:val="22"/>
                <w:szCs w:val="22"/>
              </w:rPr>
              <w:t>4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5084" w:rsidRPr="00AA5084" w:rsidRDefault="00AA5084" w:rsidP="00784BB9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</w:rPr>
              <w:t>Холодный пластик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5084" w:rsidRPr="00AA5084" w:rsidRDefault="00AA5084" w:rsidP="00784BB9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>Холодный пластик с характеристиками:</w:t>
            </w:r>
          </w:p>
          <w:p w:rsidR="00AA5084" w:rsidRPr="00AA5084" w:rsidRDefault="00AA5084" w:rsidP="00784BB9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sz w:val="22"/>
                <w:szCs w:val="22"/>
                <w:lang w:eastAsia="en-US"/>
              </w:rPr>
              <w:t xml:space="preserve">цвет пленки эмали –  </w:t>
            </w:r>
            <w:r w:rsidR="00C31091">
              <w:rPr>
                <w:rFonts w:eastAsia="Calibri"/>
                <w:sz w:val="22"/>
                <w:szCs w:val="22"/>
                <w:lang w:eastAsia="en-US"/>
              </w:rPr>
              <w:t>желтый;</w:t>
            </w:r>
            <w:r w:rsidRPr="00AA508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31091" w:rsidRPr="00AA5084" w:rsidRDefault="00C31091" w:rsidP="00C31091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>Коэффициент яркости, в диапазоне</w:t>
            </w:r>
            <w:r w:rsidR="00A11DF3">
              <w:rPr>
                <w:rFonts w:eastAsia="Calibri"/>
                <w:kern w:val="2"/>
                <w:sz w:val="22"/>
                <w:szCs w:val="22"/>
                <w:lang w:eastAsia="en-US"/>
              </w:rPr>
              <w:t>, не менее 50% и не более</w:t>
            </w: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59%;</w:t>
            </w:r>
          </w:p>
          <w:p w:rsidR="00A11DF3" w:rsidRPr="00AA5084" w:rsidRDefault="00A11DF3" w:rsidP="00A11DF3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Плотность, в диапазоне, не менее 1,9 г/см3 и не более</w:t>
            </w: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2,1 г/см3;</w:t>
            </w:r>
          </w:p>
          <w:p w:rsidR="00A11DF3" w:rsidRPr="00AA5084" w:rsidRDefault="00A11DF3" w:rsidP="00A11DF3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Температура размягчения, в диапазоне,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не менее 95 ºС и не более</w:t>
            </w: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110 ºС;</w:t>
            </w:r>
          </w:p>
          <w:p w:rsidR="00AA5084" w:rsidRPr="00AA5084" w:rsidRDefault="00A11DF3" w:rsidP="00784BB9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>Вр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емя отверждения, в диапазоне, не менее 5 мин. и не более</w:t>
            </w: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9 мин. </w:t>
            </w:r>
            <w:bookmarkStart w:id="0" w:name="_GoBack"/>
            <w:bookmarkEnd w:id="0"/>
          </w:p>
          <w:p w:rsidR="00AA5084" w:rsidRPr="00AA5084" w:rsidRDefault="00AA5084" w:rsidP="00784BB9">
            <w:pPr>
              <w:spacing w:after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A5084">
              <w:rPr>
                <w:rFonts w:eastAsia="Calibri"/>
                <w:kern w:val="2"/>
                <w:sz w:val="22"/>
                <w:szCs w:val="22"/>
                <w:lang w:eastAsia="en-US"/>
              </w:rPr>
              <w:t>В соответствии с ГОСТ Р 52575-2006</w:t>
            </w:r>
          </w:p>
        </w:tc>
      </w:tr>
    </w:tbl>
    <w:p w:rsidR="00AA5084" w:rsidRDefault="00AA5084" w:rsidP="00AA5084">
      <w:pPr>
        <w:spacing w:after="0"/>
        <w:ind w:firstLine="709"/>
        <w:rPr>
          <w:color w:val="000000"/>
          <w:kern w:val="2"/>
          <w:sz w:val="22"/>
          <w:szCs w:val="22"/>
        </w:rPr>
      </w:pPr>
    </w:p>
    <w:p w:rsidR="00AA5084" w:rsidRPr="002762A8" w:rsidRDefault="00AA5084" w:rsidP="00AA5084">
      <w:pPr>
        <w:spacing w:after="0"/>
        <w:ind w:firstLine="709"/>
        <w:rPr>
          <w:color w:val="000000"/>
          <w:kern w:val="2"/>
          <w:sz w:val="22"/>
          <w:szCs w:val="22"/>
        </w:rPr>
      </w:pPr>
      <w:r>
        <w:rPr>
          <w:color w:val="000000"/>
          <w:kern w:val="2"/>
          <w:sz w:val="22"/>
          <w:szCs w:val="22"/>
        </w:rPr>
        <w:t>*Нестандартные показатели не используются</w:t>
      </w:r>
    </w:p>
    <w:p w:rsidR="00444551" w:rsidRDefault="00444551"/>
    <w:sectPr w:rsidR="00444551" w:rsidSect="00C310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84"/>
    <w:rsid w:val="00444551"/>
    <w:rsid w:val="00A11DF3"/>
    <w:rsid w:val="00AA5084"/>
    <w:rsid w:val="00C3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030E3-88AC-4B57-9176-782D3A81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084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Дмитрий</cp:lastModifiedBy>
  <cp:revision>4</cp:revision>
  <dcterms:created xsi:type="dcterms:W3CDTF">2017-04-26T08:40:00Z</dcterms:created>
  <dcterms:modified xsi:type="dcterms:W3CDTF">2017-04-26T16:02:00Z</dcterms:modified>
</cp:coreProperties>
</file>