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Default="00EC2F95" w:rsidP="004E7357">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EC2F95" w:rsidRPr="00360BEF" w:rsidRDefault="00EC2F95" w:rsidP="00EC2F95">
      <w:pPr>
        <w:pStyle w:val="a5"/>
        <w:numPr>
          <w:ilvl w:val="0"/>
          <w:numId w:val="1"/>
        </w:numPr>
        <w:tabs>
          <w:tab w:val="num" w:pos="567"/>
          <w:tab w:val="num" w:pos="928"/>
        </w:tabs>
        <w:autoSpaceDE w:val="0"/>
        <w:autoSpaceDN w:val="0"/>
        <w:adjustRightInd w:val="0"/>
        <w:contextualSpacing/>
        <w:jc w:val="both"/>
        <w:rPr>
          <w:b/>
          <w:u w:val="single"/>
        </w:rPr>
      </w:pPr>
      <w:r w:rsidRPr="00864BE3">
        <w:t xml:space="preserve">Идентификационный код закупки: </w:t>
      </w:r>
      <w:r w:rsidR="00A76CB8" w:rsidRPr="00A76CB8">
        <w:rPr>
          <w:b/>
          <w:sz w:val="22"/>
          <w:szCs w:val="22"/>
        </w:rPr>
        <w:t>173862200926886220100100030330000244</w:t>
      </w:r>
    </w:p>
    <w:p w:rsidR="00EC2F95" w:rsidRPr="00B91902" w:rsidRDefault="00EC2F95" w:rsidP="00EC2F95">
      <w:pPr>
        <w:pStyle w:val="a5"/>
        <w:numPr>
          <w:ilvl w:val="0"/>
          <w:numId w:val="1"/>
        </w:numPr>
        <w:autoSpaceDE w:val="0"/>
        <w:autoSpaceDN w:val="0"/>
        <w:adjustRightInd w:val="0"/>
        <w:jc w:val="both"/>
        <w:rPr>
          <w:b/>
          <w:bCs/>
        </w:rPr>
      </w:pPr>
      <w:r w:rsidRPr="00B91902">
        <w:t>Наименование аукциона в электронной форме: Аукцион в электронной форме на право заключения гражданско-правового договора</w:t>
      </w:r>
      <w:r w:rsidRPr="00360BEF">
        <w:rPr>
          <w:bCs/>
        </w:rPr>
        <w:t xml:space="preserve"> на поставку </w:t>
      </w:r>
      <w:r w:rsidR="005F6FEA" w:rsidRPr="00360BEF">
        <w:rPr>
          <w:bCs/>
        </w:rPr>
        <w:t xml:space="preserve"> продуктов питания (сосиски, колбаса</w:t>
      </w:r>
      <w:r w:rsidRPr="00360BEF">
        <w:rPr>
          <w:bCs/>
        </w:rPr>
        <w:t>)</w:t>
      </w:r>
      <w:r w:rsidRPr="00360BEF">
        <w:rPr>
          <w:b/>
          <w:bCs/>
        </w:rPr>
        <w:t>.</w:t>
      </w:r>
    </w:p>
    <w:p w:rsidR="00EC2F95" w:rsidRDefault="00EC2F95" w:rsidP="00EC2F95">
      <w:pPr>
        <w:pStyle w:val="a5"/>
        <w:numPr>
          <w:ilvl w:val="0"/>
          <w:numId w:val="1"/>
        </w:numPr>
        <w:tabs>
          <w:tab w:val="clear" w:pos="360"/>
          <w:tab w:val="num" w:pos="0"/>
          <w:tab w:val="num" w:pos="567"/>
          <w:tab w:val="num" w:pos="928"/>
        </w:tabs>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EC2F95" w:rsidRDefault="00EC2F95" w:rsidP="00EC2F95">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EC2F95" w:rsidRDefault="00EC2F95" w:rsidP="00EC2F95">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EC2F95" w:rsidRDefault="00EC2F95" w:rsidP="00EC2F95">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EC2F95" w:rsidRDefault="00EC2F95" w:rsidP="00EC2F95">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EC2F95" w:rsidRDefault="00EC2F95" w:rsidP="00EC2F95">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EC2F95" w:rsidRDefault="00EC2F95" w:rsidP="00EC2F95">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EC2F95" w:rsidRDefault="00EC2F95" w:rsidP="00EC2F95">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EC2F95" w:rsidRDefault="00EC2F95" w:rsidP="00EC2F95">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EC2F95" w:rsidRDefault="00EC2F95" w:rsidP="00EC2F95">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EC2F95" w:rsidRDefault="00EC2F95" w:rsidP="00EC2F95">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EC2F95" w:rsidRDefault="00EC2F95" w:rsidP="00EC2F95">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EC2F95" w:rsidRDefault="00EC2F95" w:rsidP="00EC2F95">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EC2F95" w:rsidRDefault="00EC2F95" w:rsidP="00EC2F95">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EC2F95" w:rsidRDefault="00EC2F95" w:rsidP="00EC2F95">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6D535F" w:rsidRPr="00EC2F95" w:rsidRDefault="00EC2F95" w:rsidP="00EC2F95">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253"/>
        <w:gridCol w:w="708"/>
        <w:gridCol w:w="993"/>
        <w:gridCol w:w="850"/>
        <w:gridCol w:w="1276"/>
      </w:tblGrid>
      <w:tr w:rsidR="006D535F" w:rsidRPr="00BF2E70" w:rsidTr="00594658">
        <w:tc>
          <w:tcPr>
            <w:tcW w:w="8364" w:type="dxa"/>
            <w:gridSpan w:val="5"/>
            <w:tcBorders>
              <w:top w:val="single" w:sz="4" w:space="0" w:color="auto"/>
              <w:left w:val="single" w:sz="4" w:space="0" w:color="auto"/>
              <w:bottom w:val="single" w:sz="4" w:space="0" w:color="auto"/>
              <w:right w:val="single" w:sz="4" w:space="0" w:color="auto"/>
            </w:tcBorders>
          </w:tcPr>
          <w:p w:rsidR="006D535F" w:rsidRPr="00BF2E70" w:rsidRDefault="006D535F" w:rsidP="00EC7132">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6D535F" w:rsidRPr="00BF2E70" w:rsidRDefault="006D535F" w:rsidP="00EC7132">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Цена за ед. изм. (</w:t>
            </w:r>
            <w:proofErr w:type="spellStart"/>
            <w:r w:rsidRPr="00BF2E70">
              <w:rPr>
                <w:rFonts w:ascii="Times New Roman" w:hAnsi="Times New Roman" w:cs="Times New Roman"/>
                <w:sz w:val="20"/>
                <w:szCs w:val="20"/>
              </w:rPr>
              <w:t>руб</w:t>
            </w:r>
            <w:proofErr w:type="spellEnd"/>
            <w:r w:rsidRPr="00BF2E70">
              <w:rPr>
                <w:rFonts w:ascii="Times New Roman" w:hAnsi="Times New Roman" w:cs="Times New Roman"/>
                <w:sz w:val="20"/>
                <w:szCs w:val="20"/>
              </w:rPr>
              <w:t>)</w:t>
            </w:r>
          </w:p>
        </w:tc>
        <w:tc>
          <w:tcPr>
            <w:tcW w:w="1276" w:type="dxa"/>
            <w:vMerge w:val="restart"/>
            <w:tcBorders>
              <w:top w:val="single" w:sz="4" w:space="0" w:color="auto"/>
              <w:left w:val="single" w:sz="4" w:space="0" w:color="auto"/>
              <w:bottom w:val="single" w:sz="4" w:space="0" w:color="auto"/>
              <w:right w:val="single" w:sz="4" w:space="0" w:color="auto"/>
            </w:tcBorders>
          </w:tcPr>
          <w:p w:rsidR="006D535F" w:rsidRPr="00BF2E70" w:rsidRDefault="006D535F" w:rsidP="00EC7132">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Начальная (максимальная) цена, (руб.)</w:t>
            </w:r>
          </w:p>
        </w:tc>
      </w:tr>
      <w:tr w:rsidR="0029189C" w:rsidRPr="00BF2E70" w:rsidTr="0029189C">
        <w:tc>
          <w:tcPr>
            <w:tcW w:w="567" w:type="dxa"/>
            <w:tcBorders>
              <w:top w:val="single" w:sz="4" w:space="0" w:color="auto"/>
              <w:left w:val="single" w:sz="4" w:space="0" w:color="auto"/>
              <w:bottom w:val="single" w:sz="4" w:space="0" w:color="auto"/>
              <w:right w:val="single" w:sz="4" w:space="0" w:color="auto"/>
            </w:tcBorders>
          </w:tcPr>
          <w:p w:rsidR="0029189C" w:rsidRPr="00BF2E70" w:rsidRDefault="0029189C" w:rsidP="00EC7132">
            <w:pPr>
              <w:pStyle w:val="a4"/>
              <w:autoSpaceDE w:val="0"/>
              <w:autoSpaceDN w:val="0"/>
              <w:adjustRightInd w:val="0"/>
              <w:spacing w:before="0" w:beforeAutospacing="0" w:after="0" w:afterAutospacing="0"/>
              <w:jc w:val="center"/>
              <w:rPr>
                <w:sz w:val="20"/>
                <w:szCs w:val="20"/>
              </w:rPr>
            </w:pPr>
            <w:r w:rsidRPr="00BF2E70">
              <w:rPr>
                <w:sz w:val="20"/>
                <w:szCs w:val="20"/>
              </w:rPr>
              <w:t xml:space="preserve">№ </w:t>
            </w:r>
            <w:proofErr w:type="gramStart"/>
            <w:r w:rsidRPr="00BF2E70">
              <w:rPr>
                <w:sz w:val="20"/>
                <w:szCs w:val="20"/>
              </w:rPr>
              <w:t>п</w:t>
            </w:r>
            <w:proofErr w:type="gramEnd"/>
            <w:r w:rsidRPr="00BF2E70">
              <w:rPr>
                <w:sz w:val="20"/>
                <w:szCs w:val="20"/>
              </w:rPr>
              <w:t>/п</w:t>
            </w:r>
          </w:p>
        </w:tc>
        <w:tc>
          <w:tcPr>
            <w:tcW w:w="1843" w:type="dxa"/>
            <w:tcBorders>
              <w:top w:val="single" w:sz="4" w:space="0" w:color="auto"/>
              <w:left w:val="single" w:sz="4" w:space="0" w:color="auto"/>
              <w:bottom w:val="single" w:sz="4" w:space="0" w:color="auto"/>
              <w:right w:val="single" w:sz="4" w:space="0" w:color="auto"/>
            </w:tcBorders>
          </w:tcPr>
          <w:p w:rsidR="0029189C" w:rsidRPr="00BF2E70" w:rsidRDefault="0029189C" w:rsidP="00EC7132">
            <w:pPr>
              <w:pStyle w:val="a4"/>
              <w:autoSpaceDE w:val="0"/>
              <w:autoSpaceDN w:val="0"/>
              <w:adjustRightInd w:val="0"/>
              <w:spacing w:before="0" w:beforeAutospacing="0" w:after="0" w:afterAutospacing="0"/>
              <w:jc w:val="center"/>
              <w:rPr>
                <w:sz w:val="20"/>
                <w:szCs w:val="20"/>
              </w:rPr>
            </w:pPr>
            <w:r w:rsidRPr="00BF2E70">
              <w:rPr>
                <w:sz w:val="20"/>
                <w:szCs w:val="20"/>
              </w:rPr>
              <w:t>Код</w:t>
            </w:r>
          </w:p>
          <w:p w:rsidR="0029189C" w:rsidRPr="00BF2E70" w:rsidRDefault="0029189C" w:rsidP="00EC7132">
            <w:pPr>
              <w:pStyle w:val="a4"/>
              <w:autoSpaceDE w:val="0"/>
              <w:autoSpaceDN w:val="0"/>
              <w:adjustRightInd w:val="0"/>
              <w:spacing w:before="0" w:beforeAutospacing="0" w:after="0" w:afterAutospacing="0"/>
              <w:jc w:val="center"/>
              <w:rPr>
                <w:sz w:val="20"/>
                <w:szCs w:val="20"/>
              </w:rPr>
            </w:pPr>
            <w:r w:rsidRPr="00BF2E70">
              <w:rPr>
                <w:sz w:val="20"/>
                <w:szCs w:val="20"/>
              </w:rPr>
              <w:t>ОКПД 2</w:t>
            </w:r>
          </w:p>
        </w:tc>
        <w:tc>
          <w:tcPr>
            <w:tcW w:w="4253" w:type="dxa"/>
            <w:tcBorders>
              <w:top w:val="single" w:sz="4" w:space="0" w:color="auto"/>
              <w:left w:val="single" w:sz="4" w:space="0" w:color="auto"/>
              <w:bottom w:val="single" w:sz="4" w:space="0" w:color="auto"/>
              <w:right w:val="single" w:sz="4" w:space="0" w:color="auto"/>
            </w:tcBorders>
          </w:tcPr>
          <w:p w:rsidR="0029189C" w:rsidRPr="00BF2E70" w:rsidRDefault="0029189C" w:rsidP="00EC7132">
            <w:pPr>
              <w:pStyle w:val="a4"/>
              <w:autoSpaceDE w:val="0"/>
              <w:autoSpaceDN w:val="0"/>
              <w:adjustRightInd w:val="0"/>
              <w:spacing w:before="0" w:beforeAutospacing="0" w:after="0" w:afterAutospacing="0"/>
              <w:ind w:right="-108"/>
              <w:jc w:val="center"/>
              <w:rPr>
                <w:sz w:val="20"/>
                <w:szCs w:val="20"/>
              </w:rPr>
            </w:pPr>
            <w:r w:rsidRPr="00BF2E70">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29189C" w:rsidRPr="00BF2E70" w:rsidRDefault="0029189C" w:rsidP="00EC7132">
            <w:pPr>
              <w:pStyle w:val="a4"/>
              <w:autoSpaceDE w:val="0"/>
              <w:autoSpaceDN w:val="0"/>
              <w:adjustRightInd w:val="0"/>
              <w:spacing w:before="0" w:beforeAutospacing="0" w:after="0" w:afterAutospacing="0"/>
              <w:jc w:val="center"/>
              <w:rPr>
                <w:sz w:val="20"/>
                <w:szCs w:val="20"/>
              </w:rPr>
            </w:pPr>
            <w:r w:rsidRPr="00BF2E70">
              <w:rPr>
                <w:sz w:val="20"/>
                <w:szCs w:val="20"/>
              </w:rPr>
              <w:t>Ед.</w:t>
            </w:r>
          </w:p>
          <w:p w:rsidR="0029189C" w:rsidRPr="00BF2E70" w:rsidRDefault="0029189C" w:rsidP="00EC7132">
            <w:pPr>
              <w:pStyle w:val="a4"/>
              <w:autoSpaceDE w:val="0"/>
              <w:autoSpaceDN w:val="0"/>
              <w:adjustRightInd w:val="0"/>
              <w:spacing w:before="0" w:beforeAutospacing="0" w:after="0" w:afterAutospacing="0"/>
              <w:jc w:val="center"/>
              <w:rPr>
                <w:sz w:val="20"/>
                <w:szCs w:val="20"/>
              </w:rPr>
            </w:pPr>
            <w:r w:rsidRPr="00BF2E70">
              <w:rPr>
                <w:sz w:val="20"/>
                <w:szCs w:val="20"/>
              </w:rPr>
              <w:t>Изм.</w:t>
            </w:r>
          </w:p>
        </w:tc>
        <w:tc>
          <w:tcPr>
            <w:tcW w:w="993" w:type="dxa"/>
            <w:tcBorders>
              <w:top w:val="single" w:sz="4" w:space="0" w:color="auto"/>
              <w:left w:val="single" w:sz="4" w:space="0" w:color="auto"/>
              <w:bottom w:val="single" w:sz="4" w:space="0" w:color="auto"/>
              <w:right w:val="single" w:sz="4" w:space="0" w:color="auto"/>
            </w:tcBorders>
          </w:tcPr>
          <w:p w:rsidR="0029189C" w:rsidRPr="00BF2E70" w:rsidRDefault="0029189C" w:rsidP="00EC7132">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29189C" w:rsidRPr="00BF2E70" w:rsidRDefault="0029189C" w:rsidP="00EC7132">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9189C" w:rsidRPr="00BF2E70" w:rsidRDefault="0029189C" w:rsidP="00EC7132">
            <w:pPr>
              <w:rPr>
                <w:rFonts w:ascii="Times New Roman" w:hAnsi="Times New Roman" w:cs="Times New Roman"/>
                <w:sz w:val="20"/>
                <w:szCs w:val="20"/>
              </w:rPr>
            </w:pPr>
          </w:p>
        </w:tc>
      </w:tr>
      <w:tr w:rsidR="0029189C" w:rsidRPr="006A369D" w:rsidTr="0029189C">
        <w:trPr>
          <w:trHeight w:val="699"/>
        </w:trPr>
        <w:tc>
          <w:tcPr>
            <w:tcW w:w="567"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autoSpaceDE w:val="0"/>
              <w:autoSpaceDN w:val="0"/>
              <w:adjustRightInd w:val="0"/>
              <w:rPr>
                <w:rFonts w:ascii="Times New Roman" w:hAnsi="Times New Roman" w:cs="Times New Roman"/>
                <w:sz w:val="18"/>
                <w:szCs w:val="18"/>
              </w:rPr>
            </w:pPr>
            <w:r w:rsidRPr="006A369D">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autoSpaceDE w:val="0"/>
              <w:autoSpaceDN w:val="0"/>
              <w:adjustRightInd w:val="0"/>
              <w:rPr>
                <w:rFonts w:ascii="Times New Roman" w:hAnsi="Times New Roman" w:cs="Times New Roman"/>
                <w:sz w:val="18"/>
                <w:szCs w:val="18"/>
              </w:rPr>
            </w:pPr>
            <w:r w:rsidRPr="006A369D">
              <w:rPr>
                <w:rFonts w:ascii="Times New Roman" w:hAnsi="Times New Roman" w:cs="Times New Roman"/>
                <w:sz w:val="18"/>
                <w:szCs w:val="18"/>
              </w:rPr>
              <w:t>10.13.14.112</w:t>
            </w:r>
          </w:p>
        </w:tc>
        <w:tc>
          <w:tcPr>
            <w:tcW w:w="4253" w:type="dxa"/>
            <w:tcBorders>
              <w:top w:val="single" w:sz="4" w:space="0" w:color="auto"/>
              <w:left w:val="single" w:sz="4" w:space="0" w:color="auto"/>
              <w:bottom w:val="single" w:sz="4" w:space="0" w:color="auto"/>
              <w:right w:val="single" w:sz="4" w:space="0" w:color="auto"/>
            </w:tcBorders>
          </w:tcPr>
          <w:p w:rsidR="0029189C" w:rsidRPr="006A369D" w:rsidRDefault="00A76CB8" w:rsidP="003664D6">
            <w:pPr>
              <w:spacing w:after="0"/>
              <w:rPr>
                <w:rFonts w:ascii="Times New Roman" w:hAnsi="Times New Roman" w:cs="Times New Roman"/>
              </w:rPr>
            </w:pPr>
            <w:r w:rsidRPr="00A76CB8">
              <w:rPr>
                <w:rStyle w:val="iceouttxt6"/>
                <w:rFonts w:ascii="Times New Roman" w:hAnsi="Times New Roman" w:cs="Times New Roman"/>
                <w:b/>
                <w:color w:val="auto"/>
                <w:sz w:val="22"/>
                <w:szCs w:val="22"/>
              </w:rPr>
              <w:t>Сосиски.</w:t>
            </w:r>
            <w:r>
              <w:rPr>
                <w:rStyle w:val="iceouttxt6"/>
                <w:rFonts w:ascii="Times New Roman" w:hAnsi="Times New Roman" w:cs="Times New Roman"/>
                <w:color w:val="auto"/>
                <w:sz w:val="22"/>
                <w:szCs w:val="22"/>
              </w:rPr>
              <w:t xml:space="preserve"> </w:t>
            </w:r>
            <w:r w:rsidR="0029189C" w:rsidRPr="006A369D">
              <w:rPr>
                <w:rStyle w:val="iceouttxt6"/>
                <w:rFonts w:ascii="Times New Roman" w:hAnsi="Times New Roman" w:cs="Times New Roman"/>
                <w:color w:val="auto"/>
                <w:sz w:val="22"/>
                <w:szCs w:val="22"/>
              </w:rPr>
              <w:t xml:space="preserve">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0029189C" w:rsidRPr="006A369D">
              <w:rPr>
                <w:rStyle w:val="iceouttxt6"/>
                <w:rFonts w:ascii="Times New Roman" w:hAnsi="Times New Roman" w:cs="Times New Roman"/>
                <w:color w:val="auto"/>
                <w:sz w:val="22"/>
                <w:szCs w:val="22"/>
              </w:rPr>
              <w:t>Р</w:t>
            </w:r>
            <w:proofErr w:type="gramEnd"/>
            <w:r w:rsidR="0029189C" w:rsidRPr="006A369D">
              <w:rPr>
                <w:rStyle w:val="iceouttxt6"/>
                <w:rFonts w:ascii="Times New Roman" w:hAnsi="Times New Roman" w:cs="Times New Roman"/>
                <w:color w:val="auto"/>
                <w:sz w:val="22"/>
                <w:szCs w:val="22"/>
              </w:rPr>
              <w:t xml:space="preserve"> 31498-2012, ТР ТС 034/2013</w:t>
            </w:r>
          </w:p>
        </w:tc>
        <w:tc>
          <w:tcPr>
            <w:tcW w:w="708"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jc w:val="center"/>
              <w:rPr>
                <w:rFonts w:ascii="Times New Roman" w:hAnsi="Times New Roman" w:cs="Times New Roman"/>
                <w:color w:val="000000"/>
                <w:sz w:val="20"/>
                <w:szCs w:val="20"/>
              </w:rPr>
            </w:pPr>
            <w:r w:rsidRPr="006A369D">
              <w:rPr>
                <w:rFonts w:ascii="Times New Roman" w:hAnsi="Times New Roman" w:cs="Times New Roman"/>
                <w:color w:val="000000"/>
                <w:sz w:val="20"/>
                <w:szCs w:val="20"/>
              </w:rPr>
              <w:t>кг</w:t>
            </w:r>
          </w:p>
        </w:tc>
        <w:tc>
          <w:tcPr>
            <w:tcW w:w="993"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jc w:val="center"/>
              <w:rPr>
                <w:rFonts w:ascii="Times New Roman" w:hAnsi="Times New Roman" w:cs="Times New Roman"/>
                <w:color w:val="000000"/>
                <w:sz w:val="20"/>
                <w:szCs w:val="20"/>
              </w:rPr>
            </w:pPr>
            <w:r w:rsidRPr="006A369D">
              <w:rPr>
                <w:rFonts w:ascii="Times New Roman" w:hAnsi="Times New Roman" w:cs="Times New Roman"/>
                <w:color w:val="000000"/>
                <w:sz w:val="20"/>
                <w:szCs w:val="20"/>
              </w:rPr>
              <w:t>370</w:t>
            </w:r>
          </w:p>
        </w:tc>
        <w:tc>
          <w:tcPr>
            <w:tcW w:w="850"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jc w:val="center"/>
              <w:rPr>
                <w:rFonts w:ascii="Times New Roman" w:hAnsi="Times New Roman" w:cs="Times New Roman"/>
                <w:sz w:val="20"/>
                <w:szCs w:val="20"/>
              </w:rPr>
            </w:pPr>
            <w:r w:rsidRPr="006A369D">
              <w:rPr>
                <w:rFonts w:ascii="Times New Roman" w:hAnsi="Times New Roman" w:cs="Times New Roman"/>
                <w:sz w:val="20"/>
                <w:szCs w:val="20"/>
              </w:rPr>
              <w:t>388,33</w:t>
            </w:r>
          </w:p>
        </w:tc>
        <w:tc>
          <w:tcPr>
            <w:tcW w:w="1276"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jc w:val="center"/>
              <w:rPr>
                <w:rFonts w:ascii="Times New Roman" w:hAnsi="Times New Roman" w:cs="Times New Roman"/>
                <w:sz w:val="20"/>
                <w:szCs w:val="20"/>
              </w:rPr>
            </w:pPr>
            <w:r w:rsidRPr="006A369D">
              <w:rPr>
                <w:rFonts w:ascii="Times New Roman" w:hAnsi="Times New Roman" w:cs="Times New Roman"/>
                <w:sz w:val="20"/>
                <w:szCs w:val="20"/>
              </w:rPr>
              <w:t>143682,10</w:t>
            </w:r>
          </w:p>
        </w:tc>
      </w:tr>
      <w:tr w:rsidR="0029189C" w:rsidRPr="006A369D" w:rsidTr="0029189C">
        <w:trPr>
          <w:trHeight w:val="1687"/>
        </w:trPr>
        <w:tc>
          <w:tcPr>
            <w:tcW w:w="567"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autoSpaceDE w:val="0"/>
              <w:autoSpaceDN w:val="0"/>
              <w:adjustRightInd w:val="0"/>
              <w:rPr>
                <w:rFonts w:ascii="Times New Roman" w:hAnsi="Times New Roman" w:cs="Times New Roman"/>
                <w:sz w:val="18"/>
                <w:szCs w:val="18"/>
              </w:rPr>
            </w:pPr>
            <w:r w:rsidRPr="006A369D">
              <w:rPr>
                <w:rFonts w:ascii="Times New Roman" w:hAnsi="Times New Roman" w:cs="Times New Roman"/>
                <w:sz w:val="18"/>
                <w:szCs w:val="18"/>
              </w:rPr>
              <w:lastRenderedPageBreak/>
              <w:t>2.</w:t>
            </w:r>
          </w:p>
        </w:tc>
        <w:tc>
          <w:tcPr>
            <w:tcW w:w="1843"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autoSpaceDE w:val="0"/>
              <w:autoSpaceDN w:val="0"/>
              <w:adjustRightInd w:val="0"/>
              <w:rPr>
                <w:rFonts w:ascii="Times New Roman" w:hAnsi="Times New Roman" w:cs="Times New Roman"/>
                <w:sz w:val="18"/>
                <w:szCs w:val="18"/>
              </w:rPr>
            </w:pPr>
            <w:r w:rsidRPr="006A369D">
              <w:rPr>
                <w:rFonts w:ascii="Times New Roman" w:hAnsi="Times New Roman" w:cs="Times New Roman"/>
                <w:sz w:val="18"/>
                <w:szCs w:val="18"/>
              </w:rPr>
              <w:t>10.13.14.111</w:t>
            </w:r>
          </w:p>
        </w:tc>
        <w:tc>
          <w:tcPr>
            <w:tcW w:w="4253"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rPr>
                <w:rFonts w:ascii="Times New Roman" w:hAnsi="Times New Roman" w:cs="Times New Roman"/>
              </w:rPr>
            </w:pPr>
            <w:r w:rsidRPr="00A76CB8">
              <w:rPr>
                <w:rFonts w:ascii="Times New Roman" w:hAnsi="Times New Roman" w:cs="Times New Roman"/>
                <w:b/>
              </w:rPr>
              <w:t>Колбаса</w:t>
            </w:r>
            <w:r w:rsidR="00A76CB8" w:rsidRPr="00A76CB8">
              <w:rPr>
                <w:rFonts w:ascii="Times New Roman" w:hAnsi="Times New Roman" w:cs="Times New Roman"/>
                <w:b/>
              </w:rPr>
              <w:t>.</w:t>
            </w:r>
            <w:r w:rsidR="00A76CB8">
              <w:rPr>
                <w:rFonts w:ascii="Times New Roman" w:hAnsi="Times New Roman" w:cs="Times New Roman"/>
              </w:rPr>
              <w:t xml:space="preserve"> В</w:t>
            </w:r>
            <w:r>
              <w:rPr>
                <w:rFonts w:ascii="Times New Roman" w:hAnsi="Times New Roman" w:cs="Times New Roman"/>
              </w:rPr>
              <w:t>ареная</w:t>
            </w:r>
            <w:r w:rsidRPr="006A369D">
              <w:rPr>
                <w:rFonts w:ascii="Times New Roman" w:hAnsi="Times New Roman" w:cs="Times New Roman"/>
              </w:rPr>
              <w:t xml:space="preserve">. 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6A369D">
              <w:rPr>
                <w:rFonts w:ascii="Times New Roman" w:hAnsi="Times New Roman" w:cs="Times New Roman"/>
              </w:rPr>
              <w:t>ТР</w:t>
            </w:r>
            <w:proofErr w:type="gramEnd"/>
            <w:r w:rsidRPr="006A369D">
              <w:rPr>
                <w:rFonts w:ascii="Times New Roman" w:hAnsi="Times New Roman" w:cs="Times New Roman"/>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jc w:val="center"/>
              <w:rPr>
                <w:rFonts w:ascii="Times New Roman" w:hAnsi="Times New Roman" w:cs="Times New Roman"/>
                <w:color w:val="000000"/>
              </w:rPr>
            </w:pPr>
            <w:r w:rsidRPr="006A369D">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jc w:val="center"/>
              <w:rPr>
                <w:rFonts w:ascii="Times New Roman" w:hAnsi="Times New Roman" w:cs="Times New Roman"/>
                <w:color w:val="000000"/>
              </w:rPr>
            </w:pPr>
            <w:r>
              <w:rPr>
                <w:rFonts w:ascii="Times New Roman" w:hAnsi="Times New Roman" w:cs="Times New Roman"/>
                <w:color w:val="000000"/>
              </w:rPr>
              <w:t>200</w:t>
            </w:r>
          </w:p>
        </w:tc>
        <w:tc>
          <w:tcPr>
            <w:tcW w:w="850"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jc w:val="center"/>
              <w:rPr>
                <w:rFonts w:ascii="Times New Roman" w:hAnsi="Times New Roman" w:cs="Times New Roman"/>
              </w:rPr>
            </w:pPr>
            <w:r>
              <w:rPr>
                <w:rFonts w:ascii="Times New Roman" w:hAnsi="Times New Roman" w:cs="Times New Roman"/>
              </w:rPr>
              <w:t>408</w:t>
            </w:r>
            <w:r w:rsidRPr="006A369D">
              <w:rPr>
                <w:rFonts w:ascii="Times New Roman" w:hAnsi="Times New Roman" w:cs="Times New Roman"/>
              </w:rPr>
              <w:t>,</w:t>
            </w:r>
            <w:r>
              <w:rPr>
                <w:rFonts w:ascii="Times New Roman" w:hAnsi="Times New Roman" w:cs="Times New Roman"/>
              </w:rPr>
              <w:t>33</w:t>
            </w:r>
          </w:p>
        </w:tc>
        <w:tc>
          <w:tcPr>
            <w:tcW w:w="1276" w:type="dxa"/>
            <w:tcBorders>
              <w:top w:val="single" w:sz="4" w:space="0" w:color="auto"/>
              <w:left w:val="single" w:sz="4" w:space="0" w:color="auto"/>
              <w:bottom w:val="single" w:sz="4" w:space="0" w:color="auto"/>
              <w:right w:val="single" w:sz="4" w:space="0" w:color="auto"/>
            </w:tcBorders>
          </w:tcPr>
          <w:p w:rsidR="0029189C" w:rsidRPr="006A369D" w:rsidRDefault="0029189C" w:rsidP="00EC7132">
            <w:pPr>
              <w:jc w:val="center"/>
              <w:rPr>
                <w:rFonts w:ascii="Times New Roman" w:hAnsi="Times New Roman" w:cs="Times New Roman"/>
              </w:rPr>
            </w:pPr>
            <w:r>
              <w:rPr>
                <w:rFonts w:ascii="Times New Roman" w:hAnsi="Times New Roman" w:cs="Times New Roman"/>
              </w:rPr>
              <w:t>81666</w:t>
            </w:r>
            <w:r w:rsidRPr="006A369D">
              <w:rPr>
                <w:rFonts w:ascii="Times New Roman" w:hAnsi="Times New Roman" w:cs="Times New Roman"/>
              </w:rPr>
              <w:t>,00</w:t>
            </w:r>
          </w:p>
        </w:tc>
      </w:tr>
      <w:tr w:rsidR="006D535F" w:rsidRPr="006A369D" w:rsidTr="00594658">
        <w:trPr>
          <w:trHeight w:val="270"/>
        </w:trPr>
        <w:tc>
          <w:tcPr>
            <w:tcW w:w="9214" w:type="dxa"/>
            <w:gridSpan w:val="6"/>
            <w:tcBorders>
              <w:top w:val="single" w:sz="4" w:space="0" w:color="auto"/>
              <w:left w:val="single" w:sz="4" w:space="0" w:color="auto"/>
              <w:bottom w:val="single" w:sz="4" w:space="0" w:color="auto"/>
              <w:right w:val="single" w:sz="4" w:space="0" w:color="auto"/>
            </w:tcBorders>
          </w:tcPr>
          <w:p w:rsidR="006D535F" w:rsidRPr="006A369D" w:rsidRDefault="006D535F" w:rsidP="00EC7132">
            <w:pPr>
              <w:jc w:val="center"/>
              <w:rPr>
                <w:rFonts w:ascii="Times New Roman" w:hAnsi="Times New Roman" w:cs="Times New Roman"/>
                <w:sz w:val="20"/>
                <w:szCs w:val="20"/>
              </w:rPr>
            </w:pPr>
            <w:r w:rsidRPr="006A369D">
              <w:rPr>
                <w:rFonts w:ascii="Times New Roman" w:hAnsi="Times New Roman" w:cs="Times New Roman"/>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6D535F" w:rsidRPr="006A369D" w:rsidRDefault="0029189C" w:rsidP="00EC7132">
            <w:pPr>
              <w:rPr>
                <w:rFonts w:ascii="Times New Roman" w:hAnsi="Times New Roman" w:cs="Times New Roman"/>
                <w:b/>
                <w:sz w:val="20"/>
                <w:szCs w:val="20"/>
              </w:rPr>
            </w:pPr>
            <w:r>
              <w:rPr>
                <w:rFonts w:ascii="Times New Roman" w:hAnsi="Times New Roman" w:cs="Times New Roman"/>
                <w:b/>
                <w:sz w:val="20"/>
                <w:szCs w:val="20"/>
              </w:rPr>
              <w:t>225 348,10</w:t>
            </w:r>
          </w:p>
        </w:tc>
      </w:tr>
    </w:tbl>
    <w:p w:rsidR="006D535F" w:rsidRPr="00BF2E70" w:rsidRDefault="006D535F" w:rsidP="00594658">
      <w:pPr>
        <w:autoSpaceDE w:val="0"/>
        <w:autoSpaceDN w:val="0"/>
        <w:adjustRightInd w:val="0"/>
        <w:rPr>
          <w:rFonts w:ascii="Times New Roman" w:hAnsi="Times New Roman" w:cs="Times New Roman"/>
          <w:sz w:val="24"/>
          <w:szCs w:val="24"/>
        </w:rPr>
      </w:pPr>
    </w:p>
    <w:p w:rsidR="006D535F" w:rsidRPr="00BF2E70" w:rsidRDefault="006D535F" w:rsidP="006D535F">
      <w:pPr>
        <w:numPr>
          <w:ilvl w:val="0"/>
          <w:numId w:val="1"/>
        </w:numPr>
        <w:tabs>
          <w:tab w:val="num" w:pos="567"/>
        </w:tabs>
        <w:autoSpaceDE w:val="0"/>
        <w:autoSpaceDN w:val="0"/>
        <w:adjustRightInd w:val="0"/>
        <w:spacing w:after="0" w:line="240" w:lineRule="auto"/>
        <w:ind w:left="0" w:firstLine="284"/>
        <w:rPr>
          <w:rFonts w:ascii="Times New Roman" w:hAnsi="Times New Roman" w:cs="Times New Roman"/>
          <w:sz w:val="24"/>
          <w:szCs w:val="24"/>
        </w:rPr>
      </w:pPr>
      <w:r w:rsidRPr="00BF2E70">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p w:rsidR="006D535F" w:rsidRPr="00F90779" w:rsidRDefault="006D535F" w:rsidP="006D535F">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BF2E70">
        <w:rPr>
          <w:rFonts w:ascii="Times New Roman" w:hAnsi="Times New Roman" w:cs="Times New Roman"/>
          <w:sz w:val="24"/>
          <w:szCs w:val="24"/>
        </w:rPr>
        <w:t xml:space="preserve">Сроки поставки товара: </w:t>
      </w:r>
      <w:proofErr w:type="gramStart"/>
      <w:r w:rsidR="00F90779" w:rsidRPr="00F90779">
        <w:rPr>
          <w:rFonts w:ascii="Times New Roman" w:hAnsi="Times New Roman" w:cs="Times New Roman"/>
          <w:sz w:val="24"/>
          <w:szCs w:val="24"/>
        </w:rPr>
        <w:t>с даты заключения</w:t>
      </w:r>
      <w:proofErr w:type="gramEnd"/>
      <w:r w:rsidR="00F90779" w:rsidRPr="00F90779">
        <w:rPr>
          <w:rFonts w:ascii="Times New Roman" w:hAnsi="Times New Roman" w:cs="Times New Roman"/>
          <w:sz w:val="24"/>
          <w:szCs w:val="24"/>
        </w:rPr>
        <w:t xml:space="preserve"> договора, но не ранее 01.07.2017г. по 31.12.2017г.</w:t>
      </w:r>
    </w:p>
    <w:p w:rsidR="009D6CB3" w:rsidRDefault="009D6CB3" w:rsidP="009D6CB3">
      <w:pPr>
        <w:pStyle w:val="a5"/>
        <w:autoSpaceDE w:val="0"/>
        <w:autoSpaceDN w:val="0"/>
        <w:adjustRightInd w:val="0"/>
        <w:ind w:left="360"/>
        <w:rPr>
          <w:rFonts w:eastAsiaTheme="minorEastAsia"/>
        </w:rPr>
      </w:pPr>
      <w:r w:rsidRPr="009D6CB3">
        <w:rPr>
          <w:rFonts w:eastAsiaTheme="minorEastAsia"/>
        </w:rPr>
        <w:t>По адресу: 628260 ул. Садовая д. 72, г. Югорск, Ханты-Мансийский автономный округ-Югра, Тюменская область: Поставка товара осуществляется</w:t>
      </w:r>
      <w:r w:rsidR="004144C4">
        <w:rPr>
          <w:rFonts w:eastAsiaTheme="minorEastAsia"/>
        </w:rPr>
        <w:t xml:space="preserve"> </w:t>
      </w:r>
      <w:r w:rsidR="004144C4">
        <w:t>по заявке Заказчика</w:t>
      </w:r>
      <w:r w:rsidRPr="009D6CB3">
        <w:rPr>
          <w:rFonts w:eastAsiaTheme="minorEastAsia"/>
        </w:rPr>
        <w:t>: вторник, четверг с 09.00</w:t>
      </w:r>
      <w:r w:rsidR="00B72CFB">
        <w:rPr>
          <w:rFonts w:eastAsiaTheme="minorEastAsia"/>
        </w:rPr>
        <w:t xml:space="preserve"> часов</w:t>
      </w:r>
      <w:r w:rsidRPr="009D6CB3">
        <w:rPr>
          <w:rFonts w:eastAsiaTheme="minorEastAsia"/>
        </w:rPr>
        <w:t xml:space="preserve"> до 15.00</w:t>
      </w:r>
      <w:r w:rsidR="005F6FEA">
        <w:rPr>
          <w:rFonts w:eastAsiaTheme="minorEastAsia"/>
        </w:rPr>
        <w:t xml:space="preserve"> </w:t>
      </w:r>
      <w:r w:rsidR="00B72CFB">
        <w:rPr>
          <w:rFonts w:eastAsiaTheme="minorEastAsia"/>
        </w:rPr>
        <w:t>часов.</w:t>
      </w:r>
    </w:p>
    <w:p w:rsidR="009D6CB3" w:rsidRPr="009D6CB3" w:rsidRDefault="009D6CB3" w:rsidP="009D6CB3">
      <w:pPr>
        <w:pStyle w:val="a5"/>
        <w:autoSpaceDE w:val="0"/>
        <w:autoSpaceDN w:val="0"/>
        <w:adjustRightInd w:val="0"/>
        <w:ind w:left="360"/>
        <w:rPr>
          <w:rFonts w:eastAsiaTheme="minorEastAsia"/>
        </w:rPr>
      </w:pPr>
      <w:r w:rsidRPr="009D6CB3">
        <w:rPr>
          <w:rFonts w:eastAsiaTheme="minorEastAsia"/>
        </w:rPr>
        <w:t xml:space="preserve">По адресу: 628260 ул. Ермака, д.7, г. Югорск, Ханты-Мансийский автономный </w:t>
      </w:r>
    </w:p>
    <w:p w:rsidR="009D6CB3" w:rsidRPr="009D6CB3" w:rsidRDefault="009D6CB3" w:rsidP="009D6CB3">
      <w:pPr>
        <w:pStyle w:val="a5"/>
        <w:autoSpaceDE w:val="0"/>
        <w:autoSpaceDN w:val="0"/>
        <w:adjustRightInd w:val="0"/>
        <w:ind w:left="360"/>
        <w:rPr>
          <w:rFonts w:eastAsiaTheme="minorEastAsia"/>
        </w:rPr>
      </w:pPr>
      <w:r w:rsidRPr="009D6CB3">
        <w:rPr>
          <w:rFonts w:eastAsiaTheme="minorEastAsia"/>
        </w:rPr>
        <w:t>округ-Югра, Тюменская область: Поставка товара осуществляется</w:t>
      </w:r>
      <w:r w:rsidR="004144C4">
        <w:rPr>
          <w:rFonts w:eastAsiaTheme="minorEastAsia"/>
        </w:rPr>
        <w:t xml:space="preserve"> </w:t>
      </w:r>
      <w:r w:rsidR="004144C4">
        <w:t>по заявке Заказчика</w:t>
      </w:r>
      <w:r w:rsidRPr="009D6CB3">
        <w:rPr>
          <w:rFonts w:eastAsiaTheme="minorEastAsia"/>
        </w:rPr>
        <w:t>: вторник, среда, пятница с 08.00</w:t>
      </w:r>
      <w:r w:rsidR="00B72CFB">
        <w:rPr>
          <w:rFonts w:eastAsiaTheme="minorEastAsia"/>
        </w:rPr>
        <w:t xml:space="preserve"> часов</w:t>
      </w:r>
      <w:r w:rsidRPr="009D6CB3">
        <w:rPr>
          <w:rFonts w:eastAsiaTheme="minorEastAsia"/>
        </w:rPr>
        <w:t xml:space="preserve"> до 15.00</w:t>
      </w:r>
      <w:r w:rsidR="005F6FEA">
        <w:rPr>
          <w:rFonts w:eastAsiaTheme="minorEastAsia"/>
        </w:rPr>
        <w:t xml:space="preserve"> </w:t>
      </w:r>
      <w:r w:rsidR="00B72CFB">
        <w:rPr>
          <w:rFonts w:eastAsiaTheme="minorEastAsia"/>
        </w:rPr>
        <w:t>часов.</w:t>
      </w:r>
    </w:p>
    <w:p w:rsidR="006A369D" w:rsidRDefault="006A369D" w:rsidP="006A369D">
      <w:pPr>
        <w:pStyle w:val="a5"/>
        <w:numPr>
          <w:ilvl w:val="0"/>
          <w:numId w:val="1"/>
        </w:numPr>
        <w:autoSpaceDE w:val="0"/>
        <w:autoSpaceDN w:val="0"/>
        <w:adjustRightInd w:val="0"/>
      </w:pPr>
      <w:r>
        <w:t xml:space="preserve">Источник финансирования: </w:t>
      </w:r>
    </w:p>
    <w:p w:rsidR="006A369D" w:rsidRPr="00BF2E70" w:rsidRDefault="006A369D" w:rsidP="006A369D">
      <w:pPr>
        <w:pStyle w:val="a5"/>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6A369D" w:rsidRDefault="006A369D" w:rsidP="006A369D">
      <w:pPr>
        <w:pStyle w:val="a5"/>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6A369D" w:rsidRDefault="006A369D" w:rsidP="006A369D">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9. Оплата оказания услуг: </w:t>
      </w:r>
      <w:r>
        <w:rPr>
          <w:rFonts w:ascii="Times New Roman" w:hAnsi="Times New Roman" w:cs="Times New Roman"/>
          <w:sz w:val="24"/>
          <w:szCs w:val="24"/>
          <w:u w:val="single"/>
        </w:rPr>
        <w:t>Расчет за поставленный т</w:t>
      </w:r>
      <w:r w:rsidR="00DF2BFE">
        <w:rPr>
          <w:rFonts w:ascii="Times New Roman" w:hAnsi="Times New Roman" w:cs="Times New Roman"/>
          <w:sz w:val="24"/>
          <w:szCs w:val="24"/>
          <w:u w:val="single"/>
        </w:rPr>
        <w:t>овар осуществляется в течение 30</w:t>
      </w:r>
      <w:r>
        <w:rPr>
          <w:rFonts w:ascii="Times New Roman" w:hAnsi="Times New Roman" w:cs="Times New Roman"/>
          <w:sz w:val="24"/>
          <w:szCs w:val="24"/>
          <w:u w:val="single"/>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6A369D" w:rsidRDefault="006A369D" w:rsidP="006A369D">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6A369D" w:rsidRDefault="006A369D" w:rsidP="006A369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A369D" w:rsidRDefault="006A369D" w:rsidP="006A369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A369D" w:rsidRDefault="006A369D" w:rsidP="006A369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A369D" w:rsidRDefault="006A369D" w:rsidP="006A369D">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Pr>
          <w:rFonts w:ascii="Times New Roman" w:hAnsi="Times New Roman" w:cs="Times New Roman"/>
          <w:sz w:val="24"/>
          <w:szCs w:val="24"/>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369D" w:rsidRDefault="006A369D" w:rsidP="006A369D">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369D" w:rsidRDefault="006A369D" w:rsidP="006A369D">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369D" w:rsidRDefault="006A369D" w:rsidP="006A369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A369D" w:rsidRDefault="006A369D" w:rsidP="006A369D">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369D" w:rsidRDefault="006A369D" w:rsidP="006A369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участник закупки не является офшорной компанией.</w:t>
      </w:r>
    </w:p>
    <w:p w:rsidR="006A369D" w:rsidRDefault="006A369D" w:rsidP="006A369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6A369D" w:rsidRDefault="006A369D" w:rsidP="006A369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A369D" w:rsidRDefault="006A369D" w:rsidP="006A369D">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6A369D" w:rsidRDefault="006A369D" w:rsidP="006A369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6A369D" w:rsidRDefault="006A369D" w:rsidP="006A369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6A369D" w:rsidRDefault="006A369D" w:rsidP="006A369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7"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6A369D" w:rsidRDefault="006A369D" w:rsidP="006A369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C4D3C">
        <w:rPr>
          <w:rFonts w:ascii="Times New Roman" w:hAnsi="Times New Roman" w:cs="Times New Roman"/>
          <w:sz w:val="24"/>
          <w:szCs w:val="24"/>
        </w:rPr>
        <w:t>07</w:t>
      </w:r>
      <w:r>
        <w:rPr>
          <w:rFonts w:ascii="Times New Roman" w:hAnsi="Times New Roman" w:cs="Times New Roman"/>
          <w:sz w:val="24"/>
          <w:szCs w:val="24"/>
        </w:rPr>
        <w:t>» </w:t>
      </w:r>
      <w:r w:rsidR="00DC4D3C">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6A369D" w:rsidRDefault="006A369D" w:rsidP="006A369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A369D" w:rsidRDefault="006A369D" w:rsidP="006A369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DC4D3C">
        <w:rPr>
          <w:rFonts w:ascii="Times New Roman" w:hAnsi="Times New Roman" w:cs="Times New Roman"/>
          <w:sz w:val="24"/>
          <w:szCs w:val="24"/>
        </w:rPr>
        <w:t>08</w:t>
      </w:r>
      <w:r>
        <w:rPr>
          <w:rFonts w:ascii="Times New Roman" w:hAnsi="Times New Roman" w:cs="Times New Roman"/>
          <w:sz w:val="24"/>
          <w:szCs w:val="24"/>
        </w:rPr>
        <w:t xml:space="preserve">» </w:t>
      </w:r>
      <w:r w:rsidR="00DC4D3C">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6A369D" w:rsidRDefault="006A369D" w:rsidP="006A369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проведения аукциона в электронной форме: «</w:t>
      </w:r>
      <w:r w:rsidR="00DC4D3C">
        <w:rPr>
          <w:rFonts w:ascii="Times New Roman" w:hAnsi="Times New Roman" w:cs="Times New Roman"/>
          <w:sz w:val="24"/>
          <w:szCs w:val="24"/>
        </w:rPr>
        <w:t>13</w:t>
      </w:r>
      <w:r>
        <w:rPr>
          <w:rFonts w:ascii="Times New Roman" w:hAnsi="Times New Roman" w:cs="Times New Roman"/>
          <w:sz w:val="24"/>
          <w:szCs w:val="24"/>
        </w:rPr>
        <w:t xml:space="preserve">» </w:t>
      </w:r>
      <w:r w:rsidR="00DC4D3C">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6A369D" w:rsidRPr="00A96C36" w:rsidRDefault="006A369D" w:rsidP="00594658">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520D">
        <w:rPr>
          <w:rFonts w:ascii="Times New Roman" w:hAnsi="Times New Roman" w:cs="Times New Roman"/>
          <w:b/>
          <w:i/>
          <w:sz w:val="24"/>
          <w:szCs w:val="24"/>
        </w:rPr>
        <w:t>предоставляются до15% от цены договора</w:t>
      </w:r>
      <w:r w:rsidRPr="008B520D">
        <w:rPr>
          <w:rFonts w:ascii="Times New Roman" w:hAnsi="Times New Roman" w:cs="Times New Roman"/>
          <w:b/>
          <w:sz w:val="24"/>
          <w:szCs w:val="24"/>
        </w:rPr>
        <w:t>.</w:t>
      </w:r>
    </w:p>
    <w:p w:rsidR="006A369D" w:rsidRPr="005F6FEA" w:rsidRDefault="006A369D" w:rsidP="00594658">
      <w:pPr>
        <w:tabs>
          <w:tab w:val="num" w:pos="567"/>
        </w:tabs>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20.Преимущества, предоставляемые осуществляющим производство товаров, выполнение работ, оказание услуг организациям инвалидов: </w:t>
      </w:r>
      <w:r w:rsidR="005F6FEA" w:rsidRPr="005F6FEA">
        <w:rPr>
          <w:rFonts w:ascii="Times New Roman" w:hAnsi="Times New Roman" w:cs="Times New Roman"/>
          <w:b/>
          <w:i/>
          <w:sz w:val="24"/>
          <w:szCs w:val="24"/>
        </w:rPr>
        <w:t xml:space="preserve">не </w:t>
      </w:r>
      <w:r w:rsidRPr="005F6FEA">
        <w:rPr>
          <w:rFonts w:ascii="Times New Roman" w:hAnsi="Times New Roman" w:cs="Times New Roman"/>
          <w:b/>
          <w:i/>
          <w:sz w:val="24"/>
          <w:szCs w:val="24"/>
        </w:rPr>
        <w:t>предос</w:t>
      </w:r>
      <w:r w:rsidR="005F6FEA">
        <w:rPr>
          <w:rFonts w:ascii="Times New Roman" w:hAnsi="Times New Roman" w:cs="Times New Roman"/>
          <w:b/>
          <w:i/>
          <w:sz w:val="24"/>
          <w:szCs w:val="24"/>
        </w:rPr>
        <w:t>тавляются</w:t>
      </w:r>
      <w:r w:rsidRPr="005F6FEA">
        <w:rPr>
          <w:rFonts w:ascii="Times New Roman" w:hAnsi="Times New Roman" w:cs="Times New Roman"/>
          <w:b/>
          <w:i/>
          <w:sz w:val="24"/>
          <w:szCs w:val="24"/>
        </w:rPr>
        <w:t xml:space="preserve">. </w:t>
      </w:r>
    </w:p>
    <w:p w:rsidR="006A369D" w:rsidRPr="00594658" w:rsidRDefault="006A369D" w:rsidP="006A369D">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sidRPr="0096020B">
        <w:rPr>
          <w:rFonts w:ascii="Times New Roman" w:hAnsi="Times New Roman" w:cs="Times New Roman"/>
          <w:sz w:val="24"/>
          <w:szCs w:val="24"/>
        </w:rPr>
        <w:t xml:space="preserve">21. Размер обеспечения заявки на участие в закупке </w:t>
      </w:r>
      <w:r w:rsidRPr="0096020B">
        <w:rPr>
          <w:rFonts w:ascii="Times New Roman" w:hAnsi="Times New Roman" w:cs="Times New Roman"/>
          <w:sz w:val="24"/>
          <w:szCs w:val="24"/>
          <w:u w:val="single"/>
        </w:rPr>
        <w:t>в размере 1% от начальной (максимальной) цен</w:t>
      </w:r>
      <w:r w:rsidR="005F6FEA">
        <w:rPr>
          <w:rFonts w:ascii="Times New Roman" w:hAnsi="Times New Roman" w:cs="Times New Roman"/>
          <w:sz w:val="24"/>
          <w:szCs w:val="24"/>
          <w:u w:val="single"/>
        </w:rPr>
        <w:t xml:space="preserve">ы договора, что составляет </w:t>
      </w:r>
      <w:r w:rsidR="00DF2BFE">
        <w:rPr>
          <w:rFonts w:ascii="Times New Roman" w:hAnsi="Times New Roman" w:cs="Times New Roman"/>
          <w:b/>
          <w:sz w:val="24"/>
          <w:szCs w:val="24"/>
          <w:u w:val="single"/>
        </w:rPr>
        <w:t>2 253 (две тысячи двести пятьдесят три) рубля 48</w:t>
      </w:r>
      <w:r w:rsidRPr="00594658">
        <w:rPr>
          <w:rFonts w:ascii="Times New Roman" w:hAnsi="Times New Roman" w:cs="Times New Roman"/>
          <w:b/>
          <w:sz w:val="24"/>
          <w:szCs w:val="24"/>
          <w:u w:val="single"/>
        </w:rPr>
        <w:t xml:space="preserve"> копеек.</w:t>
      </w:r>
    </w:p>
    <w:p w:rsidR="006A369D" w:rsidRDefault="006A369D" w:rsidP="006A369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6A369D" w:rsidRDefault="006A369D" w:rsidP="006A369D">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A369D" w:rsidRPr="00A913F6"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Размер обеспечения исполнения</w:t>
      </w:r>
      <w:bookmarkStart w:id="0" w:name="_GoBack"/>
      <w:bookmarkEnd w:id="0"/>
      <w:r>
        <w:rPr>
          <w:rFonts w:ascii="Times New Roman" w:hAnsi="Times New Roman" w:cs="Times New Roman"/>
          <w:sz w:val="24"/>
          <w:szCs w:val="24"/>
        </w:rPr>
        <w:t xml:space="preserve"> Договора: 5% от начальной (максимальной) цены Договора, что составляет </w:t>
      </w:r>
      <w:r w:rsidR="00DF2BFE">
        <w:rPr>
          <w:rFonts w:ascii="Times New Roman" w:hAnsi="Times New Roman" w:cs="Times New Roman"/>
          <w:b/>
          <w:sz w:val="24"/>
          <w:szCs w:val="24"/>
          <w:u w:val="single"/>
        </w:rPr>
        <w:t>11 267 (одиннадцать тысяч двести шестьдесят семь</w:t>
      </w:r>
      <w:r w:rsidRPr="00594658">
        <w:rPr>
          <w:rFonts w:ascii="Times New Roman" w:hAnsi="Times New Roman" w:cs="Times New Roman"/>
          <w:b/>
          <w:sz w:val="24"/>
          <w:szCs w:val="24"/>
          <w:u w:val="single"/>
        </w:rPr>
        <w:t xml:space="preserve">) </w:t>
      </w:r>
      <w:r w:rsidR="00B72CFB">
        <w:rPr>
          <w:rFonts w:ascii="Times New Roman" w:hAnsi="Times New Roman" w:cs="Times New Roman"/>
          <w:b/>
          <w:sz w:val="24"/>
          <w:szCs w:val="24"/>
          <w:u w:val="single"/>
        </w:rPr>
        <w:t>руб</w:t>
      </w:r>
      <w:r w:rsidR="00A76CB8">
        <w:rPr>
          <w:rFonts w:ascii="Times New Roman" w:hAnsi="Times New Roman" w:cs="Times New Roman"/>
          <w:b/>
          <w:sz w:val="24"/>
          <w:szCs w:val="24"/>
          <w:u w:val="single"/>
        </w:rPr>
        <w:t>лей 41</w:t>
      </w:r>
      <w:r w:rsidRPr="00594658">
        <w:rPr>
          <w:rFonts w:ascii="Times New Roman" w:hAnsi="Times New Roman" w:cs="Times New Roman"/>
          <w:b/>
          <w:sz w:val="24"/>
          <w:szCs w:val="24"/>
          <w:u w:val="single"/>
        </w:rPr>
        <w:t xml:space="preserve"> ко</w:t>
      </w:r>
      <w:r w:rsidR="00A76CB8">
        <w:rPr>
          <w:rFonts w:ascii="Times New Roman" w:hAnsi="Times New Roman" w:cs="Times New Roman"/>
          <w:b/>
          <w:sz w:val="24"/>
          <w:szCs w:val="24"/>
          <w:u w:val="single"/>
        </w:rPr>
        <w:t>пейка</w:t>
      </w:r>
      <w:r w:rsidRPr="00594658">
        <w:rPr>
          <w:rFonts w:ascii="Times New Roman" w:hAnsi="Times New Roman" w:cs="Times New Roman"/>
          <w:b/>
          <w:sz w:val="24"/>
          <w:szCs w:val="24"/>
          <w:u w:val="single"/>
        </w:rPr>
        <w:t>.</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6A369D" w:rsidRDefault="006A369D" w:rsidP="006A369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A369D" w:rsidRDefault="006A369D" w:rsidP="006A369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69D" w:rsidRDefault="006A369D" w:rsidP="006A369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69D" w:rsidRDefault="006A369D" w:rsidP="006A369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6A369D" w:rsidRDefault="006A369D" w:rsidP="006A369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6A369D" w:rsidRDefault="006A369D" w:rsidP="006A369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369D" w:rsidRDefault="006A369D" w:rsidP="006A369D">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A369D" w:rsidRDefault="006A369D" w:rsidP="006A369D">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6A369D" w:rsidRDefault="006A369D" w:rsidP="006A369D">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6A369D" w:rsidRDefault="006A369D" w:rsidP="006A369D">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A369D" w:rsidRDefault="006A369D" w:rsidP="006A369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6A369D" w:rsidRDefault="006A369D" w:rsidP="006A369D">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6A369D" w:rsidRDefault="006A369D" w:rsidP="006A369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Филиал Западно-Сибирский ПАО Банк</w:t>
      </w:r>
      <w:r w:rsidR="005F6FEA">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«ФК Открытие» </w:t>
      </w:r>
    </w:p>
    <w:p w:rsidR="006A369D" w:rsidRDefault="006A369D" w:rsidP="006A369D">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6A369D" w:rsidRDefault="006A369D" w:rsidP="006A369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6A369D" w:rsidRDefault="006A369D" w:rsidP="006A36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6A369D" w:rsidRPr="00854467" w:rsidRDefault="006A369D" w:rsidP="0059465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sidR="005F6FEA">
        <w:rPr>
          <w:rFonts w:ascii="Times New Roman" w:hAnsi="Times New Roman" w:cs="Times New Roman"/>
          <w:bCs/>
          <w:sz w:val="24"/>
          <w:szCs w:val="24"/>
        </w:rPr>
        <w:t>поставку продуктов питания (сосиски, колбаса</w:t>
      </w:r>
      <w:r>
        <w:rPr>
          <w:rFonts w:ascii="Times New Roman" w:hAnsi="Times New Roman" w:cs="Times New Roman"/>
          <w:bCs/>
          <w:sz w:val="24"/>
          <w:szCs w:val="24"/>
        </w:rPr>
        <w:t>)</w:t>
      </w:r>
      <w:r w:rsidRPr="00854467">
        <w:rPr>
          <w:rFonts w:ascii="Times New Roman" w:hAnsi="Times New Roman" w:cs="Times New Roman"/>
          <w:sz w:val="24"/>
          <w:szCs w:val="24"/>
        </w:rPr>
        <w:t>»;</w:t>
      </w:r>
      <w:proofErr w:type="gramEnd"/>
    </w:p>
    <w:p w:rsidR="006A369D" w:rsidRDefault="006A369D" w:rsidP="006A369D">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369D" w:rsidRDefault="006A369D" w:rsidP="006A369D">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6A369D" w:rsidRDefault="006A369D" w:rsidP="006A369D">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A369D" w:rsidRDefault="006A369D" w:rsidP="006A369D">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6A369D" w:rsidRDefault="006A369D" w:rsidP="006A369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A369D" w:rsidRDefault="006A369D" w:rsidP="006A369D">
      <w:pPr>
        <w:autoSpaceDE w:val="0"/>
        <w:autoSpaceDN w:val="0"/>
        <w:adjustRightInd w:val="0"/>
        <w:spacing w:after="0" w:line="240" w:lineRule="auto"/>
        <w:jc w:val="both"/>
        <w:rPr>
          <w:rFonts w:ascii="Times New Roman" w:hAnsi="Times New Roman" w:cs="Times New Roman"/>
          <w:i/>
          <w:color w:val="000000" w:themeColor="text1"/>
          <w:sz w:val="24"/>
          <w:szCs w:val="24"/>
        </w:rPr>
      </w:pPr>
      <w:proofErr w:type="gramStart"/>
      <w:r>
        <w:rPr>
          <w:rFonts w:ascii="Times New Roman" w:hAnsi="Times New Roman" w:cs="Times New Roman"/>
          <w:color w:val="000000" w:themeColor="text1"/>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hAnsi="Times New Roman" w:cs="Times New Roman"/>
          <w:color w:val="000000" w:themeColor="text1"/>
          <w:sz w:val="24"/>
          <w:szCs w:val="24"/>
        </w:rPr>
        <w:t xml:space="preserve">   </w:t>
      </w:r>
      <w:r w:rsidRPr="00594658">
        <w:rPr>
          <w:rFonts w:ascii="Times New Roman" w:hAnsi="Times New Roman" w:cs="Times New Roman"/>
          <w:b/>
          <w:color w:val="000000" w:themeColor="text1"/>
          <w:sz w:val="24"/>
          <w:szCs w:val="24"/>
        </w:rPr>
        <w:t>Не установлено</w:t>
      </w:r>
      <w:r>
        <w:rPr>
          <w:rFonts w:ascii="Times New Roman" w:hAnsi="Times New Roman" w:cs="Times New Roman"/>
          <w:b/>
          <w:i/>
          <w:color w:val="000000" w:themeColor="text1"/>
          <w:sz w:val="24"/>
          <w:szCs w:val="24"/>
        </w:rPr>
        <w:t>;</w:t>
      </w:r>
    </w:p>
    <w:p w:rsidR="006A369D" w:rsidRDefault="006A369D" w:rsidP="006A369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A369D" w:rsidRDefault="006A369D" w:rsidP="006A369D">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94658">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6A369D" w:rsidRDefault="006A369D" w:rsidP="006A369D">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594658">
        <w:rPr>
          <w:rFonts w:ascii="Times New Roman" w:hAnsi="Times New Roman" w:cs="Times New Roman"/>
          <w:b/>
          <w:color w:val="000000" w:themeColor="text1"/>
          <w:sz w:val="24"/>
          <w:szCs w:val="24"/>
        </w:rPr>
        <w:t>Не установлено</w:t>
      </w:r>
      <w:r>
        <w:rPr>
          <w:rFonts w:ascii="Times New Roman" w:hAnsi="Times New Roman" w:cs="Times New Roman"/>
          <w:b/>
          <w:color w:val="000000" w:themeColor="text1"/>
          <w:sz w:val="24"/>
          <w:szCs w:val="24"/>
        </w:rPr>
        <w:t>;</w:t>
      </w:r>
    </w:p>
    <w:p w:rsidR="006A369D" w:rsidRDefault="006A369D" w:rsidP="006A369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94658">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A369D" w:rsidRDefault="006A369D" w:rsidP="006A369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94658">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A369D" w:rsidRDefault="006A369D" w:rsidP="006A369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594658">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A369D" w:rsidRDefault="006A369D" w:rsidP="006A369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94658">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A369D" w:rsidRDefault="006A369D" w:rsidP="006A369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594658">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A369D" w:rsidRDefault="006A369D" w:rsidP="006A369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594658">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A369D" w:rsidRDefault="006A369D" w:rsidP="006A369D">
      <w:pPr>
        <w:autoSpaceDE w:val="0"/>
        <w:autoSpaceDN w:val="0"/>
        <w:adjustRightInd w:val="0"/>
        <w:spacing w:after="0" w:line="240" w:lineRule="auto"/>
        <w:jc w:val="both"/>
        <w:rPr>
          <w:rFonts w:ascii="Times New Roman" w:hAnsi="Times New Roman" w:cs="Times New Roman"/>
          <w:color w:val="FF0000"/>
          <w:sz w:val="24"/>
          <w:szCs w:val="24"/>
        </w:rPr>
      </w:pPr>
    </w:p>
    <w:p w:rsidR="006A369D" w:rsidRDefault="006A369D" w:rsidP="006A369D">
      <w:pPr>
        <w:autoSpaceDE w:val="0"/>
        <w:autoSpaceDN w:val="0"/>
        <w:adjustRightInd w:val="0"/>
        <w:spacing w:after="0" w:line="240" w:lineRule="auto"/>
        <w:jc w:val="both"/>
        <w:rPr>
          <w:rFonts w:ascii="Times New Roman" w:hAnsi="Times New Roman" w:cs="Times New Roman"/>
          <w:color w:val="00B0F0"/>
          <w:sz w:val="24"/>
          <w:szCs w:val="24"/>
        </w:rPr>
      </w:pPr>
    </w:p>
    <w:p w:rsidR="006A369D" w:rsidRDefault="006A369D" w:rsidP="006A369D">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6A369D" w:rsidTr="00E97CDF">
        <w:tc>
          <w:tcPr>
            <w:tcW w:w="4219" w:type="dxa"/>
            <w:vAlign w:val="bottom"/>
            <w:hideMark/>
          </w:tcPr>
          <w:p w:rsidR="006A369D" w:rsidRDefault="006A369D" w:rsidP="00E97CD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6A369D" w:rsidRDefault="006A369D" w:rsidP="00E97CD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6A369D" w:rsidRDefault="006A369D" w:rsidP="006A369D">
      <w:pPr>
        <w:spacing w:after="0"/>
        <w:jc w:val="both"/>
        <w:rPr>
          <w:highlight w:val="yellow"/>
        </w:rPr>
      </w:pPr>
    </w:p>
    <w:p w:rsidR="006A369D" w:rsidRDefault="006A369D" w:rsidP="006A369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6A369D" w:rsidRDefault="006A369D" w:rsidP="006A369D">
      <w:pPr>
        <w:jc w:val="both"/>
        <w:rPr>
          <w:rFonts w:ascii="Times New Roman" w:hAnsi="Times New Roman" w:cs="Times New Roman"/>
          <w:color w:val="000000" w:themeColor="text1"/>
          <w:sz w:val="24"/>
          <w:szCs w:val="24"/>
          <w:u w:val="single"/>
        </w:rPr>
      </w:pPr>
    </w:p>
    <w:p w:rsidR="006A369D" w:rsidRDefault="006A369D" w:rsidP="006A369D">
      <w:pPr>
        <w:jc w:val="both"/>
        <w:rPr>
          <w:rFonts w:ascii="Times New Roman" w:hAnsi="Times New Roman" w:cs="Times New Roman"/>
          <w:color w:val="000000" w:themeColor="text1"/>
          <w:sz w:val="24"/>
          <w:szCs w:val="24"/>
        </w:rPr>
      </w:pPr>
    </w:p>
    <w:p w:rsidR="006A369D" w:rsidRDefault="006A369D" w:rsidP="006A369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начальника управления</w:t>
      </w:r>
    </w:p>
    <w:p w:rsidR="006A369D" w:rsidRDefault="006A369D" w:rsidP="006A369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w:t>
      </w:r>
      <w:proofErr w:type="spellStart"/>
      <w:r>
        <w:rPr>
          <w:rFonts w:ascii="Times New Roman" w:hAnsi="Times New Roman" w:cs="Times New Roman"/>
          <w:color w:val="000000" w:themeColor="text1"/>
          <w:sz w:val="24"/>
          <w:szCs w:val="24"/>
        </w:rPr>
        <w:t>Ж.В.Резинкина</w:t>
      </w:r>
      <w:proofErr w:type="spellEnd"/>
    </w:p>
    <w:p w:rsidR="006A369D" w:rsidRDefault="006A369D" w:rsidP="006A369D">
      <w:pPr>
        <w:jc w:val="both"/>
        <w:rPr>
          <w:rFonts w:ascii="Times New Roman" w:hAnsi="Times New Roman" w:cs="Times New Roman"/>
          <w:color w:val="000000" w:themeColor="text1"/>
          <w:sz w:val="24"/>
          <w:szCs w:val="24"/>
          <w:u w:val="single"/>
        </w:rPr>
      </w:pPr>
    </w:p>
    <w:p w:rsidR="006A369D" w:rsidRDefault="006A369D" w:rsidP="006A369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6A369D" w:rsidRDefault="006A369D" w:rsidP="006A369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6A369D" w:rsidRDefault="006A369D" w:rsidP="006A369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6A369D" w:rsidRPr="008B520D" w:rsidRDefault="006A369D" w:rsidP="00594658">
      <w:pPr>
        <w:tabs>
          <w:tab w:val="num" w:pos="567"/>
        </w:tabs>
        <w:autoSpaceDE w:val="0"/>
        <w:autoSpaceDN w:val="0"/>
        <w:adjustRightInd w:val="0"/>
        <w:spacing w:after="0" w:line="240" w:lineRule="auto"/>
        <w:ind w:left="284"/>
        <w:rPr>
          <w:rFonts w:ascii="Times New Roman" w:hAnsi="Times New Roman" w:cs="Times New Roman"/>
          <w:sz w:val="24"/>
          <w:szCs w:val="24"/>
        </w:rPr>
      </w:pPr>
    </w:p>
    <w:p w:rsidR="006D535F" w:rsidRPr="00BF2E70" w:rsidRDefault="006D535F" w:rsidP="006D535F">
      <w:pPr>
        <w:widowControl w:val="0"/>
        <w:autoSpaceDE w:val="0"/>
        <w:autoSpaceDN w:val="0"/>
        <w:adjustRightInd w:val="0"/>
        <w:jc w:val="both"/>
        <w:rPr>
          <w:rFonts w:ascii="Times New Roman" w:eastAsia="Times New Roman" w:hAnsi="Times New Roman" w:cs="Times New Roman"/>
          <w:sz w:val="24"/>
          <w:szCs w:val="24"/>
        </w:rPr>
      </w:pPr>
    </w:p>
    <w:p w:rsidR="006D535F" w:rsidRPr="008B520D" w:rsidRDefault="006D535F" w:rsidP="006D535F">
      <w:pPr>
        <w:autoSpaceDE w:val="0"/>
        <w:autoSpaceDN w:val="0"/>
        <w:adjustRightInd w:val="0"/>
        <w:spacing w:after="0" w:line="240" w:lineRule="auto"/>
        <w:ind w:left="284"/>
        <w:rPr>
          <w:rFonts w:ascii="Times New Roman" w:hAnsi="Times New Roman" w:cs="Times New Roman"/>
          <w:sz w:val="24"/>
          <w:szCs w:val="24"/>
        </w:rPr>
      </w:pPr>
    </w:p>
    <w:p w:rsidR="006D535F" w:rsidRDefault="006D535F" w:rsidP="006D535F"/>
    <w:p w:rsidR="006D535F" w:rsidRDefault="006D535F" w:rsidP="006D535F"/>
    <w:p w:rsidR="004531F8" w:rsidRDefault="004531F8"/>
    <w:sectPr w:rsidR="004531F8" w:rsidSect="00380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6D535F"/>
    <w:rsid w:val="00202855"/>
    <w:rsid w:val="00206BB5"/>
    <w:rsid w:val="0029189C"/>
    <w:rsid w:val="00360BEF"/>
    <w:rsid w:val="003664D6"/>
    <w:rsid w:val="0038577E"/>
    <w:rsid w:val="003E79F2"/>
    <w:rsid w:val="003F50FC"/>
    <w:rsid w:val="004144C4"/>
    <w:rsid w:val="00416D59"/>
    <w:rsid w:val="004531F8"/>
    <w:rsid w:val="004E7357"/>
    <w:rsid w:val="00594658"/>
    <w:rsid w:val="005A5A31"/>
    <w:rsid w:val="005F6FEA"/>
    <w:rsid w:val="006A369D"/>
    <w:rsid w:val="006B52D3"/>
    <w:rsid w:val="006D535F"/>
    <w:rsid w:val="007C255B"/>
    <w:rsid w:val="007F064A"/>
    <w:rsid w:val="00993BF4"/>
    <w:rsid w:val="009D6CB3"/>
    <w:rsid w:val="00A10E3E"/>
    <w:rsid w:val="00A76CB8"/>
    <w:rsid w:val="00AA63A4"/>
    <w:rsid w:val="00B72CFB"/>
    <w:rsid w:val="00BD2E00"/>
    <w:rsid w:val="00BF2A89"/>
    <w:rsid w:val="00C236D1"/>
    <w:rsid w:val="00C35B06"/>
    <w:rsid w:val="00CC5431"/>
    <w:rsid w:val="00D847C4"/>
    <w:rsid w:val="00DA7DD7"/>
    <w:rsid w:val="00DC4D3C"/>
    <w:rsid w:val="00DF2BFE"/>
    <w:rsid w:val="00E4141B"/>
    <w:rsid w:val="00E74349"/>
    <w:rsid w:val="00EA0F86"/>
    <w:rsid w:val="00EC2F95"/>
    <w:rsid w:val="00F644F5"/>
    <w:rsid w:val="00F75802"/>
    <w:rsid w:val="00F90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2028D-DB66-4AE1-86AA-4A4D0AB7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3115</Words>
  <Characters>17760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30</cp:revision>
  <cp:lastPrinted>2017-05-12T04:33:00Z</cp:lastPrinted>
  <dcterms:created xsi:type="dcterms:W3CDTF">2016-11-24T16:38:00Z</dcterms:created>
  <dcterms:modified xsi:type="dcterms:W3CDTF">2017-05-30T11:34:00Z</dcterms:modified>
</cp:coreProperties>
</file>