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A8" w:rsidRDefault="00683EA8" w:rsidP="00683EA8">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683EA8" w:rsidRDefault="00683EA8" w:rsidP="00683E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3EA8" w:rsidRDefault="00683EA8" w:rsidP="00683EA8">
      <w:pPr>
        <w:jc w:val="center"/>
        <w:rPr>
          <w:rFonts w:ascii="PT Astra Serif" w:hAnsi="PT Astra Serif"/>
          <w:b/>
          <w:bCs/>
          <w:sz w:val="24"/>
          <w:szCs w:val="24"/>
        </w:rPr>
      </w:pPr>
      <w:r>
        <w:rPr>
          <w:rFonts w:ascii="PT Astra Serif" w:hAnsi="PT Astra Serif"/>
          <w:b/>
          <w:bCs/>
          <w:sz w:val="24"/>
          <w:szCs w:val="24"/>
        </w:rPr>
        <w:t>ПРОТОКОЛ</w:t>
      </w:r>
    </w:p>
    <w:p w:rsidR="00683EA8" w:rsidRDefault="00683EA8" w:rsidP="00683E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3EA8" w:rsidRDefault="00683EA8" w:rsidP="00683EA8">
      <w:pPr>
        <w:ind w:left="-993"/>
        <w:jc w:val="both"/>
        <w:rPr>
          <w:rFonts w:ascii="PT Astra Serif" w:hAnsi="PT Astra Serif"/>
          <w:sz w:val="24"/>
        </w:rPr>
      </w:pPr>
    </w:p>
    <w:p w:rsidR="00683EA8" w:rsidRDefault="00683EA8" w:rsidP="00683EA8">
      <w:pPr>
        <w:jc w:val="both"/>
        <w:rPr>
          <w:rFonts w:ascii="PT Astra Serif" w:hAnsi="PT Astra Serif"/>
          <w:sz w:val="24"/>
          <w:szCs w:val="24"/>
        </w:rPr>
      </w:pPr>
      <w:r>
        <w:rPr>
          <w:rFonts w:ascii="PT Astra Serif" w:hAnsi="PT Astra Serif"/>
          <w:sz w:val="24"/>
          <w:szCs w:val="24"/>
        </w:rPr>
        <w:t>«0</w:t>
      </w:r>
      <w:r w:rsidR="00BF1FE6">
        <w:rPr>
          <w:rFonts w:ascii="PT Astra Serif" w:hAnsi="PT Astra Serif"/>
          <w:sz w:val="24"/>
          <w:szCs w:val="24"/>
        </w:rPr>
        <w:t>4</w:t>
      </w:r>
      <w:r>
        <w:rPr>
          <w:rFonts w:ascii="PT Astra Serif" w:hAnsi="PT Astra Serif"/>
          <w:sz w:val="24"/>
          <w:szCs w:val="24"/>
        </w:rPr>
        <w:t>» февраля 2021 г.                                                                                             № 01873000058210000</w:t>
      </w:r>
      <w:r w:rsidR="003D35FF">
        <w:rPr>
          <w:rFonts w:ascii="PT Astra Serif" w:hAnsi="PT Astra Serif"/>
          <w:sz w:val="24"/>
          <w:szCs w:val="24"/>
        </w:rPr>
        <w:t>1</w:t>
      </w:r>
      <w:r w:rsidR="005255DA">
        <w:rPr>
          <w:rFonts w:ascii="PT Astra Serif" w:hAnsi="PT Astra Serif"/>
          <w:sz w:val="24"/>
          <w:szCs w:val="24"/>
        </w:rPr>
        <w:t>8</w:t>
      </w:r>
      <w:r>
        <w:rPr>
          <w:rFonts w:ascii="PT Astra Serif" w:hAnsi="PT Astra Serif"/>
          <w:sz w:val="24"/>
          <w:szCs w:val="24"/>
        </w:rPr>
        <w:t>-1</w:t>
      </w:r>
    </w:p>
    <w:p w:rsidR="00683EA8" w:rsidRPr="002F5BF1" w:rsidRDefault="00683EA8" w:rsidP="00683EA8">
      <w:pPr>
        <w:jc w:val="both"/>
        <w:rPr>
          <w:rFonts w:ascii="PT Astra Serif" w:hAnsi="PT Astra Serif"/>
          <w:sz w:val="24"/>
          <w:szCs w:val="24"/>
        </w:rPr>
      </w:pPr>
    </w:p>
    <w:p w:rsidR="00683EA8" w:rsidRPr="00E24436" w:rsidRDefault="00683EA8" w:rsidP="00683EA8">
      <w:pPr>
        <w:tabs>
          <w:tab w:val="left" w:pos="0"/>
        </w:tabs>
        <w:jc w:val="both"/>
        <w:rPr>
          <w:rFonts w:ascii="PT Astra Serif" w:hAnsi="PT Astra Serif"/>
          <w:sz w:val="24"/>
          <w:szCs w:val="24"/>
        </w:rPr>
      </w:pPr>
      <w:r w:rsidRPr="00E24436">
        <w:rPr>
          <w:rFonts w:ascii="PT Astra Serif" w:hAnsi="PT Astra Serif"/>
          <w:sz w:val="24"/>
          <w:szCs w:val="24"/>
        </w:rPr>
        <w:t xml:space="preserve">ПРИСУТСТВОВАЛИ: </w:t>
      </w:r>
    </w:p>
    <w:p w:rsidR="00683EA8" w:rsidRPr="00E24436" w:rsidRDefault="00683EA8" w:rsidP="00683EA8">
      <w:pPr>
        <w:tabs>
          <w:tab w:val="left" w:pos="0"/>
        </w:tabs>
        <w:ind w:right="142"/>
        <w:jc w:val="both"/>
        <w:rPr>
          <w:rFonts w:ascii="PT Astra Serif" w:hAnsi="PT Astra Serif"/>
          <w:sz w:val="24"/>
          <w:szCs w:val="24"/>
        </w:rPr>
      </w:pPr>
      <w:r w:rsidRPr="00E2443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24436">
        <w:rPr>
          <w:rFonts w:ascii="PT Astra Serif" w:hAnsi="PT Astra Serif"/>
          <w:sz w:val="24"/>
          <w:szCs w:val="24"/>
        </w:rPr>
        <w:t>Югорска</w:t>
      </w:r>
      <w:proofErr w:type="spellEnd"/>
      <w:r w:rsidRPr="00E24436">
        <w:rPr>
          <w:rFonts w:ascii="PT Astra Serif" w:hAnsi="PT Astra Serif"/>
          <w:sz w:val="24"/>
          <w:szCs w:val="24"/>
        </w:rPr>
        <w:t xml:space="preserve"> (далее - комиссия) в следующем  составе:</w:t>
      </w:r>
    </w:p>
    <w:p w:rsidR="00683EA8" w:rsidRPr="00E24436" w:rsidRDefault="00683EA8" w:rsidP="00683EA8">
      <w:pPr>
        <w:numPr>
          <w:ilvl w:val="0"/>
          <w:numId w:val="1"/>
        </w:numPr>
        <w:tabs>
          <w:tab w:val="left" w:pos="0"/>
          <w:tab w:val="left" w:pos="284"/>
        </w:tabs>
        <w:ind w:left="0" w:right="142" w:firstLine="0"/>
        <w:jc w:val="both"/>
        <w:rPr>
          <w:rFonts w:ascii="PT Astra Serif" w:hAnsi="PT Astra Serif"/>
          <w:sz w:val="24"/>
          <w:szCs w:val="24"/>
        </w:rPr>
      </w:pPr>
      <w:r w:rsidRPr="00E2443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EA8" w:rsidRPr="00E24436" w:rsidRDefault="00683EA8" w:rsidP="00683EA8">
      <w:pPr>
        <w:tabs>
          <w:tab w:val="left" w:pos="0"/>
          <w:tab w:val="left" w:pos="426"/>
          <w:tab w:val="left" w:pos="851"/>
        </w:tabs>
        <w:ind w:right="-1"/>
        <w:rPr>
          <w:rFonts w:ascii="PT Astra Serif" w:hAnsi="PT Astra Serif"/>
          <w:sz w:val="24"/>
          <w:szCs w:val="24"/>
        </w:rPr>
      </w:pPr>
      <w:r w:rsidRPr="00E24436">
        <w:rPr>
          <w:rFonts w:ascii="PT Astra Serif" w:hAnsi="PT Astra Serif"/>
          <w:sz w:val="24"/>
          <w:szCs w:val="24"/>
        </w:rPr>
        <w:t>Члены комиссии:</w:t>
      </w:r>
    </w:p>
    <w:p w:rsidR="00683EA8" w:rsidRPr="00E24436"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24436">
        <w:rPr>
          <w:rFonts w:ascii="PT Astra Serif" w:hAnsi="PT Astra Serif"/>
          <w:spacing w:val="-6"/>
          <w:sz w:val="24"/>
          <w:szCs w:val="24"/>
        </w:rPr>
        <w:t>Н.А. Морозова – советник руководителя;</w:t>
      </w:r>
    </w:p>
    <w:p w:rsidR="00683EA8" w:rsidRPr="00E24436"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24436">
        <w:rPr>
          <w:rFonts w:ascii="PT Astra Serif" w:hAnsi="PT Astra Serif"/>
          <w:sz w:val="24"/>
          <w:szCs w:val="24"/>
        </w:rPr>
        <w:t xml:space="preserve">Ж.В. </w:t>
      </w:r>
      <w:proofErr w:type="spellStart"/>
      <w:r w:rsidRPr="00E24436">
        <w:rPr>
          <w:rFonts w:ascii="PT Astra Serif" w:hAnsi="PT Astra Serif"/>
          <w:sz w:val="24"/>
          <w:szCs w:val="24"/>
        </w:rPr>
        <w:t>Резинкина</w:t>
      </w:r>
      <w:proofErr w:type="spellEnd"/>
      <w:r w:rsidRPr="00E2443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24436">
        <w:rPr>
          <w:rFonts w:ascii="PT Astra Serif" w:hAnsi="PT Astra Serif"/>
          <w:sz w:val="24"/>
          <w:szCs w:val="24"/>
        </w:rPr>
        <w:t>Югорска</w:t>
      </w:r>
      <w:proofErr w:type="spellEnd"/>
      <w:r w:rsidRPr="00E24436">
        <w:rPr>
          <w:rFonts w:ascii="PT Astra Serif" w:hAnsi="PT Astra Serif"/>
          <w:sz w:val="24"/>
          <w:szCs w:val="24"/>
        </w:rPr>
        <w:t>;</w:t>
      </w:r>
    </w:p>
    <w:p w:rsidR="00683EA8" w:rsidRPr="00E24436"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2443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24436">
        <w:rPr>
          <w:rFonts w:ascii="PT Astra Serif" w:hAnsi="PT Astra Serif"/>
          <w:spacing w:val="-6"/>
          <w:sz w:val="24"/>
          <w:szCs w:val="24"/>
        </w:rPr>
        <w:t>Югорска</w:t>
      </w:r>
      <w:proofErr w:type="spellEnd"/>
      <w:r w:rsidRPr="00E24436">
        <w:rPr>
          <w:rFonts w:ascii="PT Astra Serif" w:hAnsi="PT Astra Serif"/>
          <w:spacing w:val="-6"/>
          <w:sz w:val="24"/>
          <w:szCs w:val="24"/>
        </w:rPr>
        <w:t>;</w:t>
      </w:r>
    </w:p>
    <w:p w:rsidR="00683EA8" w:rsidRPr="00E24436"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24436">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24436">
        <w:rPr>
          <w:rFonts w:ascii="PT Astra Serif" w:hAnsi="PT Astra Serif"/>
          <w:spacing w:val="-6"/>
          <w:sz w:val="24"/>
          <w:szCs w:val="24"/>
        </w:rPr>
        <w:t>Югорска</w:t>
      </w:r>
      <w:proofErr w:type="spellEnd"/>
      <w:r w:rsidRPr="00E24436">
        <w:rPr>
          <w:rFonts w:ascii="PT Astra Serif" w:hAnsi="PT Astra Serif"/>
          <w:spacing w:val="-6"/>
          <w:sz w:val="24"/>
          <w:szCs w:val="24"/>
        </w:rPr>
        <w:t>.</w:t>
      </w:r>
    </w:p>
    <w:p w:rsidR="00683EA8" w:rsidRPr="002F5BF1" w:rsidRDefault="00683EA8" w:rsidP="00434024">
      <w:pPr>
        <w:tabs>
          <w:tab w:val="left" w:pos="709"/>
        </w:tabs>
        <w:autoSpaceDE w:val="0"/>
        <w:autoSpaceDN w:val="0"/>
        <w:adjustRightInd w:val="0"/>
        <w:jc w:val="both"/>
        <w:rPr>
          <w:rFonts w:ascii="PT Astra Serif" w:hAnsi="PT Astra Serif"/>
          <w:sz w:val="24"/>
          <w:szCs w:val="24"/>
        </w:rPr>
      </w:pPr>
      <w:r w:rsidRPr="00E24436">
        <w:rPr>
          <w:rFonts w:ascii="PT Astra Serif" w:hAnsi="PT Astra Serif"/>
          <w:sz w:val="24"/>
          <w:szCs w:val="24"/>
        </w:rPr>
        <w:t>Всего присутствовали 5 членов комиссии из 8.</w:t>
      </w:r>
    </w:p>
    <w:p w:rsidR="00683EA8" w:rsidRPr="005255DA" w:rsidRDefault="00BF26C9" w:rsidP="00683EA8">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 xml:space="preserve">Представитель заказчика: </w:t>
      </w:r>
      <w:r w:rsidRPr="005255DA">
        <w:rPr>
          <w:rFonts w:ascii="PT Astra Serif" w:hAnsi="PT Astra Serif"/>
          <w:color w:val="000000"/>
          <w:sz w:val="24"/>
          <w:szCs w:val="24"/>
        </w:rPr>
        <w:t xml:space="preserve"> </w:t>
      </w:r>
      <w:r w:rsidR="002F5BF1" w:rsidRPr="005255DA">
        <w:rPr>
          <w:rFonts w:ascii="PT Astra Serif" w:hAnsi="PT Astra Serif"/>
          <w:sz w:val="24"/>
          <w:szCs w:val="24"/>
        </w:rPr>
        <w:t>Филиппова Марина Геннадьевна, главный эксперт муниципального казенного учреждения «Служба обеспечения органов местного самоуправления».</w:t>
      </w:r>
    </w:p>
    <w:tbl>
      <w:tblPr>
        <w:tblW w:w="0" w:type="auto"/>
        <w:tblCellSpacing w:w="15" w:type="dxa"/>
        <w:tblLook w:val="04A0" w:firstRow="1" w:lastRow="0" w:firstColumn="1" w:lastColumn="0" w:noHBand="0" w:noVBand="1"/>
      </w:tblPr>
      <w:tblGrid>
        <w:gridCol w:w="10498"/>
        <w:gridCol w:w="81"/>
      </w:tblGrid>
      <w:tr w:rsidR="00683EA8" w:rsidRPr="005255DA" w:rsidTr="00683EA8">
        <w:trPr>
          <w:tblCellSpacing w:w="15" w:type="dxa"/>
        </w:trPr>
        <w:tc>
          <w:tcPr>
            <w:tcW w:w="0" w:type="auto"/>
            <w:tcMar>
              <w:top w:w="15" w:type="dxa"/>
              <w:left w:w="15" w:type="dxa"/>
              <w:bottom w:w="15" w:type="dxa"/>
              <w:right w:w="15" w:type="dxa"/>
            </w:tcMar>
            <w:vAlign w:val="center"/>
            <w:hideMark/>
          </w:tcPr>
          <w:p w:rsidR="00683EA8" w:rsidRPr="005255DA" w:rsidRDefault="00683EA8" w:rsidP="005255DA">
            <w:pPr>
              <w:widowControl/>
              <w:jc w:val="both"/>
              <w:rPr>
                <w:rFonts w:ascii="PT Astra Serif" w:hAnsi="PT Astra Serif"/>
                <w:sz w:val="24"/>
                <w:szCs w:val="24"/>
              </w:rPr>
            </w:pPr>
            <w:r w:rsidRPr="005255DA">
              <w:rPr>
                <w:rFonts w:ascii="PT Astra Serif" w:hAnsi="PT Astra Serif"/>
                <w:sz w:val="24"/>
                <w:szCs w:val="24"/>
              </w:rPr>
              <w:t>1.Наименование аукциона: аукцион в электронной форме № 01873000058210000</w:t>
            </w:r>
            <w:r w:rsidR="003D35FF" w:rsidRPr="005255DA">
              <w:rPr>
                <w:rFonts w:ascii="PT Astra Serif" w:hAnsi="PT Astra Serif"/>
                <w:sz w:val="24"/>
                <w:szCs w:val="24"/>
              </w:rPr>
              <w:t>1</w:t>
            </w:r>
            <w:r w:rsidR="005255DA" w:rsidRPr="005255DA">
              <w:rPr>
                <w:rFonts w:ascii="PT Astra Serif" w:hAnsi="PT Astra Serif"/>
                <w:sz w:val="24"/>
                <w:szCs w:val="24"/>
              </w:rPr>
              <w:t>8</w:t>
            </w:r>
            <w:r w:rsidR="00C04F55" w:rsidRPr="005255DA">
              <w:rPr>
                <w:rFonts w:ascii="PT Astra Serif" w:hAnsi="PT Astra Serif"/>
                <w:sz w:val="24"/>
                <w:szCs w:val="24"/>
              </w:rPr>
              <w:t xml:space="preserve"> </w:t>
            </w:r>
            <w:r w:rsidR="00244E54" w:rsidRPr="005255DA">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F524BD" w:rsidRPr="005255DA">
              <w:rPr>
                <w:rFonts w:ascii="PT Astra Serif" w:hAnsi="PT Astra Serif"/>
                <w:sz w:val="24"/>
                <w:szCs w:val="24"/>
              </w:rPr>
              <w:t xml:space="preserve">на право заключения </w:t>
            </w:r>
            <w:r w:rsidR="002F5BF1" w:rsidRPr="005255DA">
              <w:rPr>
                <w:rFonts w:ascii="PT Astra Serif" w:hAnsi="PT Astra Serif"/>
                <w:sz w:val="24"/>
                <w:szCs w:val="24"/>
              </w:rPr>
              <w:t xml:space="preserve">муниципального контракта </w:t>
            </w:r>
            <w:r w:rsidR="00F524BD" w:rsidRPr="005255DA">
              <w:rPr>
                <w:rFonts w:ascii="PT Astra Serif" w:hAnsi="PT Astra Serif"/>
                <w:sz w:val="24"/>
                <w:szCs w:val="24"/>
              </w:rPr>
              <w:t xml:space="preserve"> на </w:t>
            </w:r>
            <w:r w:rsidR="005255DA" w:rsidRPr="005255DA">
              <w:rPr>
                <w:rFonts w:ascii="PT Astra Serif" w:hAnsi="PT Astra Serif"/>
                <w:sz w:val="24"/>
                <w:szCs w:val="24"/>
              </w:rPr>
              <w:t>поставку бумаги.</w:t>
            </w:r>
          </w:p>
        </w:tc>
        <w:tc>
          <w:tcPr>
            <w:tcW w:w="0" w:type="auto"/>
            <w:tcMar>
              <w:top w:w="15" w:type="dxa"/>
              <w:left w:w="15" w:type="dxa"/>
              <w:bottom w:w="15" w:type="dxa"/>
              <w:right w:w="15" w:type="dxa"/>
            </w:tcMar>
            <w:vAlign w:val="center"/>
            <w:hideMark/>
          </w:tcPr>
          <w:p w:rsidR="00683EA8" w:rsidRPr="005255DA" w:rsidRDefault="00683EA8" w:rsidP="00BF1FE6">
            <w:pPr>
              <w:tabs>
                <w:tab w:val="left" w:pos="709"/>
              </w:tabs>
              <w:autoSpaceDE w:val="0"/>
              <w:autoSpaceDN w:val="0"/>
              <w:adjustRightInd w:val="0"/>
              <w:jc w:val="both"/>
              <w:rPr>
                <w:rFonts w:ascii="PT Astra Serif" w:hAnsi="PT Astra Serif"/>
                <w:sz w:val="24"/>
                <w:szCs w:val="24"/>
              </w:rPr>
            </w:pPr>
          </w:p>
        </w:tc>
      </w:tr>
    </w:tbl>
    <w:p w:rsidR="00683EA8" w:rsidRPr="005255DA" w:rsidRDefault="00683EA8" w:rsidP="00BF1FE6">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255DA">
          <w:rPr>
            <w:rFonts w:ascii="PT Astra Serif" w:hAnsi="PT Astra Serif"/>
            <w:sz w:val="24"/>
            <w:szCs w:val="24"/>
          </w:rPr>
          <w:t>http://zakupki.gov.ru/</w:t>
        </w:r>
      </w:hyperlink>
      <w:r w:rsidRPr="005255DA">
        <w:rPr>
          <w:rFonts w:ascii="PT Astra Serif" w:hAnsi="PT Astra Serif"/>
          <w:sz w:val="24"/>
          <w:szCs w:val="24"/>
        </w:rPr>
        <w:t>, код аукциона 01873000058210000</w:t>
      </w:r>
      <w:r w:rsidR="003D35FF" w:rsidRPr="005255DA">
        <w:rPr>
          <w:rFonts w:ascii="PT Astra Serif" w:hAnsi="PT Astra Serif"/>
          <w:sz w:val="24"/>
          <w:szCs w:val="24"/>
        </w:rPr>
        <w:t>1</w:t>
      </w:r>
      <w:r w:rsidR="005255DA" w:rsidRPr="005255DA">
        <w:rPr>
          <w:rFonts w:ascii="PT Astra Serif" w:hAnsi="PT Astra Serif"/>
          <w:sz w:val="24"/>
          <w:szCs w:val="24"/>
        </w:rPr>
        <w:t>8</w:t>
      </w:r>
      <w:r w:rsidRPr="005255DA">
        <w:rPr>
          <w:rFonts w:ascii="PT Astra Serif" w:hAnsi="PT Astra Serif"/>
          <w:sz w:val="24"/>
          <w:szCs w:val="24"/>
        </w:rPr>
        <w:t xml:space="preserve">. </w:t>
      </w:r>
    </w:p>
    <w:p w:rsidR="00683EA8" w:rsidRPr="005255DA" w:rsidRDefault="00683EA8" w:rsidP="00434024">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 xml:space="preserve">Идентификационный код закупки: </w:t>
      </w:r>
      <w:r w:rsidR="005255DA" w:rsidRPr="005255DA">
        <w:rPr>
          <w:rFonts w:ascii="PT Astra Serif" w:hAnsi="PT Astra Serif"/>
          <w:sz w:val="24"/>
          <w:szCs w:val="24"/>
        </w:rPr>
        <w:t>213862200236886220100100740021712244</w:t>
      </w:r>
      <w:r w:rsidRPr="005255DA">
        <w:rPr>
          <w:rFonts w:ascii="PT Astra Serif" w:hAnsi="PT Astra Serif"/>
          <w:sz w:val="24"/>
          <w:szCs w:val="24"/>
        </w:rPr>
        <w:t>.</w:t>
      </w:r>
    </w:p>
    <w:p w:rsidR="00683EA8" w:rsidRPr="005255DA" w:rsidRDefault="00683EA8" w:rsidP="002F5BF1">
      <w:pPr>
        <w:tabs>
          <w:tab w:val="left" w:pos="927"/>
        </w:tabs>
        <w:autoSpaceDE w:val="0"/>
        <w:jc w:val="both"/>
        <w:rPr>
          <w:rFonts w:ascii="PT Astra Serif" w:hAnsi="PT Astra Serif"/>
          <w:sz w:val="24"/>
          <w:szCs w:val="24"/>
        </w:rPr>
      </w:pPr>
      <w:r w:rsidRPr="005255DA">
        <w:rPr>
          <w:rFonts w:ascii="PT Astra Serif" w:hAnsi="PT Astra Serif"/>
          <w:sz w:val="24"/>
          <w:szCs w:val="24"/>
        </w:rPr>
        <w:t xml:space="preserve">2. Заказчик: </w:t>
      </w:r>
      <w:r w:rsidR="002F5BF1" w:rsidRPr="005255DA">
        <w:rPr>
          <w:rFonts w:ascii="PT Astra Serif" w:hAnsi="PT Astra Serif"/>
          <w:sz w:val="24"/>
          <w:szCs w:val="24"/>
        </w:rPr>
        <w:t xml:space="preserve">Администрация города </w:t>
      </w:r>
      <w:proofErr w:type="spellStart"/>
      <w:r w:rsidR="002F5BF1" w:rsidRPr="005255DA">
        <w:rPr>
          <w:rFonts w:ascii="PT Astra Serif" w:hAnsi="PT Astra Serif"/>
          <w:sz w:val="24"/>
          <w:szCs w:val="24"/>
        </w:rPr>
        <w:t>Югорска</w:t>
      </w:r>
      <w:proofErr w:type="spellEnd"/>
      <w:r w:rsidR="002F5BF1" w:rsidRPr="005255DA">
        <w:rPr>
          <w:rFonts w:ascii="PT Astra Serif" w:hAnsi="PT Astra Serif"/>
          <w:sz w:val="24"/>
          <w:szCs w:val="24"/>
        </w:rPr>
        <w:t xml:space="preserve">. </w:t>
      </w:r>
      <w:proofErr w:type="gramStart"/>
      <w:r w:rsidRPr="005255DA">
        <w:rPr>
          <w:rFonts w:ascii="PT Astra Serif" w:hAnsi="PT Astra Serif"/>
          <w:sz w:val="24"/>
          <w:szCs w:val="24"/>
        </w:rPr>
        <w:t xml:space="preserve">Почтовый адрес: </w:t>
      </w:r>
      <w:r w:rsidR="002F5BF1" w:rsidRPr="005255DA">
        <w:rPr>
          <w:rFonts w:ascii="PT Astra Serif" w:hAnsi="PT Astra Serif"/>
          <w:sz w:val="24"/>
          <w:szCs w:val="24"/>
        </w:rPr>
        <w:t xml:space="preserve">628260, Ханты - Мансийский автономный округ - Югра, Тюменская обл.,  г. </w:t>
      </w:r>
      <w:proofErr w:type="spellStart"/>
      <w:r w:rsidR="002F5BF1" w:rsidRPr="005255DA">
        <w:rPr>
          <w:rFonts w:ascii="PT Astra Serif" w:hAnsi="PT Astra Serif"/>
          <w:sz w:val="24"/>
          <w:szCs w:val="24"/>
        </w:rPr>
        <w:t>Югорск</w:t>
      </w:r>
      <w:proofErr w:type="spellEnd"/>
      <w:r w:rsidR="002F5BF1" w:rsidRPr="005255DA">
        <w:rPr>
          <w:rFonts w:ascii="PT Astra Serif" w:hAnsi="PT Astra Serif"/>
          <w:sz w:val="24"/>
          <w:szCs w:val="24"/>
        </w:rPr>
        <w:t>, ул. 40 лет Победы, 11.</w:t>
      </w:r>
      <w:proofErr w:type="gramEnd"/>
    </w:p>
    <w:p w:rsidR="00683EA8" w:rsidRPr="005255DA" w:rsidRDefault="00683EA8" w:rsidP="00434024">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sidR="00BF1FE6" w:rsidRPr="005255DA">
        <w:rPr>
          <w:rFonts w:ascii="PT Astra Serif" w:hAnsi="PT Astra Serif"/>
          <w:sz w:val="24"/>
          <w:szCs w:val="24"/>
        </w:rPr>
        <w:t>4</w:t>
      </w:r>
      <w:r w:rsidRPr="005255DA">
        <w:rPr>
          <w:rFonts w:ascii="PT Astra Serif" w:hAnsi="PT Astra Serif"/>
          <w:sz w:val="24"/>
          <w:szCs w:val="24"/>
        </w:rPr>
        <w:t xml:space="preserve"> февраля 2021 года, по адресу: ул. 40 лет Победы, 11, г. </w:t>
      </w:r>
      <w:proofErr w:type="spellStart"/>
      <w:r w:rsidRPr="005255DA">
        <w:rPr>
          <w:rFonts w:ascii="PT Astra Serif" w:hAnsi="PT Astra Serif"/>
          <w:sz w:val="24"/>
          <w:szCs w:val="24"/>
        </w:rPr>
        <w:t>Югорск</w:t>
      </w:r>
      <w:proofErr w:type="spellEnd"/>
      <w:r w:rsidRPr="005255DA">
        <w:rPr>
          <w:rFonts w:ascii="PT Astra Serif" w:hAnsi="PT Astra Serif"/>
          <w:sz w:val="24"/>
          <w:szCs w:val="24"/>
        </w:rPr>
        <w:t>, Ханты-Мансийский  автономный  округ-Югра, Тюменская область.</w:t>
      </w:r>
    </w:p>
    <w:p w:rsidR="00683EA8" w:rsidRPr="0067767C" w:rsidRDefault="00683EA8" w:rsidP="00683EA8">
      <w:pPr>
        <w:jc w:val="both"/>
        <w:rPr>
          <w:rFonts w:ascii="PT Astra Serif" w:hAnsi="PT Astra Serif"/>
          <w:noProof/>
          <w:sz w:val="24"/>
          <w:szCs w:val="24"/>
        </w:rPr>
      </w:pPr>
      <w:r w:rsidRPr="0067767C">
        <w:rPr>
          <w:rFonts w:ascii="PT Astra Serif" w:hAnsi="PT Astra Serif"/>
          <w:noProof/>
          <w:sz w:val="24"/>
          <w:szCs w:val="24"/>
        </w:rPr>
        <w:t xml:space="preserve">4. Количество поступивших заявок на участие  в аукционе – </w:t>
      </w:r>
      <w:r w:rsidR="0067767C" w:rsidRPr="0067767C">
        <w:rPr>
          <w:rFonts w:ascii="PT Astra Serif" w:hAnsi="PT Astra Serif"/>
          <w:noProof/>
          <w:sz w:val="24"/>
          <w:szCs w:val="24"/>
        </w:rPr>
        <w:t>4</w:t>
      </w:r>
      <w:r w:rsidRPr="0067767C">
        <w:rPr>
          <w:rFonts w:ascii="PT Astra Serif" w:hAnsi="PT Astra Serif"/>
          <w:noProof/>
          <w:sz w:val="24"/>
          <w:szCs w:val="24"/>
        </w:rPr>
        <w:t>.</w:t>
      </w:r>
    </w:p>
    <w:p w:rsidR="00683EA8" w:rsidRPr="0067767C" w:rsidRDefault="00683EA8" w:rsidP="00683EA8">
      <w:pPr>
        <w:jc w:val="both"/>
        <w:rPr>
          <w:rFonts w:ascii="PT Astra Serif" w:hAnsi="PT Astra Serif"/>
          <w:noProof/>
          <w:sz w:val="24"/>
          <w:szCs w:val="24"/>
        </w:rPr>
      </w:pPr>
      <w:r w:rsidRPr="0067767C">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683EA8" w:rsidRPr="0067767C" w:rsidTr="00683EA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67767C" w:rsidRDefault="00683EA8">
            <w:pPr>
              <w:pStyle w:val="a5"/>
              <w:spacing w:line="276" w:lineRule="auto"/>
              <w:jc w:val="center"/>
              <w:rPr>
                <w:rFonts w:ascii="Times New Roman" w:eastAsia="Times New Roman" w:hAnsi="Times New Roman"/>
                <w:sz w:val="24"/>
                <w:szCs w:val="24"/>
              </w:rPr>
            </w:pPr>
            <w:r w:rsidRPr="0067767C">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67767C" w:rsidRDefault="00683EA8">
            <w:pPr>
              <w:pStyle w:val="a5"/>
              <w:spacing w:line="276" w:lineRule="auto"/>
              <w:jc w:val="center"/>
              <w:rPr>
                <w:rFonts w:ascii="Times New Roman" w:eastAsia="Times New Roman" w:hAnsi="Times New Roman"/>
                <w:sz w:val="24"/>
                <w:szCs w:val="24"/>
              </w:rPr>
            </w:pPr>
            <w:r w:rsidRPr="0067767C">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67767C" w:rsidRDefault="00683EA8">
            <w:pPr>
              <w:pStyle w:val="a5"/>
              <w:spacing w:line="276" w:lineRule="auto"/>
              <w:jc w:val="center"/>
              <w:rPr>
                <w:rFonts w:ascii="Times New Roman" w:eastAsia="Times New Roman" w:hAnsi="Times New Roman"/>
                <w:sz w:val="24"/>
                <w:szCs w:val="24"/>
              </w:rPr>
            </w:pPr>
            <w:r w:rsidRPr="0067767C">
              <w:rPr>
                <w:rFonts w:ascii="Times New Roman" w:eastAsia="Times New Roman" w:hAnsi="Times New Roman"/>
                <w:sz w:val="24"/>
                <w:szCs w:val="24"/>
              </w:rPr>
              <w:t>Причина отказа в допуске</w:t>
            </w:r>
          </w:p>
        </w:tc>
      </w:tr>
      <w:tr w:rsidR="00683EA8" w:rsidRPr="0067767C"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67767C" w:rsidRDefault="0067767C">
            <w:pPr>
              <w:spacing w:line="276" w:lineRule="auto"/>
              <w:jc w:val="center"/>
              <w:rPr>
                <w:lang w:eastAsia="en-US"/>
              </w:rPr>
            </w:pPr>
            <w:r w:rsidRPr="0067767C">
              <w:rPr>
                <w:lang w:eastAsia="en-US"/>
              </w:rPr>
              <w:t>141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67767C" w:rsidRDefault="00683EA8">
            <w:pPr>
              <w:spacing w:line="276" w:lineRule="auto"/>
              <w:jc w:val="center"/>
              <w:rPr>
                <w:spacing w:val="-6"/>
                <w:sz w:val="18"/>
                <w:szCs w:val="18"/>
                <w:lang w:eastAsia="en-US"/>
              </w:rPr>
            </w:pPr>
            <w:r w:rsidRPr="0067767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3EA8" w:rsidRPr="0067767C" w:rsidRDefault="00683EA8">
            <w:pPr>
              <w:widowControl/>
              <w:spacing w:line="276" w:lineRule="auto"/>
              <w:rPr>
                <w:rFonts w:asciiTheme="minorHAnsi" w:eastAsiaTheme="minorHAnsi" w:hAnsiTheme="minorHAnsi"/>
                <w:sz w:val="22"/>
                <w:szCs w:val="22"/>
                <w:lang w:eastAsia="en-US"/>
              </w:rPr>
            </w:pPr>
          </w:p>
        </w:tc>
      </w:tr>
      <w:tr w:rsidR="00683EA8" w:rsidRPr="0067767C"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67767C" w:rsidRDefault="0067767C">
            <w:pPr>
              <w:spacing w:line="276" w:lineRule="auto"/>
              <w:jc w:val="center"/>
              <w:rPr>
                <w:lang w:eastAsia="en-US"/>
              </w:rPr>
            </w:pPr>
            <w:r w:rsidRPr="0067767C">
              <w:rPr>
                <w:lang w:eastAsia="en-US"/>
              </w:rPr>
              <w:t>101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67767C" w:rsidRDefault="00683EA8">
            <w:pPr>
              <w:spacing w:line="276" w:lineRule="auto"/>
              <w:jc w:val="center"/>
              <w:rPr>
                <w:spacing w:val="-6"/>
                <w:sz w:val="18"/>
                <w:szCs w:val="18"/>
                <w:lang w:eastAsia="en-US"/>
              </w:rPr>
            </w:pPr>
            <w:r w:rsidRPr="0067767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EA8" w:rsidRPr="0067767C" w:rsidRDefault="00683EA8">
            <w:pPr>
              <w:widowControl/>
              <w:spacing w:line="276" w:lineRule="auto"/>
              <w:rPr>
                <w:rFonts w:ascii="Calibri" w:eastAsia="Calibri" w:hAnsi="Calibri"/>
                <w:lang w:eastAsia="en-US"/>
              </w:rPr>
            </w:pPr>
          </w:p>
        </w:tc>
      </w:tr>
      <w:tr w:rsidR="0067767C" w:rsidRPr="0067767C"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767C" w:rsidRPr="0067767C" w:rsidRDefault="0067767C">
            <w:pPr>
              <w:spacing w:line="276" w:lineRule="auto"/>
              <w:jc w:val="center"/>
              <w:rPr>
                <w:lang w:eastAsia="en-US"/>
              </w:rPr>
            </w:pPr>
            <w:r w:rsidRPr="0067767C">
              <w:rPr>
                <w:lang w:eastAsia="en-US"/>
              </w:rPr>
              <w:t>163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767C" w:rsidRPr="0067767C" w:rsidRDefault="0067767C" w:rsidP="00FF1C2D">
            <w:pPr>
              <w:spacing w:line="276" w:lineRule="auto"/>
              <w:jc w:val="center"/>
              <w:rPr>
                <w:spacing w:val="-6"/>
                <w:sz w:val="18"/>
                <w:szCs w:val="18"/>
                <w:lang w:eastAsia="en-US"/>
              </w:rPr>
            </w:pPr>
            <w:r w:rsidRPr="0067767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767C" w:rsidRPr="0067767C" w:rsidRDefault="0067767C">
            <w:pPr>
              <w:widowControl/>
              <w:spacing w:line="276" w:lineRule="auto"/>
              <w:rPr>
                <w:rFonts w:ascii="Calibri" w:eastAsia="Calibri" w:hAnsi="Calibri"/>
                <w:lang w:eastAsia="en-US"/>
              </w:rPr>
            </w:pPr>
          </w:p>
        </w:tc>
      </w:tr>
      <w:tr w:rsidR="0067767C"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767C" w:rsidRPr="0067767C" w:rsidRDefault="0067767C">
            <w:pPr>
              <w:spacing w:line="276" w:lineRule="auto"/>
              <w:jc w:val="center"/>
              <w:rPr>
                <w:lang w:eastAsia="en-US"/>
              </w:rPr>
            </w:pPr>
            <w:r w:rsidRPr="0067767C">
              <w:rPr>
                <w:lang w:eastAsia="en-US"/>
              </w:rPr>
              <w:t>148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767C" w:rsidRPr="0067767C" w:rsidRDefault="0067767C" w:rsidP="00FF1C2D">
            <w:pPr>
              <w:spacing w:line="276" w:lineRule="auto"/>
              <w:jc w:val="center"/>
              <w:rPr>
                <w:spacing w:val="-6"/>
                <w:sz w:val="18"/>
                <w:szCs w:val="18"/>
                <w:lang w:eastAsia="en-US"/>
              </w:rPr>
            </w:pPr>
            <w:r w:rsidRPr="0067767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767C" w:rsidRDefault="0067767C">
            <w:pPr>
              <w:widowControl/>
              <w:spacing w:line="276" w:lineRule="auto"/>
              <w:rPr>
                <w:rFonts w:ascii="Calibri" w:eastAsia="Calibri" w:hAnsi="Calibri"/>
                <w:lang w:eastAsia="en-US"/>
              </w:rPr>
            </w:pPr>
          </w:p>
        </w:tc>
      </w:tr>
    </w:tbl>
    <w:p w:rsidR="00683EA8" w:rsidRDefault="00683EA8" w:rsidP="00BF1FE6">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C04F55" w:rsidRDefault="00C04F55" w:rsidP="00683EA8">
      <w:pPr>
        <w:jc w:val="center"/>
        <w:rPr>
          <w:rFonts w:ascii="PT Astra Serif" w:hAnsi="PT Astra Serif"/>
          <w:noProof/>
          <w:sz w:val="24"/>
          <w:szCs w:val="24"/>
        </w:rPr>
      </w:pPr>
    </w:p>
    <w:p w:rsidR="00683EA8" w:rsidRDefault="00683EA8" w:rsidP="00683EA8">
      <w:pPr>
        <w:jc w:val="center"/>
        <w:rPr>
          <w:rFonts w:ascii="PT Astra Serif" w:hAnsi="PT Astra Serif"/>
          <w:noProof/>
          <w:sz w:val="24"/>
          <w:szCs w:val="24"/>
        </w:rPr>
      </w:pPr>
      <w:r>
        <w:rPr>
          <w:rFonts w:ascii="PT Astra Serif" w:hAnsi="PT Astra Serif"/>
          <w:noProof/>
          <w:sz w:val="24"/>
          <w:szCs w:val="24"/>
        </w:rPr>
        <w:t>Сведения о решении</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3EA8" w:rsidRDefault="00683EA8" w:rsidP="002F5BF1">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Состав комиссии</w:t>
            </w:r>
          </w:p>
        </w:tc>
      </w:tr>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С.Д. Голин</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Н.А. Морозова</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А.Т. Абдуллаев</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w:t>
      </w:r>
      <w:r w:rsidR="002F5BF1">
        <w:rPr>
          <w:rFonts w:ascii="PT Astra Serif" w:hAnsi="PT Astra Serif"/>
          <w:sz w:val="24"/>
          <w:szCs w:val="24"/>
        </w:rPr>
        <w:t>М.Г. Филиппова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BF1FE6" w:rsidRDefault="00BF1FE6"/>
    <w:p w:rsidR="00BF1FE6" w:rsidRDefault="00BF1FE6"/>
    <w:p w:rsidR="00AA2BAD" w:rsidRDefault="00AA2BAD"/>
    <w:p w:rsidR="00AA2BAD" w:rsidRDefault="00AA2BAD"/>
    <w:p w:rsidR="00AA2BAD" w:rsidRDefault="00AA2BAD"/>
    <w:p w:rsidR="00AA2BAD" w:rsidRDefault="00AA2BAD"/>
    <w:p w:rsidR="00DC64C8" w:rsidRDefault="00DC64C8" w:rsidP="00DC64C8">
      <w:pPr>
        <w:ind w:hanging="426"/>
        <w:jc w:val="right"/>
        <w:rPr>
          <w:sz w:val="16"/>
          <w:szCs w:val="16"/>
        </w:rPr>
      </w:pPr>
      <w:r>
        <w:rPr>
          <w:sz w:val="16"/>
          <w:szCs w:val="16"/>
        </w:rPr>
        <w:lastRenderedPageBreak/>
        <w:t xml:space="preserve">                                                                                                                                        </w:t>
      </w:r>
      <w:r w:rsidR="00E24436">
        <w:rPr>
          <w:sz w:val="16"/>
          <w:szCs w:val="16"/>
        </w:rPr>
        <w:t xml:space="preserve">                    Приложение </w:t>
      </w:r>
    </w:p>
    <w:p w:rsidR="00DC64C8" w:rsidRPr="005807E0" w:rsidRDefault="00DC64C8" w:rsidP="00DC64C8">
      <w:pPr>
        <w:jc w:val="right"/>
        <w:rPr>
          <w:rFonts w:eastAsia="Calibri"/>
          <w:bCs/>
          <w:sz w:val="16"/>
          <w:szCs w:val="16"/>
        </w:rPr>
      </w:pPr>
      <w:r w:rsidRPr="005807E0">
        <w:rPr>
          <w:rFonts w:eastAsia="Calibri"/>
          <w:bCs/>
          <w:sz w:val="16"/>
          <w:szCs w:val="16"/>
        </w:rPr>
        <w:t xml:space="preserve">к протоколу рассмотрения заявок </w:t>
      </w:r>
    </w:p>
    <w:p w:rsidR="00DC64C8" w:rsidRPr="005807E0" w:rsidRDefault="00DC64C8" w:rsidP="00DC64C8">
      <w:pPr>
        <w:jc w:val="right"/>
        <w:rPr>
          <w:rFonts w:eastAsia="Calibri"/>
          <w:bCs/>
          <w:sz w:val="16"/>
          <w:szCs w:val="16"/>
        </w:rPr>
      </w:pPr>
      <w:r w:rsidRPr="005807E0">
        <w:rPr>
          <w:rFonts w:eastAsia="Calibri"/>
          <w:bCs/>
          <w:sz w:val="16"/>
          <w:szCs w:val="16"/>
        </w:rPr>
        <w:t>на участие в аукционе в электронной форме</w:t>
      </w:r>
    </w:p>
    <w:p w:rsidR="00DC64C8" w:rsidRDefault="00DC64C8" w:rsidP="00DC64C8">
      <w:pPr>
        <w:tabs>
          <w:tab w:val="left" w:pos="3930"/>
          <w:tab w:val="right" w:pos="9355"/>
        </w:tabs>
        <w:jc w:val="right"/>
        <w:rPr>
          <w:sz w:val="16"/>
          <w:szCs w:val="16"/>
        </w:rPr>
      </w:pPr>
      <w:r>
        <w:rPr>
          <w:sz w:val="22"/>
          <w:szCs w:val="22"/>
        </w:rPr>
        <w:t xml:space="preserve">                                                                                                                           </w:t>
      </w:r>
      <w:r>
        <w:rPr>
          <w:sz w:val="16"/>
          <w:szCs w:val="16"/>
        </w:rPr>
        <w:t>от  «04» февраля 2021  г. № 0187300005821000018-1</w:t>
      </w:r>
    </w:p>
    <w:p w:rsidR="00DC64C8" w:rsidRPr="00AF06C0" w:rsidRDefault="00DC64C8" w:rsidP="00E24436">
      <w:pPr>
        <w:pStyle w:val="4"/>
        <w:tabs>
          <w:tab w:val="num" w:pos="709"/>
        </w:tabs>
        <w:spacing w:before="0" w:after="0"/>
        <w:ind w:left="68"/>
        <w:jc w:val="center"/>
        <w:rPr>
          <w:rFonts w:ascii="Times New Roman" w:hAnsi="Times New Roman"/>
          <w:b w:val="0"/>
          <w:bCs w:val="0"/>
          <w:sz w:val="18"/>
          <w:szCs w:val="18"/>
        </w:rPr>
      </w:pPr>
      <w:r w:rsidRPr="00AF06C0">
        <w:rPr>
          <w:rFonts w:ascii="Times New Roman" w:hAnsi="Times New Roman"/>
          <w:b w:val="0"/>
          <w:bCs w:val="0"/>
          <w:sz w:val="18"/>
          <w:szCs w:val="18"/>
        </w:rPr>
        <w:t>Таблица рассмотрения заявок</w:t>
      </w:r>
    </w:p>
    <w:p w:rsidR="00DC64C8" w:rsidRPr="00AF06C0" w:rsidRDefault="00DC64C8" w:rsidP="00E24436">
      <w:pPr>
        <w:pStyle w:val="4"/>
        <w:tabs>
          <w:tab w:val="num" w:pos="709"/>
        </w:tabs>
        <w:spacing w:before="0" w:after="0"/>
        <w:ind w:left="68"/>
        <w:jc w:val="center"/>
        <w:rPr>
          <w:rFonts w:ascii="Times New Roman" w:hAnsi="Times New Roman"/>
          <w:b w:val="0"/>
          <w:bCs w:val="0"/>
          <w:sz w:val="18"/>
          <w:szCs w:val="18"/>
        </w:rPr>
      </w:pPr>
      <w:r w:rsidRPr="00AF06C0">
        <w:rPr>
          <w:rFonts w:ascii="Times New Roman" w:hAnsi="Times New Roman"/>
          <w:b w:val="0"/>
          <w:bCs w:val="0"/>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DC64C8" w:rsidRDefault="00DC64C8" w:rsidP="00E24436">
      <w:pPr>
        <w:pStyle w:val="4"/>
        <w:keepNext w:val="0"/>
        <w:tabs>
          <w:tab w:val="num" w:pos="709"/>
        </w:tabs>
        <w:spacing w:before="0" w:after="0"/>
        <w:ind w:left="68"/>
        <w:jc w:val="center"/>
        <w:rPr>
          <w:rFonts w:ascii="Times New Roman" w:hAnsi="Times New Roman"/>
          <w:b w:val="0"/>
          <w:sz w:val="18"/>
          <w:szCs w:val="18"/>
        </w:rPr>
      </w:pPr>
      <w:r w:rsidRPr="00AF06C0">
        <w:rPr>
          <w:rFonts w:ascii="Times New Roman" w:hAnsi="Times New Roman"/>
          <w:b w:val="0"/>
          <w:bCs w:val="0"/>
          <w:sz w:val="18"/>
          <w:szCs w:val="18"/>
        </w:rPr>
        <w:t>на право заключения муниципального контракта</w:t>
      </w:r>
      <w:r w:rsidRPr="003947F8">
        <w:rPr>
          <w:rFonts w:ascii="Times New Roman" w:hAnsi="Times New Roman"/>
          <w:b w:val="0"/>
          <w:sz w:val="18"/>
          <w:szCs w:val="18"/>
        </w:rPr>
        <w:t xml:space="preserve"> на поставку бумаги для офисной техники</w:t>
      </w:r>
    </w:p>
    <w:p w:rsidR="00E24436" w:rsidRPr="00E24436" w:rsidRDefault="00E24436" w:rsidP="00E24436">
      <w:pPr>
        <w:rPr>
          <w:lang w:eastAsia="ar-SA"/>
        </w:rPr>
      </w:pPr>
    </w:p>
    <w:p w:rsidR="00DC64C8" w:rsidRDefault="00DC64C8" w:rsidP="00DC64C8">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p w:rsidR="00E24436" w:rsidRPr="00645DCD" w:rsidRDefault="00E24436" w:rsidP="00DC64C8">
      <w:pPr>
        <w:rPr>
          <w:color w:val="000000"/>
        </w:rPr>
      </w:pPr>
      <w:bookmarkStart w:id="0" w:name="_GoBack"/>
      <w:bookmarkEnd w:id="0"/>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993"/>
        <w:gridCol w:w="1134"/>
        <w:gridCol w:w="1134"/>
        <w:gridCol w:w="1275"/>
        <w:gridCol w:w="1276"/>
        <w:gridCol w:w="1276"/>
      </w:tblGrid>
      <w:tr w:rsidR="00DC64C8" w:rsidRPr="00FB0A6A" w:rsidTr="00DC64C8">
        <w:trPr>
          <w:trHeight w:val="410"/>
        </w:trPr>
        <w:tc>
          <w:tcPr>
            <w:tcW w:w="2410" w:type="dxa"/>
            <w:vMerge w:val="restart"/>
            <w:tcBorders>
              <w:top w:val="single" w:sz="4" w:space="0" w:color="auto"/>
              <w:left w:val="single" w:sz="4" w:space="0" w:color="auto"/>
              <w:right w:val="single" w:sz="4" w:space="0" w:color="auto"/>
            </w:tcBorders>
          </w:tcPr>
          <w:p w:rsidR="00DC64C8" w:rsidRPr="00236663" w:rsidRDefault="00DC64C8" w:rsidP="008037C8">
            <w:pPr>
              <w:snapToGrid w:val="0"/>
              <w:jc w:val="center"/>
              <w:rPr>
                <w:color w:val="000000"/>
                <w:kern w:val="2"/>
              </w:rPr>
            </w:pPr>
            <w:r w:rsidRPr="00236663">
              <w:rPr>
                <w:color w:val="000000"/>
              </w:rPr>
              <w:t>Обязательные требования</w:t>
            </w:r>
          </w:p>
        </w:tc>
        <w:tc>
          <w:tcPr>
            <w:tcW w:w="1701" w:type="dxa"/>
            <w:vMerge w:val="restart"/>
            <w:tcBorders>
              <w:top w:val="single" w:sz="4" w:space="0" w:color="auto"/>
              <w:left w:val="single" w:sz="4" w:space="0" w:color="auto"/>
              <w:right w:val="single" w:sz="4" w:space="0" w:color="auto"/>
            </w:tcBorders>
            <w:hideMark/>
          </w:tcPr>
          <w:p w:rsidR="00DC64C8" w:rsidRPr="00236663" w:rsidRDefault="00DC64C8" w:rsidP="008037C8">
            <w:pPr>
              <w:jc w:val="center"/>
            </w:pPr>
            <w:r w:rsidRPr="00236663">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tcPr>
          <w:p w:rsidR="00DC64C8" w:rsidRPr="00236663" w:rsidRDefault="00DC64C8" w:rsidP="008037C8">
            <w:pPr>
              <w:ind w:firstLine="34"/>
              <w:jc w:val="center"/>
            </w:pPr>
            <w:r w:rsidRPr="00236663">
              <w:t>Ед. изм.</w:t>
            </w:r>
          </w:p>
        </w:tc>
        <w:tc>
          <w:tcPr>
            <w:tcW w:w="1134" w:type="dxa"/>
            <w:vMerge w:val="restart"/>
            <w:tcBorders>
              <w:top w:val="single" w:sz="4" w:space="0" w:color="auto"/>
              <w:left w:val="single" w:sz="4" w:space="0" w:color="auto"/>
              <w:right w:val="single" w:sz="4" w:space="0" w:color="auto"/>
            </w:tcBorders>
          </w:tcPr>
          <w:p w:rsidR="00DC64C8" w:rsidRPr="00236663" w:rsidRDefault="00DC64C8" w:rsidP="00DC64C8">
            <w:pPr>
              <w:ind w:firstLine="33"/>
              <w:jc w:val="center"/>
            </w:pPr>
            <w:r w:rsidRPr="00236663">
              <w:t>Количество поставляемых товаров</w:t>
            </w:r>
          </w:p>
        </w:tc>
        <w:tc>
          <w:tcPr>
            <w:tcW w:w="4961" w:type="dxa"/>
            <w:gridSpan w:val="4"/>
            <w:tcBorders>
              <w:top w:val="single" w:sz="4" w:space="0" w:color="auto"/>
              <w:left w:val="single" w:sz="4" w:space="0" w:color="auto"/>
              <w:right w:val="single" w:sz="4" w:space="0" w:color="auto"/>
            </w:tcBorders>
          </w:tcPr>
          <w:p w:rsidR="00DC64C8" w:rsidRPr="00236663" w:rsidRDefault="00DC64C8" w:rsidP="008037C8">
            <w:pPr>
              <w:jc w:val="center"/>
              <w:rPr>
                <w:bCs/>
                <w:color w:val="000000"/>
              </w:rPr>
            </w:pPr>
            <w:r>
              <w:rPr>
                <w:bCs/>
                <w:color w:val="000000"/>
              </w:rPr>
              <w:t>Идентификационный номер Заявки</w:t>
            </w:r>
          </w:p>
        </w:tc>
      </w:tr>
      <w:tr w:rsidR="00DC64C8" w:rsidRPr="00FB0A6A" w:rsidTr="00DC64C8">
        <w:trPr>
          <w:trHeight w:val="734"/>
        </w:trPr>
        <w:tc>
          <w:tcPr>
            <w:tcW w:w="2410" w:type="dxa"/>
            <w:vMerge/>
            <w:tcBorders>
              <w:left w:val="single" w:sz="4" w:space="0" w:color="auto"/>
              <w:bottom w:val="single" w:sz="4" w:space="0" w:color="auto"/>
              <w:right w:val="single" w:sz="4" w:space="0" w:color="auto"/>
            </w:tcBorders>
          </w:tcPr>
          <w:p w:rsidR="00DC64C8" w:rsidRPr="00236663" w:rsidRDefault="00DC64C8" w:rsidP="008037C8">
            <w:pPr>
              <w:snapToGrid w:val="0"/>
              <w:jc w:val="center"/>
              <w:rPr>
                <w:color w:val="000000"/>
              </w:rPr>
            </w:pPr>
          </w:p>
        </w:tc>
        <w:tc>
          <w:tcPr>
            <w:tcW w:w="1701" w:type="dxa"/>
            <w:vMerge/>
            <w:tcBorders>
              <w:left w:val="single" w:sz="4" w:space="0" w:color="auto"/>
              <w:bottom w:val="single" w:sz="4" w:space="0" w:color="auto"/>
              <w:right w:val="single" w:sz="4" w:space="0" w:color="auto"/>
            </w:tcBorders>
          </w:tcPr>
          <w:p w:rsidR="00DC64C8" w:rsidRPr="00236663" w:rsidRDefault="00DC64C8" w:rsidP="008037C8">
            <w:pPr>
              <w:jc w:val="center"/>
            </w:pPr>
          </w:p>
        </w:tc>
        <w:tc>
          <w:tcPr>
            <w:tcW w:w="993" w:type="dxa"/>
            <w:vMerge/>
            <w:tcBorders>
              <w:left w:val="single" w:sz="4" w:space="0" w:color="auto"/>
              <w:right w:val="single" w:sz="4" w:space="0" w:color="auto"/>
            </w:tcBorders>
          </w:tcPr>
          <w:p w:rsidR="00DC64C8" w:rsidRPr="00236663" w:rsidRDefault="00DC64C8" w:rsidP="008037C8">
            <w:pPr>
              <w:ind w:firstLine="34"/>
              <w:jc w:val="center"/>
            </w:pPr>
          </w:p>
        </w:tc>
        <w:tc>
          <w:tcPr>
            <w:tcW w:w="1134" w:type="dxa"/>
            <w:vMerge/>
            <w:tcBorders>
              <w:left w:val="single" w:sz="4" w:space="0" w:color="auto"/>
              <w:right w:val="single" w:sz="4" w:space="0" w:color="auto"/>
            </w:tcBorders>
          </w:tcPr>
          <w:p w:rsidR="00DC64C8" w:rsidRPr="00236663" w:rsidRDefault="00DC64C8" w:rsidP="008037C8">
            <w:pPr>
              <w:ind w:firstLine="33"/>
              <w:jc w:val="center"/>
            </w:pPr>
          </w:p>
        </w:tc>
        <w:tc>
          <w:tcPr>
            <w:tcW w:w="1134" w:type="dxa"/>
            <w:tcBorders>
              <w:top w:val="single" w:sz="4" w:space="0" w:color="auto"/>
              <w:left w:val="single" w:sz="4" w:space="0" w:color="auto"/>
              <w:right w:val="single" w:sz="4" w:space="0" w:color="auto"/>
            </w:tcBorders>
          </w:tcPr>
          <w:p w:rsidR="00DC64C8" w:rsidRPr="00236663" w:rsidRDefault="00DC64C8" w:rsidP="008037C8">
            <w:pPr>
              <w:jc w:val="center"/>
              <w:rPr>
                <w:bCs/>
                <w:color w:val="000000"/>
              </w:rPr>
            </w:pPr>
            <w:r>
              <w:rPr>
                <w:bCs/>
                <w:color w:val="000000"/>
              </w:rPr>
              <w:t>141</w:t>
            </w:r>
          </w:p>
        </w:tc>
        <w:tc>
          <w:tcPr>
            <w:tcW w:w="1275" w:type="dxa"/>
            <w:tcBorders>
              <w:top w:val="single" w:sz="4" w:space="0" w:color="auto"/>
              <w:left w:val="single" w:sz="4" w:space="0" w:color="auto"/>
              <w:right w:val="single" w:sz="4" w:space="0" w:color="auto"/>
            </w:tcBorders>
          </w:tcPr>
          <w:p w:rsidR="00DC64C8" w:rsidRPr="00236663" w:rsidRDefault="00DC64C8" w:rsidP="008037C8">
            <w:pPr>
              <w:jc w:val="center"/>
              <w:rPr>
                <w:bCs/>
                <w:color w:val="000000"/>
              </w:rPr>
            </w:pPr>
            <w:r>
              <w:rPr>
                <w:bCs/>
                <w:color w:val="000000"/>
              </w:rPr>
              <w:t>101</w:t>
            </w:r>
          </w:p>
        </w:tc>
        <w:tc>
          <w:tcPr>
            <w:tcW w:w="1276" w:type="dxa"/>
            <w:tcBorders>
              <w:top w:val="single" w:sz="4" w:space="0" w:color="auto"/>
              <w:left w:val="single" w:sz="4" w:space="0" w:color="auto"/>
              <w:right w:val="single" w:sz="4" w:space="0" w:color="auto"/>
            </w:tcBorders>
          </w:tcPr>
          <w:p w:rsidR="00DC64C8" w:rsidRPr="00236663" w:rsidRDefault="00DC64C8" w:rsidP="008037C8">
            <w:pPr>
              <w:jc w:val="center"/>
              <w:rPr>
                <w:bCs/>
                <w:color w:val="000000"/>
              </w:rPr>
            </w:pPr>
            <w:r>
              <w:rPr>
                <w:bCs/>
                <w:color w:val="000000"/>
              </w:rPr>
              <w:t>163</w:t>
            </w:r>
          </w:p>
        </w:tc>
        <w:tc>
          <w:tcPr>
            <w:tcW w:w="1276" w:type="dxa"/>
            <w:tcBorders>
              <w:top w:val="single" w:sz="4" w:space="0" w:color="auto"/>
              <w:left w:val="single" w:sz="4" w:space="0" w:color="auto"/>
              <w:right w:val="single" w:sz="4" w:space="0" w:color="auto"/>
            </w:tcBorders>
          </w:tcPr>
          <w:p w:rsidR="00DC64C8" w:rsidRPr="00236663" w:rsidRDefault="00DC64C8" w:rsidP="008037C8">
            <w:pPr>
              <w:jc w:val="center"/>
              <w:rPr>
                <w:bCs/>
                <w:color w:val="000000"/>
              </w:rPr>
            </w:pPr>
            <w:r>
              <w:rPr>
                <w:bCs/>
                <w:color w:val="000000"/>
              </w:rPr>
              <w:t>148</w:t>
            </w:r>
          </w:p>
        </w:tc>
      </w:tr>
      <w:tr w:rsidR="00DC64C8" w:rsidRPr="00DE1587" w:rsidTr="00DC64C8">
        <w:trPr>
          <w:trHeight w:val="4375"/>
        </w:trPr>
        <w:tc>
          <w:tcPr>
            <w:tcW w:w="2410" w:type="dxa"/>
            <w:tcBorders>
              <w:top w:val="single" w:sz="4" w:space="0" w:color="auto"/>
              <w:left w:val="single" w:sz="4" w:space="0" w:color="auto"/>
              <w:right w:val="single" w:sz="4" w:space="0" w:color="auto"/>
            </w:tcBorders>
            <w:hideMark/>
          </w:tcPr>
          <w:p w:rsidR="00DC64C8" w:rsidRPr="00FB0A6A" w:rsidRDefault="00DC64C8" w:rsidP="008037C8">
            <w:pPr>
              <w:snapToGrid w:val="0"/>
              <w:jc w:val="center"/>
              <w:rPr>
                <w:sz w:val="18"/>
                <w:szCs w:val="18"/>
              </w:rPr>
            </w:pPr>
            <w:proofErr w:type="gramStart"/>
            <w:r w:rsidRPr="00FB0A6A">
              <w:rPr>
                <w:sz w:val="18"/>
                <w:szCs w:val="18"/>
              </w:rPr>
              <w:t xml:space="preserve">Первая часть заявки на участие в электронном аукционе должна содержать следующие сведения: </w:t>
            </w:r>
            <w:r w:rsidRPr="00AF06C0">
              <w:rPr>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AF06C0">
              <w:rPr>
                <w:sz w:val="18"/>
                <w:szCs w:val="18"/>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1701" w:type="dxa"/>
            <w:tcBorders>
              <w:top w:val="single" w:sz="4" w:space="0" w:color="auto"/>
              <w:left w:val="single" w:sz="4" w:space="0" w:color="auto"/>
              <w:right w:val="single" w:sz="4" w:space="0" w:color="auto"/>
            </w:tcBorders>
          </w:tcPr>
          <w:p w:rsidR="00DC64C8" w:rsidRPr="00CD6E0A" w:rsidRDefault="00DC64C8" w:rsidP="008037C8">
            <w:pPr>
              <w:jc w:val="center"/>
              <w:rPr>
                <w:color w:val="000000"/>
                <w:sz w:val="18"/>
                <w:szCs w:val="18"/>
              </w:rPr>
            </w:pPr>
            <w:r w:rsidRPr="00CD6E0A">
              <w:rPr>
                <w:color w:val="000000"/>
                <w:sz w:val="18"/>
                <w:szCs w:val="18"/>
              </w:rPr>
              <w:t>Бумага для офисной техники белая</w:t>
            </w:r>
          </w:p>
          <w:p w:rsidR="00DC64C8" w:rsidRPr="00CD6E0A" w:rsidRDefault="00DC64C8" w:rsidP="008037C8">
            <w:pPr>
              <w:jc w:val="center"/>
              <w:rPr>
                <w:color w:val="000000"/>
                <w:sz w:val="18"/>
                <w:szCs w:val="18"/>
              </w:rPr>
            </w:pPr>
            <w:r w:rsidRPr="00CD6E0A">
              <w:rPr>
                <w:color w:val="000000"/>
                <w:sz w:val="18"/>
                <w:szCs w:val="18"/>
              </w:rPr>
              <w:t>Количество листов в пачке не менее 500</w:t>
            </w:r>
          </w:p>
          <w:p w:rsidR="00DC64C8" w:rsidRPr="00955022" w:rsidRDefault="00DC64C8" w:rsidP="008037C8">
            <w:pPr>
              <w:jc w:val="center"/>
              <w:rPr>
                <w:color w:val="000000"/>
                <w:sz w:val="18"/>
                <w:szCs w:val="18"/>
              </w:rPr>
            </w:pPr>
            <w:r w:rsidRPr="00CD6E0A">
              <w:rPr>
                <w:color w:val="000000"/>
                <w:sz w:val="18"/>
                <w:szCs w:val="18"/>
              </w:rPr>
              <w:t>Формат А</w:t>
            </w:r>
            <w:proofErr w:type="gramStart"/>
            <w:r w:rsidRPr="00CD6E0A">
              <w:rPr>
                <w:color w:val="000000"/>
                <w:sz w:val="18"/>
                <w:szCs w:val="18"/>
              </w:rPr>
              <w:t>4</w:t>
            </w:r>
            <w:proofErr w:type="gramEnd"/>
          </w:p>
        </w:tc>
        <w:tc>
          <w:tcPr>
            <w:tcW w:w="993" w:type="dxa"/>
          </w:tcPr>
          <w:p w:rsidR="00DC64C8" w:rsidRPr="004A2A37" w:rsidRDefault="00DC64C8" w:rsidP="008037C8">
            <w:pPr>
              <w:ind w:firstLine="34"/>
              <w:jc w:val="center"/>
              <w:rPr>
                <w:sz w:val="22"/>
                <w:szCs w:val="22"/>
              </w:rPr>
            </w:pPr>
            <w:r>
              <w:rPr>
                <w:sz w:val="22"/>
                <w:szCs w:val="22"/>
              </w:rPr>
              <w:t>Пачка</w:t>
            </w:r>
          </w:p>
        </w:tc>
        <w:tc>
          <w:tcPr>
            <w:tcW w:w="1134" w:type="dxa"/>
          </w:tcPr>
          <w:p w:rsidR="00DC64C8" w:rsidRPr="004A2A37" w:rsidRDefault="00DC64C8" w:rsidP="008037C8">
            <w:pPr>
              <w:jc w:val="center"/>
              <w:rPr>
                <w:sz w:val="22"/>
                <w:szCs w:val="22"/>
              </w:rPr>
            </w:pPr>
            <w:r>
              <w:rPr>
                <w:sz w:val="22"/>
                <w:szCs w:val="22"/>
              </w:rPr>
              <w:t>1 900</w:t>
            </w:r>
          </w:p>
        </w:tc>
        <w:tc>
          <w:tcPr>
            <w:tcW w:w="1134" w:type="dxa"/>
            <w:shd w:val="clear" w:color="auto" w:fill="auto"/>
            <w:vAlign w:val="center"/>
          </w:tcPr>
          <w:p w:rsidR="00DC64C8" w:rsidRPr="00DC64C8" w:rsidRDefault="00DC64C8" w:rsidP="008037C8">
            <w:pPr>
              <w:jc w:val="center"/>
              <w:rPr>
                <w:rFonts w:eastAsia="Calibri"/>
                <w:color w:val="000000"/>
                <w:sz w:val="14"/>
                <w:szCs w:val="14"/>
              </w:rPr>
            </w:pPr>
            <w:r w:rsidRPr="00DC64C8">
              <w:rPr>
                <w:rFonts w:eastAsia="Calibri"/>
                <w:color w:val="000000"/>
                <w:sz w:val="14"/>
                <w:szCs w:val="14"/>
              </w:rPr>
              <w:t>Соответствует</w:t>
            </w:r>
          </w:p>
          <w:p w:rsidR="00DC64C8" w:rsidRPr="00DC64C8" w:rsidRDefault="00DC64C8" w:rsidP="008037C8">
            <w:pPr>
              <w:jc w:val="center"/>
              <w:rPr>
                <w:rFonts w:eastAsia="Calibri"/>
                <w:color w:val="000000"/>
                <w:sz w:val="14"/>
                <w:szCs w:val="14"/>
              </w:rPr>
            </w:pPr>
          </w:p>
        </w:tc>
        <w:tc>
          <w:tcPr>
            <w:tcW w:w="1275" w:type="dxa"/>
            <w:vAlign w:val="center"/>
          </w:tcPr>
          <w:p w:rsidR="00DC64C8" w:rsidRPr="00DC64C8" w:rsidRDefault="00DC64C8" w:rsidP="008037C8">
            <w:pPr>
              <w:jc w:val="center"/>
              <w:rPr>
                <w:rFonts w:eastAsia="Calibri"/>
                <w:color w:val="000000"/>
                <w:sz w:val="14"/>
                <w:szCs w:val="14"/>
              </w:rPr>
            </w:pPr>
            <w:r w:rsidRPr="00DC64C8">
              <w:rPr>
                <w:rFonts w:eastAsia="Calibri"/>
                <w:color w:val="000000"/>
                <w:sz w:val="14"/>
                <w:szCs w:val="14"/>
              </w:rPr>
              <w:t>Соответствует</w:t>
            </w:r>
          </w:p>
        </w:tc>
        <w:tc>
          <w:tcPr>
            <w:tcW w:w="1276" w:type="dxa"/>
            <w:vAlign w:val="center"/>
          </w:tcPr>
          <w:p w:rsidR="00DC64C8" w:rsidRPr="00DC64C8" w:rsidRDefault="00DC64C8" w:rsidP="008037C8">
            <w:pPr>
              <w:jc w:val="center"/>
              <w:rPr>
                <w:rFonts w:eastAsia="Calibri"/>
                <w:color w:val="000000"/>
                <w:sz w:val="14"/>
                <w:szCs w:val="14"/>
              </w:rPr>
            </w:pPr>
            <w:r w:rsidRPr="00DC64C8">
              <w:rPr>
                <w:rFonts w:eastAsia="Calibri"/>
                <w:color w:val="000000"/>
                <w:sz w:val="14"/>
                <w:szCs w:val="14"/>
              </w:rPr>
              <w:t>Соответствует</w:t>
            </w:r>
          </w:p>
        </w:tc>
        <w:tc>
          <w:tcPr>
            <w:tcW w:w="1276" w:type="dxa"/>
            <w:vAlign w:val="center"/>
          </w:tcPr>
          <w:p w:rsidR="00DC64C8" w:rsidRPr="00DC64C8" w:rsidRDefault="00DC64C8" w:rsidP="008037C8">
            <w:pPr>
              <w:jc w:val="center"/>
              <w:rPr>
                <w:rFonts w:eastAsia="Calibri"/>
                <w:color w:val="000000"/>
                <w:sz w:val="14"/>
                <w:szCs w:val="14"/>
              </w:rPr>
            </w:pPr>
            <w:r w:rsidRPr="00DC64C8">
              <w:rPr>
                <w:rFonts w:eastAsia="Calibri"/>
                <w:color w:val="000000"/>
                <w:sz w:val="14"/>
                <w:szCs w:val="14"/>
              </w:rPr>
              <w:t>Соответствует</w:t>
            </w:r>
          </w:p>
          <w:p w:rsidR="00DC64C8" w:rsidRPr="00DC64C8" w:rsidRDefault="00DC64C8" w:rsidP="008037C8">
            <w:pPr>
              <w:jc w:val="center"/>
              <w:rPr>
                <w:rFonts w:eastAsia="Calibri"/>
                <w:color w:val="000000"/>
                <w:sz w:val="14"/>
                <w:szCs w:val="14"/>
              </w:rPr>
            </w:pPr>
          </w:p>
        </w:tc>
      </w:tr>
    </w:tbl>
    <w:p w:rsidR="00AA2BAD" w:rsidRDefault="00AA2BAD"/>
    <w:sectPr w:rsidR="00AA2BAD" w:rsidSect="00E24436">
      <w:pgSz w:w="11906" w:h="16838"/>
      <w:pgMar w:top="709"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244E54"/>
    <w:rsid w:val="002F5BF1"/>
    <w:rsid w:val="003D35FF"/>
    <w:rsid w:val="00434024"/>
    <w:rsid w:val="005255DA"/>
    <w:rsid w:val="005E7DD5"/>
    <w:rsid w:val="0067767C"/>
    <w:rsid w:val="00683EA8"/>
    <w:rsid w:val="00805B69"/>
    <w:rsid w:val="008177BB"/>
    <w:rsid w:val="00AA2BAD"/>
    <w:rsid w:val="00BF1FE6"/>
    <w:rsid w:val="00BF26C9"/>
    <w:rsid w:val="00C04F55"/>
    <w:rsid w:val="00C16B7A"/>
    <w:rsid w:val="00DC64C8"/>
    <w:rsid w:val="00E24436"/>
    <w:rsid w:val="00F5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DC64C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uiPriority w:val="34"/>
    <w:qFormat/>
    <w:rsid w:val="00C04F55"/>
    <w:pPr>
      <w:ind w:left="720"/>
      <w:contextualSpacing/>
    </w:pPr>
  </w:style>
  <w:style w:type="character" w:customStyle="1" w:styleId="40">
    <w:name w:val="Заголовок 4 Знак"/>
    <w:basedOn w:val="a0"/>
    <w:link w:val="4"/>
    <w:uiPriority w:val="9"/>
    <w:rsid w:val="00DC64C8"/>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DC64C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uiPriority w:val="34"/>
    <w:qFormat/>
    <w:rsid w:val="00C04F55"/>
    <w:pPr>
      <w:ind w:left="720"/>
      <w:contextualSpacing/>
    </w:pPr>
  </w:style>
  <w:style w:type="character" w:customStyle="1" w:styleId="40">
    <w:name w:val="Заголовок 4 Знак"/>
    <w:basedOn w:val="a0"/>
    <w:link w:val="4"/>
    <w:uiPriority w:val="9"/>
    <w:rsid w:val="00DC64C8"/>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5348">
      <w:bodyDiv w:val="1"/>
      <w:marLeft w:val="0"/>
      <w:marRight w:val="0"/>
      <w:marTop w:val="0"/>
      <w:marBottom w:val="0"/>
      <w:divBdr>
        <w:top w:val="none" w:sz="0" w:space="0" w:color="auto"/>
        <w:left w:val="none" w:sz="0" w:space="0" w:color="auto"/>
        <w:bottom w:val="none" w:sz="0" w:space="0" w:color="auto"/>
        <w:right w:val="none" w:sz="0" w:space="0" w:color="auto"/>
      </w:divBdr>
    </w:div>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2021-02-04T05:55:00Z</cp:lastPrinted>
  <dcterms:created xsi:type="dcterms:W3CDTF">2021-02-01T06:13:00Z</dcterms:created>
  <dcterms:modified xsi:type="dcterms:W3CDTF">2021-02-04T06:04:00Z</dcterms:modified>
</cp:coreProperties>
</file>