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F8079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018730000582300022</w:t>
      </w:r>
      <w:r w:rsidR="00F8079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E7D22" w:rsidRDefault="009E7D22" w:rsidP="009E7D22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E7D22" w:rsidRPr="00A01A90" w:rsidRDefault="009E7D22" w:rsidP="009E7D22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E7D22" w:rsidRDefault="009E7D22" w:rsidP="009E7D2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E7D22" w:rsidRDefault="009E7D22" w:rsidP="009E7D2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E7D22" w:rsidRDefault="009E7D22" w:rsidP="009E7D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E7D22" w:rsidRDefault="009E7D22" w:rsidP="009E7D2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018730000582300022</w:t>
      </w:r>
      <w:r w:rsidR="00F8079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AA63A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F8079A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F8079A" w:rsidRPr="00F807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покраске окон в здании МБОУ "Средняя общеобразовательная школа №6" в городе </w:t>
      </w:r>
      <w:proofErr w:type="spellStart"/>
      <w:r w:rsidR="00F8079A" w:rsidRPr="00F807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F8079A">
        <w:rPr>
          <w:rFonts w:ascii="PT Astra Serif" w:hAnsi="PT Astra Serif"/>
          <w:sz w:val="24"/>
          <w:szCs w:val="24"/>
        </w:rPr>
        <w:t>.</w:t>
      </w:r>
    </w:p>
    <w:p w:rsidR="00AA63A3" w:rsidRPr="007423D7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 w:rsidRPr="007423D7">
        <w:rPr>
          <w:rFonts w:ascii="PT Astra Serif" w:hAnsi="PT Astra Serif"/>
          <w:sz w:val="24"/>
          <w:szCs w:val="24"/>
        </w:rPr>
        <w:t>018730000582300022</w:t>
      </w:r>
      <w:r w:rsidR="00F8079A" w:rsidRPr="007423D7">
        <w:rPr>
          <w:rFonts w:ascii="PT Astra Serif" w:hAnsi="PT Astra Serif"/>
          <w:sz w:val="24"/>
          <w:szCs w:val="24"/>
        </w:rPr>
        <w:t>3</w:t>
      </w:r>
      <w:r w:rsidRPr="007423D7">
        <w:rPr>
          <w:rFonts w:ascii="PT Astra Serif" w:hAnsi="PT Astra Serif"/>
          <w:sz w:val="24"/>
          <w:szCs w:val="24"/>
        </w:rPr>
        <w:t xml:space="preserve">. </w:t>
      </w:r>
    </w:p>
    <w:p w:rsidR="00AA63A3" w:rsidRPr="007423D7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423D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423D7" w:rsidRPr="007423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233862201231086220100101420014334244</w:t>
      </w:r>
      <w:r w:rsidRPr="007423D7"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F8079A">
        <w:rPr>
          <w:rFonts w:ascii="PT Astra Serif" w:hAnsi="PT Astra Serif"/>
          <w:snapToGrid w:val="0"/>
          <w:sz w:val="24"/>
          <w:szCs w:val="24"/>
        </w:rPr>
        <w:t>571 546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рублей </w:t>
      </w:r>
      <w:r w:rsidR="00F8079A">
        <w:rPr>
          <w:rFonts w:ascii="PT Astra Serif" w:hAnsi="PT Astra Serif"/>
          <w:snapToGrid w:val="0"/>
          <w:sz w:val="24"/>
          <w:szCs w:val="24"/>
        </w:rPr>
        <w:t>62 копейки</w:t>
      </w:r>
      <w:r>
        <w:rPr>
          <w:rFonts w:ascii="PT Astra Serif" w:hAnsi="PT Astra Serif"/>
          <w:snapToGrid w:val="0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F8079A">
        <w:rPr>
          <w:rFonts w:ascii="PT Astra Serif" w:hAnsi="PT Astra Serif"/>
          <w:sz w:val="24"/>
          <w:szCs w:val="24"/>
        </w:rPr>
        <w:t xml:space="preserve">тие в аукционе (под номером № </w:t>
      </w:r>
      <w:r>
        <w:rPr>
          <w:rFonts w:ascii="PT Astra Serif" w:hAnsi="PT Astra Serif"/>
          <w:sz w:val="24"/>
          <w:szCs w:val="24"/>
        </w:rPr>
        <w:t>7).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</w:t>
      </w:r>
      <w:r w:rsidR="00F8079A">
        <w:rPr>
          <w:rFonts w:ascii="PT Astra Serif" w:hAnsi="PT Astra Serif"/>
          <w:bCs/>
          <w:sz w:val="24"/>
          <w:szCs w:val="24"/>
        </w:rPr>
        <w:t xml:space="preserve"> идентификационным номером: № </w:t>
      </w:r>
      <w:r>
        <w:rPr>
          <w:rFonts w:ascii="PT Astra Serif" w:hAnsi="PT Astra Serif"/>
          <w:bCs/>
          <w:sz w:val="24"/>
          <w:szCs w:val="24"/>
        </w:rPr>
        <w:t>7.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AA63A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74D4D"/>
    <w:rsid w:val="00606699"/>
    <w:rsid w:val="007423D7"/>
    <w:rsid w:val="009E7D22"/>
    <w:rsid w:val="00AA63A3"/>
    <w:rsid w:val="00B42360"/>
    <w:rsid w:val="00F807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2023-06-08T05:20:00Z</cp:lastPrinted>
  <dcterms:created xsi:type="dcterms:W3CDTF">2023-06-05T06:06:00Z</dcterms:created>
  <dcterms:modified xsi:type="dcterms:W3CDTF">2023-06-08T07:19:00Z</dcterms:modified>
</cp:coreProperties>
</file>