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3D" w:rsidRPr="00055763" w:rsidRDefault="002C233D" w:rsidP="004372DE">
      <w:pPr>
        <w:pStyle w:val="ConsPlusNormal"/>
        <w:widowControl/>
        <w:tabs>
          <w:tab w:val="left" w:pos="360"/>
        </w:tabs>
        <w:ind w:firstLine="0"/>
        <w:jc w:val="center"/>
        <w:rPr>
          <w:rFonts w:ascii="PT Astra Serif" w:eastAsia="Times New Roman" w:hAnsi="PT Astra Serif"/>
          <w:b/>
          <w:sz w:val="24"/>
          <w:szCs w:val="24"/>
        </w:rPr>
      </w:pP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C1456D" w:rsidRPr="00055763" w:rsidRDefault="00C1456D" w:rsidP="00C1456D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C1456D" w:rsidRPr="00055763" w:rsidRDefault="00C1456D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</w:p>
    <w:p w:rsidR="00C1456D" w:rsidRPr="00055763" w:rsidRDefault="006C14F2" w:rsidP="00C1456D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</w:t>
      </w:r>
      <w:r w:rsidR="00C52316" w:rsidRPr="00055763">
        <w:rPr>
          <w:rFonts w:ascii="PT Astra Serif" w:hAnsi="PT Astra Serif"/>
          <w:b/>
          <w:bCs/>
          <w:color w:val="000000"/>
        </w:rPr>
        <w:t>Техническое задание</w:t>
      </w:r>
      <w:r w:rsidRPr="00055763">
        <w:rPr>
          <w:rFonts w:ascii="PT Astra Serif" w:hAnsi="PT Astra Serif"/>
          <w:b/>
          <w:bCs/>
          <w:color w:val="000000"/>
        </w:rPr>
        <w:t>)</w:t>
      </w:r>
    </w:p>
    <w:p w:rsidR="00180925" w:rsidRPr="00055763" w:rsidRDefault="00180925" w:rsidP="00FC651F">
      <w:pPr>
        <w:suppressAutoHyphens w:val="0"/>
        <w:autoSpaceDE w:val="0"/>
        <w:autoSpaceDN w:val="0"/>
        <w:adjustRightInd w:val="0"/>
        <w:spacing w:after="0"/>
        <w:ind w:left="567" w:right="-1"/>
        <w:jc w:val="center"/>
        <w:rPr>
          <w:rFonts w:ascii="PT Astra Serif" w:hAnsi="PT Astra Serif"/>
          <w:b/>
          <w:bCs/>
          <w:kern w:val="2"/>
          <w:u w:val="single"/>
        </w:rPr>
      </w:pPr>
      <w:r w:rsidRPr="00055763">
        <w:rPr>
          <w:rFonts w:ascii="PT Astra Serif" w:hAnsi="PT Astra Serif"/>
          <w:b/>
        </w:rPr>
        <w:t xml:space="preserve">на </w:t>
      </w:r>
      <w:r w:rsidR="00C32712" w:rsidRPr="00055763">
        <w:rPr>
          <w:rFonts w:ascii="PT Astra Serif" w:hAnsi="PT Astra Serif"/>
          <w:b/>
        </w:rPr>
        <w:t>выполнение работ по объекту: «Капитальный ремонт сетей тепловодоснабжения по улице Геологов в городе Югорске»</w:t>
      </w:r>
    </w:p>
    <w:p w:rsidR="00FC651F" w:rsidRPr="00055763" w:rsidRDefault="00FC651F" w:rsidP="00FC651F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1"/>
        <w:rPr>
          <w:rFonts w:ascii="PT Astra Serif" w:hAnsi="PT Astra Serif"/>
          <w:bCs/>
          <w:kern w:val="2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Предмет контракта:</w:t>
      </w:r>
      <w:r w:rsidR="00C1456D" w:rsidRPr="00055763">
        <w:rPr>
          <w:rFonts w:ascii="PT Astra Serif" w:hAnsi="PT Astra Serif"/>
          <w:b/>
        </w:rPr>
        <w:t xml:space="preserve"> </w:t>
      </w:r>
      <w:r w:rsidR="00C32712" w:rsidRPr="00055763">
        <w:rPr>
          <w:rFonts w:ascii="PT Astra Serif" w:hAnsi="PT Astra Serif"/>
        </w:rPr>
        <w:t>выполнение работ по объекту: «Капитальный ремонт сетей тепловодоснабжения по улице Геологов в городе Югорске»</w:t>
      </w:r>
    </w:p>
    <w:p w:rsidR="00180925" w:rsidRPr="00055763" w:rsidRDefault="00180925" w:rsidP="00180925">
      <w:pPr>
        <w:tabs>
          <w:tab w:val="num" w:pos="567"/>
        </w:tabs>
        <w:suppressAutoHyphens w:val="0"/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 w:rsidRPr="00055763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055763">
        <w:rPr>
          <w:rFonts w:ascii="PT Astra Serif" w:hAnsi="PT Astra Serif"/>
          <w:bCs/>
          <w:kern w:val="2"/>
        </w:rPr>
        <w:t>:</w:t>
      </w:r>
      <w:r w:rsidRPr="00055763">
        <w:rPr>
          <w:rFonts w:ascii="PT Astra Serif" w:hAnsi="PT Astra Serif"/>
          <w:kern w:val="2"/>
        </w:rPr>
        <w:t xml:space="preserve"> </w:t>
      </w:r>
      <w:r w:rsidR="00C41162" w:rsidRPr="00055763">
        <w:rPr>
          <w:rFonts w:ascii="PT Astra Serif" w:hAnsi="PT Astra Serif"/>
        </w:rPr>
        <w:t>Ханты-Мансийский автономный округ</w:t>
      </w:r>
      <w:r w:rsidR="00C32712" w:rsidRPr="00055763">
        <w:rPr>
          <w:rFonts w:ascii="PT Astra Serif" w:hAnsi="PT Astra Serif"/>
        </w:rPr>
        <w:t>-Югра, г. Югорск, ул. Геологов</w:t>
      </w:r>
      <w:r w:rsidRPr="00055763">
        <w:rPr>
          <w:rFonts w:ascii="PT Astra Serif" w:hAnsi="PT Astra Serif"/>
        </w:rPr>
        <w:t>.</w:t>
      </w:r>
    </w:p>
    <w:p w:rsidR="00180925" w:rsidRPr="00055763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055763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C32712" w:rsidRPr="00055763" w:rsidRDefault="00C32712" w:rsidP="00C32712">
      <w:pPr>
        <w:spacing w:after="0"/>
        <w:rPr>
          <w:rFonts w:ascii="PT Astra Serif" w:hAnsi="PT Astra Serif"/>
          <w:kern w:val="2"/>
        </w:rPr>
      </w:pPr>
      <w:r w:rsidRPr="00055763">
        <w:rPr>
          <w:rFonts w:ascii="PT Astra Serif" w:hAnsi="PT Astra Serif"/>
          <w:kern w:val="2"/>
        </w:rPr>
        <w:t>- начало: 01.06.2022</w:t>
      </w:r>
    </w:p>
    <w:p w:rsidR="00C32712" w:rsidRPr="00055763" w:rsidRDefault="00C32712" w:rsidP="00C32712">
      <w:pPr>
        <w:spacing w:after="0"/>
        <w:rPr>
          <w:rFonts w:ascii="PT Astra Serif" w:hAnsi="PT Astra Serif"/>
          <w:kern w:val="2"/>
        </w:rPr>
      </w:pPr>
      <w:r w:rsidRPr="00055763">
        <w:rPr>
          <w:rFonts w:ascii="PT Astra Serif" w:hAnsi="PT Astra Serif"/>
          <w:kern w:val="2"/>
        </w:rPr>
        <w:t xml:space="preserve">- окончание: 15.08.2022 </w:t>
      </w:r>
    </w:p>
    <w:p w:rsidR="00FC651F" w:rsidRPr="00055763" w:rsidRDefault="00FC651F" w:rsidP="00A8572E">
      <w:pPr>
        <w:spacing w:after="0"/>
        <w:ind w:firstLine="426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 xml:space="preserve">В цену контракта включены: </w:t>
      </w:r>
      <w:r w:rsidR="005F44E4" w:rsidRPr="00055763">
        <w:rPr>
          <w:rFonts w:ascii="PT Astra Serif" w:hAnsi="PT Astra Serif"/>
          <w:bCs/>
          <w:kern w:val="2"/>
        </w:rPr>
        <w:t>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FC651F" w:rsidRPr="00055763" w:rsidRDefault="00FC651F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Объем выполняемых работ: Работы должны быть выполнены в соответствии с Объемом и содержанием работ, определённых проектной документацией объекта (Прило</w:t>
      </w:r>
      <w:r w:rsidR="00EF7BC5" w:rsidRPr="00055763">
        <w:rPr>
          <w:rFonts w:ascii="PT Astra Serif" w:hAnsi="PT Astra Serif"/>
          <w:bCs/>
        </w:rPr>
        <w:t>жение  к техническому заданию)</w:t>
      </w:r>
      <w:r w:rsidRPr="00055763">
        <w:rPr>
          <w:rFonts w:ascii="PT Astra Serif" w:hAnsi="PT Astra Serif"/>
          <w:bCs/>
        </w:rPr>
        <w:t>, с соблюдением СНиП, СП, правил техники безопасности и правил пожарной безопасности, в полном объеме и в установленный муниципальным контрактом срок.</w:t>
      </w:r>
    </w:p>
    <w:p w:rsidR="00BA3928" w:rsidRPr="00055763" w:rsidRDefault="00FC651F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  <w:bCs/>
        </w:rPr>
        <w:t>Проектно-сметная документация предоставляется отдельными файлами</w:t>
      </w:r>
      <w:r w:rsidR="00BA3928" w:rsidRPr="00055763">
        <w:rPr>
          <w:rFonts w:ascii="PT Astra Serif" w:hAnsi="PT Astra Serif"/>
        </w:rPr>
        <w:t xml:space="preserve"> в формате </w:t>
      </w:r>
      <w:r w:rsidR="00BA3928" w:rsidRPr="00055763">
        <w:rPr>
          <w:rFonts w:ascii="PT Astra Serif" w:hAnsi="PT Astra Serif"/>
          <w:lang w:val="en-US"/>
        </w:rPr>
        <w:t>PDF</w:t>
      </w:r>
      <w:r w:rsidR="00BA3928" w:rsidRPr="00055763">
        <w:rPr>
          <w:rFonts w:ascii="PT Astra Serif" w:hAnsi="PT Astra Serif"/>
        </w:rPr>
        <w:t xml:space="preserve">, </w:t>
      </w:r>
      <w:r w:rsidR="00BA3928" w:rsidRPr="00055763">
        <w:rPr>
          <w:rFonts w:ascii="PT Astra Serif" w:hAnsi="PT Astra Serif"/>
          <w:lang w:val="en-US"/>
        </w:rPr>
        <w:t>Excel</w:t>
      </w:r>
      <w:r w:rsidR="00BA3928" w:rsidRPr="00055763">
        <w:rPr>
          <w:rFonts w:ascii="PT Astra Serif" w:hAnsi="PT Astra Serif"/>
        </w:rPr>
        <w:t xml:space="preserve"> </w:t>
      </w:r>
      <w:r w:rsidR="00884EB4" w:rsidRPr="00055763">
        <w:rPr>
          <w:rFonts w:ascii="PT Astra Serif" w:hAnsi="PT Astra Serif"/>
          <w:bCs/>
        </w:rPr>
        <w:t>и</w:t>
      </w:r>
      <w:r w:rsidRPr="00055763">
        <w:rPr>
          <w:rFonts w:ascii="PT Astra Serif" w:hAnsi="PT Astra Serif"/>
          <w:bCs/>
        </w:rPr>
        <w:t xml:space="preserve"> является неотъемлемой </w:t>
      </w:r>
      <w:r w:rsidR="005F44E4" w:rsidRPr="00055763">
        <w:rPr>
          <w:rFonts w:ascii="PT Astra Serif" w:hAnsi="PT Astra Serif"/>
          <w:bCs/>
        </w:rPr>
        <w:t>частью технического задания</w:t>
      </w:r>
      <w:r w:rsidR="00884EB4" w:rsidRPr="00055763">
        <w:rPr>
          <w:rFonts w:ascii="PT Astra Serif" w:hAnsi="PT Astra Serif"/>
          <w:bCs/>
        </w:rPr>
        <w:t>.</w:t>
      </w:r>
      <w:r w:rsidR="00023C4D" w:rsidRPr="00055763">
        <w:rPr>
          <w:rFonts w:ascii="PT Astra Serif" w:hAnsi="PT Astra Serif"/>
        </w:rPr>
        <w:t xml:space="preserve"> </w:t>
      </w:r>
    </w:p>
    <w:p w:rsidR="00E111D0" w:rsidRPr="00055763" w:rsidRDefault="00E111D0" w:rsidP="00FC651F">
      <w:pPr>
        <w:spacing w:after="0"/>
        <w:ind w:firstLine="709"/>
        <w:rPr>
          <w:rFonts w:ascii="PT Astra Serif" w:hAnsi="PT Astra Serif"/>
        </w:rPr>
      </w:pPr>
      <w:r w:rsidRPr="00055763">
        <w:rPr>
          <w:rFonts w:ascii="PT Astra Serif" w:hAnsi="PT Astra Serif"/>
        </w:rPr>
        <w:t>Состав проектно-сметной документации:</w:t>
      </w:r>
    </w:p>
    <w:p w:rsidR="00BA3928" w:rsidRPr="00055763" w:rsidRDefault="00BA3928" w:rsidP="00EF7BC5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1. «Пояснительная записка» - 1 файл;</w:t>
      </w:r>
    </w:p>
    <w:p w:rsidR="00A2704B" w:rsidRPr="00055763" w:rsidRDefault="00A2704B" w:rsidP="00A2704B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2.  «Проект полосы отвода» - 1 файл;</w:t>
      </w:r>
    </w:p>
    <w:p w:rsidR="00A2704B" w:rsidRPr="00055763" w:rsidRDefault="00A2704B" w:rsidP="00A2704B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3. «Технологические и конструктивные решения линейного объекта. Искусственные сооружения» - 1 файл;</w:t>
      </w:r>
    </w:p>
    <w:p w:rsidR="00A2704B" w:rsidRPr="00055763" w:rsidRDefault="00A2704B" w:rsidP="00A2704B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Раздел 5. «Проект организации строительства»- 1 файл;</w:t>
      </w:r>
    </w:p>
    <w:p w:rsidR="00BA3928" w:rsidRPr="00055763" w:rsidRDefault="00EF7BC5" w:rsidP="00EF7BC5">
      <w:pPr>
        <w:numPr>
          <w:ilvl w:val="0"/>
          <w:numId w:val="5"/>
        </w:numPr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Р</w:t>
      </w:r>
      <w:r w:rsidR="00C32712" w:rsidRPr="00055763">
        <w:rPr>
          <w:rFonts w:ascii="PT Astra Serif" w:hAnsi="PT Astra Serif"/>
        </w:rPr>
        <w:t>аздел 6</w:t>
      </w:r>
      <w:r w:rsidRPr="00055763">
        <w:rPr>
          <w:rFonts w:ascii="PT Astra Serif" w:hAnsi="PT Astra Serif"/>
        </w:rPr>
        <w:t>. «</w:t>
      </w:r>
      <w:r w:rsidR="00C32712" w:rsidRPr="00055763">
        <w:rPr>
          <w:rFonts w:ascii="PT Astra Serif" w:hAnsi="PT Astra Serif"/>
        </w:rPr>
        <w:t>Проект организации работ по сносу (демонтажу) линейного объекта</w:t>
      </w:r>
      <w:r w:rsidR="00BA3928" w:rsidRPr="00055763">
        <w:rPr>
          <w:rFonts w:ascii="PT Astra Serif" w:hAnsi="PT Astra Serif"/>
        </w:rPr>
        <w:t>» - 1 файл;</w:t>
      </w:r>
    </w:p>
    <w:p w:rsidR="00E111D0" w:rsidRPr="00055763" w:rsidRDefault="00E111D0" w:rsidP="00E111D0">
      <w:pPr>
        <w:pStyle w:val="a8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055763">
        <w:rPr>
          <w:rFonts w:ascii="PT Astra Serif" w:hAnsi="PT Astra Serif"/>
        </w:rPr>
        <w:t>Сметная документация</w:t>
      </w:r>
      <w:r w:rsidR="00A2704B" w:rsidRPr="00055763">
        <w:rPr>
          <w:rFonts w:ascii="PT Astra Serif" w:hAnsi="PT Astra Serif"/>
        </w:rPr>
        <w:t xml:space="preserve"> – </w:t>
      </w:r>
      <w:r w:rsidRPr="00055763">
        <w:rPr>
          <w:rFonts w:ascii="PT Astra Serif" w:hAnsi="PT Astra Serif"/>
        </w:rPr>
        <w:t xml:space="preserve">в формате </w:t>
      </w:r>
      <w:r w:rsidRPr="00055763">
        <w:rPr>
          <w:rFonts w:ascii="PT Astra Serif" w:hAnsi="PT Astra Serif"/>
          <w:lang w:val="en-US"/>
        </w:rPr>
        <w:t>Excel</w:t>
      </w:r>
      <w:r w:rsidRPr="00055763">
        <w:rPr>
          <w:rFonts w:ascii="PT Astra Serif" w:hAnsi="PT Astra Serif"/>
        </w:rPr>
        <w:t>.</w:t>
      </w:r>
    </w:p>
    <w:p w:rsidR="00027E5D" w:rsidRPr="00055763" w:rsidRDefault="00027E5D" w:rsidP="00FC651F">
      <w:pPr>
        <w:spacing w:after="0"/>
        <w:ind w:firstLine="709"/>
        <w:rPr>
          <w:rFonts w:ascii="PT Astra Serif" w:hAnsi="PT Astra Serif"/>
          <w:bCs/>
        </w:rPr>
      </w:pPr>
      <w:r w:rsidRPr="00055763">
        <w:rPr>
          <w:rFonts w:ascii="PT Astra Serif" w:hAnsi="PT Astra Serif"/>
          <w:bCs/>
        </w:rPr>
        <w:t>В случае</w:t>
      </w:r>
      <w:proofErr w:type="gramStart"/>
      <w:r w:rsidRPr="00055763">
        <w:rPr>
          <w:rFonts w:ascii="PT Astra Serif" w:hAnsi="PT Astra Serif"/>
          <w:bCs/>
        </w:rPr>
        <w:t>,</w:t>
      </w:r>
      <w:proofErr w:type="gramEnd"/>
      <w:r w:rsidRPr="00055763">
        <w:rPr>
          <w:rFonts w:ascii="PT Astra Serif" w:hAnsi="PT Astra Serif"/>
          <w:bCs/>
        </w:rPr>
        <w:t xml:space="preserve"> если проектная документация содержит ссылки на товарные знаки, участнику закупки необходимо учитывать формулировку «или эквивалент» и рассматривать исключительно технические характеристики товара.</w:t>
      </w:r>
    </w:p>
    <w:p w:rsidR="00491128" w:rsidRPr="00055763" w:rsidRDefault="00027E5D" w:rsidP="00984337">
      <w:pPr>
        <w:tabs>
          <w:tab w:val="left" w:pos="993"/>
        </w:tabs>
        <w:suppressAutoHyphens w:val="0"/>
        <w:spacing w:before="120" w:after="120"/>
        <w:contextualSpacing/>
        <w:rPr>
          <w:rFonts w:ascii="PT Astra Serif" w:hAnsi="PT Astra Serif"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hAnsi="PT Astra Serif"/>
          <w:kern w:val="0"/>
          <w:lang w:eastAsia="ru-RU"/>
        </w:rPr>
        <w:t>Указанные в проектной документации знаки обслуживания, фирменные наименования, патенты, полезные модели, промышленные образцы, наименование страны происхождения товара,  заводы-изготовители, ссылки на технические условия производителей, наименования производителей товара, а также места приобретения материалов и оборудования являются рекомендованными.</w:t>
      </w:r>
    </w:p>
    <w:p w:rsidR="00491128" w:rsidRPr="00055763" w:rsidRDefault="00984337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055763">
        <w:rPr>
          <w:rFonts w:ascii="PT Astra Serif" w:eastAsia="Calibri" w:hAnsi="PT Astra Serif"/>
          <w:b/>
          <w:bCs/>
          <w:kern w:val="0"/>
          <w:lang w:eastAsia="ru-RU"/>
        </w:rPr>
        <w:tab/>
      </w:r>
      <w:r w:rsidR="00491128" w:rsidRPr="00055763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</w:t>
      </w:r>
      <w:r w:rsidR="002C32EA" w:rsidRPr="00055763">
        <w:rPr>
          <w:rFonts w:ascii="PT Astra Serif" w:eastAsia="Calibri" w:hAnsi="PT Astra Serif"/>
          <w:b/>
          <w:bCs/>
          <w:kern w:val="0"/>
          <w:lang w:eastAsia="ru-RU"/>
        </w:rPr>
        <w:t>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 xml:space="preserve">Производство работ должно соответствовать требованиям: </w:t>
      </w:r>
      <w:r w:rsidR="002C32EA" w:rsidRPr="00055763">
        <w:rPr>
          <w:rFonts w:ascii="PT Astra Serif" w:hAnsi="PT Astra Serif"/>
          <w:color w:val="000000"/>
        </w:rPr>
        <w:t>СП 124.13330.2012 «</w:t>
      </w:r>
      <w:r w:rsidRPr="00055763">
        <w:rPr>
          <w:rFonts w:ascii="PT Astra Serif" w:hAnsi="PT Astra Serif"/>
          <w:color w:val="000000"/>
        </w:rPr>
        <w:t>Тепловые сети. Актуализированная редакция СНиП 41-02-2003</w:t>
      </w:r>
      <w:r w:rsidR="002C32EA" w:rsidRPr="00055763">
        <w:rPr>
          <w:rFonts w:ascii="PT Astra Serif" w:hAnsi="PT Astra Serif"/>
          <w:color w:val="000000"/>
        </w:rPr>
        <w:t xml:space="preserve">» </w:t>
      </w:r>
      <w:r w:rsidRPr="00055763">
        <w:rPr>
          <w:rFonts w:ascii="PT Astra Serif" w:hAnsi="PT Astra Serif"/>
          <w:color w:val="000000"/>
        </w:rPr>
        <w:t xml:space="preserve">(утв. </w:t>
      </w:r>
      <w:hyperlink r:id="rId7" w:anchor="/document/70251048/entry/0" w:history="1">
        <w:r w:rsidRPr="00055763">
          <w:rPr>
            <w:rStyle w:val="ac"/>
            <w:rFonts w:ascii="PT Astra Serif" w:hAnsi="PT Astra Serif"/>
            <w:color w:val="auto"/>
            <w:u w:val="none"/>
          </w:rPr>
          <w:t>приказом</w:t>
        </w:r>
      </w:hyperlink>
      <w:r w:rsidRPr="00055763">
        <w:rPr>
          <w:rFonts w:ascii="PT Astra Serif" w:hAnsi="PT Astra Serif"/>
          <w:color w:val="000000"/>
        </w:rPr>
        <w:t xml:space="preserve"> Министерства регионального развития </w:t>
      </w:r>
      <w:r w:rsidR="002C32EA" w:rsidRPr="00055763">
        <w:rPr>
          <w:rFonts w:ascii="PT Astra Serif" w:hAnsi="PT Astra Serif"/>
          <w:color w:val="000000"/>
        </w:rPr>
        <w:t>РФ от 30.06.2012 №</w:t>
      </w:r>
      <w:r w:rsidRPr="00055763">
        <w:rPr>
          <w:rFonts w:ascii="PT Astra Serif" w:hAnsi="PT Astra Serif"/>
          <w:color w:val="000000"/>
        </w:rPr>
        <w:t xml:space="preserve"> 280); Свод правил </w:t>
      </w:r>
      <w:r w:rsidRPr="00055763">
        <w:rPr>
          <w:rStyle w:val="ad"/>
          <w:rFonts w:ascii="PT Astra Serif" w:hAnsi="PT Astra Serif"/>
          <w:i w:val="0"/>
          <w:color w:val="000000"/>
        </w:rPr>
        <w:t>СП</w:t>
      </w:r>
      <w:r w:rsidRPr="00055763">
        <w:rPr>
          <w:rFonts w:ascii="PT Astra Serif" w:hAnsi="PT Astra Serif"/>
          <w:i/>
          <w:color w:val="000000"/>
        </w:rPr>
        <w:t xml:space="preserve"> </w:t>
      </w:r>
      <w:r w:rsidRPr="00055763">
        <w:rPr>
          <w:rStyle w:val="ad"/>
          <w:rFonts w:ascii="PT Astra Serif" w:hAnsi="PT Astra Serif"/>
          <w:i w:val="0"/>
          <w:color w:val="000000"/>
        </w:rPr>
        <w:t>30</w:t>
      </w:r>
      <w:r w:rsidRPr="00055763">
        <w:rPr>
          <w:rFonts w:ascii="PT Astra Serif" w:hAnsi="PT Astra Serif"/>
          <w:i/>
          <w:color w:val="000000"/>
        </w:rPr>
        <w:t>.</w:t>
      </w:r>
      <w:r w:rsidRPr="00055763">
        <w:rPr>
          <w:rStyle w:val="ad"/>
          <w:rFonts w:ascii="PT Astra Serif" w:hAnsi="PT Astra Serif"/>
          <w:i w:val="0"/>
          <w:color w:val="000000"/>
        </w:rPr>
        <w:t>13330</w:t>
      </w:r>
      <w:r w:rsidRPr="00055763">
        <w:rPr>
          <w:rFonts w:ascii="PT Astra Serif" w:hAnsi="PT Astra Serif"/>
          <w:i/>
          <w:color w:val="000000"/>
        </w:rPr>
        <w:t>.</w:t>
      </w:r>
      <w:r w:rsidRPr="00055763">
        <w:rPr>
          <w:rStyle w:val="ad"/>
          <w:rFonts w:ascii="PT Astra Serif" w:hAnsi="PT Astra Serif"/>
          <w:i w:val="0"/>
          <w:color w:val="000000"/>
        </w:rPr>
        <w:t>2020</w:t>
      </w:r>
      <w:r w:rsidR="002C32EA" w:rsidRPr="00055763">
        <w:rPr>
          <w:rStyle w:val="ad"/>
          <w:rFonts w:ascii="PT Astra Serif" w:hAnsi="PT Astra Serif"/>
          <w:i w:val="0"/>
          <w:color w:val="000000"/>
        </w:rPr>
        <w:t xml:space="preserve"> «</w:t>
      </w:r>
      <w:r w:rsidRPr="00055763">
        <w:rPr>
          <w:rFonts w:ascii="PT Astra Serif" w:hAnsi="PT Astra Serif"/>
          <w:color w:val="000000"/>
        </w:rPr>
        <w:t xml:space="preserve">СНИП 2.04.01-85* Внутренний </w:t>
      </w:r>
      <w:r w:rsidR="002C32EA" w:rsidRPr="00055763">
        <w:rPr>
          <w:rFonts w:ascii="PT Astra Serif" w:hAnsi="PT Astra Serif"/>
          <w:color w:val="000000"/>
        </w:rPr>
        <w:t xml:space="preserve">водопровод и канализация зданий» </w:t>
      </w:r>
      <w:r w:rsidRPr="00055763">
        <w:rPr>
          <w:rFonts w:ascii="PT Astra Serif" w:hAnsi="PT Astra Serif"/>
          <w:color w:val="000000"/>
        </w:rPr>
        <w:t xml:space="preserve">(утв. </w:t>
      </w:r>
      <w:hyperlink r:id="rId8" w:anchor="/document/400383539/entry/0" w:history="1">
        <w:r w:rsidRPr="00055763">
          <w:rPr>
            <w:rStyle w:val="ac"/>
            <w:rFonts w:ascii="PT Astra Serif" w:hAnsi="PT Astra Serif"/>
            <w:color w:val="auto"/>
            <w:u w:val="none"/>
          </w:rPr>
          <w:t>приказом</w:t>
        </w:r>
      </w:hyperlink>
      <w:r w:rsidRPr="00055763">
        <w:rPr>
          <w:rFonts w:ascii="PT Astra Serif" w:hAnsi="PT Astra Serif"/>
          <w:color w:val="000000"/>
        </w:rPr>
        <w:t xml:space="preserve"> Министерства строительства и жилищно-коммуналь</w:t>
      </w:r>
      <w:r w:rsidR="002C32EA" w:rsidRPr="00055763">
        <w:rPr>
          <w:rFonts w:ascii="PT Astra Serif" w:hAnsi="PT Astra Serif"/>
          <w:color w:val="000000"/>
        </w:rPr>
        <w:t>ного хозяйства РФ от 30.12.2020 №</w:t>
      </w:r>
      <w:r w:rsidRPr="00055763">
        <w:rPr>
          <w:rFonts w:ascii="PT Astra Serif" w:hAnsi="PT Astra Serif"/>
          <w:color w:val="000000"/>
        </w:rPr>
        <w:t> 920/</w:t>
      </w:r>
      <w:proofErr w:type="spellStart"/>
      <w:proofErr w:type="gramStart"/>
      <w:r w:rsidRPr="00055763">
        <w:rPr>
          <w:rFonts w:ascii="PT Astra Serif" w:hAnsi="PT Astra Serif"/>
          <w:color w:val="000000"/>
        </w:rPr>
        <w:t>пр</w:t>
      </w:r>
      <w:proofErr w:type="spellEnd"/>
      <w:proofErr w:type="gramEnd"/>
      <w:r w:rsidRPr="00055763">
        <w:rPr>
          <w:rFonts w:ascii="PT Astra Serif" w:hAnsi="PT Astra Serif"/>
          <w:color w:val="000000"/>
        </w:rPr>
        <w:t>); Свод правил СП 6</w:t>
      </w:r>
      <w:r w:rsidR="002C32EA" w:rsidRPr="00055763">
        <w:rPr>
          <w:rFonts w:ascii="PT Astra Serif" w:hAnsi="PT Astra Serif"/>
          <w:color w:val="000000"/>
        </w:rPr>
        <w:t>1.13330.2012 «</w:t>
      </w:r>
      <w:r w:rsidRPr="00055763">
        <w:rPr>
          <w:rFonts w:ascii="PT Astra Serif" w:hAnsi="PT Astra Serif"/>
          <w:color w:val="000000"/>
        </w:rPr>
        <w:t>Тепловая изоляц</w:t>
      </w:r>
      <w:r w:rsidR="002C32EA" w:rsidRPr="00055763">
        <w:rPr>
          <w:rFonts w:ascii="PT Astra Serif" w:hAnsi="PT Astra Serif"/>
          <w:color w:val="000000"/>
        </w:rPr>
        <w:t xml:space="preserve">ия оборудования и трубопроводов» </w:t>
      </w:r>
      <w:r w:rsidRPr="00055763">
        <w:rPr>
          <w:rFonts w:ascii="PT Astra Serif" w:hAnsi="PT Astra Serif"/>
          <w:color w:val="000000"/>
        </w:rPr>
        <w:t xml:space="preserve">Актуализированная редакция СНиП 41-03-2003 (утв. </w:t>
      </w:r>
      <w:hyperlink r:id="rId9" w:anchor="/document/70471488/entry/1" w:history="1">
        <w:r w:rsidRPr="00055763">
          <w:rPr>
            <w:rStyle w:val="ac"/>
            <w:rFonts w:ascii="PT Astra Serif" w:hAnsi="PT Astra Serif"/>
            <w:color w:val="auto"/>
            <w:u w:val="none"/>
          </w:rPr>
          <w:t>приказом</w:t>
        </w:r>
      </w:hyperlink>
      <w:r w:rsidRPr="00055763">
        <w:rPr>
          <w:rFonts w:ascii="PT Astra Serif" w:hAnsi="PT Astra Serif"/>
          <w:color w:val="000000"/>
        </w:rPr>
        <w:t xml:space="preserve"> Министерства регионального развития</w:t>
      </w:r>
      <w:r w:rsidR="002C32EA" w:rsidRPr="00055763">
        <w:rPr>
          <w:rFonts w:ascii="PT Astra Serif" w:hAnsi="PT Astra Serif"/>
          <w:color w:val="000000"/>
        </w:rPr>
        <w:t xml:space="preserve"> РФ от 27.12.</w:t>
      </w:r>
      <w:r w:rsidRPr="00055763">
        <w:rPr>
          <w:rFonts w:ascii="PT Astra Serif" w:hAnsi="PT Astra Serif"/>
          <w:color w:val="000000"/>
        </w:rPr>
        <w:t xml:space="preserve"> 2011</w:t>
      </w:r>
      <w:r w:rsidR="002C32EA" w:rsidRPr="00055763">
        <w:rPr>
          <w:rFonts w:ascii="PT Astra Serif" w:hAnsi="PT Astra Serif"/>
          <w:color w:val="000000"/>
        </w:rPr>
        <w:t xml:space="preserve"> №</w:t>
      </w:r>
      <w:r w:rsidRPr="00055763">
        <w:rPr>
          <w:rFonts w:ascii="PT Astra Serif" w:hAnsi="PT Astra Serif"/>
          <w:color w:val="000000"/>
        </w:rPr>
        <w:t> 608).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ab/>
        <w:t>Производственные системы тепловодостабжения должны удовлетворять технологическим требованиям и не вызывать коррозии аппаратуры и трубопроводов, отложения солей и биологического обрастания труб и аппаратов.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ab/>
        <w:t>Работы должны выполняться в полном соответствии с перечнем и объемами, указанными в проектной документации, проекте муниципального контракта, действующими строительными нормами, правилами и стандартами РФ, предъявляемым к таким работам (СНиП, СанПиН, ГОСТ, ТУ, ППБ и ГСН, ПУЭ и т.д.)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ab/>
        <w:t xml:space="preserve">При выполнении работ должны быть использованы материалы, изделия, конструкции надлежащего качества, соответствующие требованиям, предъявляемым к строительным </w:t>
      </w:r>
      <w:r w:rsidRPr="00055763">
        <w:rPr>
          <w:rFonts w:ascii="PT Astra Serif" w:hAnsi="PT Astra Serif"/>
          <w:color w:val="000000"/>
        </w:rPr>
        <w:lastRenderedPageBreak/>
        <w:t xml:space="preserve">материалам в соответствии с законодательством </w:t>
      </w:r>
      <w:r w:rsidR="00873254" w:rsidRPr="00873254">
        <w:rPr>
          <w:rFonts w:ascii="PT Astra Serif" w:hAnsi="PT Astra Serif"/>
          <w:color w:val="000000"/>
        </w:rPr>
        <w:t>Российской Федерации</w:t>
      </w:r>
      <w:bookmarkStart w:id="0" w:name="_GoBack"/>
      <w:bookmarkEnd w:id="0"/>
      <w:r w:rsidRPr="00055763">
        <w:rPr>
          <w:rFonts w:ascii="PT Astra Serif" w:hAnsi="PT Astra Serif"/>
          <w:color w:val="000000"/>
        </w:rPr>
        <w:t>.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</w:t>
      </w:r>
      <w:r w:rsidRPr="00055763">
        <w:rPr>
          <w:rFonts w:ascii="PT Astra Serif" w:hAnsi="PT Astra Serif"/>
        </w:rPr>
        <w:t xml:space="preserve"> и государств - членов Евразийского экономического союза</w:t>
      </w:r>
      <w:r w:rsidRPr="00055763">
        <w:rPr>
          <w:rFonts w:ascii="PT Astra Serif" w:hAnsi="PT Astra Serif"/>
          <w:color w:val="000000"/>
        </w:rPr>
        <w:t xml:space="preserve">. Заверенные копии этих сертификатов должны предоставляться Заказчику при сдаче выполненных работ. 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  <w:color w:val="000000"/>
        </w:rPr>
        <w:t>Подрядчик обязан в</w:t>
      </w:r>
      <w:r w:rsidRPr="00055763">
        <w:rPr>
          <w:rFonts w:ascii="PT Astra Serif" w:hAnsi="PT Astra Serif"/>
          <w:lang w:eastAsia="x-none"/>
        </w:rPr>
        <w:t>ести исполнительную документацию в соответствии с требованиями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требованиями, предъявляемыми к актам освидетельствования работ, конструкций, участков сетей инженерно-технического обеспечения. А так же предоставить Муниципальному заказчику акты на скрытые работы, исполнительные схемы, акты испытаний оборудования и конструкций и другую исполнительную документацию в соответствии  с действующими техническими регламентами, СНиП, СанПиН и ГОСТ.</w:t>
      </w:r>
    </w:p>
    <w:p w:rsidR="006C14F2" w:rsidRPr="00055763" w:rsidRDefault="006C14F2" w:rsidP="006C14F2">
      <w:pPr>
        <w:pStyle w:val="1"/>
        <w:keepNext w:val="0"/>
        <w:numPr>
          <w:ilvl w:val="0"/>
          <w:numId w:val="0"/>
        </w:numPr>
        <w:shd w:val="clear" w:color="auto" w:fill="FFFFFF"/>
        <w:suppressAutoHyphens w:val="0"/>
        <w:spacing w:before="0" w:after="0"/>
        <w:ind w:firstLine="340"/>
        <w:jc w:val="both"/>
        <w:textAlignment w:val="baseline"/>
        <w:rPr>
          <w:rFonts w:ascii="PT Astra Serif" w:hAnsi="PT Astra Serif"/>
          <w:b w:val="0"/>
          <w:bCs w:val="0"/>
          <w:kern w:val="0"/>
          <w:sz w:val="24"/>
          <w:szCs w:val="24"/>
        </w:rPr>
      </w:pPr>
      <w:r w:rsidRPr="00055763">
        <w:rPr>
          <w:rFonts w:ascii="PT Astra Serif" w:hAnsi="PT Astra Serif"/>
          <w:b w:val="0"/>
          <w:sz w:val="24"/>
          <w:szCs w:val="24"/>
        </w:rPr>
        <w:t>В процессе производства работ и по окончании работ в течение 2-х (двух) дней подрядчик обязан произвести очистку прилегающей территории от отходов строительных материалов и строительного мусора. 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6C14F2" w:rsidRPr="00055763" w:rsidRDefault="006C14F2" w:rsidP="006C14F2">
      <w:pPr>
        <w:spacing w:after="0"/>
        <w:rPr>
          <w:rFonts w:ascii="PT Astra Serif" w:hAnsi="PT Astra Serif"/>
          <w:color w:val="000000"/>
        </w:rPr>
      </w:pPr>
      <w:r w:rsidRPr="00055763">
        <w:rPr>
          <w:rFonts w:ascii="PT Astra Serif" w:hAnsi="PT Astra Serif"/>
        </w:rPr>
        <w:tab/>
        <w:t xml:space="preserve"> Гарантийный срок на выполненные работы 24 месяца со дня подписания акта</w:t>
      </w:r>
      <w:r w:rsidRPr="00055763">
        <w:rPr>
          <w:rFonts w:ascii="PT Astra Serif" w:hAnsi="PT Astra Serif"/>
          <w:color w:val="000000"/>
        </w:rPr>
        <w:t xml:space="preserve"> окончательной приемки выполненных работ по объекту.</w:t>
      </w:r>
      <w:r w:rsidRPr="00055763">
        <w:rPr>
          <w:rFonts w:ascii="PT Astra Serif" w:hAnsi="PT Astra Serif"/>
        </w:rPr>
        <w:t xml:space="preserve"> Дефекты, возникающие в процессе эксплуатации, должны устраняться подрядчиком в срок не более пяти рабочих дней.</w:t>
      </w:r>
    </w:p>
    <w:p w:rsidR="006C14F2" w:rsidRPr="00055763" w:rsidRDefault="006C14F2" w:rsidP="006C14F2">
      <w:pPr>
        <w:spacing w:after="0"/>
        <w:rPr>
          <w:rFonts w:ascii="PT Astra Serif" w:hAnsi="PT Astra Serif"/>
          <w:iCs/>
        </w:rPr>
      </w:pPr>
      <w:r w:rsidRPr="00055763">
        <w:rPr>
          <w:rFonts w:ascii="PT Astra Serif" w:hAnsi="PT Astra Serif"/>
          <w:iCs/>
        </w:rPr>
        <w:t>Материалы и оборудование, подлежащие замене при выполнении работ, должны соответствовать требованиям энергетической эффективности товаров, установленным во исполнение Федерального закона от 23.11.2009 № 261-ФЗ «Об энергосбережении и, о повышении энергетической эффективности и о внесении изменений в отдельные законодательные акты Российской Федерации».</w:t>
      </w:r>
    </w:p>
    <w:p w:rsidR="006C14F2" w:rsidRPr="00055763" w:rsidRDefault="006C14F2" w:rsidP="00984337">
      <w:pPr>
        <w:tabs>
          <w:tab w:val="left" w:pos="709"/>
        </w:tabs>
        <w:suppressAutoHyphens w:val="0"/>
        <w:spacing w:before="120" w:after="120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Pr="00055763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p w:rsidR="00F35FAE" w:rsidRPr="005134C8" w:rsidRDefault="00F35FAE" w:rsidP="0030711D">
      <w:pPr>
        <w:suppressAutoHyphens w:val="0"/>
        <w:autoSpaceDE w:val="0"/>
        <w:autoSpaceDN w:val="0"/>
        <w:adjustRightInd w:val="0"/>
        <w:spacing w:after="0"/>
        <w:ind w:firstLine="720"/>
        <w:rPr>
          <w:rFonts w:ascii="PT Astra Serif" w:eastAsia="Calibri" w:hAnsi="PT Astra Serif"/>
          <w:kern w:val="0"/>
          <w:sz w:val="22"/>
          <w:szCs w:val="22"/>
          <w:lang w:eastAsia="ru-RU"/>
        </w:rPr>
      </w:pPr>
    </w:p>
    <w:sectPr w:rsidR="00F35FAE" w:rsidRPr="005134C8" w:rsidSect="00984337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703426"/>
    <w:multiLevelType w:val="hybridMultilevel"/>
    <w:tmpl w:val="B42C8600"/>
    <w:lvl w:ilvl="0" w:tplc="8634D90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8C01F6"/>
    <w:multiLevelType w:val="hybridMultilevel"/>
    <w:tmpl w:val="53B226A0"/>
    <w:lvl w:ilvl="0" w:tplc="07209FA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91C0C"/>
    <w:multiLevelType w:val="hybridMultilevel"/>
    <w:tmpl w:val="5650B4EE"/>
    <w:lvl w:ilvl="0" w:tplc="8634D90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965CE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E4933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23C4D"/>
    <w:rsid w:val="00027E5D"/>
    <w:rsid w:val="00055763"/>
    <w:rsid w:val="00084FF5"/>
    <w:rsid w:val="000B5991"/>
    <w:rsid w:val="00162696"/>
    <w:rsid w:val="00180925"/>
    <w:rsid w:val="00190C58"/>
    <w:rsid w:val="00193F78"/>
    <w:rsid w:val="001C3DA6"/>
    <w:rsid w:val="00233434"/>
    <w:rsid w:val="00264CBA"/>
    <w:rsid w:val="002C233D"/>
    <w:rsid w:val="002C32EA"/>
    <w:rsid w:val="002D5DA1"/>
    <w:rsid w:val="0030711D"/>
    <w:rsid w:val="003E1E8D"/>
    <w:rsid w:val="003E689C"/>
    <w:rsid w:val="0040485C"/>
    <w:rsid w:val="004372DE"/>
    <w:rsid w:val="00457CD3"/>
    <w:rsid w:val="00491128"/>
    <w:rsid w:val="005134C8"/>
    <w:rsid w:val="00525E45"/>
    <w:rsid w:val="00564949"/>
    <w:rsid w:val="00591853"/>
    <w:rsid w:val="00597E06"/>
    <w:rsid w:val="005A2198"/>
    <w:rsid w:val="005B7CDB"/>
    <w:rsid w:val="005F44E4"/>
    <w:rsid w:val="006538A3"/>
    <w:rsid w:val="00691B76"/>
    <w:rsid w:val="006C14F2"/>
    <w:rsid w:val="006E5263"/>
    <w:rsid w:val="006F2565"/>
    <w:rsid w:val="00734DA8"/>
    <w:rsid w:val="00775B3B"/>
    <w:rsid w:val="007C19EF"/>
    <w:rsid w:val="007E2716"/>
    <w:rsid w:val="00873254"/>
    <w:rsid w:val="00884EB4"/>
    <w:rsid w:val="008B1153"/>
    <w:rsid w:val="008B72BE"/>
    <w:rsid w:val="00957C9E"/>
    <w:rsid w:val="00984337"/>
    <w:rsid w:val="009865C6"/>
    <w:rsid w:val="009D67E7"/>
    <w:rsid w:val="009D77FA"/>
    <w:rsid w:val="00A203DF"/>
    <w:rsid w:val="00A2704B"/>
    <w:rsid w:val="00A45C45"/>
    <w:rsid w:val="00A52F9A"/>
    <w:rsid w:val="00A8572E"/>
    <w:rsid w:val="00BA0CC2"/>
    <w:rsid w:val="00BA3928"/>
    <w:rsid w:val="00BF6DE1"/>
    <w:rsid w:val="00C012E5"/>
    <w:rsid w:val="00C1456D"/>
    <w:rsid w:val="00C32712"/>
    <w:rsid w:val="00C41162"/>
    <w:rsid w:val="00C52316"/>
    <w:rsid w:val="00C65CF2"/>
    <w:rsid w:val="00CB684E"/>
    <w:rsid w:val="00D56007"/>
    <w:rsid w:val="00D67890"/>
    <w:rsid w:val="00D84DB4"/>
    <w:rsid w:val="00D94D94"/>
    <w:rsid w:val="00DB18B6"/>
    <w:rsid w:val="00DC0078"/>
    <w:rsid w:val="00DC6C2B"/>
    <w:rsid w:val="00E111D0"/>
    <w:rsid w:val="00E6052C"/>
    <w:rsid w:val="00E97D78"/>
    <w:rsid w:val="00EA48B9"/>
    <w:rsid w:val="00EF7BC5"/>
    <w:rsid w:val="00F2249C"/>
    <w:rsid w:val="00F3544F"/>
    <w:rsid w:val="00F35FAE"/>
    <w:rsid w:val="00FB6BEC"/>
    <w:rsid w:val="00FC651F"/>
    <w:rsid w:val="00FE4A6F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FC651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A0CC2"/>
    <w:pPr>
      <w:widowControl w:val="0"/>
      <w:suppressAutoHyphens w:val="0"/>
      <w:autoSpaceDE w:val="0"/>
      <w:autoSpaceDN w:val="0"/>
      <w:spacing w:after="0" w:line="223" w:lineRule="exact"/>
      <w:ind w:left="106"/>
      <w:jc w:val="left"/>
    </w:pPr>
    <w:rPr>
      <w:kern w:val="0"/>
      <w:sz w:val="22"/>
      <w:szCs w:val="22"/>
      <w:lang w:eastAsia="ru-RU" w:bidi="ru-RU"/>
    </w:rPr>
  </w:style>
  <w:style w:type="paragraph" w:styleId="a9">
    <w:name w:val="Plain Text"/>
    <w:basedOn w:val="a"/>
    <w:link w:val="aa"/>
    <w:unhideWhenUsed/>
    <w:rsid w:val="002D5DA1"/>
    <w:pPr>
      <w:suppressAutoHyphens w:val="0"/>
      <w:spacing w:after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aa">
    <w:name w:val="Текст Знак"/>
    <w:basedOn w:val="a0"/>
    <w:link w:val="a9"/>
    <w:rsid w:val="002D5DA1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b">
    <w:name w:val="Strong"/>
    <w:uiPriority w:val="22"/>
    <w:qFormat/>
    <w:rsid w:val="005B7CDB"/>
    <w:rPr>
      <w:b/>
      <w:bCs/>
    </w:rPr>
  </w:style>
  <w:style w:type="character" w:styleId="ac">
    <w:name w:val="Hyperlink"/>
    <w:uiPriority w:val="99"/>
    <w:rsid w:val="006C14F2"/>
    <w:rPr>
      <w:color w:val="0000FF"/>
      <w:u w:val="single"/>
    </w:rPr>
  </w:style>
  <w:style w:type="character" w:styleId="ad">
    <w:name w:val="Emphasis"/>
    <w:uiPriority w:val="20"/>
    <w:qFormat/>
    <w:rsid w:val="006C1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1C1E-BEB2-48BA-ADD0-3F802612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2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Глухова Марина Евгениевна</dc:creator>
  <cp:lastModifiedBy>Скороходова Людмила Сабитовна</cp:lastModifiedBy>
  <cp:revision>39</cp:revision>
  <cp:lastPrinted>2021-05-11T10:59:00Z</cp:lastPrinted>
  <dcterms:created xsi:type="dcterms:W3CDTF">2020-03-02T11:19:00Z</dcterms:created>
  <dcterms:modified xsi:type="dcterms:W3CDTF">2022-03-04T04:13:00Z</dcterms:modified>
</cp:coreProperties>
</file>