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218" w:rsidRPr="005A71FC" w:rsidRDefault="00564218" w:rsidP="00564218">
      <w:pPr>
        <w:jc w:val="center"/>
        <w:rPr>
          <w:b/>
          <w:sz w:val="24"/>
        </w:rPr>
      </w:pPr>
      <w:r w:rsidRPr="005A71FC">
        <w:rPr>
          <w:b/>
          <w:sz w:val="24"/>
        </w:rPr>
        <w:t>Муниципальное образование  городской округ –  город Югорск</w:t>
      </w:r>
    </w:p>
    <w:p w:rsidR="00564218" w:rsidRPr="005A71FC" w:rsidRDefault="00564218" w:rsidP="00564218">
      <w:pPr>
        <w:jc w:val="center"/>
        <w:rPr>
          <w:b/>
          <w:sz w:val="24"/>
        </w:rPr>
      </w:pPr>
      <w:r w:rsidRPr="005A71FC">
        <w:rPr>
          <w:b/>
          <w:sz w:val="24"/>
        </w:rPr>
        <w:t>Администрация города Югорска</w:t>
      </w:r>
    </w:p>
    <w:p w:rsidR="00564218" w:rsidRPr="005A71FC" w:rsidRDefault="00564218" w:rsidP="00564218">
      <w:pPr>
        <w:jc w:val="center"/>
        <w:rPr>
          <w:b/>
          <w:sz w:val="24"/>
        </w:rPr>
      </w:pPr>
      <w:r w:rsidRPr="005A71FC">
        <w:rPr>
          <w:b/>
          <w:sz w:val="24"/>
        </w:rPr>
        <w:t>ПРОТОКОЛ</w:t>
      </w:r>
    </w:p>
    <w:p w:rsidR="00564218" w:rsidRPr="005A71FC" w:rsidRDefault="00564218" w:rsidP="00564218">
      <w:pPr>
        <w:jc w:val="center"/>
        <w:rPr>
          <w:b/>
          <w:sz w:val="24"/>
        </w:rPr>
      </w:pPr>
      <w:r w:rsidRPr="005A71FC">
        <w:rPr>
          <w:b/>
          <w:sz w:val="24"/>
        </w:rPr>
        <w:t>рассмотрения и оценки котировочных заявок</w:t>
      </w:r>
    </w:p>
    <w:p w:rsidR="00564218" w:rsidRPr="005A71FC" w:rsidRDefault="00564218" w:rsidP="00564218">
      <w:pPr>
        <w:jc w:val="center"/>
        <w:rPr>
          <w:b/>
          <w:sz w:val="24"/>
        </w:rPr>
      </w:pPr>
    </w:p>
    <w:p w:rsidR="00564218" w:rsidRPr="005A71FC" w:rsidRDefault="00564218" w:rsidP="00564218">
      <w:pPr>
        <w:rPr>
          <w:sz w:val="24"/>
          <w:szCs w:val="24"/>
        </w:rPr>
      </w:pPr>
      <w:r w:rsidRPr="005A71FC">
        <w:rPr>
          <w:sz w:val="24"/>
          <w:szCs w:val="24"/>
        </w:rPr>
        <w:t xml:space="preserve">19 декабря  2013 г.    </w:t>
      </w:r>
      <w:r w:rsidRPr="005A71FC">
        <w:rPr>
          <w:sz w:val="24"/>
          <w:szCs w:val="24"/>
        </w:rPr>
        <w:tab/>
      </w:r>
      <w:r w:rsidRPr="005A71FC">
        <w:rPr>
          <w:sz w:val="24"/>
          <w:szCs w:val="24"/>
        </w:rPr>
        <w:tab/>
      </w:r>
      <w:r w:rsidRPr="005A71FC">
        <w:rPr>
          <w:sz w:val="24"/>
          <w:szCs w:val="24"/>
        </w:rPr>
        <w:tab/>
      </w:r>
      <w:r w:rsidRPr="005A71FC">
        <w:rPr>
          <w:sz w:val="24"/>
          <w:szCs w:val="24"/>
        </w:rPr>
        <w:tab/>
        <w:t xml:space="preserve">                          </w:t>
      </w:r>
      <w:r w:rsidR="005A71FC">
        <w:rPr>
          <w:sz w:val="24"/>
          <w:szCs w:val="24"/>
        </w:rPr>
        <w:t xml:space="preserve">       </w:t>
      </w:r>
      <w:r w:rsidRPr="005A71FC">
        <w:rPr>
          <w:sz w:val="24"/>
          <w:szCs w:val="24"/>
        </w:rPr>
        <w:t xml:space="preserve">                 № </w:t>
      </w:r>
      <w:hyperlink r:id="rId5" w:history="1">
        <w:r w:rsidRPr="005A71FC">
          <w:rPr>
            <w:rStyle w:val="a7"/>
            <w:color w:val="auto"/>
            <w:sz w:val="24"/>
            <w:szCs w:val="24"/>
            <w:u w:val="none"/>
          </w:rPr>
          <w:t>0187300005813000</w:t>
        </w:r>
      </w:hyperlink>
      <w:r w:rsidRPr="005A71FC">
        <w:rPr>
          <w:sz w:val="24"/>
          <w:szCs w:val="24"/>
        </w:rPr>
        <w:t>725</w:t>
      </w:r>
    </w:p>
    <w:p w:rsidR="00564218" w:rsidRPr="005A71FC" w:rsidRDefault="00564218" w:rsidP="00564218">
      <w:pPr>
        <w:jc w:val="both"/>
        <w:rPr>
          <w:sz w:val="24"/>
          <w:szCs w:val="24"/>
        </w:rPr>
      </w:pPr>
      <w:r w:rsidRPr="005A71FC">
        <w:rPr>
          <w:sz w:val="24"/>
          <w:szCs w:val="24"/>
        </w:rPr>
        <w:t xml:space="preserve">ПРИСУТСТВОВАЛИ: </w:t>
      </w:r>
    </w:p>
    <w:p w:rsidR="00564218" w:rsidRPr="005A71FC" w:rsidRDefault="00564218" w:rsidP="00564218">
      <w:pPr>
        <w:jc w:val="both"/>
        <w:rPr>
          <w:sz w:val="24"/>
          <w:szCs w:val="24"/>
        </w:rPr>
      </w:pPr>
      <w:r w:rsidRPr="005A71FC">
        <w:rPr>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564218" w:rsidRPr="005A71FC" w:rsidRDefault="00564218" w:rsidP="00564218">
      <w:pPr>
        <w:jc w:val="both"/>
        <w:rPr>
          <w:sz w:val="24"/>
          <w:szCs w:val="24"/>
        </w:rPr>
      </w:pPr>
      <w:r w:rsidRPr="005A71FC">
        <w:rPr>
          <w:sz w:val="24"/>
          <w:szCs w:val="24"/>
        </w:rPr>
        <w:t xml:space="preserve">1. </w:t>
      </w:r>
      <w:proofErr w:type="spellStart"/>
      <w:r w:rsidRPr="005A71FC">
        <w:rPr>
          <w:sz w:val="24"/>
          <w:szCs w:val="24"/>
        </w:rPr>
        <w:t>Голин</w:t>
      </w:r>
      <w:proofErr w:type="spellEnd"/>
      <w:r w:rsidRPr="005A71FC">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564218" w:rsidRPr="005A71FC" w:rsidRDefault="00564218" w:rsidP="00564218">
      <w:pPr>
        <w:jc w:val="both"/>
        <w:rPr>
          <w:sz w:val="24"/>
          <w:szCs w:val="24"/>
        </w:rPr>
      </w:pPr>
      <w:r w:rsidRPr="005A71FC">
        <w:rPr>
          <w:sz w:val="24"/>
          <w:szCs w:val="24"/>
        </w:rPr>
        <w:t>Члены  комиссии:</w:t>
      </w:r>
    </w:p>
    <w:p w:rsidR="00564218" w:rsidRPr="005A71FC" w:rsidRDefault="00564218" w:rsidP="00564218">
      <w:pPr>
        <w:jc w:val="both"/>
        <w:rPr>
          <w:sz w:val="24"/>
          <w:szCs w:val="24"/>
        </w:rPr>
      </w:pPr>
      <w:r w:rsidRPr="005A71FC">
        <w:rPr>
          <w:sz w:val="24"/>
          <w:szCs w:val="24"/>
        </w:rPr>
        <w:t>2. Морозова Н.А. - советник главы города Югорска;</w:t>
      </w:r>
    </w:p>
    <w:p w:rsidR="00564218" w:rsidRPr="005A71FC" w:rsidRDefault="00564218" w:rsidP="00564218">
      <w:pPr>
        <w:jc w:val="both"/>
        <w:rPr>
          <w:sz w:val="24"/>
          <w:szCs w:val="24"/>
        </w:rPr>
      </w:pPr>
      <w:r w:rsidRPr="005A71FC">
        <w:rPr>
          <w:sz w:val="24"/>
          <w:szCs w:val="24"/>
        </w:rPr>
        <w:t xml:space="preserve">3. </w:t>
      </w:r>
      <w:proofErr w:type="spellStart"/>
      <w:r w:rsidRPr="005A71FC">
        <w:rPr>
          <w:sz w:val="24"/>
          <w:szCs w:val="24"/>
        </w:rPr>
        <w:t>Климин</w:t>
      </w:r>
      <w:proofErr w:type="spellEnd"/>
      <w:r w:rsidRPr="005A71FC">
        <w:rPr>
          <w:sz w:val="24"/>
          <w:szCs w:val="24"/>
        </w:rPr>
        <w:t xml:space="preserve"> В.А.  – заместитель председателя Думы города;</w:t>
      </w:r>
    </w:p>
    <w:p w:rsidR="00564218" w:rsidRPr="005A71FC" w:rsidRDefault="00564218" w:rsidP="00564218">
      <w:pPr>
        <w:jc w:val="both"/>
        <w:rPr>
          <w:sz w:val="24"/>
          <w:szCs w:val="24"/>
        </w:rPr>
      </w:pPr>
      <w:r w:rsidRPr="005A71FC">
        <w:rPr>
          <w:sz w:val="24"/>
          <w:szCs w:val="24"/>
        </w:rPr>
        <w:t xml:space="preserve">4. Ярков Г.А - заместитель директора департамента </w:t>
      </w:r>
      <w:proofErr w:type="spellStart"/>
      <w:r w:rsidRPr="005A71FC">
        <w:rPr>
          <w:sz w:val="24"/>
          <w:szCs w:val="24"/>
        </w:rPr>
        <w:t>жилищно</w:t>
      </w:r>
      <w:proofErr w:type="spellEnd"/>
      <w:r w:rsidRPr="005A71FC">
        <w:rPr>
          <w:sz w:val="24"/>
          <w:szCs w:val="24"/>
        </w:rPr>
        <w:t xml:space="preserve"> - коммунального и строительного комплекса;</w:t>
      </w:r>
    </w:p>
    <w:p w:rsidR="00564218" w:rsidRPr="005A71FC" w:rsidRDefault="00564218" w:rsidP="00564218">
      <w:pPr>
        <w:jc w:val="both"/>
        <w:rPr>
          <w:sz w:val="24"/>
          <w:szCs w:val="24"/>
        </w:rPr>
      </w:pPr>
      <w:r w:rsidRPr="005A71FC">
        <w:rPr>
          <w:sz w:val="24"/>
          <w:szCs w:val="24"/>
        </w:rPr>
        <w:t>5. Резинкина Ж.В. - заместитель начальника управления экономической политики;</w:t>
      </w:r>
    </w:p>
    <w:p w:rsidR="00564218" w:rsidRPr="005A71FC" w:rsidRDefault="00564218" w:rsidP="00564218">
      <w:pPr>
        <w:jc w:val="both"/>
        <w:rPr>
          <w:sz w:val="24"/>
          <w:szCs w:val="24"/>
        </w:rPr>
      </w:pPr>
      <w:r w:rsidRPr="005A71FC">
        <w:rPr>
          <w:sz w:val="24"/>
          <w:szCs w:val="24"/>
        </w:rPr>
        <w:t>6. Тельнова Н.А. – начальник  контрольно-ревизионного отдела департамента финансов;</w:t>
      </w:r>
    </w:p>
    <w:p w:rsidR="00564218" w:rsidRPr="005A71FC" w:rsidRDefault="00564218" w:rsidP="00564218">
      <w:pPr>
        <w:jc w:val="both"/>
        <w:rPr>
          <w:sz w:val="24"/>
          <w:szCs w:val="24"/>
        </w:rPr>
      </w:pPr>
      <w:r w:rsidRPr="005A71FC">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564218" w:rsidRPr="005A71FC" w:rsidRDefault="00564218" w:rsidP="00564218">
      <w:pPr>
        <w:jc w:val="both"/>
        <w:rPr>
          <w:sz w:val="24"/>
          <w:szCs w:val="24"/>
        </w:rPr>
      </w:pPr>
      <w:r w:rsidRPr="005A71FC">
        <w:rPr>
          <w:sz w:val="24"/>
          <w:szCs w:val="24"/>
        </w:rPr>
        <w:t>8. Захарова Н.Б. – начальник отдела муниципальных закупок управления экономической политики.</w:t>
      </w:r>
    </w:p>
    <w:p w:rsidR="00564218" w:rsidRPr="005A71FC" w:rsidRDefault="00564218" w:rsidP="00305C9D">
      <w:pPr>
        <w:jc w:val="both"/>
        <w:rPr>
          <w:sz w:val="24"/>
          <w:szCs w:val="24"/>
        </w:rPr>
      </w:pPr>
      <w:r w:rsidRPr="005A71FC">
        <w:rPr>
          <w:sz w:val="24"/>
          <w:szCs w:val="24"/>
        </w:rPr>
        <w:t>Всего присутствовали 8  членов комиссии, что составляет  80 % от общего количества членов.</w:t>
      </w:r>
    </w:p>
    <w:p w:rsidR="00564218" w:rsidRPr="005A71FC" w:rsidRDefault="00564218" w:rsidP="00305C9D">
      <w:pPr>
        <w:pStyle w:val="a5"/>
        <w:spacing w:before="0" w:line="240" w:lineRule="auto"/>
        <w:rPr>
          <w:sz w:val="24"/>
        </w:rPr>
      </w:pPr>
      <w:r w:rsidRPr="005A71FC">
        <w:rPr>
          <w:sz w:val="24"/>
        </w:rPr>
        <w:t xml:space="preserve">Представитель заказчика: </w:t>
      </w:r>
      <w:proofErr w:type="spellStart"/>
      <w:r w:rsidR="00305C9D" w:rsidRPr="005A71FC">
        <w:rPr>
          <w:sz w:val="24"/>
        </w:rPr>
        <w:t>Коржевская</w:t>
      </w:r>
      <w:proofErr w:type="spellEnd"/>
      <w:r w:rsidR="00305C9D" w:rsidRPr="005A71FC">
        <w:rPr>
          <w:sz w:val="24"/>
        </w:rPr>
        <w:t xml:space="preserve"> Ирина Владимировна, бухгалтер </w:t>
      </w:r>
      <w:r w:rsidRPr="005A71FC">
        <w:rPr>
          <w:sz w:val="24"/>
        </w:rPr>
        <w:t>муниципального бюджетного общеобразовательного учреждения «Средняя общеобразовательная школа № 6».</w:t>
      </w:r>
    </w:p>
    <w:p w:rsidR="00564218" w:rsidRPr="005A71FC" w:rsidRDefault="00564218" w:rsidP="00305C9D">
      <w:pPr>
        <w:pStyle w:val="a5"/>
        <w:spacing w:before="0" w:line="240" w:lineRule="auto"/>
        <w:rPr>
          <w:sz w:val="24"/>
        </w:rPr>
      </w:pPr>
      <w:r w:rsidRPr="005A71FC">
        <w:rPr>
          <w:sz w:val="24"/>
        </w:rPr>
        <w:t xml:space="preserve">1. Наименование предмета запроса котировок: поставка детской мебели (запрос котировок от 6 декабря 2013 года № 995, номер извещения на официальном сайте:  № </w:t>
      </w:r>
      <w:hyperlink r:id="rId6" w:history="1">
        <w:r w:rsidRPr="005A71FC">
          <w:rPr>
            <w:rStyle w:val="a7"/>
            <w:color w:val="auto"/>
            <w:sz w:val="24"/>
            <w:u w:val="none"/>
          </w:rPr>
          <w:t>0187300005813000</w:t>
        </w:r>
      </w:hyperlink>
      <w:r w:rsidRPr="005A71FC">
        <w:rPr>
          <w:sz w:val="24"/>
        </w:rPr>
        <w:t xml:space="preserve">725). </w:t>
      </w:r>
    </w:p>
    <w:p w:rsidR="00564218" w:rsidRPr="005A71FC" w:rsidRDefault="00564218" w:rsidP="00305C9D">
      <w:pPr>
        <w:pStyle w:val="a5"/>
        <w:spacing w:before="0" w:line="240" w:lineRule="auto"/>
        <w:rPr>
          <w:sz w:val="24"/>
        </w:rPr>
      </w:pPr>
      <w:r w:rsidRPr="005A71FC">
        <w:rPr>
          <w:sz w:val="24"/>
        </w:rPr>
        <w:t xml:space="preserve">2.Заказчик: муниципальное бюджетное общеобразовательное учреждение «Средняя общеобразовательная школа № 6», ул. Ермака, д.7, г. Югорск, Ханты-Мансийский автономный </w:t>
      </w:r>
      <w:proofErr w:type="spellStart"/>
      <w:r w:rsidRPr="005A71FC">
        <w:rPr>
          <w:sz w:val="24"/>
        </w:rPr>
        <w:t>округ-Югра</w:t>
      </w:r>
      <w:proofErr w:type="spellEnd"/>
      <w:r w:rsidRPr="005A71FC">
        <w:rPr>
          <w:sz w:val="24"/>
        </w:rPr>
        <w:t>, Тюменская область.</w:t>
      </w:r>
    </w:p>
    <w:p w:rsidR="00564218" w:rsidRPr="005A71FC" w:rsidRDefault="00564218" w:rsidP="00305C9D">
      <w:pPr>
        <w:pStyle w:val="a5"/>
        <w:spacing w:before="0" w:line="240" w:lineRule="auto"/>
        <w:rPr>
          <w:sz w:val="24"/>
        </w:rPr>
      </w:pPr>
      <w:r w:rsidRPr="005A71FC">
        <w:rPr>
          <w:sz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«10» декабря 2013 года. </w:t>
      </w:r>
    </w:p>
    <w:p w:rsidR="00564218" w:rsidRPr="005A71FC" w:rsidRDefault="00564218" w:rsidP="00305C9D">
      <w:pPr>
        <w:jc w:val="both"/>
        <w:rPr>
          <w:sz w:val="24"/>
          <w:szCs w:val="24"/>
        </w:rPr>
      </w:pPr>
      <w:r w:rsidRPr="005A71FC">
        <w:rPr>
          <w:sz w:val="24"/>
          <w:szCs w:val="24"/>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sidRPr="005A71FC">
        <w:rPr>
          <w:sz w:val="24"/>
          <w:szCs w:val="24"/>
        </w:rPr>
        <w:t>следующие</w:t>
      </w:r>
      <w:proofErr w:type="gramEnd"/>
      <w:r w:rsidRPr="005A71FC">
        <w:rPr>
          <w:sz w:val="24"/>
          <w:szCs w:val="24"/>
        </w:rPr>
        <w:t>:</w:t>
      </w:r>
    </w:p>
    <w:p w:rsidR="00564218" w:rsidRPr="005A71FC" w:rsidRDefault="00564218" w:rsidP="00305C9D">
      <w:pPr>
        <w:jc w:val="both"/>
        <w:rPr>
          <w:sz w:val="24"/>
          <w:szCs w:val="24"/>
        </w:rPr>
      </w:pPr>
      <w:r w:rsidRPr="005A71FC">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305C9D" w:rsidRPr="005A71FC" w:rsidRDefault="00564218" w:rsidP="00305C9D">
      <w:pPr>
        <w:tabs>
          <w:tab w:val="left" w:pos="-57"/>
          <w:tab w:val="left" w:pos="399"/>
        </w:tabs>
        <w:jc w:val="both"/>
        <w:rPr>
          <w:sz w:val="24"/>
          <w:szCs w:val="24"/>
        </w:rPr>
      </w:pPr>
      <w:r w:rsidRPr="005A71FC">
        <w:rPr>
          <w:sz w:val="24"/>
          <w:szCs w:val="24"/>
        </w:rPr>
        <w:t xml:space="preserve">     4.2</w:t>
      </w:r>
      <w:r w:rsidR="00305C9D" w:rsidRPr="005A71FC">
        <w:rPr>
          <w:sz w:val="24"/>
          <w:szCs w:val="24"/>
        </w:rPr>
        <w:t xml:space="preserve"> Сроки поставки товара:  в течение 10 рабочих дней с момента подписания гражданско-правового договора.</w:t>
      </w:r>
    </w:p>
    <w:p w:rsidR="00305C9D" w:rsidRPr="005A71FC" w:rsidRDefault="00305C9D" w:rsidP="00305C9D">
      <w:pPr>
        <w:pStyle w:val="a3"/>
        <w:tabs>
          <w:tab w:val="left" w:pos="709"/>
        </w:tabs>
        <w:spacing w:after="0"/>
        <w:rPr>
          <w:sz w:val="24"/>
          <w:szCs w:val="24"/>
        </w:rPr>
      </w:pPr>
      <w:r w:rsidRPr="005A71FC">
        <w:rPr>
          <w:sz w:val="24"/>
          <w:szCs w:val="24"/>
        </w:rPr>
        <w:t xml:space="preserve">     </w:t>
      </w:r>
      <w:r w:rsidR="00564218" w:rsidRPr="005A71FC">
        <w:rPr>
          <w:sz w:val="24"/>
          <w:szCs w:val="24"/>
        </w:rPr>
        <w:t xml:space="preserve">4.3. </w:t>
      </w:r>
      <w:r w:rsidRPr="005A71FC">
        <w:rPr>
          <w:sz w:val="24"/>
          <w:szCs w:val="24"/>
        </w:rPr>
        <w:t>Срок и условия оплаты товаров: путем  безналичного перечисления   в течение 25 рабочих дней после подписания акта приема – передачи товара, на основании представленной счет – фактуры и  накладной.</w:t>
      </w:r>
    </w:p>
    <w:p w:rsidR="00305C9D" w:rsidRPr="005A71FC" w:rsidRDefault="00305C9D" w:rsidP="00305C9D">
      <w:pPr>
        <w:jc w:val="both"/>
        <w:rPr>
          <w:sz w:val="24"/>
          <w:szCs w:val="24"/>
        </w:rPr>
      </w:pPr>
      <w:r w:rsidRPr="005A71FC">
        <w:rPr>
          <w:sz w:val="24"/>
          <w:szCs w:val="24"/>
        </w:rPr>
        <w:t xml:space="preserve">     </w:t>
      </w:r>
      <w:r w:rsidR="00564218" w:rsidRPr="005A71FC">
        <w:rPr>
          <w:sz w:val="24"/>
          <w:szCs w:val="24"/>
        </w:rPr>
        <w:t xml:space="preserve">4.4. Максимальная  цена договора: </w:t>
      </w:r>
      <w:r w:rsidRPr="005A71FC">
        <w:rPr>
          <w:sz w:val="24"/>
          <w:szCs w:val="24"/>
        </w:rPr>
        <w:t>182 929 рублей 00 копеек.</w:t>
      </w:r>
    </w:p>
    <w:p w:rsidR="00564218" w:rsidRPr="005A71FC" w:rsidRDefault="00564218" w:rsidP="00305C9D">
      <w:pPr>
        <w:rPr>
          <w:sz w:val="24"/>
          <w:szCs w:val="24"/>
        </w:rPr>
      </w:pPr>
      <w:r w:rsidRPr="005A71FC">
        <w:rPr>
          <w:sz w:val="24"/>
          <w:szCs w:val="24"/>
        </w:rPr>
        <w:t xml:space="preserve">     4.5. Источник финансирования: бюджет города Югорска на 2013 год.</w:t>
      </w:r>
    </w:p>
    <w:p w:rsidR="00305C9D" w:rsidRPr="005A71FC" w:rsidRDefault="00564218" w:rsidP="00305C9D">
      <w:pPr>
        <w:pStyle w:val="a8"/>
        <w:spacing w:after="0"/>
        <w:ind w:left="0"/>
        <w:jc w:val="both"/>
        <w:rPr>
          <w:sz w:val="24"/>
          <w:szCs w:val="24"/>
        </w:rPr>
      </w:pPr>
      <w:r w:rsidRPr="005A71FC">
        <w:rPr>
          <w:sz w:val="24"/>
          <w:szCs w:val="24"/>
        </w:rPr>
        <w:t xml:space="preserve">     4.6. </w:t>
      </w:r>
      <w:r w:rsidR="00305C9D" w:rsidRPr="005A71FC">
        <w:rPr>
          <w:sz w:val="24"/>
          <w:szCs w:val="24"/>
        </w:rPr>
        <w:t>В цену товаров должны быть включены расходы на перевозку, доставку, разгрузку мебели в месте, указанном заказчиком, страхование, уплату таможенных пошлин, налогов, сборов и других обязательных платежей, включая НДС.</w:t>
      </w:r>
    </w:p>
    <w:p w:rsidR="00305C9D" w:rsidRPr="005A71FC" w:rsidRDefault="00564218" w:rsidP="00305C9D">
      <w:pPr>
        <w:tabs>
          <w:tab w:val="left" w:pos="-57"/>
          <w:tab w:val="left" w:pos="399"/>
        </w:tabs>
        <w:jc w:val="both"/>
        <w:rPr>
          <w:sz w:val="24"/>
          <w:szCs w:val="24"/>
        </w:rPr>
      </w:pPr>
      <w:r w:rsidRPr="005A71FC">
        <w:rPr>
          <w:sz w:val="24"/>
          <w:szCs w:val="24"/>
        </w:rPr>
        <w:t xml:space="preserve">      4.7. </w:t>
      </w:r>
      <w:r w:rsidR="00305C9D" w:rsidRPr="005A71FC">
        <w:rPr>
          <w:sz w:val="24"/>
          <w:szCs w:val="24"/>
        </w:rPr>
        <w:t>Место доставки поставляемых товаров:  628260, Тюменская область, Ханты-Мансийский автономный округ-Югра, г. Югорск, ул. Садовая, д. 72.</w:t>
      </w:r>
    </w:p>
    <w:p w:rsidR="00564218" w:rsidRPr="005A71FC" w:rsidRDefault="00564218" w:rsidP="00305C9D">
      <w:pPr>
        <w:jc w:val="both"/>
        <w:rPr>
          <w:sz w:val="24"/>
          <w:szCs w:val="24"/>
        </w:rPr>
      </w:pPr>
      <w:r w:rsidRPr="005A71FC">
        <w:rPr>
          <w:sz w:val="24"/>
          <w:szCs w:val="24"/>
        </w:rPr>
        <w:t xml:space="preserve">     5. До окончания срока, указанного в извещении о проведении запроса котировок (до 13.0</w:t>
      </w:r>
      <w:r w:rsidR="00305C9D" w:rsidRPr="005A71FC">
        <w:rPr>
          <w:sz w:val="24"/>
          <w:szCs w:val="24"/>
        </w:rPr>
        <w:t>0 часов по местному времени «_18_» декабр</w:t>
      </w:r>
      <w:r w:rsidRPr="005A71FC">
        <w:rPr>
          <w:sz w:val="24"/>
          <w:szCs w:val="24"/>
        </w:rPr>
        <w:t xml:space="preserve">я 2013г.)  были поданы </w:t>
      </w:r>
      <w:r w:rsidR="00305C9D" w:rsidRPr="005A71FC">
        <w:rPr>
          <w:sz w:val="24"/>
          <w:szCs w:val="24"/>
        </w:rPr>
        <w:t>4 (четыр</w:t>
      </w:r>
      <w:r w:rsidRPr="005A71FC">
        <w:rPr>
          <w:sz w:val="24"/>
          <w:szCs w:val="24"/>
        </w:rPr>
        <w:t>е) котировочны</w:t>
      </w:r>
      <w:r w:rsidR="00305C9D" w:rsidRPr="005A71FC">
        <w:rPr>
          <w:sz w:val="24"/>
          <w:szCs w:val="24"/>
        </w:rPr>
        <w:t>е</w:t>
      </w:r>
      <w:r w:rsidRPr="005A71FC">
        <w:rPr>
          <w:sz w:val="24"/>
          <w:szCs w:val="24"/>
        </w:rPr>
        <w:t xml:space="preserve"> заявки, как это зафиксировано в «Журнале регистрации поступления котировочных заявок»:</w:t>
      </w:r>
    </w:p>
    <w:p w:rsidR="00564218" w:rsidRPr="005A71FC" w:rsidRDefault="00564218" w:rsidP="00564218">
      <w:pPr>
        <w:jc w:val="both"/>
        <w:rPr>
          <w:sz w:val="24"/>
          <w:szCs w:val="24"/>
        </w:rPr>
      </w:pPr>
    </w:p>
    <w:tbl>
      <w:tblPr>
        <w:tblpPr w:leftFromText="180" w:rightFromText="180" w:bottomFromText="200" w:vertAnchor="text" w:tblpX="-170"/>
        <w:tblW w:w="1088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A0"/>
      </w:tblPr>
      <w:tblGrid>
        <w:gridCol w:w="675"/>
        <w:gridCol w:w="3261"/>
        <w:gridCol w:w="4394"/>
        <w:gridCol w:w="2551"/>
      </w:tblGrid>
      <w:tr w:rsidR="005A71FC" w:rsidRPr="005A71FC" w:rsidTr="005A71FC">
        <w:trPr>
          <w:cantSplit/>
          <w:trHeight w:val="1238"/>
          <w:tblHeader/>
        </w:trPr>
        <w:tc>
          <w:tcPr>
            <w:tcW w:w="675" w:type="dxa"/>
            <w:tcMar>
              <w:top w:w="0" w:type="dxa"/>
              <w:left w:w="108" w:type="dxa"/>
              <w:bottom w:w="0" w:type="dxa"/>
              <w:right w:w="108" w:type="dxa"/>
            </w:tcMar>
            <w:vAlign w:val="center"/>
            <w:hideMark/>
          </w:tcPr>
          <w:p w:rsidR="00564218" w:rsidRPr="005A71FC" w:rsidRDefault="00564218" w:rsidP="00564218">
            <w:pPr>
              <w:spacing w:line="276" w:lineRule="auto"/>
              <w:jc w:val="center"/>
              <w:rPr>
                <w:spacing w:val="-6"/>
                <w:sz w:val="22"/>
                <w:szCs w:val="22"/>
                <w:lang w:eastAsia="en-US"/>
              </w:rPr>
            </w:pPr>
            <w:r w:rsidRPr="005A71FC">
              <w:rPr>
                <w:spacing w:val="-6"/>
                <w:sz w:val="22"/>
                <w:szCs w:val="22"/>
                <w:lang w:eastAsia="en-US"/>
              </w:rPr>
              <w:lastRenderedPageBreak/>
              <w:t>№</w:t>
            </w:r>
          </w:p>
          <w:p w:rsidR="00564218" w:rsidRPr="005A71FC" w:rsidRDefault="00564218" w:rsidP="00564218">
            <w:pPr>
              <w:spacing w:line="276" w:lineRule="auto"/>
              <w:jc w:val="center"/>
              <w:rPr>
                <w:spacing w:val="-6"/>
                <w:sz w:val="22"/>
                <w:szCs w:val="22"/>
                <w:lang w:eastAsia="en-US"/>
              </w:rPr>
            </w:pPr>
            <w:proofErr w:type="gramStart"/>
            <w:r w:rsidRPr="005A71FC">
              <w:rPr>
                <w:spacing w:val="-6"/>
                <w:sz w:val="22"/>
                <w:szCs w:val="22"/>
                <w:lang w:eastAsia="en-US"/>
              </w:rPr>
              <w:t>п</w:t>
            </w:r>
            <w:proofErr w:type="gramEnd"/>
            <w:r w:rsidRPr="005A71FC">
              <w:rPr>
                <w:spacing w:val="-6"/>
                <w:sz w:val="22"/>
                <w:szCs w:val="22"/>
                <w:lang w:eastAsia="en-US"/>
              </w:rPr>
              <w:t>/п</w:t>
            </w:r>
          </w:p>
        </w:tc>
        <w:tc>
          <w:tcPr>
            <w:tcW w:w="3261" w:type="dxa"/>
            <w:tcMar>
              <w:top w:w="0" w:type="dxa"/>
              <w:left w:w="108" w:type="dxa"/>
              <w:bottom w:w="0" w:type="dxa"/>
              <w:right w:w="108" w:type="dxa"/>
            </w:tcMar>
            <w:vAlign w:val="center"/>
            <w:hideMark/>
          </w:tcPr>
          <w:p w:rsidR="00564218" w:rsidRPr="005A71FC" w:rsidRDefault="00564218" w:rsidP="00564218">
            <w:pPr>
              <w:jc w:val="center"/>
              <w:rPr>
                <w:spacing w:val="-6"/>
                <w:sz w:val="22"/>
                <w:szCs w:val="22"/>
                <w:lang w:eastAsia="en-US"/>
              </w:rPr>
            </w:pPr>
            <w:r w:rsidRPr="005A71FC">
              <w:rPr>
                <w:spacing w:val="-6"/>
                <w:sz w:val="22"/>
                <w:szCs w:val="22"/>
                <w:lang w:eastAsia="en-US"/>
              </w:rPr>
              <w:t xml:space="preserve">Наименование </w:t>
            </w:r>
            <w:r w:rsidRPr="005A71FC">
              <w:rPr>
                <w:spacing w:val="-6"/>
                <w:sz w:val="22"/>
                <w:szCs w:val="22"/>
                <w:lang w:eastAsia="en-US"/>
              </w:rPr>
              <w:br/>
              <w:t>(для юридического лица), фамилия, имя, отчество (для физического лица), участника размещения заказа</w:t>
            </w:r>
          </w:p>
        </w:tc>
        <w:tc>
          <w:tcPr>
            <w:tcW w:w="4394" w:type="dxa"/>
            <w:tcMar>
              <w:top w:w="0" w:type="dxa"/>
              <w:left w:w="108" w:type="dxa"/>
              <w:bottom w:w="0" w:type="dxa"/>
              <w:right w:w="108" w:type="dxa"/>
            </w:tcMar>
            <w:vAlign w:val="center"/>
            <w:hideMark/>
          </w:tcPr>
          <w:p w:rsidR="00564218" w:rsidRPr="005A71FC" w:rsidRDefault="00564218" w:rsidP="00564218">
            <w:pPr>
              <w:jc w:val="center"/>
              <w:rPr>
                <w:spacing w:val="-6"/>
                <w:sz w:val="22"/>
                <w:szCs w:val="22"/>
                <w:lang w:eastAsia="en-US"/>
              </w:rPr>
            </w:pPr>
            <w:r w:rsidRPr="005A71FC">
              <w:rPr>
                <w:spacing w:val="-6"/>
                <w:sz w:val="22"/>
                <w:szCs w:val="22"/>
                <w:lang w:eastAsia="en-US"/>
              </w:rPr>
              <w:t>Место нахождения (для юридического лица), место жительства (для физического лица)</w:t>
            </w:r>
          </w:p>
        </w:tc>
        <w:tc>
          <w:tcPr>
            <w:tcW w:w="2551" w:type="dxa"/>
            <w:tcMar>
              <w:top w:w="0" w:type="dxa"/>
              <w:left w:w="108" w:type="dxa"/>
              <w:bottom w:w="0" w:type="dxa"/>
              <w:right w:w="108" w:type="dxa"/>
            </w:tcMar>
            <w:vAlign w:val="center"/>
            <w:hideMark/>
          </w:tcPr>
          <w:p w:rsidR="00564218" w:rsidRPr="005A71FC" w:rsidRDefault="00564218" w:rsidP="00564218">
            <w:pPr>
              <w:jc w:val="center"/>
              <w:rPr>
                <w:spacing w:val="-6"/>
                <w:sz w:val="22"/>
                <w:szCs w:val="22"/>
                <w:lang w:eastAsia="en-US"/>
              </w:rPr>
            </w:pPr>
            <w:r w:rsidRPr="005A71FC">
              <w:rPr>
                <w:spacing w:val="-6"/>
                <w:sz w:val="22"/>
                <w:szCs w:val="22"/>
                <w:lang w:eastAsia="en-US"/>
              </w:rPr>
              <w:t>Время поступления котировочной заявки</w:t>
            </w:r>
          </w:p>
        </w:tc>
      </w:tr>
      <w:tr w:rsidR="005A71FC" w:rsidRPr="005A71FC" w:rsidTr="005A71FC">
        <w:trPr>
          <w:cantSplit/>
          <w:trHeight w:val="837"/>
          <w:tblHeader/>
        </w:trPr>
        <w:tc>
          <w:tcPr>
            <w:tcW w:w="675" w:type="dxa"/>
            <w:tcMar>
              <w:top w:w="0" w:type="dxa"/>
              <w:left w:w="108" w:type="dxa"/>
              <w:bottom w:w="0" w:type="dxa"/>
              <w:right w:w="108" w:type="dxa"/>
            </w:tcMar>
            <w:vAlign w:val="center"/>
          </w:tcPr>
          <w:p w:rsidR="00564218" w:rsidRPr="005A71FC" w:rsidRDefault="00564218" w:rsidP="00564218">
            <w:pPr>
              <w:spacing w:line="276" w:lineRule="auto"/>
              <w:jc w:val="center"/>
              <w:rPr>
                <w:spacing w:val="-6"/>
                <w:sz w:val="22"/>
                <w:szCs w:val="22"/>
                <w:lang w:eastAsia="en-US"/>
              </w:rPr>
            </w:pPr>
            <w:r w:rsidRPr="005A71FC">
              <w:rPr>
                <w:spacing w:val="-6"/>
                <w:sz w:val="22"/>
                <w:szCs w:val="22"/>
                <w:lang w:eastAsia="en-US"/>
              </w:rPr>
              <w:t>1</w:t>
            </w:r>
          </w:p>
        </w:tc>
        <w:tc>
          <w:tcPr>
            <w:tcW w:w="3261" w:type="dxa"/>
            <w:tcMar>
              <w:top w:w="0" w:type="dxa"/>
              <w:left w:w="108" w:type="dxa"/>
              <w:bottom w:w="0" w:type="dxa"/>
              <w:right w:w="108" w:type="dxa"/>
            </w:tcMar>
            <w:vAlign w:val="center"/>
          </w:tcPr>
          <w:p w:rsidR="00564218" w:rsidRPr="005A71FC" w:rsidRDefault="00564218" w:rsidP="00305C9D">
            <w:pPr>
              <w:jc w:val="center"/>
              <w:rPr>
                <w:sz w:val="22"/>
                <w:szCs w:val="22"/>
                <w:lang w:eastAsia="en-US"/>
              </w:rPr>
            </w:pPr>
            <w:r w:rsidRPr="005A71FC">
              <w:rPr>
                <w:sz w:val="22"/>
                <w:szCs w:val="22"/>
                <w:lang w:eastAsia="en-US"/>
              </w:rPr>
              <w:t xml:space="preserve">Общество с ограниченной ответственностью  </w:t>
            </w:r>
            <w:r w:rsidR="00305C9D" w:rsidRPr="005A71FC">
              <w:rPr>
                <w:sz w:val="22"/>
                <w:szCs w:val="22"/>
                <w:lang w:eastAsia="en-US"/>
              </w:rPr>
              <w:t>«</w:t>
            </w:r>
            <w:proofErr w:type="spellStart"/>
            <w:r w:rsidR="00305C9D" w:rsidRPr="005A71FC">
              <w:rPr>
                <w:sz w:val="22"/>
                <w:szCs w:val="22"/>
                <w:lang w:eastAsia="en-US"/>
              </w:rPr>
              <w:t>Запсибторг</w:t>
            </w:r>
            <w:proofErr w:type="spellEnd"/>
            <w:r w:rsidRPr="005A71FC">
              <w:rPr>
                <w:sz w:val="22"/>
                <w:szCs w:val="22"/>
                <w:lang w:eastAsia="en-US"/>
              </w:rPr>
              <w:t>»</w:t>
            </w:r>
          </w:p>
        </w:tc>
        <w:tc>
          <w:tcPr>
            <w:tcW w:w="4394" w:type="dxa"/>
            <w:tcMar>
              <w:top w:w="0" w:type="dxa"/>
              <w:left w:w="108" w:type="dxa"/>
              <w:bottom w:w="0" w:type="dxa"/>
              <w:right w:w="108" w:type="dxa"/>
            </w:tcMar>
            <w:vAlign w:val="center"/>
          </w:tcPr>
          <w:p w:rsidR="00305C9D" w:rsidRPr="005A71FC" w:rsidRDefault="00305C9D" w:rsidP="00305C9D">
            <w:pPr>
              <w:jc w:val="center"/>
              <w:rPr>
                <w:sz w:val="22"/>
                <w:szCs w:val="22"/>
                <w:lang w:eastAsia="en-US"/>
              </w:rPr>
            </w:pPr>
            <w:r w:rsidRPr="005A71FC">
              <w:rPr>
                <w:sz w:val="22"/>
                <w:szCs w:val="22"/>
                <w:lang w:eastAsia="en-US"/>
              </w:rPr>
              <w:t>625048, ул. Максима Горького, д.59, оф.9, г</w:t>
            </w:r>
            <w:proofErr w:type="gramStart"/>
            <w:r w:rsidRPr="005A71FC">
              <w:rPr>
                <w:sz w:val="22"/>
                <w:szCs w:val="22"/>
                <w:lang w:eastAsia="en-US"/>
              </w:rPr>
              <w:t>.Т</w:t>
            </w:r>
            <w:proofErr w:type="gramEnd"/>
            <w:r w:rsidRPr="005A71FC">
              <w:rPr>
                <w:sz w:val="22"/>
                <w:szCs w:val="22"/>
                <w:lang w:eastAsia="en-US"/>
              </w:rPr>
              <w:t>юмень, Тюменская область, Россия</w:t>
            </w:r>
          </w:p>
        </w:tc>
        <w:tc>
          <w:tcPr>
            <w:tcW w:w="2551" w:type="dxa"/>
            <w:tcMar>
              <w:top w:w="0" w:type="dxa"/>
              <w:left w:w="108" w:type="dxa"/>
              <w:bottom w:w="0" w:type="dxa"/>
              <w:right w:w="108" w:type="dxa"/>
            </w:tcMar>
            <w:vAlign w:val="center"/>
          </w:tcPr>
          <w:p w:rsidR="00564218" w:rsidRPr="005A71FC" w:rsidRDefault="00305C9D" w:rsidP="00564218">
            <w:pPr>
              <w:jc w:val="center"/>
              <w:rPr>
                <w:spacing w:val="-6"/>
                <w:sz w:val="22"/>
                <w:szCs w:val="22"/>
                <w:lang w:eastAsia="en-US"/>
              </w:rPr>
            </w:pPr>
            <w:r w:rsidRPr="005A71FC">
              <w:rPr>
                <w:spacing w:val="-6"/>
                <w:sz w:val="22"/>
                <w:szCs w:val="22"/>
                <w:lang w:eastAsia="en-US"/>
              </w:rPr>
              <w:t>17.12</w:t>
            </w:r>
            <w:r w:rsidR="00564218" w:rsidRPr="005A71FC">
              <w:rPr>
                <w:spacing w:val="-6"/>
                <w:sz w:val="22"/>
                <w:szCs w:val="22"/>
                <w:lang w:eastAsia="en-US"/>
              </w:rPr>
              <w:t>.2013</w:t>
            </w:r>
          </w:p>
          <w:p w:rsidR="00564218" w:rsidRPr="005A71FC" w:rsidRDefault="00305C9D" w:rsidP="00305C9D">
            <w:pPr>
              <w:jc w:val="center"/>
              <w:rPr>
                <w:spacing w:val="-6"/>
                <w:sz w:val="22"/>
                <w:szCs w:val="22"/>
                <w:lang w:eastAsia="en-US"/>
              </w:rPr>
            </w:pPr>
            <w:r w:rsidRPr="005A71FC">
              <w:rPr>
                <w:spacing w:val="-6"/>
                <w:sz w:val="22"/>
                <w:szCs w:val="22"/>
                <w:lang w:eastAsia="en-US"/>
              </w:rPr>
              <w:t>19</w:t>
            </w:r>
            <w:r w:rsidR="00564218" w:rsidRPr="005A71FC">
              <w:rPr>
                <w:spacing w:val="-6"/>
                <w:sz w:val="22"/>
                <w:szCs w:val="22"/>
                <w:lang w:eastAsia="en-US"/>
              </w:rPr>
              <w:t xml:space="preserve"> часов </w:t>
            </w:r>
            <w:r w:rsidRPr="005A71FC">
              <w:rPr>
                <w:spacing w:val="-6"/>
                <w:sz w:val="22"/>
                <w:szCs w:val="22"/>
                <w:lang w:eastAsia="en-US"/>
              </w:rPr>
              <w:t>51 минуту</w:t>
            </w:r>
          </w:p>
        </w:tc>
      </w:tr>
      <w:tr w:rsidR="005A71FC" w:rsidRPr="005A71FC" w:rsidTr="005A71FC">
        <w:trPr>
          <w:cantSplit/>
          <w:trHeight w:val="809"/>
          <w:tblHeader/>
        </w:trPr>
        <w:tc>
          <w:tcPr>
            <w:tcW w:w="675" w:type="dxa"/>
            <w:tcMar>
              <w:top w:w="0" w:type="dxa"/>
              <w:left w:w="108" w:type="dxa"/>
              <w:bottom w:w="0" w:type="dxa"/>
              <w:right w:w="108" w:type="dxa"/>
            </w:tcMar>
            <w:vAlign w:val="center"/>
          </w:tcPr>
          <w:p w:rsidR="00564218" w:rsidRPr="005A71FC" w:rsidRDefault="00564218" w:rsidP="00564218">
            <w:pPr>
              <w:spacing w:line="276" w:lineRule="auto"/>
              <w:jc w:val="center"/>
              <w:rPr>
                <w:spacing w:val="-6"/>
                <w:sz w:val="22"/>
                <w:szCs w:val="22"/>
                <w:lang w:eastAsia="en-US"/>
              </w:rPr>
            </w:pPr>
            <w:r w:rsidRPr="005A71FC">
              <w:rPr>
                <w:spacing w:val="-6"/>
                <w:sz w:val="22"/>
                <w:szCs w:val="22"/>
                <w:lang w:eastAsia="en-US"/>
              </w:rPr>
              <w:t>2</w:t>
            </w:r>
          </w:p>
        </w:tc>
        <w:tc>
          <w:tcPr>
            <w:tcW w:w="3261" w:type="dxa"/>
            <w:tcMar>
              <w:top w:w="0" w:type="dxa"/>
              <w:left w:w="108" w:type="dxa"/>
              <w:bottom w:w="0" w:type="dxa"/>
              <w:right w:w="108" w:type="dxa"/>
            </w:tcMar>
            <w:vAlign w:val="center"/>
          </w:tcPr>
          <w:p w:rsidR="00564218" w:rsidRPr="005A71FC" w:rsidRDefault="00564218" w:rsidP="00305C9D">
            <w:pPr>
              <w:jc w:val="center"/>
              <w:rPr>
                <w:sz w:val="22"/>
                <w:szCs w:val="22"/>
                <w:lang w:eastAsia="en-US"/>
              </w:rPr>
            </w:pPr>
            <w:r w:rsidRPr="005A71FC">
              <w:rPr>
                <w:sz w:val="22"/>
                <w:szCs w:val="22"/>
                <w:lang w:eastAsia="en-US"/>
              </w:rPr>
              <w:t>Общество с ограниченной ответственностью «</w:t>
            </w:r>
            <w:r w:rsidR="00305C9D" w:rsidRPr="005A71FC">
              <w:rPr>
                <w:sz w:val="22"/>
                <w:szCs w:val="22"/>
                <w:lang w:eastAsia="en-US"/>
              </w:rPr>
              <w:t>Андромеда</w:t>
            </w:r>
            <w:r w:rsidRPr="005A71FC">
              <w:rPr>
                <w:sz w:val="22"/>
                <w:szCs w:val="22"/>
                <w:lang w:eastAsia="en-US"/>
              </w:rPr>
              <w:t>»</w:t>
            </w:r>
          </w:p>
        </w:tc>
        <w:tc>
          <w:tcPr>
            <w:tcW w:w="4394" w:type="dxa"/>
            <w:tcMar>
              <w:top w:w="0" w:type="dxa"/>
              <w:left w:w="108" w:type="dxa"/>
              <w:bottom w:w="0" w:type="dxa"/>
              <w:right w:w="108" w:type="dxa"/>
            </w:tcMar>
            <w:vAlign w:val="center"/>
          </w:tcPr>
          <w:p w:rsidR="00564218" w:rsidRPr="005A71FC" w:rsidRDefault="00305C9D" w:rsidP="00564218">
            <w:pPr>
              <w:jc w:val="center"/>
              <w:rPr>
                <w:sz w:val="22"/>
                <w:szCs w:val="22"/>
                <w:lang w:eastAsia="en-US"/>
              </w:rPr>
            </w:pPr>
            <w:r w:rsidRPr="005A71FC">
              <w:rPr>
                <w:sz w:val="22"/>
                <w:szCs w:val="22"/>
                <w:lang w:eastAsia="en-US"/>
              </w:rPr>
              <w:t>620078, ул</w:t>
            </w:r>
            <w:proofErr w:type="gramStart"/>
            <w:r w:rsidRPr="005A71FC">
              <w:rPr>
                <w:sz w:val="22"/>
                <w:szCs w:val="22"/>
                <w:lang w:eastAsia="en-US"/>
              </w:rPr>
              <w:t>.М</w:t>
            </w:r>
            <w:proofErr w:type="gramEnd"/>
            <w:r w:rsidRPr="005A71FC">
              <w:rPr>
                <w:sz w:val="22"/>
                <w:szCs w:val="22"/>
                <w:lang w:eastAsia="en-US"/>
              </w:rPr>
              <w:t>ашиностроителей,д.19, офис 605, г. Екатеринбург, Свердловская область, Российская Федерация</w:t>
            </w:r>
          </w:p>
        </w:tc>
        <w:tc>
          <w:tcPr>
            <w:tcW w:w="2551" w:type="dxa"/>
            <w:tcMar>
              <w:top w:w="0" w:type="dxa"/>
              <w:left w:w="108" w:type="dxa"/>
              <w:bottom w:w="0" w:type="dxa"/>
              <w:right w:w="108" w:type="dxa"/>
            </w:tcMar>
            <w:vAlign w:val="center"/>
          </w:tcPr>
          <w:p w:rsidR="00564218" w:rsidRPr="005A71FC" w:rsidRDefault="00305C9D" w:rsidP="00564218">
            <w:pPr>
              <w:jc w:val="center"/>
              <w:rPr>
                <w:sz w:val="22"/>
                <w:szCs w:val="22"/>
                <w:lang w:eastAsia="en-US"/>
              </w:rPr>
            </w:pPr>
            <w:r w:rsidRPr="005A71FC">
              <w:rPr>
                <w:sz w:val="22"/>
                <w:szCs w:val="22"/>
                <w:lang w:eastAsia="en-US"/>
              </w:rPr>
              <w:t>18.12</w:t>
            </w:r>
            <w:r w:rsidR="00564218" w:rsidRPr="005A71FC">
              <w:rPr>
                <w:sz w:val="22"/>
                <w:szCs w:val="22"/>
                <w:lang w:eastAsia="en-US"/>
              </w:rPr>
              <w:t>.2013</w:t>
            </w:r>
          </w:p>
          <w:p w:rsidR="00564218" w:rsidRPr="005A71FC" w:rsidRDefault="00305C9D" w:rsidP="00305C9D">
            <w:pPr>
              <w:jc w:val="center"/>
              <w:rPr>
                <w:sz w:val="22"/>
                <w:szCs w:val="22"/>
                <w:lang w:eastAsia="en-US"/>
              </w:rPr>
            </w:pPr>
            <w:r w:rsidRPr="005A71FC">
              <w:rPr>
                <w:sz w:val="22"/>
                <w:szCs w:val="22"/>
                <w:lang w:eastAsia="en-US"/>
              </w:rPr>
              <w:t xml:space="preserve">12 часов 36 </w:t>
            </w:r>
            <w:r w:rsidR="00564218" w:rsidRPr="005A71FC">
              <w:rPr>
                <w:sz w:val="22"/>
                <w:szCs w:val="22"/>
                <w:lang w:eastAsia="en-US"/>
              </w:rPr>
              <w:t>минут</w:t>
            </w:r>
          </w:p>
        </w:tc>
      </w:tr>
      <w:tr w:rsidR="005A71FC" w:rsidRPr="005A71FC" w:rsidTr="005A71FC">
        <w:trPr>
          <w:cantSplit/>
          <w:trHeight w:val="795"/>
          <w:tblHeader/>
        </w:trPr>
        <w:tc>
          <w:tcPr>
            <w:tcW w:w="675" w:type="dxa"/>
            <w:tcMar>
              <w:top w:w="0" w:type="dxa"/>
              <w:left w:w="108" w:type="dxa"/>
              <w:bottom w:w="0" w:type="dxa"/>
              <w:right w:w="108" w:type="dxa"/>
            </w:tcMar>
            <w:vAlign w:val="center"/>
          </w:tcPr>
          <w:p w:rsidR="00305C9D" w:rsidRPr="005A71FC" w:rsidRDefault="00305C9D" w:rsidP="00564218">
            <w:pPr>
              <w:spacing w:line="276" w:lineRule="auto"/>
              <w:jc w:val="center"/>
              <w:rPr>
                <w:spacing w:val="-6"/>
                <w:sz w:val="22"/>
                <w:szCs w:val="22"/>
                <w:lang w:eastAsia="en-US"/>
              </w:rPr>
            </w:pPr>
            <w:r w:rsidRPr="005A71FC">
              <w:rPr>
                <w:spacing w:val="-6"/>
                <w:sz w:val="22"/>
                <w:szCs w:val="22"/>
                <w:lang w:eastAsia="en-US"/>
              </w:rPr>
              <w:t>3</w:t>
            </w:r>
          </w:p>
        </w:tc>
        <w:tc>
          <w:tcPr>
            <w:tcW w:w="3261" w:type="dxa"/>
            <w:tcMar>
              <w:top w:w="0" w:type="dxa"/>
              <w:left w:w="108" w:type="dxa"/>
              <w:bottom w:w="0" w:type="dxa"/>
              <w:right w:w="108" w:type="dxa"/>
            </w:tcMar>
            <w:vAlign w:val="center"/>
          </w:tcPr>
          <w:p w:rsidR="00305C9D" w:rsidRPr="005A71FC" w:rsidRDefault="00305C9D" w:rsidP="00564218">
            <w:pPr>
              <w:jc w:val="center"/>
              <w:rPr>
                <w:sz w:val="22"/>
                <w:szCs w:val="22"/>
                <w:lang w:eastAsia="en-US"/>
              </w:rPr>
            </w:pPr>
            <w:r w:rsidRPr="005A71FC">
              <w:rPr>
                <w:sz w:val="22"/>
                <w:szCs w:val="22"/>
                <w:lang w:eastAsia="en-US"/>
              </w:rPr>
              <w:t>Общество с ограниченной ответственностью «Урал»</w:t>
            </w:r>
          </w:p>
        </w:tc>
        <w:tc>
          <w:tcPr>
            <w:tcW w:w="4394" w:type="dxa"/>
            <w:tcMar>
              <w:top w:w="0" w:type="dxa"/>
              <w:left w:w="108" w:type="dxa"/>
              <w:bottom w:w="0" w:type="dxa"/>
              <w:right w:w="108" w:type="dxa"/>
            </w:tcMar>
            <w:vAlign w:val="center"/>
          </w:tcPr>
          <w:p w:rsidR="00305C9D" w:rsidRPr="005A71FC" w:rsidRDefault="00305C9D" w:rsidP="00564218">
            <w:pPr>
              <w:jc w:val="center"/>
              <w:rPr>
                <w:sz w:val="22"/>
                <w:szCs w:val="22"/>
                <w:lang w:eastAsia="en-US"/>
              </w:rPr>
            </w:pPr>
            <w:r w:rsidRPr="005A71FC">
              <w:rPr>
                <w:sz w:val="22"/>
                <w:szCs w:val="22"/>
                <w:lang w:eastAsia="en-US"/>
              </w:rPr>
              <w:t>ул. Спортивная,10, г. Березовский, Свердловская область</w:t>
            </w:r>
          </w:p>
        </w:tc>
        <w:tc>
          <w:tcPr>
            <w:tcW w:w="2551" w:type="dxa"/>
            <w:tcMar>
              <w:top w:w="0" w:type="dxa"/>
              <w:left w:w="108" w:type="dxa"/>
              <w:bottom w:w="0" w:type="dxa"/>
              <w:right w:w="108" w:type="dxa"/>
            </w:tcMar>
            <w:vAlign w:val="center"/>
          </w:tcPr>
          <w:p w:rsidR="00305C9D" w:rsidRPr="005A71FC" w:rsidRDefault="00305C9D" w:rsidP="00564218">
            <w:pPr>
              <w:jc w:val="center"/>
              <w:rPr>
                <w:sz w:val="22"/>
                <w:szCs w:val="22"/>
                <w:lang w:eastAsia="en-US"/>
              </w:rPr>
            </w:pPr>
            <w:r w:rsidRPr="005A71FC">
              <w:rPr>
                <w:sz w:val="22"/>
                <w:szCs w:val="22"/>
                <w:lang w:eastAsia="en-US"/>
              </w:rPr>
              <w:t xml:space="preserve">18.12.2013 </w:t>
            </w:r>
          </w:p>
          <w:p w:rsidR="00305C9D" w:rsidRPr="005A71FC" w:rsidRDefault="00305C9D" w:rsidP="00564218">
            <w:pPr>
              <w:jc w:val="center"/>
              <w:rPr>
                <w:sz w:val="22"/>
                <w:szCs w:val="22"/>
                <w:lang w:eastAsia="en-US"/>
              </w:rPr>
            </w:pPr>
            <w:r w:rsidRPr="005A71FC">
              <w:rPr>
                <w:sz w:val="22"/>
                <w:szCs w:val="22"/>
                <w:lang w:eastAsia="en-US"/>
              </w:rPr>
              <w:t>в 12 часов 24 минуты</w:t>
            </w:r>
          </w:p>
        </w:tc>
      </w:tr>
      <w:tr w:rsidR="005A71FC" w:rsidRPr="005A71FC" w:rsidTr="005A71FC">
        <w:trPr>
          <w:cantSplit/>
          <w:trHeight w:val="640"/>
          <w:tblHeader/>
        </w:trPr>
        <w:tc>
          <w:tcPr>
            <w:tcW w:w="675" w:type="dxa"/>
            <w:tcMar>
              <w:top w:w="0" w:type="dxa"/>
              <w:left w:w="108" w:type="dxa"/>
              <w:bottom w:w="0" w:type="dxa"/>
              <w:right w:w="108" w:type="dxa"/>
            </w:tcMar>
            <w:vAlign w:val="center"/>
          </w:tcPr>
          <w:p w:rsidR="00305C9D" w:rsidRPr="005A71FC" w:rsidRDefault="00305C9D" w:rsidP="00564218">
            <w:pPr>
              <w:spacing w:line="276" w:lineRule="auto"/>
              <w:jc w:val="center"/>
              <w:rPr>
                <w:spacing w:val="-6"/>
                <w:sz w:val="22"/>
                <w:szCs w:val="22"/>
                <w:lang w:eastAsia="en-US"/>
              </w:rPr>
            </w:pPr>
            <w:r w:rsidRPr="005A71FC">
              <w:rPr>
                <w:spacing w:val="-6"/>
                <w:sz w:val="22"/>
                <w:szCs w:val="22"/>
                <w:lang w:eastAsia="en-US"/>
              </w:rPr>
              <w:t>4</w:t>
            </w:r>
          </w:p>
        </w:tc>
        <w:tc>
          <w:tcPr>
            <w:tcW w:w="3261" w:type="dxa"/>
            <w:tcMar>
              <w:top w:w="0" w:type="dxa"/>
              <w:left w:w="108" w:type="dxa"/>
              <w:bottom w:w="0" w:type="dxa"/>
              <w:right w:w="108" w:type="dxa"/>
            </w:tcMar>
            <w:vAlign w:val="center"/>
          </w:tcPr>
          <w:p w:rsidR="00305C9D" w:rsidRPr="005A71FC" w:rsidRDefault="00305C9D" w:rsidP="00564218">
            <w:pPr>
              <w:jc w:val="center"/>
              <w:rPr>
                <w:sz w:val="22"/>
                <w:szCs w:val="22"/>
                <w:lang w:eastAsia="en-US"/>
              </w:rPr>
            </w:pPr>
            <w:r w:rsidRPr="005A71FC">
              <w:rPr>
                <w:sz w:val="22"/>
                <w:szCs w:val="22"/>
                <w:lang w:eastAsia="en-US"/>
              </w:rPr>
              <w:t>Общество с ограниче</w:t>
            </w:r>
            <w:r w:rsidR="00864377" w:rsidRPr="005A71FC">
              <w:rPr>
                <w:sz w:val="22"/>
                <w:szCs w:val="22"/>
                <w:lang w:eastAsia="en-US"/>
              </w:rPr>
              <w:t>нной ответственностью «Свежий ветер</w:t>
            </w:r>
            <w:r w:rsidRPr="005A71FC">
              <w:rPr>
                <w:sz w:val="22"/>
                <w:szCs w:val="22"/>
                <w:lang w:eastAsia="en-US"/>
              </w:rPr>
              <w:t>»</w:t>
            </w:r>
          </w:p>
        </w:tc>
        <w:tc>
          <w:tcPr>
            <w:tcW w:w="4394" w:type="dxa"/>
            <w:tcMar>
              <w:top w:w="0" w:type="dxa"/>
              <w:left w:w="108" w:type="dxa"/>
              <w:bottom w:w="0" w:type="dxa"/>
              <w:right w:w="108" w:type="dxa"/>
            </w:tcMar>
            <w:vAlign w:val="center"/>
          </w:tcPr>
          <w:p w:rsidR="00305C9D" w:rsidRPr="005A71FC" w:rsidRDefault="00864377" w:rsidP="00564218">
            <w:pPr>
              <w:jc w:val="center"/>
              <w:rPr>
                <w:sz w:val="22"/>
                <w:szCs w:val="22"/>
                <w:lang w:eastAsia="en-US"/>
              </w:rPr>
            </w:pPr>
            <w:r w:rsidRPr="005A71FC">
              <w:rPr>
                <w:sz w:val="22"/>
                <w:szCs w:val="22"/>
                <w:lang w:eastAsia="en-US"/>
              </w:rPr>
              <w:t>ул. Студенческая, 1 К, оф.335, г</w:t>
            </w:r>
            <w:proofErr w:type="gramStart"/>
            <w:r w:rsidRPr="005A71FC">
              <w:rPr>
                <w:sz w:val="22"/>
                <w:szCs w:val="22"/>
                <w:lang w:eastAsia="en-US"/>
              </w:rPr>
              <w:t>.Е</w:t>
            </w:r>
            <w:proofErr w:type="gramEnd"/>
            <w:r w:rsidRPr="005A71FC">
              <w:rPr>
                <w:sz w:val="22"/>
                <w:szCs w:val="22"/>
                <w:lang w:eastAsia="en-US"/>
              </w:rPr>
              <w:t>катеринбург</w:t>
            </w:r>
          </w:p>
        </w:tc>
        <w:tc>
          <w:tcPr>
            <w:tcW w:w="2551" w:type="dxa"/>
            <w:tcMar>
              <w:top w:w="0" w:type="dxa"/>
              <w:left w:w="108" w:type="dxa"/>
              <w:bottom w:w="0" w:type="dxa"/>
              <w:right w:w="108" w:type="dxa"/>
            </w:tcMar>
            <w:vAlign w:val="center"/>
          </w:tcPr>
          <w:p w:rsidR="00864377" w:rsidRPr="005A71FC" w:rsidRDefault="00864377" w:rsidP="00564218">
            <w:pPr>
              <w:jc w:val="center"/>
              <w:rPr>
                <w:sz w:val="22"/>
                <w:szCs w:val="22"/>
                <w:lang w:eastAsia="en-US"/>
              </w:rPr>
            </w:pPr>
            <w:r w:rsidRPr="005A71FC">
              <w:rPr>
                <w:sz w:val="22"/>
                <w:szCs w:val="22"/>
                <w:lang w:eastAsia="en-US"/>
              </w:rPr>
              <w:t xml:space="preserve">18.12.2013 </w:t>
            </w:r>
          </w:p>
          <w:p w:rsidR="00305C9D" w:rsidRPr="005A71FC" w:rsidRDefault="00864377" w:rsidP="00564218">
            <w:pPr>
              <w:jc w:val="center"/>
              <w:rPr>
                <w:sz w:val="22"/>
                <w:szCs w:val="22"/>
                <w:lang w:eastAsia="en-US"/>
              </w:rPr>
            </w:pPr>
            <w:r w:rsidRPr="005A71FC">
              <w:rPr>
                <w:sz w:val="22"/>
                <w:szCs w:val="22"/>
                <w:lang w:eastAsia="en-US"/>
              </w:rPr>
              <w:t>в 12 часов 54 минуты</w:t>
            </w:r>
          </w:p>
        </w:tc>
      </w:tr>
    </w:tbl>
    <w:p w:rsidR="00564218" w:rsidRPr="005A71FC" w:rsidRDefault="00564218" w:rsidP="005A71FC">
      <w:pPr>
        <w:jc w:val="both"/>
        <w:rPr>
          <w:sz w:val="24"/>
          <w:szCs w:val="24"/>
        </w:rPr>
      </w:pPr>
      <w:r w:rsidRPr="005A71FC">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564218" w:rsidRPr="005A71FC" w:rsidRDefault="00564218" w:rsidP="005A71FC">
      <w:pPr>
        <w:widowControl/>
        <w:suppressAutoHyphens/>
        <w:jc w:val="both"/>
        <w:rPr>
          <w:sz w:val="24"/>
          <w:szCs w:val="24"/>
        </w:rPr>
      </w:pPr>
      <w:r w:rsidRPr="005A71FC">
        <w:rPr>
          <w:sz w:val="24"/>
          <w:szCs w:val="24"/>
        </w:rPr>
        <w:t xml:space="preserve">       </w:t>
      </w:r>
      <w:r w:rsidRPr="005A71FC">
        <w:rPr>
          <w:sz w:val="22"/>
          <w:szCs w:val="22"/>
        </w:rPr>
        <w:t xml:space="preserve"> </w:t>
      </w:r>
      <w:r w:rsidRPr="005A71FC">
        <w:rPr>
          <w:sz w:val="24"/>
          <w:szCs w:val="24"/>
        </w:rPr>
        <w:t>6.1.</w:t>
      </w:r>
      <w:r w:rsidR="005A71FC" w:rsidRPr="005A71FC">
        <w:rPr>
          <w:sz w:val="24"/>
          <w:szCs w:val="24"/>
        </w:rPr>
        <w:t xml:space="preserve"> </w:t>
      </w:r>
      <w:r w:rsidRPr="005A71FC">
        <w:rPr>
          <w:sz w:val="24"/>
          <w:szCs w:val="24"/>
        </w:rPr>
        <w:t xml:space="preserve">Предложение о наиболее низкой цене товаров составило </w:t>
      </w:r>
      <w:r w:rsidR="005A71FC" w:rsidRPr="005A71FC">
        <w:rPr>
          <w:b/>
          <w:sz w:val="24"/>
          <w:szCs w:val="24"/>
        </w:rPr>
        <w:t>147 200</w:t>
      </w:r>
      <w:r w:rsidRPr="005A71FC">
        <w:rPr>
          <w:b/>
          <w:sz w:val="24"/>
          <w:szCs w:val="24"/>
        </w:rPr>
        <w:t xml:space="preserve">  рублей 00 копеек</w:t>
      </w:r>
      <w:r w:rsidRPr="005A71FC">
        <w:rPr>
          <w:sz w:val="24"/>
          <w:szCs w:val="24"/>
        </w:rPr>
        <w:t>.</w:t>
      </w:r>
    </w:p>
    <w:p w:rsidR="00564218" w:rsidRPr="005A71FC" w:rsidRDefault="005A71FC" w:rsidP="005A71FC">
      <w:pPr>
        <w:jc w:val="both"/>
        <w:rPr>
          <w:sz w:val="24"/>
          <w:szCs w:val="24"/>
        </w:rPr>
      </w:pPr>
      <w:r w:rsidRPr="005A71FC">
        <w:rPr>
          <w:sz w:val="24"/>
          <w:szCs w:val="24"/>
        </w:rPr>
        <w:t xml:space="preserve">      </w:t>
      </w:r>
      <w:r w:rsidR="00564218" w:rsidRPr="005A71FC">
        <w:rPr>
          <w:sz w:val="24"/>
          <w:szCs w:val="24"/>
        </w:rPr>
        <w:t xml:space="preserve">  6</w:t>
      </w:r>
      <w:r w:rsidRPr="005A71FC">
        <w:rPr>
          <w:sz w:val="24"/>
          <w:szCs w:val="24"/>
        </w:rPr>
        <w:t>.2</w:t>
      </w:r>
      <w:r w:rsidR="00564218" w:rsidRPr="005A71FC">
        <w:rPr>
          <w:sz w:val="24"/>
          <w:szCs w:val="24"/>
        </w:rPr>
        <w:t xml:space="preserve">. Признать победителями  в проведении запроса котировок:   </w:t>
      </w:r>
    </w:p>
    <w:tbl>
      <w:tblPr>
        <w:tblW w:w="10774" w:type="dxa"/>
        <w:tblInd w:w="-176" w:type="dxa"/>
        <w:tblBorders>
          <w:top w:val="single" w:sz="4" w:space="0" w:color="auto"/>
          <w:left w:val="single" w:sz="4" w:space="0" w:color="auto"/>
          <w:bottom w:val="single" w:sz="4" w:space="0" w:color="auto"/>
          <w:right w:val="single" w:sz="4" w:space="0" w:color="auto"/>
        </w:tblBorders>
        <w:tblLayout w:type="fixed"/>
        <w:tblLook w:val="00A0"/>
      </w:tblPr>
      <w:tblGrid>
        <w:gridCol w:w="710"/>
        <w:gridCol w:w="3260"/>
        <w:gridCol w:w="3402"/>
        <w:gridCol w:w="3402"/>
      </w:tblGrid>
      <w:tr w:rsidR="005A71FC" w:rsidRPr="005A71FC" w:rsidTr="005A71FC">
        <w:trPr>
          <w:trHeight w:val="449"/>
        </w:trPr>
        <w:tc>
          <w:tcPr>
            <w:tcW w:w="710" w:type="dxa"/>
            <w:tcBorders>
              <w:top w:val="single" w:sz="4" w:space="0" w:color="auto"/>
              <w:left w:val="single" w:sz="4" w:space="0" w:color="auto"/>
              <w:bottom w:val="single" w:sz="4" w:space="0" w:color="auto"/>
              <w:right w:val="single" w:sz="4" w:space="0" w:color="auto"/>
            </w:tcBorders>
            <w:vAlign w:val="center"/>
            <w:hideMark/>
          </w:tcPr>
          <w:p w:rsidR="005A71FC" w:rsidRPr="005A71FC" w:rsidRDefault="005A71FC" w:rsidP="00564218">
            <w:pPr>
              <w:spacing w:line="276" w:lineRule="auto"/>
              <w:jc w:val="center"/>
              <w:rPr>
                <w:sz w:val="22"/>
                <w:szCs w:val="22"/>
                <w:lang w:eastAsia="en-US"/>
              </w:rPr>
            </w:pPr>
            <w:r w:rsidRPr="005A71FC">
              <w:rPr>
                <w:sz w:val="22"/>
                <w:szCs w:val="22"/>
                <w:lang w:eastAsia="en-US"/>
              </w:rPr>
              <w:t xml:space="preserve">№ </w:t>
            </w:r>
            <w:proofErr w:type="gramStart"/>
            <w:r w:rsidRPr="005A71FC">
              <w:rPr>
                <w:sz w:val="22"/>
                <w:szCs w:val="22"/>
                <w:lang w:eastAsia="en-US"/>
              </w:rPr>
              <w:t>п</w:t>
            </w:r>
            <w:proofErr w:type="gramEnd"/>
            <w:r w:rsidRPr="005A71FC">
              <w:rPr>
                <w:sz w:val="22"/>
                <w:szCs w:val="22"/>
                <w:lang w:eastAsia="en-US"/>
              </w:rPr>
              <w:t>/п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71FC" w:rsidRPr="005A71FC" w:rsidRDefault="005A71FC" w:rsidP="00564218">
            <w:pPr>
              <w:spacing w:line="276" w:lineRule="auto"/>
              <w:jc w:val="center"/>
              <w:rPr>
                <w:sz w:val="22"/>
                <w:szCs w:val="22"/>
                <w:lang w:eastAsia="en-US"/>
              </w:rPr>
            </w:pPr>
            <w:r w:rsidRPr="005A71FC">
              <w:rPr>
                <w:sz w:val="22"/>
                <w:szCs w:val="22"/>
                <w:lang w:eastAsia="en-US"/>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5A71FC" w:rsidRPr="005A71FC" w:rsidRDefault="005A71FC" w:rsidP="00564218">
            <w:pPr>
              <w:jc w:val="center"/>
              <w:rPr>
                <w:sz w:val="22"/>
                <w:szCs w:val="22"/>
                <w:lang w:eastAsia="en-US"/>
              </w:rPr>
            </w:pPr>
            <w:r w:rsidRPr="005A71FC">
              <w:rPr>
                <w:sz w:val="22"/>
                <w:szCs w:val="22"/>
                <w:lang w:eastAsia="en-US"/>
              </w:rPr>
              <w:t>Победитель в проведении запроса котировок</w:t>
            </w:r>
          </w:p>
        </w:tc>
        <w:tc>
          <w:tcPr>
            <w:tcW w:w="3402" w:type="dxa"/>
            <w:tcBorders>
              <w:top w:val="single" w:sz="4" w:space="0" w:color="auto"/>
              <w:left w:val="single" w:sz="4" w:space="0" w:color="auto"/>
              <w:bottom w:val="single" w:sz="4" w:space="0" w:color="auto"/>
              <w:right w:val="single" w:sz="4" w:space="0" w:color="auto"/>
            </w:tcBorders>
            <w:vAlign w:val="center"/>
          </w:tcPr>
          <w:p w:rsidR="005A71FC" w:rsidRPr="005A71FC" w:rsidRDefault="005A71FC" w:rsidP="005A71FC">
            <w:pPr>
              <w:jc w:val="center"/>
              <w:rPr>
                <w:sz w:val="22"/>
                <w:szCs w:val="22"/>
                <w:lang w:eastAsia="en-US"/>
              </w:rPr>
            </w:pPr>
            <w:r w:rsidRPr="005A71FC">
              <w:rPr>
                <w:sz w:val="22"/>
                <w:szCs w:val="22"/>
              </w:rPr>
              <w:t xml:space="preserve">Участник размещения заказа, </w:t>
            </w:r>
            <w:proofErr w:type="gramStart"/>
            <w:r w:rsidRPr="005A71FC">
              <w:rPr>
                <w:sz w:val="22"/>
                <w:szCs w:val="22"/>
              </w:rPr>
              <w:t>предложение</w:t>
            </w:r>
            <w:proofErr w:type="gramEnd"/>
            <w:r w:rsidRPr="005A71FC">
              <w:rPr>
                <w:sz w:val="22"/>
                <w:szCs w:val="22"/>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5A71FC" w:rsidRPr="005A71FC" w:rsidTr="005A71FC">
        <w:trPr>
          <w:trHeight w:val="689"/>
        </w:trPr>
        <w:tc>
          <w:tcPr>
            <w:tcW w:w="710" w:type="dxa"/>
            <w:tcBorders>
              <w:top w:val="single" w:sz="4" w:space="0" w:color="auto"/>
              <w:left w:val="single" w:sz="4" w:space="0" w:color="auto"/>
              <w:bottom w:val="single" w:sz="4" w:space="0" w:color="auto"/>
              <w:right w:val="single" w:sz="4" w:space="0" w:color="auto"/>
            </w:tcBorders>
            <w:vAlign w:val="center"/>
            <w:hideMark/>
          </w:tcPr>
          <w:p w:rsidR="005A71FC" w:rsidRPr="005A71FC" w:rsidRDefault="005A71FC" w:rsidP="00564218">
            <w:pPr>
              <w:spacing w:line="276" w:lineRule="auto"/>
              <w:jc w:val="center"/>
              <w:rPr>
                <w:sz w:val="22"/>
                <w:szCs w:val="22"/>
                <w:lang w:eastAsia="en-US"/>
              </w:rPr>
            </w:pPr>
            <w:r w:rsidRPr="005A71FC">
              <w:rPr>
                <w:sz w:val="22"/>
                <w:szCs w:val="22"/>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5A71FC" w:rsidRPr="005A71FC" w:rsidRDefault="005A71FC" w:rsidP="00564218">
            <w:pPr>
              <w:spacing w:line="276" w:lineRule="auto"/>
              <w:jc w:val="center"/>
              <w:rPr>
                <w:sz w:val="22"/>
                <w:szCs w:val="22"/>
                <w:lang w:eastAsia="en-US"/>
              </w:rPr>
            </w:pPr>
            <w:r w:rsidRPr="005A71FC">
              <w:rPr>
                <w:sz w:val="22"/>
                <w:szCs w:val="22"/>
                <w:lang w:eastAsia="en-US"/>
              </w:rPr>
              <w:t>Наименование участника</w:t>
            </w:r>
          </w:p>
        </w:tc>
        <w:tc>
          <w:tcPr>
            <w:tcW w:w="3402" w:type="dxa"/>
            <w:tcBorders>
              <w:top w:val="single" w:sz="4" w:space="0" w:color="auto"/>
              <w:left w:val="single" w:sz="4" w:space="0" w:color="auto"/>
              <w:bottom w:val="single" w:sz="4" w:space="0" w:color="auto"/>
              <w:right w:val="single" w:sz="4" w:space="0" w:color="auto"/>
            </w:tcBorders>
          </w:tcPr>
          <w:p w:rsidR="005A71FC" w:rsidRPr="005A71FC" w:rsidRDefault="005A71FC" w:rsidP="00564218">
            <w:pPr>
              <w:jc w:val="center"/>
              <w:rPr>
                <w:sz w:val="22"/>
                <w:szCs w:val="22"/>
                <w:lang w:eastAsia="en-US"/>
              </w:rPr>
            </w:pPr>
            <w:r w:rsidRPr="005A71FC">
              <w:rPr>
                <w:sz w:val="22"/>
                <w:szCs w:val="22"/>
                <w:lang w:eastAsia="en-US"/>
              </w:rPr>
              <w:t>Общество с ограниченной ответственностью «Андромеда»</w:t>
            </w:r>
          </w:p>
        </w:tc>
        <w:tc>
          <w:tcPr>
            <w:tcW w:w="3402" w:type="dxa"/>
            <w:tcBorders>
              <w:top w:val="single" w:sz="4" w:space="0" w:color="auto"/>
              <w:left w:val="single" w:sz="4" w:space="0" w:color="auto"/>
              <w:bottom w:val="single" w:sz="4" w:space="0" w:color="auto"/>
              <w:right w:val="single" w:sz="4" w:space="0" w:color="auto"/>
            </w:tcBorders>
          </w:tcPr>
          <w:p w:rsidR="005A71FC" w:rsidRPr="005A71FC" w:rsidRDefault="005A71FC" w:rsidP="005A71FC">
            <w:pPr>
              <w:jc w:val="center"/>
              <w:rPr>
                <w:sz w:val="22"/>
                <w:szCs w:val="22"/>
                <w:lang w:eastAsia="en-US"/>
              </w:rPr>
            </w:pPr>
            <w:r w:rsidRPr="005A71FC">
              <w:rPr>
                <w:sz w:val="22"/>
                <w:szCs w:val="22"/>
                <w:lang w:eastAsia="en-US"/>
              </w:rPr>
              <w:t>Общество с ограниченной ответственностью «Свежий ветер»</w:t>
            </w:r>
          </w:p>
        </w:tc>
      </w:tr>
      <w:tr w:rsidR="005A71FC" w:rsidRPr="005A71FC" w:rsidTr="005A71FC">
        <w:trPr>
          <w:trHeight w:val="477"/>
        </w:trPr>
        <w:tc>
          <w:tcPr>
            <w:tcW w:w="710" w:type="dxa"/>
            <w:tcBorders>
              <w:top w:val="single" w:sz="4" w:space="0" w:color="auto"/>
              <w:left w:val="single" w:sz="4" w:space="0" w:color="auto"/>
              <w:bottom w:val="single" w:sz="4" w:space="0" w:color="auto"/>
              <w:right w:val="single" w:sz="4" w:space="0" w:color="auto"/>
            </w:tcBorders>
            <w:vAlign w:val="center"/>
            <w:hideMark/>
          </w:tcPr>
          <w:p w:rsidR="005A71FC" w:rsidRPr="005A71FC" w:rsidRDefault="005A71FC" w:rsidP="00564218">
            <w:pPr>
              <w:spacing w:line="276" w:lineRule="auto"/>
              <w:jc w:val="center"/>
              <w:rPr>
                <w:sz w:val="22"/>
                <w:szCs w:val="22"/>
                <w:lang w:eastAsia="en-US"/>
              </w:rPr>
            </w:pPr>
            <w:r w:rsidRPr="005A71FC">
              <w:rPr>
                <w:sz w:val="22"/>
                <w:szCs w:val="22"/>
                <w:lang w:eastAsia="en-US"/>
              </w:rPr>
              <w:t>2</w:t>
            </w:r>
          </w:p>
        </w:tc>
        <w:tc>
          <w:tcPr>
            <w:tcW w:w="3260" w:type="dxa"/>
            <w:tcBorders>
              <w:top w:val="single" w:sz="4" w:space="0" w:color="auto"/>
              <w:left w:val="single" w:sz="4" w:space="0" w:color="auto"/>
              <w:bottom w:val="single" w:sz="4" w:space="0" w:color="auto"/>
              <w:right w:val="single" w:sz="4" w:space="0" w:color="auto"/>
            </w:tcBorders>
            <w:hideMark/>
          </w:tcPr>
          <w:p w:rsidR="005A71FC" w:rsidRPr="005A71FC" w:rsidRDefault="005A71FC" w:rsidP="00564218">
            <w:pPr>
              <w:spacing w:line="276" w:lineRule="auto"/>
              <w:jc w:val="center"/>
              <w:rPr>
                <w:sz w:val="22"/>
                <w:szCs w:val="22"/>
                <w:lang w:eastAsia="en-US"/>
              </w:rPr>
            </w:pPr>
            <w:r w:rsidRPr="005A71FC">
              <w:rPr>
                <w:sz w:val="22"/>
                <w:szCs w:val="22"/>
                <w:lang w:eastAsia="en-US"/>
              </w:rPr>
              <w:t>Цена муниципального контракта,  руб.</w:t>
            </w:r>
          </w:p>
        </w:tc>
        <w:tc>
          <w:tcPr>
            <w:tcW w:w="3402" w:type="dxa"/>
            <w:tcBorders>
              <w:top w:val="single" w:sz="4" w:space="0" w:color="auto"/>
              <w:left w:val="single" w:sz="4" w:space="0" w:color="auto"/>
              <w:bottom w:val="single" w:sz="4" w:space="0" w:color="auto"/>
              <w:right w:val="single" w:sz="4" w:space="0" w:color="auto"/>
            </w:tcBorders>
            <w:vAlign w:val="center"/>
          </w:tcPr>
          <w:p w:rsidR="005A71FC" w:rsidRPr="005A71FC" w:rsidRDefault="005A71FC" w:rsidP="00564218">
            <w:pPr>
              <w:spacing w:line="276" w:lineRule="auto"/>
              <w:jc w:val="center"/>
              <w:rPr>
                <w:b/>
                <w:sz w:val="22"/>
                <w:szCs w:val="22"/>
                <w:lang w:eastAsia="en-US"/>
              </w:rPr>
            </w:pPr>
            <w:r w:rsidRPr="005A71FC">
              <w:rPr>
                <w:b/>
                <w:sz w:val="22"/>
                <w:szCs w:val="22"/>
              </w:rPr>
              <w:t>147 200</w:t>
            </w:r>
          </w:p>
        </w:tc>
        <w:tc>
          <w:tcPr>
            <w:tcW w:w="3402" w:type="dxa"/>
            <w:tcBorders>
              <w:top w:val="single" w:sz="4" w:space="0" w:color="auto"/>
              <w:left w:val="single" w:sz="4" w:space="0" w:color="auto"/>
              <w:bottom w:val="single" w:sz="4" w:space="0" w:color="auto"/>
              <w:right w:val="single" w:sz="4" w:space="0" w:color="auto"/>
            </w:tcBorders>
            <w:vAlign w:val="center"/>
          </w:tcPr>
          <w:p w:rsidR="005A71FC" w:rsidRPr="005A71FC" w:rsidRDefault="005A71FC" w:rsidP="005A71FC">
            <w:pPr>
              <w:spacing w:line="276" w:lineRule="auto"/>
              <w:jc w:val="center"/>
              <w:rPr>
                <w:sz w:val="22"/>
                <w:szCs w:val="22"/>
                <w:lang w:eastAsia="en-US"/>
              </w:rPr>
            </w:pPr>
            <w:r w:rsidRPr="005A71FC">
              <w:rPr>
                <w:b/>
                <w:sz w:val="22"/>
                <w:szCs w:val="22"/>
              </w:rPr>
              <w:t>166 964</w:t>
            </w:r>
          </w:p>
        </w:tc>
      </w:tr>
      <w:tr w:rsidR="005A71FC" w:rsidRPr="005A71FC" w:rsidTr="005A71FC">
        <w:tc>
          <w:tcPr>
            <w:tcW w:w="710" w:type="dxa"/>
            <w:tcBorders>
              <w:top w:val="single" w:sz="4" w:space="0" w:color="auto"/>
              <w:left w:val="single" w:sz="4" w:space="0" w:color="auto"/>
              <w:bottom w:val="single" w:sz="4" w:space="0" w:color="auto"/>
              <w:right w:val="single" w:sz="4" w:space="0" w:color="auto"/>
            </w:tcBorders>
            <w:vAlign w:val="center"/>
            <w:hideMark/>
          </w:tcPr>
          <w:p w:rsidR="005A71FC" w:rsidRPr="005A71FC" w:rsidRDefault="005A71FC" w:rsidP="00564218">
            <w:pPr>
              <w:spacing w:line="276" w:lineRule="auto"/>
              <w:jc w:val="center"/>
              <w:rPr>
                <w:sz w:val="22"/>
                <w:szCs w:val="22"/>
                <w:lang w:eastAsia="en-US"/>
              </w:rPr>
            </w:pPr>
            <w:r w:rsidRPr="005A71FC">
              <w:rPr>
                <w:sz w:val="22"/>
                <w:szCs w:val="22"/>
                <w:lang w:eastAsia="en-US"/>
              </w:rPr>
              <w:t>3</w:t>
            </w:r>
          </w:p>
        </w:tc>
        <w:tc>
          <w:tcPr>
            <w:tcW w:w="3260" w:type="dxa"/>
            <w:tcBorders>
              <w:top w:val="single" w:sz="4" w:space="0" w:color="auto"/>
              <w:left w:val="single" w:sz="4" w:space="0" w:color="auto"/>
              <w:bottom w:val="single" w:sz="4" w:space="0" w:color="auto"/>
              <w:right w:val="single" w:sz="4" w:space="0" w:color="auto"/>
            </w:tcBorders>
          </w:tcPr>
          <w:p w:rsidR="005A71FC" w:rsidRPr="005A71FC" w:rsidRDefault="005A71FC" w:rsidP="00564218">
            <w:pPr>
              <w:spacing w:line="276" w:lineRule="auto"/>
              <w:jc w:val="center"/>
              <w:rPr>
                <w:sz w:val="22"/>
                <w:szCs w:val="22"/>
                <w:lang w:eastAsia="en-US"/>
              </w:rPr>
            </w:pPr>
          </w:p>
          <w:p w:rsidR="005A71FC" w:rsidRPr="005A71FC" w:rsidRDefault="005A71FC" w:rsidP="00564218">
            <w:pPr>
              <w:spacing w:line="276" w:lineRule="auto"/>
              <w:jc w:val="center"/>
              <w:rPr>
                <w:sz w:val="22"/>
                <w:szCs w:val="22"/>
                <w:lang w:eastAsia="en-US"/>
              </w:rPr>
            </w:pPr>
            <w:r w:rsidRPr="005A71FC">
              <w:rPr>
                <w:sz w:val="22"/>
                <w:szCs w:val="22"/>
                <w:lang w:eastAsia="en-US"/>
              </w:rPr>
              <w:t>Условия контракта</w:t>
            </w:r>
          </w:p>
        </w:tc>
        <w:tc>
          <w:tcPr>
            <w:tcW w:w="3402" w:type="dxa"/>
            <w:tcBorders>
              <w:top w:val="single" w:sz="4" w:space="0" w:color="auto"/>
              <w:left w:val="single" w:sz="4" w:space="0" w:color="auto"/>
              <w:bottom w:val="single" w:sz="4" w:space="0" w:color="auto"/>
              <w:right w:val="single" w:sz="4" w:space="0" w:color="auto"/>
            </w:tcBorders>
            <w:vAlign w:val="center"/>
          </w:tcPr>
          <w:p w:rsidR="005A71FC" w:rsidRPr="005A71FC" w:rsidRDefault="005A71FC" w:rsidP="00564218">
            <w:pPr>
              <w:jc w:val="center"/>
              <w:rPr>
                <w:sz w:val="22"/>
                <w:szCs w:val="22"/>
              </w:rPr>
            </w:pPr>
            <w:r w:rsidRPr="005A71FC">
              <w:rPr>
                <w:sz w:val="22"/>
                <w:szCs w:val="22"/>
                <w:lang w:eastAsia="en-US"/>
              </w:rPr>
              <w:t xml:space="preserve">Согласно Приложению 1 к протоколу рассмотрения и оценки  котировочных заявок  от </w:t>
            </w:r>
            <w:r w:rsidRPr="005A71FC">
              <w:rPr>
                <w:sz w:val="22"/>
                <w:szCs w:val="22"/>
              </w:rPr>
              <w:t xml:space="preserve">19 декабря  2013 г.                                          </w:t>
            </w:r>
          </w:p>
          <w:p w:rsidR="005A71FC" w:rsidRPr="005A71FC" w:rsidRDefault="005A71FC" w:rsidP="00564218">
            <w:pPr>
              <w:jc w:val="center"/>
              <w:rPr>
                <w:sz w:val="22"/>
                <w:szCs w:val="22"/>
              </w:rPr>
            </w:pPr>
            <w:r w:rsidRPr="005A71FC">
              <w:rPr>
                <w:sz w:val="22"/>
                <w:szCs w:val="22"/>
              </w:rPr>
              <w:t xml:space="preserve">    № </w:t>
            </w:r>
            <w:hyperlink r:id="rId7" w:history="1">
              <w:r w:rsidRPr="005A71FC">
                <w:rPr>
                  <w:rStyle w:val="a7"/>
                  <w:color w:val="auto"/>
                  <w:sz w:val="22"/>
                  <w:szCs w:val="22"/>
                  <w:u w:val="none"/>
                </w:rPr>
                <w:t>0187300005813000</w:t>
              </w:r>
            </w:hyperlink>
            <w:r w:rsidRPr="005A71FC">
              <w:rPr>
                <w:sz w:val="22"/>
                <w:szCs w:val="22"/>
              </w:rPr>
              <w:t>725</w:t>
            </w:r>
          </w:p>
          <w:p w:rsidR="005A71FC" w:rsidRPr="005A71FC" w:rsidRDefault="005A71FC" w:rsidP="00564218">
            <w:pPr>
              <w:jc w:val="center"/>
              <w:rPr>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5A71FC" w:rsidRPr="005A71FC" w:rsidRDefault="005A71FC" w:rsidP="005A71FC">
            <w:pPr>
              <w:jc w:val="center"/>
              <w:rPr>
                <w:sz w:val="22"/>
                <w:szCs w:val="22"/>
                <w:lang w:eastAsia="en-US"/>
              </w:rPr>
            </w:pPr>
            <w:r w:rsidRPr="005A71FC">
              <w:rPr>
                <w:sz w:val="22"/>
                <w:szCs w:val="22"/>
                <w:lang w:eastAsia="en-US"/>
              </w:rPr>
              <w:t>Согласно Приложению 1 к протоколу рассмотрения и оценки  котировочных заявок</w:t>
            </w:r>
          </w:p>
          <w:p w:rsidR="005A71FC" w:rsidRPr="005A71FC" w:rsidRDefault="005A71FC" w:rsidP="005A71FC">
            <w:pPr>
              <w:jc w:val="center"/>
              <w:rPr>
                <w:sz w:val="22"/>
                <w:szCs w:val="22"/>
              </w:rPr>
            </w:pPr>
            <w:r w:rsidRPr="005A71FC">
              <w:rPr>
                <w:sz w:val="22"/>
                <w:szCs w:val="22"/>
                <w:lang w:eastAsia="en-US"/>
              </w:rPr>
              <w:t xml:space="preserve">от </w:t>
            </w:r>
            <w:r w:rsidRPr="005A71FC">
              <w:rPr>
                <w:sz w:val="22"/>
                <w:szCs w:val="22"/>
              </w:rPr>
              <w:t>19 декабря  2013 г.</w:t>
            </w:r>
          </w:p>
          <w:p w:rsidR="005A71FC" w:rsidRPr="005A71FC" w:rsidRDefault="005A71FC" w:rsidP="005A71FC">
            <w:pPr>
              <w:jc w:val="center"/>
              <w:rPr>
                <w:sz w:val="22"/>
                <w:szCs w:val="22"/>
              </w:rPr>
            </w:pPr>
            <w:r w:rsidRPr="005A71FC">
              <w:rPr>
                <w:sz w:val="22"/>
                <w:szCs w:val="22"/>
              </w:rPr>
              <w:t xml:space="preserve">№ </w:t>
            </w:r>
            <w:hyperlink r:id="rId8" w:history="1">
              <w:r w:rsidRPr="005A71FC">
                <w:rPr>
                  <w:rStyle w:val="a7"/>
                  <w:color w:val="auto"/>
                  <w:sz w:val="22"/>
                  <w:szCs w:val="22"/>
                  <w:u w:val="none"/>
                </w:rPr>
                <w:t>0187300005813000</w:t>
              </w:r>
            </w:hyperlink>
            <w:r w:rsidRPr="005A71FC">
              <w:rPr>
                <w:sz w:val="22"/>
                <w:szCs w:val="22"/>
              </w:rPr>
              <w:t>725</w:t>
            </w:r>
          </w:p>
          <w:p w:rsidR="005A71FC" w:rsidRPr="005A71FC" w:rsidRDefault="005A71FC" w:rsidP="005A71FC">
            <w:pPr>
              <w:jc w:val="center"/>
              <w:rPr>
                <w:sz w:val="22"/>
                <w:szCs w:val="22"/>
                <w:lang w:eastAsia="en-US"/>
              </w:rPr>
            </w:pPr>
          </w:p>
        </w:tc>
      </w:tr>
    </w:tbl>
    <w:p w:rsidR="005A71FC" w:rsidRPr="005A71FC" w:rsidRDefault="005A71FC" w:rsidP="005A71FC">
      <w:pPr>
        <w:jc w:val="both"/>
        <w:rPr>
          <w:b/>
          <w:sz w:val="24"/>
          <w:szCs w:val="24"/>
        </w:rPr>
      </w:pPr>
      <w:r w:rsidRPr="005A71FC">
        <w:rPr>
          <w:b/>
          <w:sz w:val="24"/>
          <w:szCs w:val="24"/>
        </w:rPr>
        <w:t xml:space="preserve">Председатель комиссии:                                                                </w:t>
      </w:r>
      <w:r w:rsidRPr="005A71FC">
        <w:rPr>
          <w:b/>
          <w:sz w:val="24"/>
          <w:szCs w:val="24"/>
        </w:rPr>
        <w:tab/>
      </w:r>
      <w:r w:rsidRPr="005A71FC">
        <w:rPr>
          <w:b/>
          <w:sz w:val="24"/>
          <w:szCs w:val="24"/>
        </w:rPr>
        <w:tab/>
      </w:r>
      <w:proofErr w:type="spellStart"/>
      <w:r w:rsidRPr="005A71FC">
        <w:rPr>
          <w:b/>
          <w:sz w:val="24"/>
          <w:szCs w:val="24"/>
        </w:rPr>
        <w:t>С.Д.Голин</w:t>
      </w:r>
      <w:proofErr w:type="spellEnd"/>
    </w:p>
    <w:p w:rsidR="005A71FC" w:rsidRPr="005A71FC" w:rsidRDefault="005A71FC" w:rsidP="005A71FC">
      <w:pPr>
        <w:jc w:val="both"/>
        <w:rPr>
          <w:sz w:val="24"/>
          <w:szCs w:val="24"/>
        </w:rPr>
      </w:pPr>
      <w:r w:rsidRPr="005A71FC">
        <w:rPr>
          <w:b/>
          <w:sz w:val="24"/>
          <w:szCs w:val="24"/>
        </w:rPr>
        <w:t xml:space="preserve">Члены  комиссии                                                                                                                                                                                                </w:t>
      </w:r>
    </w:p>
    <w:p w:rsidR="005A71FC" w:rsidRPr="005A71FC" w:rsidRDefault="005A71FC" w:rsidP="005A71FC">
      <w:pPr>
        <w:jc w:val="right"/>
        <w:rPr>
          <w:sz w:val="24"/>
          <w:szCs w:val="24"/>
        </w:rPr>
      </w:pPr>
      <w:r w:rsidRPr="005A71FC">
        <w:rPr>
          <w:sz w:val="24"/>
          <w:szCs w:val="24"/>
        </w:rPr>
        <w:t xml:space="preserve">                                                                __________________ В.А. </w:t>
      </w:r>
      <w:proofErr w:type="spellStart"/>
      <w:r w:rsidRPr="005A71FC">
        <w:rPr>
          <w:sz w:val="24"/>
          <w:szCs w:val="24"/>
        </w:rPr>
        <w:t>Климин</w:t>
      </w:r>
      <w:proofErr w:type="spellEnd"/>
    </w:p>
    <w:p w:rsidR="005A71FC" w:rsidRPr="005A71FC" w:rsidRDefault="005A71FC" w:rsidP="005A71FC">
      <w:pPr>
        <w:jc w:val="right"/>
        <w:rPr>
          <w:sz w:val="24"/>
          <w:szCs w:val="24"/>
        </w:rPr>
      </w:pPr>
      <w:proofErr w:type="spellStart"/>
      <w:r w:rsidRPr="005A71FC">
        <w:rPr>
          <w:sz w:val="24"/>
          <w:szCs w:val="24"/>
        </w:rPr>
        <w:t>__________________Н.А.Морозова</w:t>
      </w:r>
      <w:proofErr w:type="spellEnd"/>
    </w:p>
    <w:p w:rsidR="005A71FC" w:rsidRPr="005A71FC" w:rsidRDefault="005A71FC" w:rsidP="005A71FC">
      <w:pPr>
        <w:jc w:val="right"/>
        <w:rPr>
          <w:sz w:val="24"/>
          <w:szCs w:val="24"/>
        </w:rPr>
      </w:pPr>
      <w:r w:rsidRPr="005A71FC">
        <w:rPr>
          <w:sz w:val="24"/>
          <w:szCs w:val="24"/>
        </w:rPr>
        <w:tab/>
      </w:r>
      <w:r w:rsidRPr="005A71FC">
        <w:rPr>
          <w:sz w:val="24"/>
          <w:szCs w:val="24"/>
        </w:rPr>
        <w:tab/>
        <w:t xml:space="preserve">                                                                             _____________________ Г.А.Ярков</w:t>
      </w:r>
    </w:p>
    <w:p w:rsidR="005A71FC" w:rsidRPr="005A71FC" w:rsidRDefault="005A71FC" w:rsidP="005A71FC">
      <w:pPr>
        <w:jc w:val="right"/>
        <w:rPr>
          <w:sz w:val="24"/>
          <w:szCs w:val="24"/>
        </w:rPr>
      </w:pPr>
      <w:r w:rsidRPr="005A71FC">
        <w:rPr>
          <w:sz w:val="24"/>
          <w:szCs w:val="24"/>
        </w:rPr>
        <w:t>_________________Ж.В.Резинкина</w:t>
      </w:r>
    </w:p>
    <w:p w:rsidR="005A71FC" w:rsidRPr="005A71FC" w:rsidRDefault="005A71FC" w:rsidP="005A71FC">
      <w:pPr>
        <w:jc w:val="right"/>
        <w:rPr>
          <w:sz w:val="24"/>
          <w:szCs w:val="24"/>
        </w:rPr>
      </w:pPr>
      <w:r w:rsidRPr="005A71FC">
        <w:rPr>
          <w:sz w:val="24"/>
          <w:szCs w:val="24"/>
        </w:rPr>
        <w:tab/>
      </w:r>
      <w:r w:rsidRPr="005A71FC">
        <w:rPr>
          <w:sz w:val="24"/>
          <w:szCs w:val="24"/>
        </w:rPr>
        <w:tab/>
      </w:r>
      <w:r w:rsidRPr="005A71FC">
        <w:rPr>
          <w:sz w:val="24"/>
          <w:szCs w:val="24"/>
        </w:rPr>
        <w:tab/>
      </w:r>
      <w:r w:rsidRPr="005A71FC">
        <w:rPr>
          <w:sz w:val="24"/>
          <w:szCs w:val="24"/>
        </w:rPr>
        <w:tab/>
      </w:r>
      <w:r w:rsidRPr="005A71FC">
        <w:rPr>
          <w:sz w:val="24"/>
          <w:szCs w:val="24"/>
        </w:rPr>
        <w:tab/>
      </w:r>
      <w:r w:rsidRPr="005A71FC">
        <w:rPr>
          <w:sz w:val="24"/>
          <w:szCs w:val="24"/>
        </w:rPr>
        <w:tab/>
      </w:r>
      <w:r w:rsidRPr="005A71FC">
        <w:rPr>
          <w:sz w:val="24"/>
          <w:szCs w:val="24"/>
        </w:rPr>
        <w:tab/>
        <w:t xml:space="preserve">  __________________Н.А. Тельнова</w:t>
      </w:r>
    </w:p>
    <w:p w:rsidR="005A71FC" w:rsidRPr="005A71FC" w:rsidRDefault="005A71FC" w:rsidP="005A71FC">
      <w:pPr>
        <w:jc w:val="right"/>
        <w:rPr>
          <w:sz w:val="24"/>
          <w:szCs w:val="24"/>
        </w:rPr>
      </w:pPr>
      <w:r w:rsidRPr="005A71FC">
        <w:rPr>
          <w:sz w:val="24"/>
          <w:szCs w:val="24"/>
        </w:rPr>
        <w:t xml:space="preserve">                                                                                   ________________ А.Т.Абдуллаев</w:t>
      </w:r>
    </w:p>
    <w:p w:rsidR="005A71FC" w:rsidRPr="005A71FC" w:rsidRDefault="005A71FC" w:rsidP="005A71FC">
      <w:pPr>
        <w:jc w:val="right"/>
        <w:rPr>
          <w:sz w:val="24"/>
          <w:szCs w:val="24"/>
        </w:rPr>
      </w:pPr>
      <w:r w:rsidRPr="005A71FC">
        <w:rPr>
          <w:sz w:val="24"/>
          <w:szCs w:val="24"/>
        </w:rPr>
        <w:t xml:space="preserve">                                                                                              </w:t>
      </w:r>
      <w:proofErr w:type="spellStart"/>
      <w:r w:rsidRPr="005A71FC">
        <w:rPr>
          <w:sz w:val="24"/>
          <w:szCs w:val="24"/>
        </w:rPr>
        <w:t>___________________Н.Б.Захарова</w:t>
      </w:r>
      <w:proofErr w:type="spellEnd"/>
    </w:p>
    <w:p w:rsidR="00564218" w:rsidRPr="005A71FC" w:rsidRDefault="00564218" w:rsidP="00564218">
      <w:pPr>
        <w:rPr>
          <w:sz w:val="24"/>
        </w:rPr>
      </w:pPr>
      <w:r w:rsidRPr="005A71FC">
        <w:rPr>
          <w:sz w:val="24"/>
          <w:szCs w:val="24"/>
        </w:rPr>
        <w:t xml:space="preserve">Представитель Заказчика                                            </w:t>
      </w:r>
      <w:r w:rsidR="00305C9D" w:rsidRPr="005A71FC">
        <w:rPr>
          <w:sz w:val="24"/>
          <w:szCs w:val="24"/>
        </w:rPr>
        <w:t xml:space="preserve">                              </w:t>
      </w:r>
      <w:r w:rsidRPr="005A71FC">
        <w:rPr>
          <w:sz w:val="24"/>
          <w:szCs w:val="24"/>
        </w:rPr>
        <w:t xml:space="preserve"> ______________</w:t>
      </w:r>
      <w:r w:rsidR="00305C9D" w:rsidRPr="005A71FC">
        <w:rPr>
          <w:sz w:val="24"/>
          <w:szCs w:val="24"/>
        </w:rPr>
        <w:t xml:space="preserve">И.В. </w:t>
      </w:r>
      <w:proofErr w:type="spellStart"/>
      <w:r w:rsidR="00305C9D" w:rsidRPr="005A71FC">
        <w:rPr>
          <w:sz w:val="24"/>
          <w:szCs w:val="24"/>
        </w:rPr>
        <w:t>Коржевская</w:t>
      </w:r>
      <w:proofErr w:type="spellEnd"/>
    </w:p>
    <w:p w:rsidR="00564218" w:rsidRPr="005A71FC" w:rsidRDefault="00564218" w:rsidP="00564218">
      <w:pPr>
        <w:rPr>
          <w:iCs/>
        </w:rPr>
      </w:pPr>
      <w:r w:rsidRPr="005A71FC">
        <w:rPr>
          <w:sz w:val="24"/>
          <w:szCs w:val="24"/>
        </w:rPr>
        <w:t xml:space="preserve">Секретарь Т.Ф. </w:t>
      </w:r>
      <w:proofErr w:type="spellStart"/>
      <w:r w:rsidRPr="005A71FC">
        <w:rPr>
          <w:sz w:val="24"/>
          <w:szCs w:val="24"/>
        </w:rPr>
        <w:t>Боярищева</w:t>
      </w:r>
      <w:proofErr w:type="spellEnd"/>
    </w:p>
    <w:p w:rsidR="00564218" w:rsidRPr="008E1C50" w:rsidRDefault="00564218" w:rsidP="00564218">
      <w:pPr>
        <w:jc w:val="center"/>
        <w:rPr>
          <w:sz w:val="24"/>
          <w:szCs w:val="24"/>
        </w:rPr>
      </w:pPr>
    </w:p>
    <w:p w:rsidR="00564218" w:rsidRPr="008E1C50" w:rsidRDefault="00564218" w:rsidP="00564218">
      <w:pPr>
        <w:jc w:val="center"/>
        <w:rPr>
          <w:b/>
          <w:color w:val="FF0000"/>
          <w:sz w:val="24"/>
        </w:rPr>
      </w:pPr>
    </w:p>
    <w:p w:rsidR="00564218" w:rsidRPr="008E1C50" w:rsidRDefault="00564218" w:rsidP="00564218">
      <w:pPr>
        <w:rPr>
          <w:color w:val="FF0000"/>
        </w:rPr>
      </w:pPr>
    </w:p>
    <w:p w:rsidR="00564218" w:rsidRPr="008E1C50" w:rsidRDefault="00564218" w:rsidP="00564218">
      <w:pPr>
        <w:rPr>
          <w:color w:val="FF0000"/>
        </w:rPr>
      </w:pPr>
    </w:p>
    <w:p w:rsidR="00564218" w:rsidRPr="008E1C50" w:rsidRDefault="00564218" w:rsidP="00564218">
      <w:pPr>
        <w:rPr>
          <w:color w:val="FF0000"/>
        </w:rPr>
      </w:pPr>
    </w:p>
    <w:p w:rsidR="00564218" w:rsidRDefault="00564218" w:rsidP="00AA18BF">
      <w:pPr>
        <w:tabs>
          <w:tab w:val="left" w:pos="13125"/>
          <w:tab w:val="right" w:pos="14570"/>
        </w:tabs>
        <w:jc w:val="right"/>
        <w:rPr>
          <w:b/>
        </w:rPr>
      </w:pPr>
    </w:p>
    <w:p w:rsidR="00564218" w:rsidRDefault="00564218" w:rsidP="005A71FC">
      <w:pPr>
        <w:tabs>
          <w:tab w:val="left" w:pos="13125"/>
          <w:tab w:val="right" w:pos="14570"/>
        </w:tabs>
        <w:rPr>
          <w:b/>
        </w:rPr>
      </w:pPr>
      <w:bookmarkStart w:id="0" w:name="_GoBack"/>
      <w:bookmarkEnd w:id="0"/>
    </w:p>
    <w:p w:rsidR="00E76F09" w:rsidRDefault="00E76F09" w:rsidP="00AA18BF">
      <w:pPr>
        <w:tabs>
          <w:tab w:val="left" w:pos="13125"/>
          <w:tab w:val="right" w:pos="14570"/>
        </w:tabs>
        <w:jc w:val="right"/>
        <w:rPr>
          <w:b/>
        </w:rPr>
        <w:sectPr w:rsidR="00E76F09" w:rsidSect="005A71FC">
          <w:pgSz w:w="11906" w:h="16838"/>
          <w:pgMar w:top="851" w:right="424" w:bottom="284" w:left="851" w:header="709" w:footer="709" w:gutter="0"/>
          <w:cols w:space="708"/>
          <w:docGrid w:linePitch="360"/>
        </w:sectPr>
      </w:pPr>
    </w:p>
    <w:p w:rsidR="00AA18BF" w:rsidRPr="00EC4760" w:rsidRDefault="00AA18BF" w:rsidP="00AA18BF">
      <w:pPr>
        <w:tabs>
          <w:tab w:val="left" w:pos="13125"/>
          <w:tab w:val="right" w:pos="14570"/>
        </w:tabs>
        <w:jc w:val="right"/>
        <w:rPr>
          <w:b/>
        </w:rPr>
      </w:pPr>
      <w:r w:rsidRPr="00EC4760">
        <w:rPr>
          <w:b/>
        </w:rPr>
        <w:lastRenderedPageBreak/>
        <w:t>Приложение 1</w:t>
      </w:r>
    </w:p>
    <w:p w:rsidR="00AA18BF" w:rsidRPr="005D0103" w:rsidRDefault="00AA18BF" w:rsidP="00AA18BF">
      <w:pPr>
        <w:tabs>
          <w:tab w:val="left" w:pos="13125"/>
          <w:tab w:val="right" w:pos="14570"/>
        </w:tabs>
        <w:jc w:val="right"/>
        <w:rPr>
          <w:sz w:val="18"/>
          <w:szCs w:val="18"/>
        </w:rPr>
      </w:pPr>
      <w:r w:rsidRPr="005D0103">
        <w:rPr>
          <w:sz w:val="18"/>
          <w:szCs w:val="18"/>
        </w:rPr>
        <w:t>к протоколу рассмотрения и оценки</w:t>
      </w:r>
    </w:p>
    <w:p w:rsidR="00AA18BF" w:rsidRPr="005D0103" w:rsidRDefault="00AA18BF" w:rsidP="00AA18BF">
      <w:pPr>
        <w:tabs>
          <w:tab w:val="left" w:pos="13125"/>
          <w:tab w:val="right" w:pos="14570"/>
        </w:tabs>
        <w:jc w:val="right"/>
        <w:rPr>
          <w:sz w:val="18"/>
          <w:szCs w:val="18"/>
        </w:rPr>
      </w:pPr>
      <w:r w:rsidRPr="005D0103">
        <w:rPr>
          <w:sz w:val="18"/>
          <w:szCs w:val="18"/>
        </w:rPr>
        <w:t>котировочных заявок</w:t>
      </w:r>
    </w:p>
    <w:p w:rsidR="00AA18BF" w:rsidRPr="00AD5B87" w:rsidRDefault="00AA18BF" w:rsidP="00AA18BF">
      <w:pPr>
        <w:jc w:val="right"/>
      </w:pPr>
      <w:r w:rsidRPr="00E45068">
        <w:t>от «</w:t>
      </w:r>
      <w:r>
        <w:t>19</w:t>
      </w:r>
      <w:r w:rsidRPr="00E45068">
        <w:t xml:space="preserve">» </w:t>
      </w:r>
      <w:r>
        <w:t xml:space="preserve"> декабря  2013</w:t>
      </w:r>
      <w:r w:rsidRPr="00E45068">
        <w:t xml:space="preserve">г.  № </w:t>
      </w:r>
      <w:r>
        <w:t>0187300005813000725</w:t>
      </w:r>
    </w:p>
    <w:p w:rsidR="00AA18BF" w:rsidRPr="00EC4760" w:rsidRDefault="00AA18BF" w:rsidP="00AA18BF">
      <w:pPr>
        <w:jc w:val="center"/>
      </w:pPr>
      <w:r w:rsidRPr="00EC4760">
        <w:t>Рассмотрение и оценка котировочных заявок</w:t>
      </w:r>
    </w:p>
    <w:p w:rsidR="00AA18BF" w:rsidRDefault="00864377" w:rsidP="00AA18BF">
      <w:pPr>
        <w:pStyle w:val="a3"/>
        <w:jc w:val="center"/>
      </w:pPr>
      <w:r>
        <w:t>на поставку</w:t>
      </w:r>
      <w:r w:rsidR="00AA18BF">
        <w:t xml:space="preserve"> детской мебели</w:t>
      </w:r>
    </w:p>
    <w:p w:rsidR="00AA18BF" w:rsidRPr="005D0103" w:rsidRDefault="00AA18BF" w:rsidP="00AA18BF">
      <w:pPr>
        <w:jc w:val="center"/>
      </w:pPr>
      <w:r w:rsidRPr="00E45068">
        <w:t xml:space="preserve">(запрос котировок от </w:t>
      </w:r>
      <w:r>
        <w:t xml:space="preserve">  06.12.2013г.</w:t>
      </w:r>
      <w:r w:rsidR="008D1BE1">
        <w:t xml:space="preserve"> </w:t>
      </w:r>
      <w:r>
        <w:t xml:space="preserve"> № 995</w:t>
      </w:r>
      <w:r w:rsidRPr="00E45068">
        <w:t xml:space="preserve">, номер извещения на официальном сайте: </w:t>
      </w:r>
      <w:r>
        <w:t>0187300005813000725</w:t>
      </w:r>
      <w:r w:rsidR="008D1BE1">
        <w:t>)</w:t>
      </w:r>
    </w:p>
    <w:p w:rsidR="00AA18BF" w:rsidRPr="00C5701E" w:rsidRDefault="008D1BE1" w:rsidP="00AA18BF">
      <w:pPr>
        <w:pStyle w:val="a3"/>
        <w:jc w:val="both"/>
      </w:pPr>
      <w:r>
        <w:t xml:space="preserve">           </w:t>
      </w:r>
      <w:r w:rsidR="00AA18BF" w:rsidRPr="00EC4760">
        <w:t>Заказчик: Муниципальное</w:t>
      </w:r>
      <w:r w:rsidR="00AA18BF">
        <w:t xml:space="preserve"> бюджетное общеобразовательное учреждение</w:t>
      </w:r>
      <w:proofErr w:type="gramStart"/>
      <w:r w:rsidR="00AA18BF">
        <w:t>«С</w:t>
      </w:r>
      <w:proofErr w:type="gramEnd"/>
      <w:r w:rsidR="00AA18BF">
        <w:t>редняя общеобразовательная школа №6».</w:t>
      </w:r>
    </w:p>
    <w:tbl>
      <w:tblPr>
        <w:tblpPr w:leftFromText="180" w:rightFromText="180" w:vertAnchor="text" w:tblpX="331"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983"/>
        <w:gridCol w:w="5671"/>
        <w:gridCol w:w="567"/>
        <w:gridCol w:w="567"/>
        <w:gridCol w:w="1559"/>
        <w:gridCol w:w="1701"/>
        <w:gridCol w:w="1701"/>
        <w:gridCol w:w="1701"/>
      </w:tblGrid>
      <w:tr w:rsidR="00AA18BF" w:rsidTr="008D1BE1">
        <w:trPr>
          <w:trHeight w:val="555"/>
        </w:trPr>
        <w:tc>
          <w:tcPr>
            <w:tcW w:w="534" w:type="dxa"/>
            <w:vMerge w:val="restart"/>
            <w:vAlign w:val="center"/>
          </w:tcPr>
          <w:p w:rsidR="00AA18BF" w:rsidRPr="00335AA3" w:rsidRDefault="00AA18BF" w:rsidP="00864377">
            <w:pPr>
              <w:contextualSpacing/>
              <w:jc w:val="center"/>
              <w:rPr>
                <w:rFonts w:eastAsia="SimSun"/>
                <w:sz w:val="18"/>
                <w:szCs w:val="18"/>
              </w:rPr>
            </w:pPr>
            <w:r w:rsidRPr="00335AA3">
              <w:rPr>
                <w:rFonts w:eastAsia="SimSun"/>
                <w:sz w:val="18"/>
                <w:szCs w:val="18"/>
              </w:rPr>
              <w:t>№ п.п.</w:t>
            </w:r>
          </w:p>
        </w:tc>
        <w:tc>
          <w:tcPr>
            <w:tcW w:w="1983" w:type="dxa"/>
            <w:vMerge w:val="restart"/>
            <w:vAlign w:val="center"/>
          </w:tcPr>
          <w:p w:rsidR="00AA18BF" w:rsidRPr="00335AA3" w:rsidRDefault="00AA18BF" w:rsidP="00864377">
            <w:pPr>
              <w:contextualSpacing/>
              <w:jc w:val="center"/>
              <w:rPr>
                <w:rFonts w:eastAsia="SimSun"/>
                <w:sz w:val="18"/>
                <w:szCs w:val="18"/>
              </w:rPr>
            </w:pPr>
            <w:r w:rsidRPr="00335AA3">
              <w:rPr>
                <w:rFonts w:eastAsia="SimSun"/>
                <w:sz w:val="18"/>
                <w:szCs w:val="18"/>
              </w:rPr>
              <w:t>Наименование товара</w:t>
            </w:r>
          </w:p>
        </w:tc>
        <w:tc>
          <w:tcPr>
            <w:tcW w:w="5671" w:type="dxa"/>
            <w:vMerge w:val="restart"/>
            <w:vAlign w:val="center"/>
          </w:tcPr>
          <w:p w:rsidR="00AA18BF" w:rsidRPr="00864377" w:rsidRDefault="00AA18BF" w:rsidP="00864377">
            <w:pPr>
              <w:contextualSpacing/>
              <w:jc w:val="center"/>
              <w:rPr>
                <w:rFonts w:eastAsia="SimSun"/>
                <w:sz w:val="16"/>
                <w:szCs w:val="16"/>
              </w:rPr>
            </w:pPr>
            <w:r w:rsidRPr="00864377">
              <w:rPr>
                <w:rFonts w:eastAsia="SimSun"/>
                <w:sz w:val="16"/>
                <w:szCs w:val="16"/>
              </w:rPr>
              <w:t xml:space="preserve">Характеристика </w:t>
            </w:r>
          </w:p>
        </w:tc>
        <w:tc>
          <w:tcPr>
            <w:tcW w:w="567" w:type="dxa"/>
            <w:vMerge w:val="restart"/>
            <w:vAlign w:val="center"/>
          </w:tcPr>
          <w:p w:rsidR="00AA18BF" w:rsidRPr="00335AA3" w:rsidRDefault="00AA18BF" w:rsidP="00864377">
            <w:pPr>
              <w:contextualSpacing/>
              <w:jc w:val="center"/>
              <w:rPr>
                <w:rFonts w:eastAsia="SimSun"/>
                <w:sz w:val="18"/>
                <w:szCs w:val="18"/>
              </w:rPr>
            </w:pPr>
            <w:r w:rsidRPr="00335AA3">
              <w:rPr>
                <w:rFonts w:eastAsia="SimSun"/>
                <w:sz w:val="18"/>
                <w:szCs w:val="18"/>
              </w:rPr>
              <w:t>Ед. изм.</w:t>
            </w:r>
          </w:p>
        </w:tc>
        <w:tc>
          <w:tcPr>
            <w:tcW w:w="567" w:type="dxa"/>
            <w:vMerge w:val="restart"/>
            <w:vAlign w:val="center"/>
          </w:tcPr>
          <w:p w:rsidR="00AA18BF" w:rsidRPr="00335AA3" w:rsidRDefault="00AA18BF" w:rsidP="00864377">
            <w:pPr>
              <w:contextualSpacing/>
              <w:jc w:val="center"/>
              <w:rPr>
                <w:rFonts w:eastAsia="SimSun"/>
                <w:sz w:val="18"/>
                <w:szCs w:val="18"/>
              </w:rPr>
            </w:pPr>
            <w:r w:rsidRPr="00335AA3">
              <w:rPr>
                <w:rFonts w:eastAsia="SimSun"/>
                <w:sz w:val="18"/>
                <w:szCs w:val="18"/>
              </w:rPr>
              <w:t>Кол-во</w:t>
            </w:r>
          </w:p>
        </w:tc>
        <w:tc>
          <w:tcPr>
            <w:tcW w:w="6662" w:type="dxa"/>
            <w:gridSpan w:val="4"/>
            <w:vAlign w:val="center"/>
          </w:tcPr>
          <w:p w:rsidR="00AA18BF" w:rsidRPr="00335AA3" w:rsidRDefault="00AA18BF" w:rsidP="00864377">
            <w:pPr>
              <w:ind w:left="157"/>
              <w:contextualSpacing/>
              <w:jc w:val="center"/>
              <w:rPr>
                <w:rFonts w:eastAsia="SimSun"/>
                <w:sz w:val="18"/>
                <w:szCs w:val="18"/>
              </w:rPr>
            </w:pPr>
            <w:r w:rsidRPr="00335AA3">
              <w:rPr>
                <w:rFonts w:eastAsia="SimSun"/>
                <w:sz w:val="18"/>
                <w:szCs w:val="18"/>
              </w:rPr>
              <w:t>Участники размещения заказа</w:t>
            </w:r>
          </w:p>
        </w:tc>
      </w:tr>
      <w:tr w:rsidR="00AA18BF" w:rsidTr="008D1BE1">
        <w:trPr>
          <w:trHeight w:val="409"/>
        </w:trPr>
        <w:tc>
          <w:tcPr>
            <w:tcW w:w="534" w:type="dxa"/>
            <w:vMerge/>
          </w:tcPr>
          <w:p w:rsidR="00AA18BF" w:rsidRPr="00335AA3" w:rsidRDefault="00AA18BF" w:rsidP="00864377">
            <w:pPr>
              <w:pStyle w:val="a5"/>
              <w:spacing w:line="240" w:lineRule="auto"/>
              <w:rPr>
                <w:sz w:val="18"/>
                <w:szCs w:val="18"/>
              </w:rPr>
            </w:pPr>
          </w:p>
        </w:tc>
        <w:tc>
          <w:tcPr>
            <w:tcW w:w="1983" w:type="dxa"/>
            <w:vMerge/>
            <w:vAlign w:val="center"/>
          </w:tcPr>
          <w:p w:rsidR="00AA18BF" w:rsidRPr="00335AA3" w:rsidRDefault="00AA18BF" w:rsidP="00864377">
            <w:pPr>
              <w:contextualSpacing/>
              <w:jc w:val="center"/>
              <w:rPr>
                <w:rFonts w:eastAsia="SimSun"/>
                <w:sz w:val="18"/>
                <w:szCs w:val="18"/>
              </w:rPr>
            </w:pPr>
          </w:p>
        </w:tc>
        <w:tc>
          <w:tcPr>
            <w:tcW w:w="5671" w:type="dxa"/>
            <w:vMerge/>
            <w:vAlign w:val="center"/>
          </w:tcPr>
          <w:p w:rsidR="00AA18BF" w:rsidRPr="00864377" w:rsidRDefault="00AA18BF" w:rsidP="00864377">
            <w:pPr>
              <w:contextualSpacing/>
              <w:jc w:val="center"/>
              <w:rPr>
                <w:rFonts w:eastAsia="SimSun"/>
                <w:sz w:val="16"/>
                <w:szCs w:val="16"/>
              </w:rPr>
            </w:pPr>
          </w:p>
        </w:tc>
        <w:tc>
          <w:tcPr>
            <w:tcW w:w="567" w:type="dxa"/>
            <w:vMerge/>
            <w:vAlign w:val="center"/>
          </w:tcPr>
          <w:p w:rsidR="00AA18BF" w:rsidRPr="00335AA3" w:rsidRDefault="00AA18BF" w:rsidP="00864377">
            <w:pPr>
              <w:contextualSpacing/>
              <w:jc w:val="center"/>
              <w:rPr>
                <w:rFonts w:eastAsia="SimSun"/>
                <w:sz w:val="18"/>
                <w:szCs w:val="18"/>
              </w:rPr>
            </w:pPr>
          </w:p>
        </w:tc>
        <w:tc>
          <w:tcPr>
            <w:tcW w:w="567" w:type="dxa"/>
            <w:vMerge/>
            <w:vAlign w:val="center"/>
          </w:tcPr>
          <w:p w:rsidR="00AA18BF" w:rsidRPr="00335AA3" w:rsidRDefault="00AA18BF" w:rsidP="00864377">
            <w:pPr>
              <w:ind w:left="-108" w:right="-64"/>
              <w:contextualSpacing/>
              <w:jc w:val="center"/>
              <w:rPr>
                <w:rFonts w:eastAsia="SimSun"/>
                <w:sz w:val="18"/>
                <w:szCs w:val="18"/>
              </w:rPr>
            </w:pPr>
          </w:p>
        </w:tc>
        <w:tc>
          <w:tcPr>
            <w:tcW w:w="1559" w:type="dxa"/>
          </w:tcPr>
          <w:p w:rsidR="00AA18BF" w:rsidRPr="00335AA3" w:rsidRDefault="00AA18BF" w:rsidP="00864377">
            <w:pPr>
              <w:ind w:left="157"/>
              <w:contextualSpacing/>
              <w:jc w:val="center"/>
              <w:rPr>
                <w:rFonts w:eastAsia="SimSun"/>
                <w:sz w:val="18"/>
                <w:szCs w:val="18"/>
              </w:rPr>
            </w:pPr>
            <w:r>
              <w:rPr>
                <w:rFonts w:eastAsia="SimSun"/>
                <w:sz w:val="18"/>
                <w:szCs w:val="18"/>
              </w:rPr>
              <w:t>ООО «</w:t>
            </w:r>
            <w:proofErr w:type="spellStart"/>
            <w:r>
              <w:rPr>
                <w:rFonts w:eastAsia="SimSun"/>
                <w:sz w:val="18"/>
                <w:szCs w:val="18"/>
              </w:rPr>
              <w:t>Запсибторг</w:t>
            </w:r>
            <w:proofErr w:type="spellEnd"/>
            <w:r w:rsidRPr="00335AA3">
              <w:rPr>
                <w:rFonts w:eastAsia="SimSun"/>
                <w:sz w:val="18"/>
                <w:szCs w:val="18"/>
              </w:rPr>
              <w:t>»</w:t>
            </w:r>
          </w:p>
        </w:tc>
        <w:tc>
          <w:tcPr>
            <w:tcW w:w="1701" w:type="dxa"/>
          </w:tcPr>
          <w:p w:rsidR="00AA18BF" w:rsidRPr="00335AA3" w:rsidRDefault="00AA18BF" w:rsidP="00864377">
            <w:pPr>
              <w:contextualSpacing/>
              <w:jc w:val="center"/>
              <w:rPr>
                <w:rFonts w:eastAsia="SimSun"/>
                <w:sz w:val="18"/>
                <w:szCs w:val="18"/>
              </w:rPr>
            </w:pPr>
            <w:r>
              <w:rPr>
                <w:rFonts w:eastAsia="SimSun"/>
                <w:sz w:val="18"/>
                <w:szCs w:val="18"/>
              </w:rPr>
              <w:t>ООО «Андромеда</w:t>
            </w:r>
            <w:r w:rsidRPr="00335AA3">
              <w:rPr>
                <w:rFonts w:eastAsia="SimSun"/>
                <w:sz w:val="18"/>
                <w:szCs w:val="18"/>
              </w:rPr>
              <w:t>»</w:t>
            </w:r>
          </w:p>
        </w:tc>
        <w:tc>
          <w:tcPr>
            <w:tcW w:w="1701" w:type="dxa"/>
          </w:tcPr>
          <w:p w:rsidR="00AA18BF" w:rsidRPr="00335AA3" w:rsidRDefault="00AA18BF" w:rsidP="00864377">
            <w:pPr>
              <w:ind w:left="157"/>
              <w:contextualSpacing/>
              <w:jc w:val="center"/>
              <w:rPr>
                <w:rFonts w:eastAsia="SimSun"/>
                <w:sz w:val="18"/>
                <w:szCs w:val="18"/>
              </w:rPr>
            </w:pPr>
            <w:r w:rsidRPr="00335AA3">
              <w:rPr>
                <w:rFonts w:eastAsia="SimSun"/>
                <w:sz w:val="18"/>
                <w:szCs w:val="18"/>
              </w:rPr>
              <w:t xml:space="preserve">ООО </w:t>
            </w:r>
            <w:r>
              <w:rPr>
                <w:rFonts w:eastAsia="SimSun"/>
                <w:sz w:val="18"/>
                <w:szCs w:val="18"/>
              </w:rPr>
              <w:t>«Урал</w:t>
            </w:r>
            <w:r w:rsidRPr="00335AA3">
              <w:rPr>
                <w:rFonts w:eastAsia="SimSun"/>
                <w:sz w:val="18"/>
                <w:szCs w:val="18"/>
              </w:rPr>
              <w:t>»</w:t>
            </w:r>
          </w:p>
        </w:tc>
        <w:tc>
          <w:tcPr>
            <w:tcW w:w="1701" w:type="dxa"/>
          </w:tcPr>
          <w:p w:rsidR="00AA18BF" w:rsidRPr="00335AA3" w:rsidRDefault="00AA18BF" w:rsidP="00864377">
            <w:pPr>
              <w:contextualSpacing/>
              <w:jc w:val="center"/>
              <w:rPr>
                <w:rFonts w:eastAsia="SimSun"/>
                <w:sz w:val="18"/>
                <w:szCs w:val="18"/>
              </w:rPr>
            </w:pPr>
            <w:r>
              <w:rPr>
                <w:rFonts w:eastAsia="SimSun"/>
                <w:sz w:val="18"/>
                <w:szCs w:val="18"/>
              </w:rPr>
              <w:t>ООО «Свежий ветер»</w:t>
            </w:r>
          </w:p>
        </w:tc>
      </w:tr>
      <w:tr w:rsidR="00AA18BF" w:rsidTr="008D1BE1">
        <w:trPr>
          <w:trHeight w:val="562"/>
        </w:trPr>
        <w:tc>
          <w:tcPr>
            <w:tcW w:w="534" w:type="dxa"/>
            <w:vMerge/>
          </w:tcPr>
          <w:p w:rsidR="00AA18BF" w:rsidRPr="00335AA3" w:rsidRDefault="00AA18BF" w:rsidP="00864377">
            <w:pPr>
              <w:pStyle w:val="a5"/>
              <w:spacing w:line="240" w:lineRule="auto"/>
              <w:rPr>
                <w:sz w:val="18"/>
                <w:szCs w:val="18"/>
              </w:rPr>
            </w:pPr>
          </w:p>
        </w:tc>
        <w:tc>
          <w:tcPr>
            <w:tcW w:w="1983" w:type="dxa"/>
            <w:vMerge/>
            <w:vAlign w:val="center"/>
          </w:tcPr>
          <w:p w:rsidR="00AA18BF" w:rsidRPr="00335AA3" w:rsidRDefault="00AA18BF" w:rsidP="00864377">
            <w:pPr>
              <w:contextualSpacing/>
              <w:jc w:val="center"/>
              <w:rPr>
                <w:rFonts w:eastAsia="SimSun"/>
                <w:sz w:val="18"/>
                <w:szCs w:val="18"/>
              </w:rPr>
            </w:pPr>
          </w:p>
        </w:tc>
        <w:tc>
          <w:tcPr>
            <w:tcW w:w="5671" w:type="dxa"/>
            <w:vMerge/>
            <w:vAlign w:val="center"/>
          </w:tcPr>
          <w:p w:rsidR="00AA18BF" w:rsidRPr="00864377" w:rsidRDefault="00AA18BF" w:rsidP="00864377">
            <w:pPr>
              <w:contextualSpacing/>
              <w:jc w:val="center"/>
              <w:rPr>
                <w:rFonts w:eastAsia="SimSun"/>
                <w:sz w:val="16"/>
                <w:szCs w:val="16"/>
              </w:rPr>
            </w:pPr>
          </w:p>
        </w:tc>
        <w:tc>
          <w:tcPr>
            <w:tcW w:w="567" w:type="dxa"/>
            <w:vMerge/>
            <w:vAlign w:val="center"/>
          </w:tcPr>
          <w:p w:rsidR="00AA18BF" w:rsidRPr="00335AA3" w:rsidRDefault="00AA18BF" w:rsidP="00864377">
            <w:pPr>
              <w:contextualSpacing/>
              <w:jc w:val="center"/>
              <w:rPr>
                <w:rFonts w:eastAsia="SimSun"/>
                <w:sz w:val="18"/>
                <w:szCs w:val="18"/>
              </w:rPr>
            </w:pPr>
          </w:p>
        </w:tc>
        <w:tc>
          <w:tcPr>
            <w:tcW w:w="567" w:type="dxa"/>
            <w:vMerge/>
            <w:vAlign w:val="center"/>
          </w:tcPr>
          <w:p w:rsidR="00AA18BF" w:rsidRPr="00335AA3" w:rsidRDefault="00AA18BF" w:rsidP="00864377">
            <w:pPr>
              <w:ind w:left="-108" w:right="-64"/>
              <w:contextualSpacing/>
              <w:jc w:val="center"/>
              <w:rPr>
                <w:rFonts w:eastAsia="SimSun"/>
                <w:sz w:val="18"/>
                <w:szCs w:val="18"/>
              </w:rPr>
            </w:pPr>
          </w:p>
        </w:tc>
        <w:tc>
          <w:tcPr>
            <w:tcW w:w="1559" w:type="dxa"/>
          </w:tcPr>
          <w:p w:rsidR="00AA18BF" w:rsidRPr="008D1BE1" w:rsidRDefault="00AA18BF" w:rsidP="00864377">
            <w:pPr>
              <w:ind w:left="157"/>
              <w:contextualSpacing/>
              <w:jc w:val="center"/>
              <w:rPr>
                <w:rFonts w:eastAsia="SimSun"/>
                <w:sz w:val="16"/>
                <w:szCs w:val="16"/>
              </w:rPr>
            </w:pPr>
            <w:r w:rsidRPr="008D1BE1">
              <w:rPr>
                <w:rFonts w:eastAsia="SimSun"/>
                <w:sz w:val="16"/>
                <w:szCs w:val="16"/>
              </w:rPr>
              <w:t>Характеристика</w:t>
            </w:r>
          </w:p>
          <w:p w:rsidR="00AA18BF" w:rsidRPr="008D1BE1" w:rsidRDefault="00AA18BF" w:rsidP="00864377">
            <w:pPr>
              <w:contextualSpacing/>
              <w:jc w:val="center"/>
              <w:rPr>
                <w:rFonts w:eastAsia="SimSun"/>
                <w:sz w:val="16"/>
                <w:szCs w:val="16"/>
              </w:rPr>
            </w:pPr>
          </w:p>
        </w:tc>
        <w:tc>
          <w:tcPr>
            <w:tcW w:w="1701" w:type="dxa"/>
          </w:tcPr>
          <w:p w:rsidR="00AA18BF" w:rsidRPr="008D1BE1" w:rsidRDefault="00AA18BF" w:rsidP="00864377">
            <w:pPr>
              <w:ind w:left="157"/>
              <w:contextualSpacing/>
              <w:jc w:val="center"/>
              <w:rPr>
                <w:rFonts w:eastAsia="SimSun"/>
                <w:sz w:val="16"/>
                <w:szCs w:val="16"/>
              </w:rPr>
            </w:pPr>
            <w:r w:rsidRPr="008D1BE1">
              <w:rPr>
                <w:rFonts w:eastAsia="SimSun"/>
                <w:sz w:val="16"/>
                <w:szCs w:val="16"/>
              </w:rPr>
              <w:t>Характеристика</w:t>
            </w:r>
          </w:p>
          <w:p w:rsidR="00AA18BF" w:rsidRPr="008D1BE1" w:rsidRDefault="00AA18BF" w:rsidP="00864377">
            <w:pPr>
              <w:contextualSpacing/>
              <w:jc w:val="center"/>
              <w:rPr>
                <w:rFonts w:eastAsia="SimSun"/>
                <w:sz w:val="16"/>
                <w:szCs w:val="16"/>
              </w:rPr>
            </w:pPr>
          </w:p>
        </w:tc>
        <w:tc>
          <w:tcPr>
            <w:tcW w:w="1701" w:type="dxa"/>
          </w:tcPr>
          <w:p w:rsidR="00AA18BF" w:rsidRPr="008D1BE1" w:rsidRDefault="00AA18BF" w:rsidP="00864377">
            <w:pPr>
              <w:ind w:left="157"/>
              <w:contextualSpacing/>
              <w:jc w:val="center"/>
              <w:rPr>
                <w:rFonts w:eastAsia="SimSun"/>
                <w:sz w:val="16"/>
                <w:szCs w:val="16"/>
              </w:rPr>
            </w:pPr>
            <w:r w:rsidRPr="008D1BE1">
              <w:rPr>
                <w:rFonts w:eastAsia="SimSun"/>
                <w:sz w:val="16"/>
                <w:szCs w:val="16"/>
              </w:rPr>
              <w:t>Характеристика</w:t>
            </w:r>
          </w:p>
          <w:p w:rsidR="00AA18BF" w:rsidRPr="008D1BE1" w:rsidRDefault="00AA18BF" w:rsidP="00864377">
            <w:pPr>
              <w:contextualSpacing/>
              <w:jc w:val="center"/>
              <w:rPr>
                <w:rFonts w:eastAsia="SimSun"/>
                <w:sz w:val="16"/>
                <w:szCs w:val="16"/>
              </w:rPr>
            </w:pPr>
          </w:p>
        </w:tc>
        <w:tc>
          <w:tcPr>
            <w:tcW w:w="1701" w:type="dxa"/>
          </w:tcPr>
          <w:p w:rsidR="00AA18BF" w:rsidRPr="008D1BE1" w:rsidRDefault="00AA18BF" w:rsidP="00864377">
            <w:pPr>
              <w:ind w:left="157"/>
              <w:contextualSpacing/>
              <w:jc w:val="center"/>
              <w:rPr>
                <w:rFonts w:eastAsia="SimSun"/>
                <w:sz w:val="16"/>
                <w:szCs w:val="16"/>
              </w:rPr>
            </w:pPr>
            <w:r w:rsidRPr="008D1BE1">
              <w:rPr>
                <w:rFonts w:eastAsia="SimSun"/>
                <w:sz w:val="16"/>
                <w:szCs w:val="16"/>
              </w:rPr>
              <w:t>Характеристика</w:t>
            </w:r>
          </w:p>
          <w:p w:rsidR="00AA18BF" w:rsidRPr="008D1BE1" w:rsidRDefault="00AA18BF" w:rsidP="00864377">
            <w:pPr>
              <w:contextualSpacing/>
              <w:jc w:val="center"/>
              <w:rPr>
                <w:rFonts w:eastAsia="SimSun"/>
                <w:sz w:val="16"/>
                <w:szCs w:val="16"/>
              </w:rPr>
            </w:pPr>
          </w:p>
        </w:tc>
      </w:tr>
      <w:tr w:rsidR="00AA18BF" w:rsidTr="008D1BE1">
        <w:tc>
          <w:tcPr>
            <w:tcW w:w="534" w:type="dxa"/>
          </w:tcPr>
          <w:p w:rsidR="00AA18BF" w:rsidRPr="00335AA3" w:rsidRDefault="00AA18BF" w:rsidP="00864377">
            <w:pPr>
              <w:rPr>
                <w:sz w:val="18"/>
                <w:szCs w:val="18"/>
              </w:rPr>
            </w:pPr>
            <w:r w:rsidRPr="00335AA3">
              <w:rPr>
                <w:sz w:val="18"/>
                <w:szCs w:val="18"/>
              </w:rPr>
              <w:t>1</w:t>
            </w:r>
          </w:p>
        </w:tc>
        <w:tc>
          <w:tcPr>
            <w:tcW w:w="1983" w:type="dxa"/>
          </w:tcPr>
          <w:p w:rsidR="00AA18BF" w:rsidRPr="008C10A3" w:rsidRDefault="00AA18BF" w:rsidP="00864377">
            <w:pPr>
              <w:rPr>
                <w:noProof/>
                <w:sz w:val="18"/>
                <w:szCs w:val="18"/>
              </w:rPr>
            </w:pPr>
            <w:r>
              <w:rPr>
                <w:noProof/>
                <w:sz w:val="18"/>
                <w:szCs w:val="18"/>
              </w:rPr>
              <w:t>Кровать двухярусная, выкатная</w:t>
            </w:r>
          </w:p>
        </w:tc>
        <w:tc>
          <w:tcPr>
            <w:tcW w:w="5671" w:type="dxa"/>
          </w:tcPr>
          <w:p w:rsidR="00AA18BF" w:rsidRPr="00864377" w:rsidRDefault="00AA18BF" w:rsidP="00864377">
            <w:pPr>
              <w:suppressAutoHyphens/>
              <w:jc w:val="both"/>
              <w:rPr>
                <w:sz w:val="16"/>
                <w:szCs w:val="16"/>
                <w:lang w:eastAsia="ar-SA"/>
              </w:rPr>
            </w:pPr>
            <w:r w:rsidRPr="00864377">
              <w:rPr>
                <w:sz w:val="16"/>
                <w:szCs w:val="16"/>
                <w:lang w:eastAsia="ar-SA"/>
              </w:rPr>
              <w:t xml:space="preserve">Кровать </w:t>
            </w:r>
            <w:proofErr w:type="gramStart"/>
            <w:r w:rsidRPr="00864377">
              <w:rPr>
                <w:sz w:val="16"/>
                <w:szCs w:val="16"/>
                <w:lang w:eastAsia="ar-SA"/>
              </w:rPr>
              <w:t>выполнена из ЛДСП в</w:t>
            </w:r>
            <w:r w:rsidRPr="00864377">
              <w:rPr>
                <w:color w:val="48453D"/>
                <w:sz w:val="16"/>
                <w:szCs w:val="16"/>
                <w:shd w:val="clear" w:color="auto" w:fill="FFFFFF"/>
              </w:rPr>
              <w:t>се выступающие торцы проклеены</w:t>
            </w:r>
            <w:proofErr w:type="gramEnd"/>
            <w:r w:rsidRPr="00864377">
              <w:rPr>
                <w:color w:val="48453D"/>
                <w:sz w:val="16"/>
                <w:szCs w:val="16"/>
                <w:shd w:val="clear" w:color="auto" w:fill="FFFFFF"/>
              </w:rPr>
              <w:t xml:space="preserve"> </w:t>
            </w:r>
            <w:proofErr w:type="spellStart"/>
            <w:r w:rsidRPr="00864377">
              <w:rPr>
                <w:color w:val="48453D"/>
                <w:sz w:val="16"/>
                <w:szCs w:val="16"/>
                <w:shd w:val="clear" w:color="auto" w:fill="FFFFFF"/>
              </w:rPr>
              <w:t>травмобезопасной</w:t>
            </w:r>
            <w:proofErr w:type="spellEnd"/>
            <w:r w:rsidRPr="00864377">
              <w:rPr>
                <w:color w:val="48453D"/>
                <w:sz w:val="16"/>
                <w:szCs w:val="16"/>
                <w:shd w:val="clear" w:color="auto" w:fill="FFFFFF"/>
              </w:rPr>
              <w:t xml:space="preserve"> кромкой ПВХ и углы скруглены. </w:t>
            </w:r>
            <w:r w:rsidRPr="00864377">
              <w:rPr>
                <w:color w:val="222222"/>
                <w:sz w:val="16"/>
                <w:szCs w:val="16"/>
                <w:shd w:val="clear" w:color="auto" w:fill="FFFFFF" w:themeFill="background1"/>
              </w:rPr>
              <w:t xml:space="preserve">На колесных опорах. В основании два ящика с </w:t>
            </w:r>
            <w:proofErr w:type="spellStart"/>
            <w:r w:rsidRPr="00864377">
              <w:rPr>
                <w:color w:val="222222"/>
                <w:sz w:val="16"/>
                <w:szCs w:val="16"/>
                <w:shd w:val="clear" w:color="auto" w:fill="FFFFFF" w:themeFill="background1"/>
              </w:rPr>
              <w:t>полновыкатным</w:t>
            </w:r>
            <w:proofErr w:type="spellEnd"/>
            <w:r w:rsidRPr="00864377">
              <w:rPr>
                <w:color w:val="222222"/>
                <w:sz w:val="16"/>
                <w:szCs w:val="16"/>
                <w:shd w:val="clear" w:color="auto" w:fill="FFFFFF" w:themeFill="background1"/>
              </w:rPr>
              <w:t xml:space="preserve"> механизмом</w:t>
            </w:r>
            <w:r w:rsidRPr="00864377">
              <w:rPr>
                <w:color w:val="FFFFFF" w:themeColor="background1"/>
                <w:sz w:val="16"/>
                <w:szCs w:val="16"/>
                <w:shd w:val="clear" w:color="auto" w:fill="FFFFFF" w:themeFill="background1"/>
              </w:rPr>
              <w:t>.</w:t>
            </w:r>
            <w:r w:rsidRPr="00864377">
              <w:rPr>
                <w:color w:val="FFFFFF" w:themeColor="background1"/>
                <w:sz w:val="16"/>
                <w:szCs w:val="16"/>
                <w:shd w:val="clear" w:color="auto" w:fill="FFFFFF"/>
              </w:rPr>
              <w:t xml:space="preserve"> </w:t>
            </w:r>
            <w:r w:rsidRPr="00864377">
              <w:rPr>
                <w:color w:val="48453D"/>
                <w:sz w:val="16"/>
                <w:szCs w:val="16"/>
                <w:shd w:val="clear" w:color="auto" w:fill="FFFFFF"/>
              </w:rPr>
              <w:t xml:space="preserve">Дно выполнено из фанеры или МДФ. Расстояние между ярусами позволяет не убирать постельное белье, матрац и подушку в отдельный шкаф. </w:t>
            </w:r>
            <w:r w:rsidRPr="00864377">
              <w:rPr>
                <w:sz w:val="16"/>
                <w:szCs w:val="16"/>
                <w:lang w:eastAsia="ar-SA"/>
              </w:rPr>
              <w:t>Кровать двухъярусная в тумбе. Размеры: ширина не менее 1515мм и не более 1520мм, глубина не менее 645мм и не более 680мм, высота не менее 675мм и не более 680мм. Цвет: светлый бук.</w:t>
            </w:r>
          </w:p>
        </w:tc>
        <w:tc>
          <w:tcPr>
            <w:tcW w:w="567" w:type="dxa"/>
          </w:tcPr>
          <w:p w:rsidR="00AA18BF" w:rsidRPr="008C10A3" w:rsidRDefault="00AA18BF" w:rsidP="00864377">
            <w:pPr>
              <w:jc w:val="center"/>
              <w:rPr>
                <w:sz w:val="18"/>
                <w:szCs w:val="18"/>
              </w:rPr>
            </w:pPr>
            <w:proofErr w:type="spellStart"/>
            <w:proofErr w:type="gramStart"/>
            <w:r w:rsidRPr="008C10A3">
              <w:rPr>
                <w:sz w:val="18"/>
                <w:szCs w:val="18"/>
              </w:rPr>
              <w:t>шт</w:t>
            </w:r>
            <w:proofErr w:type="spellEnd"/>
            <w:proofErr w:type="gramEnd"/>
          </w:p>
        </w:tc>
        <w:tc>
          <w:tcPr>
            <w:tcW w:w="567" w:type="dxa"/>
          </w:tcPr>
          <w:p w:rsidR="00AA18BF" w:rsidRPr="008C10A3" w:rsidRDefault="00AA18BF" w:rsidP="00864377">
            <w:pPr>
              <w:jc w:val="center"/>
              <w:rPr>
                <w:sz w:val="18"/>
                <w:szCs w:val="18"/>
              </w:rPr>
            </w:pPr>
            <w:r>
              <w:rPr>
                <w:sz w:val="18"/>
                <w:szCs w:val="18"/>
              </w:rPr>
              <w:t>15</w:t>
            </w:r>
          </w:p>
        </w:tc>
        <w:tc>
          <w:tcPr>
            <w:tcW w:w="1559" w:type="dxa"/>
            <w:vAlign w:val="center"/>
          </w:tcPr>
          <w:p w:rsidR="00AA18BF" w:rsidRPr="00335AA3" w:rsidRDefault="00AA18BF" w:rsidP="00864377">
            <w:pPr>
              <w:jc w:val="center"/>
              <w:rPr>
                <w:sz w:val="18"/>
                <w:szCs w:val="18"/>
              </w:rPr>
            </w:pPr>
            <w:r>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863296">
              <w:rPr>
                <w:sz w:val="18"/>
                <w:szCs w:val="18"/>
              </w:rPr>
              <w:t>соответствует</w:t>
            </w:r>
          </w:p>
        </w:tc>
        <w:tc>
          <w:tcPr>
            <w:tcW w:w="1701" w:type="dxa"/>
            <w:vAlign w:val="center"/>
          </w:tcPr>
          <w:p w:rsidR="00AA18BF" w:rsidRDefault="00AA18BF" w:rsidP="00864377">
            <w:pPr>
              <w:jc w:val="center"/>
            </w:pPr>
            <w:r w:rsidRPr="00863296">
              <w:rPr>
                <w:sz w:val="18"/>
                <w:szCs w:val="18"/>
              </w:rPr>
              <w:t>соответствует</w:t>
            </w:r>
          </w:p>
        </w:tc>
        <w:tc>
          <w:tcPr>
            <w:tcW w:w="1701" w:type="dxa"/>
            <w:vAlign w:val="center"/>
          </w:tcPr>
          <w:p w:rsidR="00AA18BF" w:rsidRDefault="00AA18BF" w:rsidP="00864377">
            <w:pPr>
              <w:jc w:val="center"/>
            </w:pPr>
            <w:r w:rsidRPr="00863296">
              <w:rPr>
                <w:sz w:val="18"/>
                <w:szCs w:val="18"/>
              </w:rPr>
              <w:t>соответствует</w:t>
            </w:r>
          </w:p>
        </w:tc>
      </w:tr>
      <w:tr w:rsidR="00AA18BF" w:rsidTr="008D1BE1">
        <w:tc>
          <w:tcPr>
            <w:tcW w:w="534" w:type="dxa"/>
          </w:tcPr>
          <w:p w:rsidR="00AA18BF" w:rsidRPr="00335AA3" w:rsidRDefault="00AA18BF" w:rsidP="00864377">
            <w:pPr>
              <w:rPr>
                <w:sz w:val="18"/>
                <w:szCs w:val="18"/>
              </w:rPr>
            </w:pPr>
            <w:r w:rsidRPr="00335AA3">
              <w:rPr>
                <w:sz w:val="18"/>
                <w:szCs w:val="18"/>
              </w:rPr>
              <w:t>2</w:t>
            </w:r>
          </w:p>
        </w:tc>
        <w:tc>
          <w:tcPr>
            <w:tcW w:w="1983" w:type="dxa"/>
          </w:tcPr>
          <w:p w:rsidR="00AA18BF" w:rsidRDefault="00AA18BF" w:rsidP="00864377">
            <w:pPr>
              <w:rPr>
                <w:noProof/>
                <w:sz w:val="18"/>
                <w:szCs w:val="18"/>
              </w:rPr>
            </w:pPr>
            <w:r>
              <w:rPr>
                <w:sz w:val="18"/>
                <w:szCs w:val="18"/>
                <w:lang w:eastAsia="ar-SA"/>
              </w:rPr>
              <w:t>Шкаф для детской одежды 1-секционный без скамейки</w:t>
            </w:r>
          </w:p>
        </w:tc>
        <w:tc>
          <w:tcPr>
            <w:tcW w:w="5671" w:type="dxa"/>
          </w:tcPr>
          <w:p w:rsidR="00AA18BF" w:rsidRPr="00864377" w:rsidRDefault="00AA18BF" w:rsidP="00864377">
            <w:pPr>
              <w:rPr>
                <w:color w:val="000000"/>
                <w:sz w:val="16"/>
                <w:szCs w:val="16"/>
                <w:shd w:val="clear" w:color="auto" w:fill="FFFFFF"/>
              </w:rPr>
            </w:pPr>
            <w:r w:rsidRPr="00864377">
              <w:rPr>
                <w:color w:val="000000"/>
                <w:sz w:val="16"/>
                <w:szCs w:val="16"/>
                <w:shd w:val="clear" w:color="auto" w:fill="FFFFFF"/>
              </w:rPr>
              <w:t>Шкаф для детской одежды односекционный, в секции полочка для обуви и полочка для головных уборов, 2 крючка для одежды, предусмотрена вентиляция.</w:t>
            </w:r>
          </w:p>
          <w:p w:rsidR="00AA18BF" w:rsidRPr="00864377" w:rsidRDefault="00AA18BF" w:rsidP="00864377">
            <w:pPr>
              <w:suppressAutoHyphens/>
              <w:jc w:val="both"/>
              <w:rPr>
                <w:sz w:val="16"/>
                <w:szCs w:val="16"/>
                <w:lang w:eastAsia="ar-SA"/>
              </w:rPr>
            </w:pPr>
            <w:r w:rsidRPr="00864377">
              <w:rPr>
                <w:color w:val="000000"/>
                <w:sz w:val="16"/>
                <w:szCs w:val="16"/>
                <w:shd w:val="clear" w:color="auto" w:fill="FFFFFF"/>
              </w:rPr>
              <w:t>Размеры: Ширина: не менее 300мм и не более 310мм, глубина: не менее 340мм и не более 345мм, высота:</w:t>
            </w:r>
            <w:r w:rsidRPr="00864377">
              <w:rPr>
                <w:color w:val="333333"/>
                <w:sz w:val="16"/>
                <w:szCs w:val="16"/>
                <w:shd w:val="clear" w:color="auto" w:fill="FFFFFF"/>
              </w:rPr>
              <w:t xml:space="preserve"> не менее 1350мм и не более 1355мм. Материал: ДВП цветное. Цвет: корпус - светлый бук. Фасады разноцветные</w:t>
            </w:r>
          </w:p>
        </w:tc>
        <w:tc>
          <w:tcPr>
            <w:tcW w:w="567" w:type="dxa"/>
          </w:tcPr>
          <w:p w:rsidR="00AA18BF" w:rsidRPr="008C10A3" w:rsidRDefault="00AA18BF" w:rsidP="00864377">
            <w:pPr>
              <w:jc w:val="center"/>
              <w:rPr>
                <w:sz w:val="18"/>
                <w:szCs w:val="18"/>
              </w:rPr>
            </w:pPr>
            <w:proofErr w:type="spellStart"/>
            <w:proofErr w:type="gramStart"/>
            <w:r>
              <w:rPr>
                <w:sz w:val="18"/>
                <w:szCs w:val="18"/>
              </w:rPr>
              <w:t>шт</w:t>
            </w:r>
            <w:proofErr w:type="spellEnd"/>
            <w:proofErr w:type="gramEnd"/>
          </w:p>
        </w:tc>
        <w:tc>
          <w:tcPr>
            <w:tcW w:w="567" w:type="dxa"/>
          </w:tcPr>
          <w:p w:rsidR="00AA18BF" w:rsidRDefault="00AA18BF" w:rsidP="00864377">
            <w:pPr>
              <w:jc w:val="center"/>
              <w:rPr>
                <w:sz w:val="18"/>
                <w:szCs w:val="18"/>
              </w:rPr>
            </w:pPr>
            <w:r>
              <w:rPr>
                <w:sz w:val="18"/>
                <w:szCs w:val="18"/>
              </w:rPr>
              <w:t>2</w:t>
            </w:r>
          </w:p>
        </w:tc>
        <w:tc>
          <w:tcPr>
            <w:tcW w:w="1559" w:type="dxa"/>
          </w:tcPr>
          <w:p w:rsidR="00AA18BF" w:rsidRDefault="00AA18BF" w:rsidP="00864377">
            <w:pPr>
              <w:jc w:val="center"/>
            </w:pPr>
            <w:r w:rsidRPr="0056679B">
              <w:rPr>
                <w:sz w:val="18"/>
                <w:szCs w:val="18"/>
              </w:rPr>
              <w:t>соответствует</w:t>
            </w:r>
          </w:p>
          <w:p w:rsidR="00AA18BF" w:rsidRPr="00335AA3" w:rsidRDefault="00AA18BF" w:rsidP="00864377">
            <w:pPr>
              <w:jc w:val="right"/>
              <w:rPr>
                <w:sz w:val="18"/>
                <w:szCs w:val="18"/>
              </w:rPr>
            </w:pPr>
          </w:p>
        </w:tc>
        <w:tc>
          <w:tcPr>
            <w:tcW w:w="1701" w:type="dxa"/>
          </w:tcPr>
          <w:p w:rsidR="00AA18BF" w:rsidRDefault="00AA18BF" w:rsidP="00864377">
            <w:pPr>
              <w:jc w:val="center"/>
            </w:pPr>
            <w:r w:rsidRPr="003377C7">
              <w:rPr>
                <w:sz w:val="18"/>
                <w:szCs w:val="18"/>
              </w:rPr>
              <w:t>соответствует</w:t>
            </w:r>
          </w:p>
        </w:tc>
        <w:tc>
          <w:tcPr>
            <w:tcW w:w="1701" w:type="dxa"/>
          </w:tcPr>
          <w:p w:rsidR="00AA18BF" w:rsidRDefault="00AA18BF" w:rsidP="00864377">
            <w:pPr>
              <w:jc w:val="center"/>
            </w:pPr>
            <w:r w:rsidRPr="003377C7">
              <w:rPr>
                <w:sz w:val="18"/>
                <w:szCs w:val="18"/>
              </w:rPr>
              <w:t>соответствует</w:t>
            </w:r>
          </w:p>
        </w:tc>
        <w:tc>
          <w:tcPr>
            <w:tcW w:w="1701" w:type="dxa"/>
          </w:tcPr>
          <w:p w:rsidR="00AA18BF" w:rsidRDefault="00AA18BF" w:rsidP="00864377">
            <w:pPr>
              <w:jc w:val="center"/>
            </w:pPr>
            <w:r w:rsidRPr="003377C7">
              <w:rPr>
                <w:sz w:val="18"/>
                <w:szCs w:val="18"/>
              </w:rPr>
              <w:t>соответствует</w:t>
            </w:r>
          </w:p>
        </w:tc>
      </w:tr>
      <w:tr w:rsidR="00AA18BF" w:rsidTr="008D1BE1">
        <w:tc>
          <w:tcPr>
            <w:tcW w:w="534" w:type="dxa"/>
          </w:tcPr>
          <w:p w:rsidR="00AA18BF" w:rsidRPr="00474BBF" w:rsidRDefault="00AA18BF" w:rsidP="00864377">
            <w:r w:rsidRPr="00474BBF">
              <w:t>3</w:t>
            </w:r>
          </w:p>
        </w:tc>
        <w:tc>
          <w:tcPr>
            <w:tcW w:w="1983" w:type="dxa"/>
          </w:tcPr>
          <w:p w:rsidR="00AA18BF" w:rsidRDefault="00AA18BF" w:rsidP="00864377">
            <w:pPr>
              <w:rPr>
                <w:sz w:val="18"/>
                <w:szCs w:val="18"/>
                <w:lang w:eastAsia="ar-SA"/>
              </w:rPr>
            </w:pPr>
            <w:r>
              <w:rPr>
                <w:sz w:val="18"/>
                <w:szCs w:val="18"/>
                <w:lang w:eastAsia="ar-SA"/>
              </w:rPr>
              <w:t>Шкаф для детской одежды 2-секционный без скамейки</w:t>
            </w:r>
          </w:p>
        </w:tc>
        <w:tc>
          <w:tcPr>
            <w:tcW w:w="5671" w:type="dxa"/>
          </w:tcPr>
          <w:p w:rsidR="00AA18BF" w:rsidRPr="00864377" w:rsidRDefault="00AA18BF" w:rsidP="00864377">
            <w:pPr>
              <w:rPr>
                <w:color w:val="000000"/>
                <w:sz w:val="16"/>
                <w:szCs w:val="16"/>
                <w:shd w:val="clear" w:color="auto" w:fill="FFFFFF"/>
              </w:rPr>
            </w:pPr>
            <w:r w:rsidRPr="00864377">
              <w:rPr>
                <w:color w:val="000000"/>
                <w:sz w:val="16"/>
                <w:szCs w:val="16"/>
                <w:shd w:val="clear" w:color="auto" w:fill="FFFFFF"/>
              </w:rPr>
              <w:t>Шкаф для детской одежды двухсекционный, в секциях полочка для обуви и полочка для головных уборов, по 2 крючка для одежды, предусмотрена вентиляция.</w:t>
            </w:r>
          </w:p>
          <w:p w:rsidR="00AA18BF" w:rsidRPr="00864377" w:rsidRDefault="00AA18BF" w:rsidP="00864377">
            <w:pPr>
              <w:rPr>
                <w:color w:val="000000"/>
                <w:sz w:val="16"/>
                <w:szCs w:val="16"/>
                <w:shd w:val="clear" w:color="auto" w:fill="FFFFFF"/>
              </w:rPr>
            </w:pPr>
            <w:r w:rsidRPr="00864377">
              <w:rPr>
                <w:color w:val="000000"/>
                <w:sz w:val="16"/>
                <w:szCs w:val="16"/>
                <w:shd w:val="clear" w:color="auto" w:fill="FFFFFF"/>
              </w:rPr>
              <w:t>Размеры: Ширина: не менее 600мм и не более 610мм, глубина: не менее 340мм и не более 345мм, высота:</w:t>
            </w:r>
            <w:r w:rsidRPr="00864377">
              <w:rPr>
                <w:color w:val="333333"/>
                <w:sz w:val="16"/>
                <w:szCs w:val="16"/>
                <w:shd w:val="clear" w:color="auto" w:fill="FFFFFF"/>
              </w:rPr>
              <w:t xml:space="preserve"> не менее 1350мм и не более 1355мм. Материал: ДВП (не цветное). Цвет: светлый бук</w:t>
            </w:r>
          </w:p>
        </w:tc>
        <w:tc>
          <w:tcPr>
            <w:tcW w:w="567" w:type="dxa"/>
          </w:tcPr>
          <w:p w:rsidR="00AA18BF" w:rsidRPr="008C10A3" w:rsidRDefault="00AA18BF" w:rsidP="00864377">
            <w:pPr>
              <w:jc w:val="center"/>
              <w:rPr>
                <w:sz w:val="18"/>
                <w:szCs w:val="18"/>
              </w:rPr>
            </w:pPr>
            <w:proofErr w:type="spellStart"/>
            <w:proofErr w:type="gramStart"/>
            <w:r>
              <w:rPr>
                <w:sz w:val="18"/>
                <w:szCs w:val="18"/>
              </w:rPr>
              <w:t>шт</w:t>
            </w:r>
            <w:proofErr w:type="spellEnd"/>
            <w:proofErr w:type="gramEnd"/>
          </w:p>
        </w:tc>
        <w:tc>
          <w:tcPr>
            <w:tcW w:w="567" w:type="dxa"/>
          </w:tcPr>
          <w:p w:rsidR="00AA18BF" w:rsidRDefault="00AA18BF" w:rsidP="00864377">
            <w:pPr>
              <w:jc w:val="center"/>
              <w:rPr>
                <w:sz w:val="18"/>
                <w:szCs w:val="18"/>
              </w:rPr>
            </w:pPr>
            <w:r>
              <w:rPr>
                <w:sz w:val="18"/>
                <w:szCs w:val="18"/>
              </w:rPr>
              <w:t>1</w:t>
            </w:r>
          </w:p>
        </w:tc>
        <w:tc>
          <w:tcPr>
            <w:tcW w:w="1559" w:type="dxa"/>
          </w:tcPr>
          <w:p w:rsidR="00AA18BF" w:rsidRDefault="00AA18BF" w:rsidP="00864377">
            <w:pPr>
              <w:jc w:val="center"/>
            </w:pPr>
            <w:r w:rsidRPr="0056679B">
              <w:rPr>
                <w:sz w:val="18"/>
                <w:szCs w:val="18"/>
              </w:rPr>
              <w:t>соответствует</w:t>
            </w:r>
          </w:p>
          <w:p w:rsidR="00AA18BF" w:rsidRPr="00335AA3" w:rsidRDefault="00AA18BF" w:rsidP="00864377">
            <w:pPr>
              <w:jc w:val="right"/>
              <w:rPr>
                <w:sz w:val="18"/>
                <w:szCs w:val="18"/>
              </w:rPr>
            </w:pPr>
          </w:p>
        </w:tc>
        <w:tc>
          <w:tcPr>
            <w:tcW w:w="1701" w:type="dxa"/>
          </w:tcPr>
          <w:p w:rsidR="00AA18BF" w:rsidRDefault="00AA18BF" w:rsidP="00864377">
            <w:pPr>
              <w:jc w:val="center"/>
            </w:pPr>
            <w:r w:rsidRPr="003377C7">
              <w:rPr>
                <w:sz w:val="18"/>
                <w:szCs w:val="18"/>
              </w:rPr>
              <w:t>соответствует</w:t>
            </w:r>
          </w:p>
        </w:tc>
        <w:tc>
          <w:tcPr>
            <w:tcW w:w="1701" w:type="dxa"/>
          </w:tcPr>
          <w:p w:rsidR="00AA18BF" w:rsidRDefault="00AA18BF" w:rsidP="00864377">
            <w:pPr>
              <w:jc w:val="center"/>
            </w:pPr>
            <w:r w:rsidRPr="003377C7">
              <w:rPr>
                <w:sz w:val="18"/>
                <w:szCs w:val="18"/>
              </w:rPr>
              <w:t>соответствует</w:t>
            </w:r>
          </w:p>
        </w:tc>
        <w:tc>
          <w:tcPr>
            <w:tcW w:w="1701" w:type="dxa"/>
          </w:tcPr>
          <w:p w:rsidR="00AA18BF" w:rsidRDefault="00AA18BF" w:rsidP="00864377">
            <w:pPr>
              <w:jc w:val="center"/>
            </w:pPr>
            <w:r w:rsidRPr="003377C7">
              <w:rPr>
                <w:sz w:val="18"/>
                <w:szCs w:val="18"/>
              </w:rPr>
              <w:t>соответствует</w:t>
            </w:r>
          </w:p>
        </w:tc>
      </w:tr>
      <w:tr w:rsidR="00AA18BF" w:rsidTr="008D1BE1">
        <w:tc>
          <w:tcPr>
            <w:tcW w:w="534" w:type="dxa"/>
          </w:tcPr>
          <w:p w:rsidR="00AA18BF" w:rsidRPr="00474BBF" w:rsidRDefault="00AA18BF" w:rsidP="00864377">
            <w:r w:rsidRPr="00474BBF">
              <w:t>4</w:t>
            </w:r>
          </w:p>
        </w:tc>
        <w:tc>
          <w:tcPr>
            <w:tcW w:w="1983" w:type="dxa"/>
          </w:tcPr>
          <w:p w:rsidR="00AA18BF" w:rsidRDefault="00AA18BF" w:rsidP="00864377">
            <w:pPr>
              <w:rPr>
                <w:sz w:val="18"/>
                <w:szCs w:val="18"/>
                <w:lang w:eastAsia="ar-SA"/>
              </w:rPr>
            </w:pPr>
            <w:r>
              <w:rPr>
                <w:sz w:val="18"/>
                <w:szCs w:val="18"/>
                <w:lang w:eastAsia="ar-SA"/>
              </w:rPr>
              <w:t>Шкаф для детской одежды 2-секционный без скамейки</w:t>
            </w:r>
          </w:p>
        </w:tc>
        <w:tc>
          <w:tcPr>
            <w:tcW w:w="5671" w:type="dxa"/>
          </w:tcPr>
          <w:p w:rsidR="00AA18BF" w:rsidRPr="00864377" w:rsidRDefault="00AA18BF" w:rsidP="00864377">
            <w:pPr>
              <w:rPr>
                <w:color w:val="000000"/>
                <w:sz w:val="16"/>
                <w:szCs w:val="16"/>
                <w:shd w:val="clear" w:color="auto" w:fill="FFFFFF"/>
              </w:rPr>
            </w:pPr>
            <w:r w:rsidRPr="00864377">
              <w:rPr>
                <w:color w:val="000000"/>
                <w:sz w:val="16"/>
                <w:szCs w:val="16"/>
                <w:shd w:val="clear" w:color="auto" w:fill="FFFFFF"/>
              </w:rPr>
              <w:t>Шкаф для детской одежды двухсекционный, в секциях полочка для обуви и полочка для головных уборов, по 2 крючка для одежды, предусмотрена вентиляция.</w:t>
            </w:r>
          </w:p>
          <w:p w:rsidR="00AA18BF" w:rsidRPr="00864377" w:rsidRDefault="00AA18BF" w:rsidP="00864377">
            <w:pPr>
              <w:rPr>
                <w:color w:val="000000"/>
                <w:sz w:val="16"/>
                <w:szCs w:val="16"/>
                <w:shd w:val="clear" w:color="auto" w:fill="FFFFFF"/>
              </w:rPr>
            </w:pPr>
            <w:r w:rsidRPr="00864377">
              <w:rPr>
                <w:color w:val="000000"/>
                <w:sz w:val="16"/>
                <w:szCs w:val="16"/>
                <w:shd w:val="clear" w:color="auto" w:fill="FFFFFF"/>
              </w:rPr>
              <w:t>Размеры: Ширина: не менее 600мм и не более 610мм, глубина: не менее 340мм и не более 345мм, высота:</w:t>
            </w:r>
            <w:r w:rsidRPr="00864377">
              <w:rPr>
                <w:color w:val="333333"/>
                <w:sz w:val="16"/>
                <w:szCs w:val="16"/>
                <w:shd w:val="clear" w:color="auto" w:fill="FFFFFF"/>
              </w:rPr>
              <w:t xml:space="preserve"> не менее 1350мм и не более 1355мм. Материал: ДВП </w:t>
            </w:r>
            <w:proofErr w:type="gramStart"/>
            <w:r w:rsidRPr="00864377">
              <w:rPr>
                <w:color w:val="333333"/>
                <w:sz w:val="16"/>
                <w:szCs w:val="16"/>
                <w:shd w:val="clear" w:color="auto" w:fill="FFFFFF"/>
              </w:rPr>
              <w:t xml:space="preserve">( </w:t>
            </w:r>
            <w:proofErr w:type="gramEnd"/>
            <w:r w:rsidRPr="00864377">
              <w:rPr>
                <w:color w:val="333333"/>
                <w:sz w:val="16"/>
                <w:szCs w:val="16"/>
                <w:shd w:val="clear" w:color="auto" w:fill="FFFFFF"/>
              </w:rPr>
              <w:t>цветное). Цвет: корпус - светлый бук, фасады разноцветные</w:t>
            </w:r>
          </w:p>
        </w:tc>
        <w:tc>
          <w:tcPr>
            <w:tcW w:w="567" w:type="dxa"/>
          </w:tcPr>
          <w:p w:rsidR="00AA18BF" w:rsidRPr="008C10A3" w:rsidRDefault="00AA18BF" w:rsidP="00864377">
            <w:pPr>
              <w:jc w:val="center"/>
              <w:rPr>
                <w:sz w:val="18"/>
                <w:szCs w:val="18"/>
              </w:rPr>
            </w:pPr>
            <w:proofErr w:type="spellStart"/>
            <w:proofErr w:type="gramStart"/>
            <w:r>
              <w:rPr>
                <w:sz w:val="18"/>
                <w:szCs w:val="18"/>
              </w:rPr>
              <w:t>шт</w:t>
            </w:r>
            <w:proofErr w:type="spellEnd"/>
            <w:proofErr w:type="gramEnd"/>
          </w:p>
        </w:tc>
        <w:tc>
          <w:tcPr>
            <w:tcW w:w="567" w:type="dxa"/>
          </w:tcPr>
          <w:p w:rsidR="00AA18BF" w:rsidRDefault="00AA18BF" w:rsidP="00864377">
            <w:pPr>
              <w:jc w:val="center"/>
              <w:rPr>
                <w:sz w:val="18"/>
                <w:szCs w:val="18"/>
              </w:rPr>
            </w:pPr>
            <w:r>
              <w:rPr>
                <w:sz w:val="18"/>
                <w:szCs w:val="18"/>
              </w:rPr>
              <w:t>1</w:t>
            </w:r>
          </w:p>
        </w:tc>
        <w:tc>
          <w:tcPr>
            <w:tcW w:w="1559"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r>
      <w:tr w:rsidR="00AA18BF" w:rsidTr="008D1BE1">
        <w:tc>
          <w:tcPr>
            <w:tcW w:w="534" w:type="dxa"/>
          </w:tcPr>
          <w:p w:rsidR="00AA18BF" w:rsidRPr="00474BBF" w:rsidRDefault="00AA18BF" w:rsidP="00864377">
            <w:r w:rsidRPr="00474BBF">
              <w:t>5</w:t>
            </w:r>
          </w:p>
        </w:tc>
        <w:tc>
          <w:tcPr>
            <w:tcW w:w="1983" w:type="dxa"/>
          </w:tcPr>
          <w:p w:rsidR="00AA18BF" w:rsidRDefault="00AA18BF" w:rsidP="00864377">
            <w:pPr>
              <w:rPr>
                <w:sz w:val="18"/>
                <w:szCs w:val="18"/>
                <w:lang w:eastAsia="ar-SA"/>
              </w:rPr>
            </w:pPr>
            <w:r>
              <w:rPr>
                <w:sz w:val="18"/>
                <w:szCs w:val="18"/>
                <w:lang w:eastAsia="ar-SA"/>
              </w:rPr>
              <w:t>Шкаф для детской одежды 3-секционный без скамейки</w:t>
            </w:r>
          </w:p>
        </w:tc>
        <w:tc>
          <w:tcPr>
            <w:tcW w:w="5671" w:type="dxa"/>
          </w:tcPr>
          <w:p w:rsidR="00AA18BF" w:rsidRPr="00864377" w:rsidRDefault="00AA18BF" w:rsidP="00864377">
            <w:pPr>
              <w:rPr>
                <w:color w:val="000000"/>
                <w:sz w:val="16"/>
                <w:szCs w:val="16"/>
                <w:shd w:val="clear" w:color="auto" w:fill="FFFFFF"/>
              </w:rPr>
            </w:pPr>
            <w:r w:rsidRPr="00864377">
              <w:rPr>
                <w:color w:val="000000"/>
                <w:sz w:val="16"/>
                <w:szCs w:val="16"/>
                <w:shd w:val="clear" w:color="auto" w:fill="FFFFFF"/>
              </w:rPr>
              <w:t xml:space="preserve">Шкаф для детской одежды </w:t>
            </w:r>
            <w:proofErr w:type="spellStart"/>
            <w:r w:rsidRPr="00864377">
              <w:rPr>
                <w:color w:val="000000"/>
                <w:sz w:val="16"/>
                <w:szCs w:val="16"/>
                <w:shd w:val="clear" w:color="auto" w:fill="FFFFFF"/>
              </w:rPr>
              <w:t>трехсекционный</w:t>
            </w:r>
            <w:proofErr w:type="spellEnd"/>
            <w:r w:rsidRPr="00864377">
              <w:rPr>
                <w:color w:val="000000"/>
                <w:sz w:val="16"/>
                <w:szCs w:val="16"/>
                <w:shd w:val="clear" w:color="auto" w:fill="FFFFFF"/>
              </w:rPr>
              <w:t>, в секциях полочка для обуви и полочка для головных уборов, по 2 крючка для одежды, предусмотрена вентиляция.</w:t>
            </w:r>
          </w:p>
          <w:p w:rsidR="00AA18BF" w:rsidRPr="00864377" w:rsidRDefault="00AA18BF" w:rsidP="00864377">
            <w:pPr>
              <w:rPr>
                <w:color w:val="000000"/>
                <w:sz w:val="16"/>
                <w:szCs w:val="16"/>
                <w:shd w:val="clear" w:color="auto" w:fill="FFFFFF"/>
              </w:rPr>
            </w:pPr>
            <w:r w:rsidRPr="00864377">
              <w:rPr>
                <w:color w:val="000000"/>
                <w:sz w:val="16"/>
                <w:szCs w:val="16"/>
                <w:shd w:val="clear" w:color="auto" w:fill="FFFFFF"/>
              </w:rPr>
              <w:t>Размеры: Ширина: не менее 900мм и не более 910мм, глубина: не менее 340мм и не более 345мм, высота:</w:t>
            </w:r>
            <w:r w:rsidRPr="00864377">
              <w:rPr>
                <w:color w:val="333333"/>
                <w:sz w:val="16"/>
                <w:szCs w:val="16"/>
                <w:shd w:val="clear" w:color="auto" w:fill="FFFFFF"/>
              </w:rPr>
              <w:t xml:space="preserve"> не менее 1350мм и не более 1355мм. Материал: ДВП </w:t>
            </w:r>
            <w:proofErr w:type="gramStart"/>
            <w:r w:rsidRPr="00864377">
              <w:rPr>
                <w:color w:val="333333"/>
                <w:sz w:val="16"/>
                <w:szCs w:val="16"/>
                <w:shd w:val="clear" w:color="auto" w:fill="FFFFFF"/>
              </w:rPr>
              <w:t xml:space="preserve">( </w:t>
            </w:r>
            <w:proofErr w:type="gramEnd"/>
            <w:r w:rsidRPr="00864377">
              <w:rPr>
                <w:color w:val="333333"/>
                <w:sz w:val="16"/>
                <w:szCs w:val="16"/>
                <w:shd w:val="clear" w:color="auto" w:fill="FFFFFF"/>
              </w:rPr>
              <w:t>цветное). Цвет: корпус - светлый бук, фасады - разноцветные</w:t>
            </w:r>
          </w:p>
        </w:tc>
        <w:tc>
          <w:tcPr>
            <w:tcW w:w="567" w:type="dxa"/>
          </w:tcPr>
          <w:p w:rsidR="00AA18BF" w:rsidRPr="008C10A3" w:rsidRDefault="00AA18BF" w:rsidP="00864377">
            <w:pPr>
              <w:jc w:val="center"/>
              <w:rPr>
                <w:sz w:val="18"/>
                <w:szCs w:val="18"/>
              </w:rPr>
            </w:pPr>
            <w:proofErr w:type="spellStart"/>
            <w:proofErr w:type="gramStart"/>
            <w:r>
              <w:rPr>
                <w:sz w:val="18"/>
                <w:szCs w:val="18"/>
              </w:rPr>
              <w:t>шт</w:t>
            </w:r>
            <w:proofErr w:type="spellEnd"/>
            <w:proofErr w:type="gramEnd"/>
          </w:p>
        </w:tc>
        <w:tc>
          <w:tcPr>
            <w:tcW w:w="567" w:type="dxa"/>
          </w:tcPr>
          <w:p w:rsidR="00AA18BF" w:rsidRDefault="00AA18BF" w:rsidP="00864377">
            <w:pPr>
              <w:jc w:val="center"/>
              <w:rPr>
                <w:sz w:val="18"/>
                <w:szCs w:val="18"/>
              </w:rPr>
            </w:pPr>
            <w:r>
              <w:rPr>
                <w:sz w:val="18"/>
                <w:szCs w:val="18"/>
              </w:rPr>
              <w:t>1</w:t>
            </w:r>
          </w:p>
        </w:tc>
        <w:tc>
          <w:tcPr>
            <w:tcW w:w="1559"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r>
      <w:tr w:rsidR="00AA18BF" w:rsidTr="008D1BE1">
        <w:tc>
          <w:tcPr>
            <w:tcW w:w="534" w:type="dxa"/>
          </w:tcPr>
          <w:p w:rsidR="00AA18BF" w:rsidRPr="00474BBF" w:rsidRDefault="00AA18BF" w:rsidP="00864377">
            <w:r w:rsidRPr="00474BBF">
              <w:t>6</w:t>
            </w:r>
          </w:p>
        </w:tc>
        <w:tc>
          <w:tcPr>
            <w:tcW w:w="1983" w:type="dxa"/>
          </w:tcPr>
          <w:p w:rsidR="00AA18BF" w:rsidRPr="008C10A3" w:rsidRDefault="00AA18BF" w:rsidP="00864377">
            <w:pPr>
              <w:rPr>
                <w:sz w:val="18"/>
                <w:szCs w:val="18"/>
              </w:rPr>
            </w:pPr>
            <w:r>
              <w:rPr>
                <w:sz w:val="18"/>
                <w:szCs w:val="18"/>
                <w:lang w:eastAsia="ar-SA"/>
              </w:rPr>
              <w:t>Шкаф для детской одежды 1-секционный без скамейки</w:t>
            </w:r>
          </w:p>
        </w:tc>
        <w:tc>
          <w:tcPr>
            <w:tcW w:w="5671" w:type="dxa"/>
          </w:tcPr>
          <w:p w:rsidR="00AA18BF" w:rsidRPr="00864377" w:rsidRDefault="00AA18BF" w:rsidP="00864377">
            <w:pPr>
              <w:rPr>
                <w:color w:val="000000"/>
                <w:sz w:val="16"/>
                <w:szCs w:val="16"/>
                <w:shd w:val="clear" w:color="auto" w:fill="FFFFFF"/>
              </w:rPr>
            </w:pPr>
            <w:r w:rsidRPr="00864377">
              <w:rPr>
                <w:rStyle w:val="apple-converted-space"/>
                <w:rFonts w:ascii="Tahoma" w:hAnsi="Tahoma" w:cs="Tahoma"/>
                <w:color w:val="000000"/>
                <w:sz w:val="16"/>
                <w:szCs w:val="16"/>
                <w:shd w:val="clear" w:color="auto" w:fill="FFFFFF"/>
              </w:rPr>
              <w:t> </w:t>
            </w:r>
            <w:r w:rsidRPr="00864377">
              <w:rPr>
                <w:color w:val="000000"/>
                <w:sz w:val="16"/>
                <w:szCs w:val="16"/>
                <w:shd w:val="clear" w:color="auto" w:fill="FFFFFF"/>
              </w:rPr>
              <w:t>Шкаф для детской одежды односекционный, в секции полочка для обуви и полочка для головных уборов, 2 крючка для одежды, предусмотрена вентиляция.</w:t>
            </w:r>
          </w:p>
          <w:p w:rsidR="00AA18BF" w:rsidRPr="00864377" w:rsidRDefault="00AA18BF" w:rsidP="00864377">
            <w:pPr>
              <w:rPr>
                <w:sz w:val="16"/>
                <w:szCs w:val="16"/>
              </w:rPr>
            </w:pPr>
            <w:r w:rsidRPr="00864377">
              <w:rPr>
                <w:color w:val="000000"/>
                <w:sz w:val="16"/>
                <w:szCs w:val="16"/>
                <w:shd w:val="clear" w:color="auto" w:fill="FFFFFF"/>
              </w:rPr>
              <w:t>Размеры: Ширина: не менее 300мм и не более 310мм, глубина: не менее 340мм и не более 345мм, высота:</w:t>
            </w:r>
            <w:r w:rsidRPr="00864377">
              <w:rPr>
                <w:color w:val="333333"/>
                <w:sz w:val="16"/>
                <w:szCs w:val="16"/>
                <w:shd w:val="clear" w:color="auto" w:fill="FFFFFF"/>
              </w:rPr>
              <w:t xml:space="preserve"> не менее 1350мм и не более 1355мм. Материал: </w:t>
            </w:r>
            <w:r w:rsidRPr="00864377">
              <w:rPr>
                <w:color w:val="333333"/>
                <w:sz w:val="16"/>
                <w:szCs w:val="16"/>
                <w:shd w:val="clear" w:color="auto" w:fill="FFFFFF"/>
              </w:rPr>
              <w:lastRenderedPageBreak/>
              <w:t>ДВП (не цветное). Цвет: светлый бук</w:t>
            </w:r>
          </w:p>
        </w:tc>
        <w:tc>
          <w:tcPr>
            <w:tcW w:w="567" w:type="dxa"/>
          </w:tcPr>
          <w:p w:rsidR="00AA18BF" w:rsidRPr="008C10A3" w:rsidRDefault="00AA18BF" w:rsidP="00864377">
            <w:pPr>
              <w:jc w:val="center"/>
              <w:rPr>
                <w:sz w:val="18"/>
                <w:szCs w:val="18"/>
              </w:rPr>
            </w:pPr>
            <w:proofErr w:type="spellStart"/>
            <w:proofErr w:type="gramStart"/>
            <w:r w:rsidRPr="008C10A3">
              <w:rPr>
                <w:sz w:val="18"/>
                <w:szCs w:val="18"/>
              </w:rPr>
              <w:lastRenderedPageBreak/>
              <w:t>шт</w:t>
            </w:r>
            <w:proofErr w:type="spellEnd"/>
            <w:proofErr w:type="gramEnd"/>
          </w:p>
        </w:tc>
        <w:tc>
          <w:tcPr>
            <w:tcW w:w="567" w:type="dxa"/>
          </w:tcPr>
          <w:p w:rsidR="00AA18BF" w:rsidRPr="008C10A3" w:rsidRDefault="00AA18BF" w:rsidP="00864377">
            <w:pPr>
              <w:jc w:val="center"/>
              <w:rPr>
                <w:sz w:val="18"/>
                <w:szCs w:val="18"/>
              </w:rPr>
            </w:pPr>
            <w:r>
              <w:rPr>
                <w:sz w:val="18"/>
                <w:szCs w:val="18"/>
              </w:rPr>
              <w:t>1</w:t>
            </w:r>
          </w:p>
        </w:tc>
        <w:tc>
          <w:tcPr>
            <w:tcW w:w="1559"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right"/>
              <w:rPr>
                <w:sz w:val="18"/>
                <w:szCs w:val="18"/>
              </w:rPr>
            </w:pPr>
          </w:p>
        </w:tc>
      </w:tr>
      <w:tr w:rsidR="00AA18BF" w:rsidTr="008D1BE1">
        <w:tc>
          <w:tcPr>
            <w:tcW w:w="534" w:type="dxa"/>
          </w:tcPr>
          <w:p w:rsidR="00AA18BF" w:rsidRPr="00474BBF" w:rsidRDefault="00AA18BF" w:rsidP="00864377">
            <w:r w:rsidRPr="00474BBF">
              <w:lastRenderedPageBreak/>
              <w:t>7</w:t>
            </w:r>
          </w:p>
        </w:tc>
        <w:tc>
          <w:tcPr>
            <w:tcW w:w="1983" w:type="dxa"/>
          </w:tcPr>
          <w:p w:rsidR="00AA18BF" w:rsidRPr="008C10A3" w:rsidRDefault="00AA18BF" w:rsidP="00864377">
            <w:pPr>
              <w:rPr>
                <w:sz w:val="18"/>
                <w:szCs w:val="18"/>
              </w:rPr>
            </w:pPr>
            <w:r>
              <w:rPr>
                <w:sz w:val="18"/>
                <w:szCs w:val="18"/>
                <w:lang w:eastAsia="ar-SA"/>
              </w:rPr>
              <w:t>Шкаф для детской одежды 1-секционный без скамейки</w:t>
            </w:r>
          </w:p>
        </w:tc>
        <w:tc>
          <w:tcPr>
            <w:tcW w:w="5671" w:type="dxa"/>
          </w:tcPr>
          <w:p w:rsidR="00AA18BF" w:rsidRPr="00864377" w:rsidRDefault="00AA18BF" w:rsidP="00864377">
            <w:pPr>
              <w:rPr>
                <w:color w:val="000000"/>
                <w:sz w:val="16"/>
                <w:szCs w:val="16"/>
                <w:shd w:val="clear" w:color="auto" w:fill="FFFFFF"/>
              </w:rPr>
            </w:pPr>
            <w:r w:rsidRPr="00864377">
              <w:rPr>
                <w:rStyle w:val="apple-converted-space"/>
                <w:rFonts w:ascii="Tahoma" w:hAnsi="Tahoma" w:cs="Tahoma"/>
                <w:color w:val="000000"/>
                <w:sz w:val="16"/>
                <w:szCs w:val="16"/>
                <w:shd w:val="clear" w:color="auto" w:fill="FFFFFF"/>
              </w:rPr>
              <w:t> </w:t>
            </w:r>
            <w:r w:rsidRPr="00864377">
              <w:rPr>
                <w:color w:val="000000"/>
                <w:sz w:val="16"/>
                <w:szCs w:val="16"/>
                <w:shd w:val="clear" w:color="auto" w:fill="FFFFFF"/>
              </w:rPr>
              <w:t>Шкаф для детской одежды односекционный, в секции полочка для обуви и полочка для головных уборов, 2 крючка для одежды, предусмотрена вентиляция.</w:t>
            </w:r>
          </w:p>
          <w:p w:rsidR="00AA18BF" w:rsidRPr="00864377" w:rsidRDefault="00AA18BF" w:rsidP="00864377">
            <w:pPr>
              <w:rPr>
                <w:sz w:val="16"/>
                <w:szCs w:val="16"/>
              </w:rPr>
            </w:pPr>
            <w:r w:rsidRPr="00864377">
              <w:rPr>
                <w:color w:val="000000"/>
                <w:sz w:val="16"/>
                <w:szCs w:val="16"/>
                <w:shd w:val="clear" w:color="auto" w:fill="FFFFFF"/>
              </w:rPr>
              <w:t>Размеры: Ширина: не менее 300мм и не более 310мм, глубина: не менее 340мм и не более 345мм, высота:</w:t>
            </w:r>
            <w:r w:rsidRPr="00864377">
              <w:rPr>
                <w:color w:val="333333"/>
                <w:sz w:val="16"/>
                <w:szCs w:val="16"/>
                <w:shd w:val="clear" w:color="auto" w:fill="FFFFFF"/>
              </w:rPr>
              <w:t xml:space="preserve"> не менее 1450мм и не более 1455мм. Материал: фанера. Цвет: светлый бук</w:t>
            </w:r>
          </w:p>
        </w:tc>
        <w:tc>
          <w:tcPr>
            <w:tcW w:w="567" w:type="dxa"/>
          </w:tcPr>
          <w:p w:rsidR="00AA18BF" w:rsidRPr="008C10A3" w:rsidRDefault="00AA18BF" w:rsidP="00864377">
            <w:pPr>
              <w:jc w:val="center"/>
              <w:rPr>
                <w:sz w:val="18"/>
                <w:szCs w:val="18"/>
              </w:rPr>
            </w:pPr>
          </w:p>
        </w:tc>
        <w:tc>
          <w:tcPr>
            <w:tcW w:w="567" w:type="dxa"/>
          </w:tcPr>
          <w:p w:rsidR="00AA18BF" w:rsidRDefault="00AA18BF" w:rsidP="00864377">
            <w:pPr>
              <w:jc w:val="center"/>
              <w:rPr>
                <w:sz w:val="18"/>
                <w:szCs w:val="18"/>
              </w:rPr>
            </w:pPr>
          </w:p>
        </w:tc>
        <w:tc>
          <w:tcPr>
            <w:tcW w:w="1559"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center"/>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center"/>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center"/>
              <w:rPr>
                <w:sz w:val="18"/>
                <w:szCs w:val="18"/>
              </w:rPr>
            </w:pPr>
          </w:p>
        </w:tc>
        <w:tc>
          <w:tcPr>
            <w:tcW w:w="1701" w:type="dxa"/>
            <w:vAlign w:val="center"/>
          </w:tcPr>
          <w:p w:rsidR="00AA18BF" w:rsidRDefault="00AA18BF" w:rsidP="00864377">
            <w:pPr>
              <w:jc w:val="center"/>
            </w:pPr>
            <w:r w:rsidRPr="006E2309">
              <w:rPr>
                <w:sz w:val="18"/>
                <w:szCs w:val="18"/>
              </w:rPr>
              <w:t>соответствует</w:t>
            </w:r>
          </w:p>
          <w:p w:rsidR="00AA18BF" w:rsidRPr="00335AA3" w:rsidRDefault="00AA18BF" w:rsidP="00864377">
            <w:pPr>
              <w:jc w:val="center"/>
              <w:rPr>
                <w:sz w:val="18"/>
                <w:szCs w:val="18"/>
              </w:rPr>
            </w:pPr>
          </w:p>
        </w:tc>
      </w:tr>
      <w:tr w:rsidR="00AA18BF" w:rsidTr="008D1BE1">
        <w:tc>
          <w:tcPr>
            <w:tcW w:w="534" w:type="dxa"/>
          </w:tcPr>
          <w:p w:rsidR="00AA18BF" w:rsidRPr="00474BBF" w:rsidRDefault="00AA18BF" w:rsidP="00864377">
            <w:r w:rsidRPr="00474BBF">
              <w:t>8</w:t>
            </w:r>
          </w:p>
        </w:tc>
        <w:tc>
          <w:tcPr>
            <w:tcW w:w="1983" w:type="dxa"/>
          </w:tcPr>
          <w:p w:rsidR="00AA18BF" w:rsidRPr="008C10A3" w:rsidRDefault="00AA18BF" w:rsidP="00864377">
            <w:pPr>
              <w:rPr>
                <w:sz w:val="18"/>
                <w:szCs w:val="18"/>
              </w:rPr>
            </w:pPr>
            <w:r>
              <w:rPr>
                <w:bCs/>
                <w:sz w:val="18"/>
                <w:szCs w:val="18"/>
              </w:rPr>
              <w:t xml:space="preserve">Стул  детский регулируемый, на </w:t>
            </w:r>
            <w:proofErr w:type="spellStart"/>
            <w:r>
              <w:rPr>
                <w:bCs/>
                <w:sz w:val="18"/>
                <w:szCs w:val="18"/>
              </w:rPr>
              <w:t>металлокаркасе</w:t>
            </w:r>
            <w:proofErr w:type="spellEnd"/>
            <w:r>
              <w:rPr>
                <w:bCs/>
                <w:sz w:val="18"/>
                <w:szCs w:val="18"/>
              </w:rPr>
              <w:t xml:space="preserve"> </w:t>
            </w:r>
          </w:p>
          <w:p w:rsidR="00AA18BF" w:rsidRPr="008C10A3" w:rsidRDefault="00AA18BF" w:rsidP="00864377">
            <w:pPr>
              <w:rPr>
                <w:sz w:val="18"/>
                <w:szCs w:val="18"/>
              </w:rPr>
            </w:pPr>
          </w:p>
          <w:p w:rsidR="00AA18BF" w:rsidRPr="008C10A3" w:rsidRDefault="00AA18BF" w:rsidP="00864377">
            <w:pPr>
              <w:rPr>
                <w:sz w:val="18"/>
                <w:szCs w:val="18"/>
              </w:rPr>
            </w:pPr>
          </w:p>
          <w:p w:rsidR="00AA18BF" w:rsidRPr="008C10A3" w:rsidRDefault="00AA18BF" w:rsidP="00864377">
            <w:pPr>
              <w:rPr>
                <w:sz w:val="18"/>
                <w:szCs w:val="18"/>
              </w:rPr>
            </w:pPr>
          </w:p>
        </w:tc>
        <w:tc>
          <w:tcPr>
            <w:tcW w:w="5671" w:type="dxa"/>
          </w:tcPr>
          <w:p w:rsidR="00AA18BF" w:rsidRPr="00864377" w:rsidRDefault="00AA18BF" w:rsidP="00864377">
            <w:pPr>
              <w:pStyle w:val="a3"/>
              <w:jc w:val="both"/>
              <w:rPr>
                <w:bCs/>
                <w:sz w:val="16"/>
                <w:szCs w:val="16"/>
              </w:rPr>
            </w:pPr>
            <w:r w:rsidRPr="00864377">
              <w:rPr>
                <w:bCs/>
                <w:sz w:val="16"/>
                <w:szCs w:val="16"/>
              </w:rPr>
              <w:t>Стул  ученический регулируемый по высоте. Цвет – светлый бук.</w:t>
            </w:r>
          </w:p>
          <w:p w:rsidR="00AA18BF" w:rsidRPr="00864377" w:rsidRDefault="00AA18BF" w:rsidP="00864377">
            <w:pPr>
              <w:jc w:val="both"/>
              <w:rPr>
                <w:bCs/>
                <w:sz w:val="16"/>
                <w:szCs w:val="16"/>
              </w:rPr>
            </w:pPr>
            <w:r w:rsidRPr="00864377">
              <w:rPr>
                <w:bCs/>
                <w:sz w:val="16"/>
                <w:szCs w:val="16"/>
              </w:rPr>
              <w:t>Стулья изготавливаются в соответствии с требованиями ГОСТ 22046, ГОСТ 11016 отвечают требованиям эргономики, прочности и современного дизайна. Для изготовления используются материалы, разрешенные к применению органами санитарно-эпидемиологического надзора.</w:t>
            </w:r>
          </w:p>
          <w:p w:rsidR="00AA18BF" w:rsidRPr="00864377" w:rsidRDefault="00AA18BF" w:rsidP="00864377">
            <w:pPr>
              <w:jc w:val="both"/>
              <w:rPr>
                <w:bCs/>
                <w:sz w:val="16"/>
                <w:szCs w:val="16"/>
              </w:rPr>
            </w:pPr>
            <w:r w:rsidRPr="00864377">
              <w:rPr>
                <w:bCs/>
                <w:sz w:val="16"/>
                <w:szCs w:val="16"/>
              </w:rPr>
              <w:t>Сиденья и спинки изготовлены из гнутоклееной фанеры  с многослойным покрытием бесцветным лаком.</w:t>
            </w:r>
          </w:p>
          <w:p w:rsidR="00AA18BF" w:rsidRPr="00864377" w:rsidRDefault="00AA18BF" w:rsidP="00864377">
            <w:pPr>
              <w:pStyle w:val="a6"/>
              <w:rPr>
                <w:rFonts w:ascii="Times New Roman" w:hAnsi="Times New Roman"/>
                <w:sz w:val="16"/>
                <w:szCs w:val="16"/>
              </w:rPr>
            </w:pPr>
            <w:r w:rsidRPr="00864377">
              <w:rPr>
                <w:rFonts w:ascii="Times New Roman" w:hAnsi="Times New Roman"/>
                <w:sz w:val="16"/>
                <w:szCs w:val="16"/>
              </w:rPr>
              <w:t>Спинка и сиденье крепятся к каркасу вытяжными заклепками. Каркас стула представляет собой сборную конструкцию из трёх частей: каркаса подвижного, являющегося основанием сиденья и спинки стула, и двух опор неподвижных, служащих стулу ножками. Каркас стула выполнен из трубы Ø не менее 16 мм и не более17мм. Регулировка высоты и крепление неподвижных опор к подвижному каркасу осуществляется четырьмя болтами М</w:t>
            </w:r>
            <w:proofErr w:type="gramStart"/>
            <w:r w:rsidRPr="00864377">
              <w:rPr>
                <w:rFonts w:ascii="Times New Roman" w:hAnsi="Times New Roman"/>
                <w:sz w:val="16"/>
                <w:szCs w:val="16"/>
              </w:rPr>
              <w:t>6</w:t>
            </w:r>
            <w:proofErr w:type="gramEnd"/>
            <w:r w:rsidRPr="00864377">
              <w:rPr>
                <w:rFonts w:ascii="Times New Roman" w:hAnsi="Times New Roman"/>
                <w:sz w:val="16"/>
                <w:szCs w:val="16"/>
              </w:rPr>
              <w:t xml:space="preserve"> (по два на каждую сторону). Каркас покрыт стойкой порошковой эмалью. На свободных концах труб установлены заглушки. В нижней части неподвижных опор установлены подпятники, предотвращающие напольное покрытие от повреждения. Заглушки и подпятники выполнены из ударопрочного материала. Стул детский регулируемый по высоте, позволяет установить нужные параметры индивидуально, в зависимости от роста детей.</w:t>
            </w:r>
          </w:p>
          <w:p w:rsidR="00AA18BF" w:rsidRPr="00864377" w:rsidRDefault="00AA18BF" w:rsidP="00864377">
            <w:pPr>
              <w:suppressAutoHyphens/>
              <w:rPr>
                <w:sz w:val="16"/>
                <w:szCs w:val="16"/>
                <w:lang w:eastAsia="ar-SA"/>
              </w:rPr>
            </w:pPr>
            <w:r w:rsidRPr="00864377">
              <w:rPr>
                <w:bCs/>
                <w:sz w:val="16"/>
                <w:szCs w:val="16"/>
              </w:rPr>
              <w:t xml:space="preserve">Стул регулируется по высоте:  220мм – 260мм – 300мм – 340мм  </w:t>
            </w:r>
            <w:r w:rsidRPr="00864377">
              <w:rPr>
                <w:sz w:val="16"/>
                <w:szCs w:val="16"/>
                <w:lang w:eastAsia="ar-SA"/>
              </w:rPr>
              <w:t xml:space="preserve">(на основании требований СанПиН 2.4.2.2821-10 «Санитарно-эпидемиологические требования к условиям и организации обучения в образовательных учреждениях» </w:t>
            </w:r>
            <w:proofErr w:type="spellStart"/>
            <w:r w:rsidRPr="00864377">
              <w:rPr>
                <w:sz w:val="16"/>
                <w:szCs w:val="16"/>
                <w:lang w:eastAsia="ar-SA"/>
              </w:rPr>
              <w:t>пп</w:t>
            </w:r>
            <w:proofErr w:type="spellEnd"/>
            <w:r w:rsidRPr="00864377">
              <w:rPr>
                <w:sz w:val="16"/>
                <w:szCs w:val="16"/>
                <w:lang w:eastAsia="ar-SA"/>
              </w:rPr>
              <w:t>. 5.3  таблица № 1 «Размеры мебели и ее маркировка)</w:t>
            </w:r>
          </w:p>
        </w:tc>
        <w:tc>
          <w:tcPr>
            <w:tcW w:w="567" w:type="dxa"/>
          </w:tcPr>
          <w:p w:rsidR="00AA18BF" w:rsidRPr="008C10A3" w:rsidRDefault="00AA18BF" w:rsidP="00864377">
            <w:pPr>
              <w:jc w:val="center"/>
              <w:rPr>
                <w:sz w:val="18"/>
                <w:szCs w:val="18"/>
              </w:rPr>
            </w:pPr>
            <w:proofErr w:type="spellStart"/>
            <w:proofErr w:type="gramStart"/>
            <w:r w:rsidRPr="008C10A3">
              <w:rPr>
                <w:sz w:val="18"/>
                <w:szCs w:val="18"/>
              </w:rPr>
              <w:t>шт</w:t>
            </w:r>
            <w:proofErr w:type="spellEnd"/>
            <w:proofErr w:type="gramEnd"/>
          </w:p>
        </w:tc>
        <w:tc>
          <w:tcPr>
            <w:tcW w:w="567" w:type="dxa"/>
          </w:tcPr>
          <w:p w:rsidR="00AA18BF" w:rsidRPr="008C10A3" w:rsidRDefault="00AA18BF" w:rsidP="00864377">
            <w:pPr>
              <w:jc w:val="center"/>
              <w:rPr>
                <w:sz w:val="18"/>
                <w:szCs w:val="18"/>
              </w:rPr>
            </w:pPr>
            <w:r>
              <w:rPr>
                <w:sz w:val="18"/>
                <w:szCs w:val="18"/>
              </w:rPr>
              <w:t>96</w:t>
            </w:r>
          </w:p>
        </w:tc>
        <w:tc>
          <w:tcPr>
            <w:tcW w:w="1559" w:type="dxa"/>
            <w:vAlign w:val="center"/>
          </w:tcPr>
          <w:p w:rsidR="00AA18BF" w:rsidRPr="00335AA3" w:rsidRDefault="00AA18BF" w:rsidP="00864377">
            <w:pPr>
              <w:jc w:val="center"/>
              <w:rPr>
                <w:sz w:val="18"/>
                <w:szCs w:val="18"/>
              </w:rPr>
            </w:pPr>
            <w:r w:rsidRPr="006E2309">
              <w:rPr>
                <w:sz w:val="18"/>
                <w:szCs w:val="18"/>
              </w:rPr>
              <w:t>соответствует</w:t>
            </w:r>
          </w:p>
        </w:tc>
        <w:tc>
          <w:tcPr>
            <w:tcW w:w="1701" w:type="dxa"/>
            <w:vAlign w:val="center"/>
          </w:tcPr>
          <w:p w:rsidR="00AA18BF" w:rsidRPr="00335AA3" w:rsidRDefault="00AA18BF" w:rsidP="00864377">
            <w:pPr>
              <w:jc w:val="center"/>
              <w:rPr>
                <w:sz w:val="18"/>
                <w:szCs w:val="18"/>
              </w:rPr>
            </w:pPr>
            <w:r w:rsidRPr="006E2309">
              <w:rPr>
                <w:sz w:val="18"/>
                <w:szCs w:val="18"/>
              </w:rPr>
              <w:t>соответствует</w:t>
            </w:r>
          </w:p>
        </w:tc>
        <w:tc>
          <w:tcPr>
            <w:tcW w:w="1701" w:type="dxa"/>
            <w:vAlign w:val="center"/>
          </w:tcPr>
          <w:p w:rsidR="00AA18BF" w:rsidRPr="00335AA3" w:rsidRDefault="00AA18BF" w:rsidP="00864377">
            <w:pPr>
              <w:jc w:val="center"/>
              <w:rPr>
                <w:sz w:val="18"/>
                <w:szCs w:val="18"/>
              </w:rPr>
            </w:pPr>
            <w:r w:rsidRPr="006E2309">
              <w:rPr>
                <w:sz w:val="18"/>
                <w:szCs w:val="18"/>
              </w:rPr>
              <w:t>соответствует</w:t>
            </w:r>
          </w:p>
        </w:tc>
        <w:tc>
          <w:tcPr>
            <w:tcW w:w="1701" w:type="dxa"/>
            <w:vAlign w:val="center"/>
          </w:tcPr>
          <w:p w:rsidR="00AA18BF" w:rsidRPr="00335AA3" w:rsidRDefault="00AA18BF" w:rsidP="00864377">
            <w:pPr>
              <w:jc w:val="center"/>
              <w:rPr>
                <w:sz w:val="18"/>
                <w:szCs w:val="18"/>
              </w:rPr>
            </w:pPr>
            <w:r w:rsidRPr="006E2309">
              <w:rPr>
                <w:sz w:val="18"/>
                <w:szCs w:val="18"/>
              </w:rPr>
              <w:t>соответствует</w:t>
            </w:r>
          </w:p>
        </w:tc>
      </w:tr>
      <w:tr w:rsidR="00864377" w:rsidTr="008D1BE1">
        <w:tc>
          <w:tcPr>
            <w:tcW w:w="2517" w:type="dxa"/>
            <w:gridSpan w:val="2"/>
          </w:tcPr>
          <w:p w:rsidR="00864377" w:rsidRPr="00864377" w:rsidRDefault="00864377" w:rsidP="00864377">
            <w:r w:rsidRPr="00864377">
              <w:rPr>
                <w:rFonts w:eastAsia="SimSun"/>
                <w:snapToGrid w:val="0"/>
                <w:color w:val="000000"/>
              </w:rPr>
              <w:t>Цена  гражданско-правового договора, руб.</w:t>
            </w:r>
          </w:p>
        </w:tc>
        <w:tc>
          <w:tcPr>
            <w:tcW w:w="6805" w:type="dxa"/>
            <w:gridSpan w:val="3"/>
          </w:tcPr>
          <w:p w:rsidR="00864377" w:rsidRPr="008D1BE1" w:rsidRDefault="00864377" w:rsidP="00864377">
            <w:pPr>
              <w:jc w:val="center"/>
              <w:rPr>
                <w:b/>
              </w:rPr>
            </w:pPr>
            <w:r w:rsidRPr="008D1BE1">
              <w:rPr>
                <w:b/>
              </w:rPr>
              <w:t>Максимальная цена договора: 182 929</w:t>
            </w:r>
          </w:p>
        </w:tc>
        <w:tc>
          <w:tcPr>
            <w:tcW w:w="1559" w:type="dxa"/>
          </w:tcPr>
          <w:p w:rsidR="00864377" w:rsidRPr="008D1BE1" w:rsidRDefault="00864377" w:rsidP="00864377">
            <w:pPr>
              <w:contextualSpacing/>
              <w:jc w:val="center"/>
              <w:rPr>
                <w:b/>
              </w:rPr>
            </w:pPr>
            <w:r w:rsidRPr="008D1BE1">
              <w:rPr>
                <w:b/>
              </w:rPr>
              <w:t>172</w:t>
            </w:r>
            <w:r w:rsidR="008D1BE1">
              <w:rPr>
                <w:b/>
              </w:rPr>
              <w:t xml:space="preserve"> </w:t>
            </w:r>
            <w:r w:rsidRPr="008D1BE1">
              <w:rPr>
                <w:b/>
              </w:rPr>
              <w:t>000</w:t>
            </w:r>
          </w:p>
        </w:tc>
        <w:tc>
          <w:tcPr>
            <w:tcW w:w="1701" w:type="dxa"/>
          </w:tcPr>
          <w:p w:rsidR="00864377" w:rsidRPr="008D1BE1" w:rsidRDefault="00864377" w:rsidP="00864377">
            <w:pPr>
              <w:contextualSpacing/>
              <w:jc w:val="center"/>
              <w:rPr>
                <w:b/>
              </w:rPr>
            </w:pPr>
            <w:r w:rsidRPr="008D1BE1">
              <w:rPr>
                <w:b/>
              </w:rPr>
              <w:t>147 200</w:t>
            </w:r>
          </w:p>
        </w:tc>
        <w:tc>
          <w:tcPr>
            <w:tcW w:w="1701" w:type="dxa"/>
          </w:tcPr>
          <w:p w:rsidR="00864377" w:rsidRPr="008D1BE1" w:rsidRDefault="00864377" w:rsidP="00864377">
            <w:pPr>
              <w:contextualSpacing/>
              <w:jc w:val="center"/>
              <w:rPr>
                <w:b/>
              </w:rPr>
            </w:pPr>
            <w:r w:rsidRPr="008D1BE1">
              <w:rPr>
                <w:b/>
              </w:rPr>
              <w:t>179 948</w:t>
            </w:r>
          </w:p>
        </w:tc>
        <w:tc>
          <w:tcPr>
            <w:tcW w:w="1701" w:type="dxa"/>
          </w:tcPr>
          <w:p w:rsidR="00864377" w:rsidRPr="008D1BE1" w:rsidRDefault="00864377" w:rsidP="00864377">
            <w:pPr>
              <w:contextualSpacing/>
              <w:jc w:val="center"/>
              <w:rPr>
                <w:b/>
              </w:rPr>
            </w:pPr>
            <w:r w:rsidRPr="008D1BE1">
              <w:rPr>
                <w:b/>
              </w:rPr>
              <w:t>166 964</w:t>
            </w:r>
          </w:p>
        </w:tc>
      </w:tr>
      <w:tr w:rsidR="00864377" w:rsidRPr="00FE4586" w:rsidTr="008D1BE1">
        <w:tc>
          <w:tcPr>
            <w:tcW w:w="2517" w:type="dxa"/>
            <w:gridSpan w:val="2"/>
          </w:tcPr>
          <w:p w:rsidR="00864377" w:rsidRPr="00335AA3" w:rsidRDefault="00864377" w:rsidP="00864377">
            <w:pPr>
              <w:contextualSpacing/>
              <w:rPr>
                <w:rFonts w:eastAsia="SimSun"/>
                <w:snapToGrid w:val="0"/>
                <w:color w:val="000000"/>
              </w:rPr>
            </w:pPr>
            <w:r w:rsidRPr="00474BBF">
              <w:t xml:space="preserve">Сроки поставки товара:  </w:t>
            </w:r>
          </w:p>
        </w:tc>
        <w:tc>
          <w:tcPr>
            <w:tcW w:w="6805" w:type="dxa"/>
            <w:gridSpan w:val="3"/>
          </w:tcPr>
          <w:p w:rsidR="00864377" w:rsidRPr="00474BBF" w:rsidRDefault="00864377" w:rsidP="008D1BE1">
            <w:pPr>
              <w:tabs>
                <w:tab w:val="left" w:pos="-57"/>
                <w:tab w:val="left" w:pos="399"/>
              </w:tabs>
              <w:jc w:val="center"/>
            </w:pPr>
            <w:r w:rsidRPr="00474BBF">
              <w:t>в течение 10 рабочих дней с момента подписания гражданско-правового договора.</w:t>
            </w:r>
          </w:p>
        </w:tc>
        <w:tc>
          <w:tcPr>
            <w:tcW w:w="1559" w:type="dxa"/>
          </w:tcPr>
          <w:p w:rsidR="00864377" w:rsidRPr="00474BBF" w:rsidRDefault="00864377" w:rsidP="00864377">
            <w:pPr>
              <w:contextualSpacing/>
              <w:jc w:val="center"/>
            </w:pPr>
            <w:r>
              <w:t>Согласен</w:t>
            </w:r>
          </w:p>
        </w:tc>
        <w:tc>
          <w:tcPr>
            <w:tcW w:w="1701" w:type="dxa"/>
          </w:tcPr>
          <w:p w:rsidR="00864377" w:rsidRPr="00474BBF" w:rsidRDefault="00864377" w:rsidP="00864377">
            <w:pPr>
              <w:contextualSpacing/>
              <w:jc w:val="center"/>
            </w:pPr>
            <w:r>
              <w:t>Согласен</w:t>
            </w:r>
          </w:p>
        </w:tc>
        <w:tc>
          <w:tcPr>
            <w:tcW w:w="1701" w:type="dxa"/>
          </w:tcPr>
          <w:p w:rsidR="00864377" w:rsidRPr="00474BBF" w:rsidRDefault="00864377" w:rsidP="00864377">
            <w:pPr>
              <w:contextualSpacing/>
              <w:jc w:val="center"/>
            </w:pPr>
            <w:r>
              <w:t>Согласен</w:t>
            </w:r>
          </w:p>
        </w:tc>
        <w:tc>
          <w:tcPr>
            <w:tcW w:w="1701" w:type="dxa"/>
          </w:tcPr>
          <w:p w:rsidR="00864377" w:rsidRPr="00474BBF" w:rsidRDefault="00864377" w:rsidP="00864377">
            <w:pPr>
              <w:contextualSpacing/>
              <w:jc w:val="center"/>
            </w:pPr>
            <w:r>
              <w:t>Согласен</w:t>
            </w:r>
          </w:p>
        </w:tc>
      </w:tr>
      <w:tr w:rsidR="00864377" w:rsidRPr="00FE4586" w:rsidTr="008D1BE1">
        <w:tc>
          <w:tcPr>
            <w:tcW w:w="2517" w:type="dxa"/>
            <w:gridSpan w:val="2"/>
          </w:tcPr>
          <w:p w:rsidR="00864377" w:rsidRPr="00474BBF" w:rsidRDefault="00864377" w:rsidP="00864377">
            <w:r>
              <w:t>Срок и условия оплаты товара</w:t>
            </w:r>
          </w:p>
        </w:tc>
        <w:tc>
          <w:tcPr>
            <w:tcW w:w="6805" w:type="dxa"/>
            <w:gridSpan w:val="3"/>
          </w:tcPr>
          <w:p w:rsidR="00864377" w:rsidRPr="00474BBF" w:rsidRDefault="00864377" w:rsidP="008D1BE1">
            <w:pPr>
              <w:jc w:val="center"/>
            </w:pPr>
            <w:r w:rsidRPr="00474BBF">
              <w:t>путем  безналичного перечисления   в течение 25 рабочих дней после подписания акта приема – передачи товара, на основании представленной счет – фактуры и  накладной.</w:t>
            </w:r>
          </w:p>
        </w:tc>
        <w:tc>
          <w:tcPr>
            <w:tcW w:w="1559" w:type="dxa"/>
          </w:tcPr>
          <w:p w:rsidR="00864377" w:rsidRPr="00474BBF" w:rsidRDefault="00864377" w:rsidP="00864377">
            <w:pPr>
              <w:contextualSpacing/>
              <w:jc w:val="center"/>
            </w:pPr>
            <w:r>
              <w:t>Согласен</w:t>
            </w:r>
          </w:p>
        </w:tc>
        <w:tc>
          <w:tcPr>
            <w:tcW w:w="1701" w:type="dxa"/>
          </w:tcPr>
          <w:p w:rsidR="00864377" w:rsidRPr="00474BBF" w:rsidRDefault="00864377" w:rsidP="00864377">
            <w:pPr>
              <w:contextualSpacing/>
              <w:jc w:val="center"/>
            </w:pPr>
            <w:r>
              <w:t>Согласен</w:t>
            </w:r>
          </w:p>
        </w:tc>
        <w:tc>
          <w:tcPr>
            <w:tcW w:w="1701" w:type="dxa"/>
          </w:tcPr>
          <w:p w:rsidR="00864377" w:rsidRPr="00474BBF" w:rsidRDefault="00864377" w:rsidP="00864377">
            <w:pPr>
              <w:contextualSpacing/>
              <w:jc w:val="center"/>
            </w:pPr>
            <w:r>
              <w:t>Согласен</w:t>
            </w:r>
          </w:p>
        </w:tc>
        <w:tc>
          <w:tcPr>
            <w:tcW w:w="1701" w:type="dxa"/>
          </w:tcPr>
          <w:p w:rsidR="00864377" w:rsidRPr="00474BBF" w:rsidRDefault="00864377" w:rsidP="00864377">
            <w:pPr>
              <w:contextualSpacing/>
              <w:jc w:val="center"/>
            </w:pPr>
            <w:r>
              <w:t>Согласен</w:t>
            </w:r>
          </w:p>
        </w:tc>
      </w:tr>
      <w:tr w:rsidR="00864377" w:rsidRPr="00FE4586" w:rsidTr="008D1BE1">
        <w:tc>
          <w:tcPr>
            <w:tcW w:w="2517" w:type="dxa"/>
            <w:gridSpan w:val="2"/>
          </w:tcPr>
          <w:p w:rsidR="00864377" w:rsidRPr="00474BBF" w:rsidRDefault="00864377" w:rsidP="00864377">
            <w:r w:rsidRPr="00335AA3">
              <w:rPr>
                <w:rFonts w:eastAsia="SimSun"/>
                <w:snapToGrid w:val="0"/>
                <w:color w:val="000000"/>
              </w:rPr>
              <w:t>Требования  к участнику  размещения  заказа</w:t>
            </w:r>
          </w:p>
        </w:tc>
        <w:tc>
          <w:tcPr>
            <w:tcW w:w="6805" w:type="dxa"/>
            <w:gridSpan w:val="3"/>
          </w:tcPr>
          <w:p w:rsidR="00864377" w:rsidRDefault="00864377" w:rsidP="008D1BE1">
            <w:pPr>
              <w:jc w:val="center"/>
              <w:rPr>
                <w:rFonts w:eastAsia="SimSun"/>
              </w:rPr>
            </w:pPr>
            <w:r>
              <w:rPr>
                <w:rFonts w:eastAsia="SimSun"/>
              </w:rPr>
              <w:t>о</w:t>
            </w:r>
            <w:r w:rsidRPr="00335AA3">
              <w:rPr>
                <w:rFonts w:eastAsia="SimSun"/>
              </w:rPr>
              <w:t xml:space="preserve">тсутствие  в реестре </w:t>
            </w:r>
            <w:proofErr w:type="gramStart"/>
            <w:r w:rsidRPr="00335AA3">
              <w:rPr>
                <w:rFonts w:eastAsia="SimSun"/>
              </w:rPr>
              <w:t>недобросовестных</w:t>
            </w:r>
            <w:proofErr w:type="gramEnd"/>
          </w:p>
          <w:p w:rsidR="00864377" w:rsidRPr="00474BBF" w:rsidRDefault="00864377" w:rsidP="008D1BE1">
            <w:pPr>
              <w:jc w:val="center"/>
            </w:pPr>
            <w:r w:rsidRPr="00335AA3">
              <w:rPr>
                <w:rFonts w:eastAsia="SimSun"/>
              </w:rPr>
              <w:t>поставщиков сведений об участнике</w:t>
            </w:r>
          </w:p>
        </w:tc>
        <w:tc>
          <w:tcPr>
            <w:tcW w:w="1559" w:type="dxa"/>
          </w:tcPr>
          <w:p w:rsidR="00864377" w:rsidRPr="00474BBF" w:rsidRDefault="00864377" w:rsidP="00864377">
            <w:pPr>
              <w:contextualSpacing/>
              <w:jc w:val="center"/>
            </w:pPr>
            <w:r>
              <w:t>Отсутствует</w:t>
            </w:r>
          </w:p>
        </w:tc>
        <w:tc>
          <w:tcPr>
            <w:tcW w:w="1701" w:type="dxa"/>
          </w:tcPr>
          <w:p w:rsidR="00864377" w:rsidRPr="00474BBF" w:rsidRDefault="00864377" w:rsidP="00864377">
            <w:pPr>
              <w:contextualSpacing/>
              <w:jc w:val="center"/>
            </w:pPr>
            <w:r>
              <w:t>Отсутствует</w:t>
            </w:r>
          </w:p>
        </w:tc>
        <w:tc>
          <w:tcPr>
            <w:tcW w:w="1701" w:type="dxa"/>
          </w:tcPr>
          <w:p w:rsidR="00864377" w:rsidRPr="00474BBF" w:rsidRDefault="00864377" w:rsidP="00864377">
            <w:pPr>
              <w:contextualSpacing/>
              <w:jc w:val="center"/>
            </w:pPr>
            <w:r>
              <w:t>Отсутствует</w:t>
            </w:r>
          </w:p>
        </w:tc>
        <w:tc>
          <w:tcPr>
            <w:tcW w:w="1701" w:type="dxa"/>
          </w:tcPr>
          <w:p w:rsidR="00864377" w:rsidRPr="00474BBF" w:rsidRDefault="00864377" w:rsidP="00864377">
            <w:pPr>
              <w:contextualSpacing/>
              <w:jc w:val="center"/>
            </w:pPr>
            <w:r>
              <w:t>Отсутствует</w:t>
            </w:r>
          </w:p>
        </w:tc>
      </w:tr>
    </w:tbl>
    <w:p w:rsidR="008B5674" w:rsidRPr="008D1BE1" w:rsidRDefault="008B5674">
      <w:pPr>
        <w:rPr>
          <w:b/>
        </w:rPr>
      </w:pPr>
    </w:p>
    <w:sectPr w:rsidR="008B5674" w:rsidRPr="008D1BE1" w:rsidSect="00E76F09">
      <w:pgSz w:w="16838" w:h="11906" w:orient="landscape"/>
      <w:pgMar w:top="851" w:right="851" w:bottom="425"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349"/>
    <w:multiLevelType w:val="hybridMultilevel"/>
    <w:tmpl w:val="210AEC5E"/>
    <w:lvl w:ilvl="0" w:tplc="228CC2EA">
      <w:start w:val="1"/>
      <w:numFmt w:val="decimal"/>
      <w:lvlText w:val="%1."/>
      <w:lvlJc w:val="left"/>
      <w:pPr>
        <w:ind w:left="424" w:hanging="360"/>
      </w:pPr>
      <w:rPr>
        <w:rFonts w:hint="default"/>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1">
    <w:nsid w:val="78EB2966"/>
    <w:multiLevelType w:val="hybridMultilevel"/>
    <w:tmpl w:val="B28066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5F4"/>
    <w:rsid w:val="00305C9D"/>
    <w:rsid w:val="00564218"/>
    <w:rsid w:val="005A71FC"/>
    <w:rsid w:val="006D45F4"/>
    <w:rsid w:val="00864377"/>
    <w:rsid w:val="008B5674"/>
    <w:rsid w:val="008D1BE1"/>
    <w:rsid w:val="00AA18BF"/>
    <w:rsid w:val="00C845E1"/>
    <w:rsid w:val="00E76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8B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AA18BF"/>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AA18BF"/>
    <w:rPr>
      <w:rFonts w:ascii="Times New Roman" w:eastAsia="Times New Roman" w:hAnsi="Times New Roman" w:cs="Times New Roman"/>
      <w:sz w:val="20"/>
      <w:szCs w:val="20"/>
      <w:lang w:eastAsia="ru-RU"/>
    </w:rPr>
  </w:style>
  <w:style w:type="paragraph" w:styleId="a5">
    <w:name w:val="List Number"/>
    <w:basedOn w:val="a"/>
    <w:rsid w:val="00AA18BF"/>
    <w:pPr>
      <w:widowControl/>
      <w:autoSpaceDE w:val="0"/>
      <w:autoSpaceDN w:val="0"/>
      <w:spacing w:before="60" w:line="360" w:lineRule="auto"/>
      <w:jc w:val="both"/>
    </w:pPr>
    <w:rPr>
      <w:sz w:val="28"/>
      <w:szCs w:val="24"/>
    </w:rPr>
  </w:style>
  <w:style w:type="character" w:customStyle="1" w:styleId="apple-converted-space">
    <w:name w:val="apple-converted-space"/>
    <w:basedOn w:val="a0"/>
    <w:rsid w:val="00AA18BF"/>
  </w:style>
  <w:style w:type="paragraph" w:styleId="a6">
    <w:name w:val="No Spacing"/>
    <w:uiPriority w:val="1"/>
    <w:qFormat/>
    <w:rsid w:val="00AA18BF"/>
    <w:pPr>
      <w:spacing w:after="0" w:line="240" w:lineRule="auto"/>
    </w:pPr>
    <w:rPr>
      <w:rFonts w:ascii="Calibri" w:eastAsia="Calibri" w:hAnsi="Calibri" w:cs="Times New Roman"/>
    </w:rPr>
  </w:style>
  <w:style w:type="character" w:styleId="a7">
    <w:name w:val="Hyperlink"/>
    <w:rsid w:val="00564218"/>
    <w:rPr>
      <w:color w:val="0000FF"/>
      <w:u w:val="single"/>
    </w:rPr>
  </w:style>
  <w:style w:type="paragraph" w:styleId="a8">
    <w:name w:val="Body Text Indent"/>
    <w:basedOn w:val="a"/>
    <w:link w:val="a9"/>
    <w:uiPriority w:val="99"/>
    <w:unhideWhenUsed/>
    <w:rsid w:val="00564218"/>
    <w:pPr>
      <w:spacing w:after="120"/>
      <w:ind w:left="283"/>
    </w:pPr>
    <w:rPr>
      <w:lang/>
    </w:rPr>
  </w:style>
  <w:style w:type="character" w:customStyle="1" w:styleId="a9">
    <w:name w:val="Основной текст с отступом Знак"/>
    <w:basedOn w:val="a0"/>
    <w:link w:val="a8"/>
    <w:uiPriority w:val="99"/>
    <w:rsid w:val="00564218"/>
    <w:rPr>
      <w:rFonts w:ascii="Times New Roman" w:eastAsia="Times New Roman" w:hAnsi="Times New Roman" w:cs="Times New Roman"/>
      <w:sz w:val="20"/>
      <w:szCs w:val="20"/>
      <w:lang w:eastAsia="ru-RU"/>
    </w:rPr>
  </w:style>
  <w:style w:type="paragraph" w:styleId="aa">
    <w:name w:val="List Paragraph"/>
    <w:basedOn w:val="a"/>
    <w:uiPriority w:val="34"/>
    <w:qFormat/>
    <w:rsid w:val="00564218"/>
    <w:pPr>
      <w:ind w:left="720"/>
      <w:contextualSpacing/>
    </w:pPr>
  </w:style>
  <w:style w:type="paragraph" w:styleId="ab">
    <w:name w:val="Balloon Text"/>
    <w:basedOn w:val="a"/>
    <w:link w:val="ac"/>
    <w:uiPriority w:val="99"/>
    <w:semiHidden/>
    <w:unhideWhenUsed/>
    <w:rsid w:val="008D1BE1"/>
    <w:rPr>
      <w:rFonts w:ascii="Tahoma" w:hAnsi="Tahoma" w:cs="Tahoma"/>
      <w:sz w:val="16"/>
      <w:szCs w:val="16"/>
    </w:rPr>
  </w:style>
  <w:style w:type="character" w:customStyle="1" w:styleId="ac">
    <w:name w:val="Текст выноски Знак"/>
    <w:basedOn w:val="a0"/>
    <w:link w:val="ab"/>
    <w:uiPriority w:val="99"/>
    <w:semiHidden/>
    <w:rsid w:val="008D1B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8B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AA18BF"/>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AA18BF"/>
    <w:rPr>
      <w:rFonts w:ascii="Times New Roman" w:eastAsia="Times New Roman" w:hAnsi="Times New Roman" w:cs="Times New Roman"/>
      <w:sz w:val="20"/>
      <w:szCs w:val="20"/>
      <w:lang w:eastAsia="ru-RU"/>
    </w:rPr>
  </w:style>
  <w:style w:type="paragraph" w:styleId="a5">
    <w:name w:val="List Number"/>
    <w:basedOn w:val="a"/>
    <w:rsid w:val="00AA18BF"/>
    <w:pPr>
      <w:widowControl/>
      <w:autoSpaceDE w:val="0"/>
      <w:autoSpaceDN w:val="0"/>
      <w:spacing w:before="60" w:line="360" w:lineRule="auto"/>
      <w:jc w:val="both"/>
    </w:pPr>
    <w:rPr>
      <w:sz w:val="28"/>
      <w:szCs w:val="24"/>
    </w:rPr>
  </w:style>
  <w:style w:type="character" w:customStyle="1" w:styleId="apple-converted-space">
    <w:name w:val="apple-converted-space"/>
    <w:basedOn w:val="a0"/>
    <w:rsid w:val="00AA18BF"/>
  </w:style>
  <w:style w:type="paragraph" w:styleId="a6">
    <w:name w:val="No Spacing"/>
    <w:uiPriority w:val="1"/>
    <w:qFormat/>
    <w:rsid w:val="00AA18BF"/>
    <w:pPr>
      <w:spacing w:after="0" w:line="240" w:lineRule="auto"/>
    </w:pPr>
    <w:rPr>
      <w:rFonts w:ascii="Calibri" w:eastAsia="Calibri" w:hAnsi="Calibri" w:cs="Times New Roman"/>
    </w:rPr>
  </w:style>
  <w:style w:type="character" w:styleId="a7">
    <w:name w:val="Hyperlink"/>
    <w:rsid w:val="00564218"/>
    <w:rPr>
      <w:color w:val="0000FF"/>
      <w:u w:val="single"/>
    </w:rPr>
  </w:style>
  <w:style w:type="paragraph" w:styleId="a8">
    <w:name w:val="Body Text Indent"/>
    <w:basedOn w:val="a"/>
    <w:link w:val="a9"/>
    <w:uiPriority w:val="99"/>
    <w:unhideWhenUsed/>
    <w:rsid w:val="00564218"/>
    <w:pPr>
      <w:spacing w:after="120"/>
      <w:ind w:left="283"/>
    </w:pPr>
    <w:rPr>
      <w:lang w:val="x-none"/>
    </w:rPr>
  </w:style>
  <w:style w:type="character" w:customStyle="1" w:styleId="a9">
    <w:name w:val="Основной текст с отступом Знак"/>
    <w:basedOn w:val="a0"/>
    <w:link w:val="a8"/>
    <w:uiPriority w:val="99"/>
    <w:rsid w:val="00564218"/>
    <w:rPr>
      <w:rFonts w:ascii="Times New Roman" w:eastAsia="Times New Roman" w:hAnsi="Times New Roman" w:cs="Times New Roman"/>
      <w:sz w:val="20"/>
      <w:szCs w:val="20"/>
      <w:lang w:val="x-none" w:eastAsia="ru-RU"/>
    </w:rPr>
  </w:style>
  <w:style w:type="paragraph" w:styleId="aa">
    <w:name w:val="List Paragraph"/>
    <w:basedOn w:val="a"/>
    <w:uiPriority w:val="34"/>
    <w:qFormat/>
    <w:rsid w:val="00564218"/>
    <w:pPr>
      <w:ind w:left="720"/>
      <w:contextualSpacing/>
    </w:pPr>
  </w:style>
  <w:style w:type="paragraph" w:styleId="ab">
    <w:name w:val="Balloon Text"/>
    <w:basedOn w:val="a"/>
    <w:link w:val="ac"/>
    <w:uiPriority w:val="99"/>
    <w:semiHidden/>
    <w:unhideWhenUsed/>
    <w:rsid w:val="008D1BE1"/>
    <w:rPr>
      <w:rFonts w:ascii="Tahoma" w:hAnsi="Tahoma" w:cs="Tahoma"/>
      <w:sz w:val="16"/>
      <w:szCs w:val="16"/>
    </w:rPr>
  </w:style>
  <w:style w:type="character" w:customStyle="1" w:styleId="ac">
    <w:name w:val="Текст выноски Знак"/>
    <w:basedOn w:val="a0"/>
    <w:link w:val="ab"/>
    <w:uiPriority w:val="99"/>
    <w:semiHidden/>
    <w:rsid w:val="008D1BE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4</cp:revision>
  <cp:lastPrinted>2013-12-18T15:23:00Z</cp:lastPrinted>
  <dcterms:created xsi:type="dcterms:W3CDTF">2013-12-18T10:02:00Z</dcterms:created>
  <dcterms:modified xsi:type="dcterms:W3CDTF">2013-12-19T10:21:00Z</dcterms:modified>
</cp:coreProperties>
</file>