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6C7" w:rsidRPr="004623AB" w:rsidRDefault="001566C7" w:rsidP="001566C7">
      <w:pPr>
        <w:pStyle w:val="ConsPlusNormal"/>
        <w:widowControl/>
        <w:ind w:firstLine="0"/>
        <w:jc w:val="center"/>
        <w:outlineLvl w:val="0"/>
        <w:rPr>
          <w:rFonts w:ascii="Times New Roman" w:hAnsi="Times New Roman" w:cs="Times New Roman"/>
          <w:b/>
          <w:sz w:val="24"/>
          <w:szCs w:val="24"/>
        </w:rPr>
      </w:pPr>
      <w:r w:rsidRPr="004623AB">
        <w:rPr>
          <w:rFonts w:ascii="Times New Roman" w:hAnsi="Times New Roman" w:cs="Times New Roman"/>
          <w:b/>
          <w:sz w:val="24"/>
          <w:szCs w:val="24"/>
        </w:rPr>
        <w:t>ИЗВЕЩЕНИЕ О ПРОВЕДЕН</w:t>
      </w:r>
      <w:proofErr w:type="gramStart"/>
      <w:r w:rsidRPr="004623AB">
        <w:rPr>
          <w:rFonts w:ascii="Times New Roman" w:hAnsi="Times New Roman" w:cs="Times New Roman"/>
          <w:b/>
          <w:sz w:val="24"/>
          <w:szCs w:val="24"/>
        </w:rPr>
        <w:t>ИИ АУ</w:t>
      </w:r>
      <w:proofErr w:type="gramEnd"/>
      <w:r w:rsidRPr="004623AB">
        <w:rPr>
          <w:rFonts w:ascii="Times New Roman" w:hAnsi="Times New Roman" w:cs="Times New Roman"/>
          <w:b/>
          <w:sz w:val="24"/>
          <w:szCs w:val="24"/>
        </w:rPr>
        <w:t>КЦИОНА В ЭЛЕКТРОННОЙ ФОРМЕ</w:t>
      </w:r>
    </w:p>
    <w:p w:rsidR="001566C7" w:rsidRPr="004623AB" w:rsidRDefault="001566C7" w:rsidP="001566C7">
      <w:pPr>
        <w:pStyle w:val="ConsPlusNormal"/>
        <w:widowControl/>
        <w:ind w:firstLine="0"/>
        <w:jc w:val="center"/>
        <w:outlineLvl w:val="0"/>
        <w:rPr>
          <w:rFonts w:ascii="Times New Roman" w:hAnsi="Times New Roman" w:cs="Times New Roman"/>
          <w:b/>
          <w:sz w:val="24"/>
          <w:szCs w:val="24"/>
        </w:rPr>
      </w:pPr>
    </w:p>
    <w:p w:rsidR="001566C7" w:rsidRPr="004623AB" w:rsidRDefault="001566C7" w:rsidP="001566C7">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4623AB">
        <w:rPr>
          <w:rFonts w:ascii="Times New Roman" w:hAnsi="Times New Roman" w:cs="Times New Roman"/>
          <w:sz w:val="24"/>
          <w:szCs w:val="24"/>
        </w:rPr>
        <w:t>Наименование аукциона в электронной форме:</w:t>
      </w:r>
      <w:r w:rsidRPr="004623AB">
        <w:rPr>
          <w:rFonts w:ascii="Times New Roman" w:hAnsi="Times New Roman" w:cs="Times New Roman"/>
          <w:sz w:val="24"/>
          <w:szCs w:val="24"/>
          <w:u w:val="single"/>
        </w:rPr>
        <w:t xml:space="preserve"> аукцион в электронной форме </w:t>
      </w:r>
      <w:r w:rsidRPr="004623AB">
        <w:rPr>
          <w:rFonts w:ascii="Times New Roman" w:hAnsi="Times New Roman" w:cs="Times New Roman"/>
          <w:bCs/>
          <w:sz w:val="24"/>
          <w:szCs w:val="24"/>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4623AB">
        <w:rPr>
          <w:rFonts w:ascii="Times New Roman" w:hAnsi="Times New Roman" w:cs="Times New Roman"/>
          <w:sz w:val="24"/>
          <w:szCs w:val="24"/>
          <w:u w:val="single"/>
        </w:rPr>
        <w:t xml:space="preserve"> на право заключения гражданско-п</w:t>
      </w:r>
      <w:r>
        <w:rPr>
          <w:rFonts w:ascii="Times New Roman" w:hAnsi="Times New Roman" w:cs="Times New Roman"/>
          <w:sz w:val="24"/>
          <w:szCs w:val="24"/>
          <w:u w:val="single"/>
        </w:rPr>
        <w:t>равового договора на поставку запасных частей для компьютерной установки   бассейна</w:t>
      </w:r>
      <w:r w:rsidRPr="004623AB">
        <w:rPr>
          <w:rFonts w:ascii="Times New Roman" w:hAnsi="Times New Roman" w:cs="Times New Roman"/>
          <w:sz w:val="24"/>
          <w:szCs w:val="24"/>
          <w:u w:val="single"/>
        </w:rPr>
        <w:t>.</w:t>
      </w:r>
    </w:p>
    <w:p w:rsidR="001566C7" w:rsidRPr="004623AB" w:rsidRDefault="001566C7" w:rsidP="001566C7">
      <w:pPr>
        <w:pStyle w:val="a3"/>
        <w:numPr>
          <w:ilvl w:val="1"/>
          <w:numId w:val="2"/>
        </w:numPr>
        <w:tabs>
          <w:tab w:val="num" w:pos="567"/>
          <w:tab w:val="num" w:pos="927"/>
        </w:tabs>
        <w:autoSpaceDE w:val="0"/>
        <w:autoSpaceDN w:val="0"/>
        <w:adjustRightInd w:val="0"/>
        <w:jc w:val="both"/>
      </w:pPr>
      <w:r w:rsidRPr="004623AB">
        <w:t xml:space="preserve">   Аукцион в электронной форме проводит: </w:t>
      </w:r>
      <w:r w:rsidRPr="004623AB">
        <w:rPr>
          <w:u w:val="single"/>
        </w:rPr>
        <w:t xml:space="preserve">  уполномоченный орган</w:t>
      </w:r>
    </w:p>
    <w:p w:rsidR="001566C7" w:rsidRPr="004623AB" w:rsidRDefault="001566C7" w:rsidP="001566C7">
      <w:pPr>
        <w:tabs>
          <w:tab w:val="num" w:pos="567"/>
        </w:tabs>
        <w:autoSpaceDE w:val="0"/>
        <w:autoSpaceDN w:val="0"/>
        <w:adjustRightInd w:val="0"/>
        <w:spacing w:after="0" w:line="240" w:lineRule="auto"/>
        <w:jc w:val="both"/>
        <w:rPr>
          <w:rFonts w:ascii="Times New Roman" w:hAnsi="Times New Roman" w:cs="Times New Roman"/>
          <w:sz w:val="24"/>
          <w:szCs w:val="24"/>
        </w:rPr>
      </w:pPr>
      <w:r w:rsidRPr="004623AB">
        <w:rPr>
          <w:rFonts w:ascii="Times New Roman" w:hAnsi="Times New Roman" w:cs="Times New Roman"/>
          <w:sz w:val="24"/>
          <w:szCs w:val="24"/>
        </w:rPr>
        <w:t xml:space="preserve">1.3 Заказчик: </w:t>
      </w:r>
      <w:r w:rsidRPr="004623AB">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4623AB">
        <w:rPr>
          <w:rFonts w:ascii="Times New Roman" w:hAnsi="Times New Roman" w:cs="Times New Roman"/>
          <w:sz w:val="24"/>
          <w:szCs w:val="24"/>
        </w:rPr>
        <w:t>.</w:t>
      </w:r>
    </w:p>
    <w:p w:rsidR="001566C7" w:rsidRPr="004623AB" w:rsidRDefault="001566C7" w:rsidP="001566C7">
      <w:pPr>
        <w:pStyle w:val="a3"/>
        <w:numPr>
          <w:ilvl w:val="1"/>
          <w:numId w:val="3"/>
        </w:numPr>
        <w:tabs>
          <w:tab w:val="num" w:pos="567"/>
        </w:tabs>
        <w:autoSpaceDE w:val="0"/>
        <w:autoSpaceDN w:val="0"/>
        <w:adjustRightInd w:val="0"/>
        <w:ind w:left="0" w:firstLine="0"/>
        <w:jc w:val="both"/>
      </w:pPr>
      <w:r w:rsidRPr="004623AB">
        <w:t>Место нахождения:</w:t>
      </w:r>
      <w:r w:rsidRPr="004623AB">
        <w:rPr>
          <w:u w:val="single"/>
        </w:rPr>
        <w:t xml:space="preserve"> 628260, Ханты - Мансийский автономный округ - Югра, Тюменская обл.,  г. Югорск, ул. Ермака, д. 7. </w:t>
      </w:r>
    </w:p>
    <w:p w:rsidR="001566C7" w:rsidRPr="004623AB" w:rsidRDefault="001566C7" w:rsidP="001566C7">
      <w:pPr>
        <w:numPr>
          <w:ilvl w:val="1"/>
          <w:numId w:val="3"/>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Почтовый адрес: </w:t>
      </w:r>
      <w:r w:rsidRPr="004623AB">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1566C7" w:rsidRPr="004623AB" w:rsidRDefault="001566C7" w:rsidP="001566C7">
      <w:pPr>
        <w:keepNext/>
        <w:keepLines/>
        <w:widowControl w:val="0"/>
        <w:suppressLineNumbers/>
        <w:suppressAutoHyphens/>
        <w:spacing w:after="0"/>
        <w:rPr>
          <w:rFonts w:ascii="Times New Roman" w:hAnsi="Times New Roman" w:cs="Times New Roman"/>
          <w:sz w:val="24"/>
          <w:szCs w:val="24"/>
        </w:rPr>
      </w:pPr>
      <w:r w:rsidRPr="004623AB">
        <w:rPr>
          <w:rFonts w:ascii="Times New Roman" w:hAnsi="Times New Roman" w:cs="Times New Roman"/>
          <w:sz w:val="24"/>
          <w:szCs w:val="24"/>
        </w:rPr>
        <w:t xml:space="preserve">1.6   Адрес электронной почты: </w:t>
      </w:r>
      <w:r w:rsidRPr="004623AB">
        <w:rPr>
          <w:rFonts w:ascii="Times New Roman" w:hAnsi="Times New Roman" w:cs="Times New Roman"/>
          <w:sz w:val="24"/>
          <w:szCs w:val="24"/>
          <w:u w:val="single"/>
          <w:lang w:val="en-US"/>
        </w:rPr>
        <w:t>school</w:t>
      </w:r>
      <w:r w:rsidRPr="004623AB">
        <w:rPr>
          <w:rFonts w:ascii="Times New Roman" w:hAnsi="Times New Roman" w:cs="Times New Roman"/>
          <w:sz w:val="24"/>
          <w:szCs w:val="24"/>
          <w:u w:val="single"/>
        </w:rPr>
        <w:t xml:space="preserve">-62007 @ </w:t>
      </w:r>
      <w:proofErr w:type="spellStart"/>
      <w:r w:rsidRPr="004623AB">
        <w:rPr>
          <w:rFonts w:ascii="Times New Roman" w:hAnsi="Times New Roman" w:cs="Times New Roman"/>
          <w:sz w:val="24"/>
          <w:szCs w:val="24"/>
          <w:u w:val="single"/>
          <w:lang w:val="en-US"/>
        </w:rPr>
        <w:t>yandex</w:t>
      </w:r>
      <w:proofErr w:type="spellEnd"/>
      <w:r w:rsidRPr="004623AB">
        <w:rPr>
          <w:rFonts w:ascii="Times New Roman" w:hAnsi="Times New Roman" w:cs="Times New Roman"/>
          <w:sz w:val="24"/>
          <w:szCs w:val="24"/>
          <w:u w:val="single"/>
        </w:rPr>
        <w:t>.</w:t>
      </w:r>
      <w:r w:rsidRPr="004623AB">
        <w:rPr>
          <w:rFonts w:ascii="Times New Roman" w:hAnsi="Times New Roman" w:cs="Times New Roman"/>
          <w:sz w:val="24"/>
          <w:szCs w:val="24"/>
          <w:u w:val="single"/>
          <w:lang w:val="en-US"/>
        </w:rPr>
        <w:t>ru</w:t>
      </w:r>
      <w:r w:rsidRPr="004623AB">
        <w:rPr>
          <w:rFonts w:ascii="Times New Roman" w:hAnsi="Times New Roman" w:cs="Times New Roman"/>
          <w:sz w:val="24"/>
          <w:szCs w:val="24"/>
        </w:rPr>
        <w:t xml:space="preserve"> </w:t>
      </w:r>
    </w:p>
    <w:p w:rsidR="001566C7" w:rsidRPr="004623AB" w:rsidRDefault="001566C7" w:rsidP="001566C7">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sidRPr="004623AB">
        <w:rPr>
          <w:rFonts w:ascii="Times New Roman" w:hAnsi="Times New Roman" w:cs="Times New Roman"/>
          <w:sz w:val="24"/>
          <w:szCs w:val="24"/>
        </w:rPr>
        <w:t xml:space="preserve">Номер контактного телефона: </w:t>
      </w:r>
      <w:r w:rsidRPr="004623AB">
        <w:rPr>
          <w:rFonts w:ascii="Times New Roman" w:hAnsi="Times New Roman" w:cs="Times New Roman"/>
          <w:sz w:val="24"/>
          <w:szCs w:val="24"/>
          <w:u w:val="single"/>
        </w:rPr>
        <w:t>8 (34675) 7-24-47</w:t>
      </w:r>
    </w:p>
    <w:p w:rsidR="001566C7" w:rsidRPr="004623AB" w:rsidRDefault="001566C7" w:rsidP="001566C7">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Ответственное должностное лицо:</w:t>
      </w:r>
      <w:r w:rsidRPr="004623AB">
        <w:rPr>
          <w:rFonts w:ascii="Times New Roman" w:hAnsi="Times New Roman" w:cs="Times New Roman"/>
          <w:sz w:val="24"/>
          <w:szCs w:val="24"/>
          <w:u w:val="single"/>
        </w:rPr>
        <w:t xml:space="preserve"> главный специалист по закупкам Белинская Наталия Николаевна</w:t>
      </w:r>
      <w:r w:rsidRPr="004623AB">
        <w:rPr>
          <w:rFonts w:ascii="Times New Roman" w:hAnsi="Times New Roman" w:cs="Times New Roman"/>
          <w:sz w:val="24"/>
          <w:szCs w:val="24"/>
        </w:rPr>
        <w:t>.</w:t>
      </w:r>
    </w:p>
    <w:p w:rsidR="001566C7" w:rsidRPr="004623AB" w:rsidRDefault="001566C7" w:rsidP="001566C7">
      <w:pPr>
        <w:pStyle w:val="a3"/>
        <w:numPr>
          <w:ilvl w:val="1"/>
          <w:numId w:val="4"/>
        </w:numPr>
        <w:tabs>
          <w:tab w:val="left" w:pos="567"/>
          <w:tab w:val="num" w:pos="927"/>
        </w:tabs>
        <w:autoSpaceDE w:val="0"/>
        <w:autoSpaceDN w:val="0"/>
        <w:adjustRightInd w:val="0"/>
        <w:ind w:left="0" w:firstLine="0"/>
        <w:jc w:val="both"/>
      </w:pPr>
      <w:r w:rsidRPr="004623AB">
        <w:t xml:space="preserve">Уполномоченный орган (учреждение): </w:t>
      </w:r>
      <w:r w:rsidRPr="004623AB">
        <w:rPr>
          <w:u w:val="single"/>
        </w:rPr>
        <w:t>Администрация города Югорска</w:t>
      </w:r>
      <w:r w:rsidRPr="004623AB">
        <w:t>.</w:t>
      </w:r>
    </w:p>
    <w:p w:rsidR="001566C7" w:rsidRPr="004623AB" w:rsidRDefault="001566C7" w:rsidP="001566C7">
      <w:pPr>
        <w:pStyle w:val="ConsPlusNormal"/>
        <w:widowControl/>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Место нахождения: </w:t>
      </w:r>
      <w:r w:rsidRPr="004623AB">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1566C7" w:rsidRPr="004623AB" w:rsidRDefault="001566C7" w:rsidP="001566C7">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Почтовый адрес: </w:t>
      </w:r>
      <w:r w:rsidRPr="004623A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4623AB">
        <w:rPr>
          <w:rFonts w:ascii="Times New Roman" w:hAnsi="Times New Roman" w:cs="Times New Roman"/>
          <w:sz w:val="24"/>
          <w:szCs w:val="24"/>
        </w:rPr>
        <w:t xml:space="preserve"> </w:t>
      </w:r>
    </w:p>
    <w:p w:rsidR="001566C7" w:rsidRPr="004623AB" w:rsidRDefault="001566C7" w:rsidP="001566C7">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2.    Адрес электронной почты: </w:t>
      </w:r>
      <w:proofErr w:type="spellStart"/>
      <w:r w:rsidRPr="004623AB">
        <w:rPr>
          <w:rFonts w:ascii="Times New Roman" w:hAnsi="Times New Roman" w:cs="Times New Roman"/>
          <w:sz w:val="24"/>
          <w:szCs w:val="24"/>
          <w:u w:val="single"/>
        </w:rPr>
        <w:t>omz@ugorsk.ru</w:t>
      </w:r>
      <w:proofErr w:type="spellEnd"/>
      <w:r w:rsidRPr="004623AB">
        <w:rPr>
          <w:rFonts w:ascii="Times New Roman" w:hAnsi="Times New Roman" w:cs="Times New Roman"/>
          <w:sz w:val="24"/>
          <w:szCs w:val="24"/>
          <w:u w:val="single"/>
        </w:rPr>
        <w:t>.</w:t>
      </w:r>
    </w:p>
    <w:p w:rsidR="001566C7" w:rsidRPr="004623AB" w:rsidRDefault="001566C7" w:rsidP="001566C7">
      <w:pPr>
        <w:pStyle w:val="ConsPlusNormal"/>
        <w:widowControl/>
        <w:ind w:firstLine="0"/>
        <w:jc w:val="both"/>
        <w:rPr>
          <w:rFonts w:ascii="Times New Roman" w:hAnsi="Times New Roman" w:cs="Times New Roman"/>
          <w:sz w:val="24"/>
          <w:szCs w:val="24"/>
        </w:rPr>
      </w:pPr>
      <w:r w:rsidRPr="004623AB">
        <w:rPr>
          <w:rFonts w:ascii="Times New Roman" w:hAnsi="Times New Roman" w:cs="Times New Roman"/>
          <w:sz w:val="24"/>
          <w:szCs w:val="24"/>
        </w:rPr>
        <w:t>3.    Номер контактного телефона: (</w:t>
      </w:r>
      <w:r w:rsidRPr="004623AB">
        <w:rPr>
          <w:rFonts w:ascii="Times New Roman" w:hAnsi="Times New Roman" w:cs="Times New Roman"/>
          <w:sz w:val="24"/>
          <w:szCs w:val="24"/>
          <w:u w:val="single"/>
        </w:rPr>
        <w:t>34675) 50037.</w:t>
      </w:r>
    </w:p>
    <w:p w:rsidR="001566C7" w:rsidRPr="004623AB" w:rsidRDefault="001566C7" w:rsidP="001566C7">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4. Ответственное должностное лицо: </w:t>
      </w:r>
      <w:r w:rsidRPr="004623A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4623AB">
        <w:rPr>
          <w:rFonts w:ascii="Times New Roman" w:hAnsi="Times New Roman" w:cs="Times New Roman"/>
          <w:sz w:val="24"/>
          <w:szCs w:val="24"/>
        </w:rPr>
        <w:t>.</w:t>
      </w:r>
    </w:p>
    <w:p w:rsidR="001566C7" w:rsidRPr="004623AB" w:rsidRDefault="001566C7" w:rsidP="001566C7">
      <w:pPr>
        <w:pStyle w:val="a3"/>
        <w:numPr>
          <w:ilvl w:val="1"/>
          <w:numId w:val="5"/>
        </w:numPr>
        <w:tabs>
          <w:tab w:val="left" w:pos="567"/>
          <w:tab w:val="num" w:pos="927"/>
        </w:tabs>
        <w:autoSpaceDE w:val="0"/>
        <w:autoSpaceDN w:val="0"/>
        <w:adjustRightInd w:val="0"/>
        <w:ind w:left="0" w:firstLine="0"/>
        <w:jc w:val="both"/>
      </w:pPr>
      <w:r w:rsidRPr="004623AB">
        <w:t xml:space="preserve">Специализированная организация: </w:t>
      </w:r>
      <w:r w:rsidRPr="004623AB">
        <w:rPr>
          <w:u w:val="single"/>
        </w:rPr>
        <w:t>не привлекается.</w:t>
      </w:r>
    </w:p>
    <w:p w:rsidR="001566C7" w:rsidRPr="004623AB" w:rsidRDefault="001566C7" w:rsidP="001566C7">
      <w:pPr>
        <w:rPr>
          <w:rFonts w:ascii="Times New Roman" w:hAnsi="Times New Roman" w:cs="Times New Roman"/>
          <w:sz w:val="24"/>
          <w:szCs w:val="24"/>
        </w:rPr>
      </w:pPr>
      <w:r w:rsidRPr="004623A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4623AB">
        <w:rPr>
          <w:rFonts w:ascii="Times New Roman" w:hAnsi="Times New Roman" w:cs="Times New Roman"/>
          <w:sz w:val="24"/>
          <w:szCs w:val="24"/>
          <w:u w:val="single"/>
        </w:rPr>
        <w:t>http://</w:t>
      </w:r>
      <w:r w:rsidRPr="004623AB">
        <w:rPr>
          <w:rFonts w:ascii="Times New Roman" w:hAnsi="Times New Roman" w:cs="Times New Roman"/>
          <w:sz w:val="24"/>
          <w:szCs w:val="24"/>
          <w:u w:val="single"/>
          <w:lang w:val="en-US"/>
        </w:rPr>
        <w:t>sberbank</w:t>
      </w:r>
      <w:r w:rsidRPr="004623AB">
        <w:rPr>
          <w:rFonts w:ascii="Times New Roman" w:hAnsi="Times New Roman" w:cs="Times New Roman"/>
          <w:sz w:val="24"/>
          <w:szCs w:val="24"/>
          <w:u w:val="single"/>
        </w:rPr>
        <w:t>-</w:t>
      </w:r>
      <w:r w:rsidRPr="004623AB">
        <w:rPr>
          <w:rFonts w:ascii="Times New Roman" w:hAnsi="Times New Roman" w:cs="Times New Roman"/>
          <w:sz w:val="24"/>
          <w:szCs w:val="24"/>
          <w:u w:val="single"/>
          <w:lang w:val="en-US"/>
        </w:rPr>
        <w:t>ast</w:t>
      </w:r>
      <w:r w:rsidRPr="004623AB">
        <w:rPr>
          <w:rFonts w:ascii="Times New Roman" w:hAnsi="Times New Roman" w:cs="Times New Roman"/>
          <w:sz w:val="24"/>
          <w:szCs w:val="24"/>
          <w:u w:val="single"/>
        </w:rPr>
        <w:t>.ru/.</w:t>
      </w:r>
    </w:p>
    <w:p w:rsidR="001566C7" w:rsidRPr="004623AB" w:rsidRDefault="001566C7" w:rsidP="001566C7">
      <w:pPr>
        <w:pStyle w:val="a3"/>
        <w:numPr>
          <w:ilvl w:val="0"/>
          <w:numId w:val="6"/>
        </w:numPr>
        <w:autoSpaceDE w:val="0"/>
        <w:autoSpaceDN w:val="0"/>
        <w:adjustRightInd w:val="0"/>
        <w:ind w:left="0" w:firstLine="0"/>
      </w:pPr>
      <w:r w:rsidRPr="004623AB">
        <w:t>Предмет и начальная (максимальная) цена муниципального гражданско-правового договора: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2633"/>
        <w:gridCol w:w="690"/>
        <w:gridCol w:w="1666"/>
        <w:gridCol w:w="1139"/>
        <w:gridCol w:w="2035"/>
      </w:tblGrid>
      <w:tr w:rsidR="001566C7" w:rsidRPr="004623AB" w:rsidTr="001566C7">
        <w:tc>
          <w:tcPr>
            <w:tcW w:w="7492" w:type="dxa"/>
            <w:gridSpan w:val="5"/>
            <w:tcBorders>
              <w:top w:val="single" w:sz="4" w:space="0" w:color="auto"/>
              <w:left w:val="single" w:sz="4" w:space="0" w:color="auto"/>
              <w:bottom w:val="single" w:sz="4" w:space="0" w:color="auto"/>
              <w:right w:val="single" w:sz="4" w:space="0" w:color="auto"/>
            </w:tcBorders>
            <w:hideMark/>
          </w:tcPr>
          <w:p w:rsidR="001566C7" w:rsidRPr="004623AB" w:rsidRDefault="001566C7" w:rsidP="00A01FD2">
            <w:pPr>
              <w:autoSpaceDE w:val="0"/>
              <w:autoSpaceDN w:val="0"/>
              <w:adjustRightInd w:val="0"/>
              <w:rPr>
                <w:rFonts w:ascii="Times New Roman" w:hAnsi="Times New Roman" w:cs="Times New Roman"/>
                <w:sz w:val="24"/>
                <w:szCs w:val="24"/>
              </w:rPr>
            </w:pPr>
            <w:r w:rsidRPr="004623AB">
              <w:rPr>
                <w:rFonts w:ascii="Times New Roman" w:hAnsi="Times New Roman" w:cs="Times New Roman"/>
                <w:sz w:val="24"/>
                <w:szCs w:val="24"/>
              </w:rPr>
              <w:t>Предмет гражданско-правового договора</w:t>
            </w:r>
          </w:p>
        </w:tc>
        <w:tc>
          <w:tcPr>
            <w:tcW w:w="2147" w:type="dxa"/>
            <w:vMerge w:val="restart"/>
            <w:tcBorders>
              <w:top w:val="single" w:sz="4" w:space="0" w:color="auto"/>
              <w:left w:val="single" w:sz="4" w:space="0" w:color="auto"/>
              <w:bottom w:val="single" w:sz="4" w:space="0" w:color="auto"/>
              <w:right w:val="single" w:sz="4" w:space="0" w:color="auto"/>
            </w:tcBorders>
            <w:hideMark/>
          </w:tcPr>
          <w:p w:rsidR="001566C7" w:rsidRPr="004623AB" w:rsidRDefault="001566C7" w:rsidP="00A01FD2">
            <w:pPr>
              <w:autoSpaceDE w:val="0"/>
              <w:autoSpaceDN w:val="0"/>
              <w:adjustRightInd w:val="0"/>
              <w:jc w:val="center"/>
              <w:rPr>
                <w:rFonts w:ascii="Times New Roman" w:hAnsi="Times New Roman" w:cs="Times New Roman"/>
                <w:sz w:val="24"/>
                <w:szCs w:val="24"/>
              </w:rPr>
            </w:pPr>
            <w:r w:rsidRPr="004623AB">
              <w:rPr>
                <w:rFonts w:ascii="Times New Roman" w:hAnsi="Times New Roman" w:cs="Times New Roman"/>
                <w:sz w:val="24"/>
                <w:szCs w:val="24"/>
              </w:rPr>
              <w:t>Начальная (максимальная) цена договора, рублей</w:t>
            </w:r>
          </w:p>
        </w:tc>
      </w:tr>
      <w:tr w:rsidR="000F1DA6" w:rsidRPr="004623AB" w:rsidTr="000F1DA6">
        <w:tc>
          <w:tcPr>
            <w:tcW w:w="1476" w:type="dxa"/>
            <w:tcBorders>
              <w:top w:val="single" w:sz="4" w:space="0" w:color="auto"/>
              <w:left w:val="single" w:sz="4" w:space="0" w:color="auto"/>
              <w:bottom w:val="single" w:sz="4" w:space="0" w:color="auto"/>
              <w:right w:val="single" w:sz="4" w:space="0" w:color="auto"/>
            </w:tcBorders>
            <w:hideMark/>
          </w:tcPr>
          <w:p w:rsidR="000F1DA6" w:rsidRPr="004623AB" w:rsidRDefault="000F1DA6" w:rsidP="00A01FD2">
            <w:pPr>
              <w:autoSpaceDE w:val="0"/>
              <w:autoSpaceDN w:val="0"/>
              <w:adjustRightInd w:val="0"/>
              <w:rPr>
                <w:rFonts w:ascii="Times New Roman" w:hAnsi="Times New Roman" w:cs="Times New Roman"/>
                <w:sz w:val="24"/>
                <w:szCs w:val="24"/>
              </w:rPr>
            </w:pPr>
            <w:r w:rsidRPr="004623AB">
              <w:rPr>
                <w:rFonts w:ascii="Times New Roman" w:hAnsi="Times New Roman" w:cs="Times New Roman"/>
                <w:sz w:val="24"/>
                <w:szCs w:val="24"/>
              </w:rPr>
              <w:t>Код</w:t>
            </w:r>
          </w:p>
          <w:p w:rsidR="000F1DA6" w:rsidRPr="004623AB" w:rsidRDefault="000F1DA6" w:rsidP="00A01FD2">
            <w:pPr>
              <w:autoSpaceDE w:val="0"/>
              <w:autoSpaceDN w:val="0"/>
              <w:adjustRightInd w:val="0"/>
              <w:rPr>
                <w:rFonts w:ascii="Times New Roman" w:hAnsi="Times New Roman" w:cs="Times New Roman"/>
                <w:sz w:val="24"/>
                <w:szCs w:val="24"/>
              </w:rPr>
            </w:pPr>
            <w:r w:rsidRPr="004623AB">
              <w:rPr>
                <w:rFonts w:ascii="Times New Roman" w:hAnsi="Times New Roman" w:cs="Times New Roman"/>
                <w:sz w:val="24"/>
                <w:szCs w:val="24"/>
              </w:rPr>
              <w:t>ОКПД</w:t>
            </w:r>
          </w:p>
        </w:tc>
        <w:tc>
          <w:tcPr>
            <w:tcW w:w="3060" w:type="dxa"/>
            <w:tcBorders>
              <w:top w:val="single" w:sz="4" w:space="0" w:color="auto"/>
              <w:left w:val="single" w:sz="4" w:space="0" w:color="auto"/>
              <w:bottom w:val="single" w:sz="4" w:space="0" w:color="auto"/>
              <w:right w:val="single" w:sz="4" w:space="0" w:color="auto"/>
            </w:tcBorders>
          </w:tcPr>
          <w:p w:rsidR="000F1DA6" w:rsidRPr="004623AB" w:rsidRDefault="000F1DA6" w:rsidP="00A01FD2">
            <w:pPr>
              <w:autoSpaceDE w:val="0"/>
              <w:autoSpaceDN w:val="0"/>
              <w:adjustRightInd w:val="0"/>
              <w:rPr>
                <w:rFonts w:ascii="Times New Roman" w:hAnsi="Times New Roman" w:cs="Times New Roman"/>
                <w:sz w:val="24"/>
                <w:szCs w:val="24"/>
              </w:rPr>
            </w:pPr>
            <w:r w:rsidRPr="004623AB">
              <w:rPr>
                <w:rFonts w:ascii="Times New Roman" w:hAnsi="Times New Roman" w:cs="Times New Roman"/>
                <w:sz w:val="24"/>
                <w:szCs w:val="24"/>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0F1DA6" w:rsidRPr="004623AB" w:rsidRDefault="000F1DA6" w:rsidP="00A01FD2">
            <w:pPr>
              <w:autoSpaceDE w:val="0"/>
              <w:autoSpaceDN w:val="0"/>
              <w:adjustRightInd w:val="0"/>
              <w:jc w:val="center"/>
              <w:rPr>
                <w:rFonts w:ascii="Times New Roman" w:hAnsi="Times New Roman" w:cs="Times New Roman"/>
                <w:sz w:val="24"/>
                <w:szCs w:val="24"/>
              </w:rPr>
            </w:pPr>
            <w:r w:rsidRPr="004623AB">
              <w:rPr>
                <w:rFonts w:ascii="Times New Roman" w:hAnsi="Times New Roman" w:cs="Times New Roman"/>
                <w:sz w:val="24"/>
                <w:szCs w:val="24"/>
              </w:rPr>
              <w:t>Ед.</w:t>
            </w:r>
          </w:p>
          <w:p w:rsidR="000F1DA6" w:rsidRPr="004623AB" w:rsidRDefault="000F1DA6" w:rsidP="00A01FD2">
            <w:pPr>
              <w:autoSpaceDE w:val="0"/>
              <w:autoSpaceDN w:val="0"/>
              <w:adjustRightInd w:val="0"/>
              <w:jc w:val="center"/>
              <w:rPr>
                <w:rFonts w:ascii="Times New Roman" w:hAnsi="Times New Roman" w:cs="Times New Roman"/>
                <w:sz w:val="24"/>
                <w:szCs w:val="24"/>
              </w:rPr>
            </w:pPr>
            <w:proofErr w:type="spellStart"/>
            <w:r w:rsidRPr="004623AB">
              <w:rPr>
                <w:rFonts w:ascii="Times New Roman" w:hAnsi="Times New Roman" w:cs="Times New Roman"/>
                <w:sz w:val="24"/>
                <w:szCs w:val="24"/>
              </w:rPr>
              <w:t>изм</w:t>
            </w:r>
            <w:proofErr w:type="spellEnd"/>
            <w:r w:rsidRPr="004623AB">
              <w:rPr>
                <w:rFonts w:ascii="Times New Roman" w:hAnsi="Times New Roman" w:cs="Times New Roman"/>
                <w:sz w:val="24"/>
                <w:szCs w:val="24"/>
              </w:rPr>
              <w:t>.</w:t>
            </w:r>
          </w:p>
        </w:tc>
        <w:tc>
          <w:tcPr>
            <w:tcW w:w="1575" w:type="dxa"/>
            <w:tcBorders>
              <w:top w:val="single" w:sz="4" w:space="0" w:color="auto"/>
              <w:left w:val="single" w:sz="4" w:space="0" w:color="auto"/>
              <w:bottom w:val="single" w:sz="4" w:space="0" w:color="auto"/>
              <w:right w:val="single" w:sz="4" w:space="0" w:color="auto"/>
            </w:tcBorders>
            <w:hideMark/>
          </w:tcPr>
          <w:p w:rsidR="000F1DA6" w:rsidRDefault="000F1DA6" w:rsidP="00A01FD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Количество </w:t>
            </w:r>
            <w:proofErr w:type="gramStart"/>
            <w:r>
              <w:rPr>
                <w:rFonts w:ascii="Times New Roman" w:hAnsi="Times New Roman" w:cs="Times New Roman"/>
                <w:sz w:val="24"/>
                <w:szCs w:val="24"/>
              </w:rPr>
              <w:t>поставляемых</w:t>
            </w:r>
            <w:proofErr w:type="gramEnd"/>
          </w:p>
          <w:p w:rsidR="000F1DA6" w:rsidRPr="004623AB" w:rsidRDefault="000F1DA6" w:rsidP="00A01FD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товаров</w:t>
            </w:r>
          </w:p>
        </w:tc>
        <w:tc>
          <w:tcPr>
            <w:tcW w:w="672" w:type="dxa"/>
            <w:tcBorders>
              <w:top w:val="single" w:sz="4" w:space="0" w:color="auto"/>
              <w:left w:val="single" w:sz="4" w:space="0" w:color="auto"/>
              <w:bottom w:val="single" w:sz="4" w:space="0" w:color="auto"/>
              <w:right w:val="single" w:sz="4" w:space="0" w:color="auto"/>
            </w:tcBorders>
          </w:tcPr>
          <w:p w:rsidR="000F1DA6" w:rsidRDefault="000F1DA6">
            <w:pPr>
              <w:rPr>
                <w:rFonts w:ascii="Times New Roman" w:hAnsi="Times New Roman" w:cs="Times New Roman"/>
                <w:sz w:val="24"/>
                <w:szCs w:val="24"/>
              </w:rPr>
            </w:pPr>
            <w:r>
              <w:rPr>
                <w:rFonts w:ascii="Times New Roman" w:hAnsi="Times New Roman" w:cs="Times New Roman"/>
                <w:sz w:val="24"/>
                <w:szCs w:val="24"/>
              </w:rPr>
              <w:t>Цена за единицу</w:t>
            </w:r>
            <w:r w:rsidR="00BF370B">
              <w:rPr>
                <w:rFonts w:ascii="Times New Roman" w:hAnsi="Times New Roman" w:cs="Times New Roman"/>
                <w:sz w:val="24"/>
                <w:szCs w:val="24"/>
              </w:rPr>
              <w:t>, руб.</w:t>
            </w:r>
          </w:p>
          <w:p w:rsidR="000F1DA6" w:rsidRPr="004623AB" w:rsidRDefault="000F1DA6" w:rsidP="000F1DA6">
            <w:pPr>
              <w:autoSpaceDE w:val="0"/>
              <w:autoSpaceDN w:val="0"/>
              <w:adjustRightInd w:val="0"/>
              <w:rPr>
                <w:rFonts w:ascii="Times New Roman" w:hAnsi="Times New Roman" w:cs="Times New Roman"/>
                <w:sz w:val="24"/>
                <w:szCs w:val="24"/>
              </w:rPr>
            </w:pP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0F1DA6" w:rsidRPr="004623AB" w:rsidRDefault="000F1DA6" w:rsidP="00A01FD2">
            <w:pPr>
              <w:autoSpaceDE w:val="0"/>
              <w:autoSpaceDN w:val="0"/>
              <w:adjustRightInd w:val="0"/>
              <w:rPr>
                <w:rFonts w:ascii="Times New Roman" w:hAnsi="Times New Roman" w:cs="Times New Roman"/>
                <w:sz w:val="24"/>
                <w:szCs w:val="24"/>
              </w:rPr>
            </w:pPr>
          </w:p>
        </w:tc>
      </w:tr>
      <w:tr w:rsidR="000F1DA6" w:rsidRPr="004623AB" w:rsidTr="000F1DA6">
        <w:tc>
          <w:tcPr>
            <w:tcW w:w="1476" w:type="dxa"/>
            <w:tcBorders>
              <w:top w:val="single" w:sz="4" w:space="0" w:color="auto"/>
              <w:left w:val="single" w:sz="4" w:space="0" w:color="auto"/>
              <w:bottom w:val="single" w:sz="4" w:space="0" w:color="auto"/>
              <w:right w:val="single" w:sz="4" w:space="0" w:color="auto"/>
            </w:tcBorders>
          </w:tcPr>
          <w:p w:rsidR="000F1DA6" w:rsidRPr="00744401" w:rsidRDefault="000F1DA6" w:rsidP="00A01FD2">
            <w:pPr>
              <w:snapToGrid w:val="0"/>
              <w:spacing w:after="0" w:line="240" w:lineRule="auto"/>
              <w:jc w:val="both"/>
              <w:rPr>
                <w:rStyle w:val="messagein1"/>
                <w:rFonts w:ascii="Times New Roman" w:eastAsia="Times New Roman" w:hAnsi="Times New Roman" w:cs="Times New Roman"/>
                <w:sz w:val="24"/>
                <w:szCs w:val="24"/>
              </w:rPr>
            </w:pPr>
            <w:r>
              <w:rPr>
                <w:lang w:eastAsia="en-US"/>
              </w:rPr>
              <w:t>31.62.16.190</w:t>
            </w:r>
          </w:p>
        </w:tc>
        <w:tc>
          <w:tcPr>
            <w:tcW w:w="3060" w:type="dxa"/>
            <w:tcBorders>
              <w:top w:val="single" w:sz="4" w:space="0" w:color="auto"/>
              <w:left w:val="single" w:sz="4" w:space="0" w:color="auto"/>
              <w:bottom w:val="single" w:sz="4" w:space="0" w:color="auto"/>
              <w:right w:val="single" w:sz="4" w:space="0" w:color="auto"/>
            </w:tcBorders>
          </w:tcPr>
          <w:p w:rsidR="000F1DA6" w:rsidRPr="006D285C" w:rsidRDefault="000F1DA6" w:rsidP="00A01FD2">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Ph</w:t>
            </w:r>
            <w:r>
              <w:rPr>
                <w:rFonts w:ascii="Times New Roman" w:hAnsi="Times New Roman" w:cs="Times New Roman"/>
                <w:sz w:val="24"/>
                <w:szCs w:val="24"/>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0F1DA6" w:rsidRPr="004623AB" w:rsidRDefault="000F1DA6" w:rsidP="00A01FD2">
            <w:pPr>
              <w:autoSpaceDE w:val="0"/>
              <w:autoSpaceDN w:val="0"/>
              <w:adjustRightInd w:val="0"/>
              <w:jc w:val="center"/>
              <w:rPr>
                <w:rFonts w:ascii="Times New Roman" w:hAnsi="Times New Roman" w:cs="Times New Roman"/>
                <w:sz w:val="24"/>
                <w:szCs w:val="24"/>
                <w:lang w:val="en-US"/>
              </w:rPr>
            </w:pPr>
            <w:proofErr w:type="spellStart"/>
            <w:proofErr w:type="gramStart"/>
            <w:r w:rsidRPr="004623AB">
              <w:rPr>
                <w:rFonts w:ascii="Times New Roman" w:hAnsi="Times New Roman" w:cs="Times New Roman"/>
                <w:sz w:val="24"/>
                <w:szCs w:val="24"/>
              </w:rPr>
              <w:t>шт</w:t>
            </w:r>
            <w:proofErr w:type="spellEnd"/>
            <w:proofErr w:type="gramEnd"/>
          </w:p>
        </w:tc>
        <w:tc>
          <w:tcPr>
            <w:tcW w:w="1575" w:type="dxa"/>
            <w:tcBorders>
              <w:top w:val="single" w:sz="4" w:space="0" w:color="auto"/>
              <w:left w:val="single" w:sz="4" w:space="0" w:color="auto"/>
              <w:bottom w:val="single" w:sz="4" w:space="0" w:color="auto"/>
              <w:right w:val="single" w:sz="4" w:space="0" w:color="auto"/>
            </w:tcBorders>
          </w:tcPr>
          <w:p w:rsidR="000F1DA6" w:rsidRPr="004623AB" w:rsidRDefault="000F1DA6" w:rsidP="00A01F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672" w:type="dxa"/>
            <w:tcBorders>
              <w:top w:val="single" w:sz="4" w:space="0" w:color="auto"/>
              <w:left w:val="single" w:sz="4" w:space="0" w:color="auto"/>
              <w:bottom w:val="single" w:sz="4" w:space="0" w:color="auto"/>
              <w:right w:val="single" w:sz="4" w:space="0" w:color="auto"/>
            </w:tcBorders>
          </w:tcPr>
          <w:p w:rsidR="000F1DA6" w:rsidRPr="004623AB" w:rsidRDefault="000F1DA6" w:rsidP="000F1DA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12533,3</w:t>
            </w:r>
            <w:r w:rsidR="00731ECA">
              <w:rPr>
                <w:rFonts w:ascii="Times New Roman" w:hAnsi="Times New Roman" w:cs="Times New Roman"/>
                <w:sz w:val="24"/>
                <w:szCs w:val="24"/>
              </w:rPr>
              <w:t>0</w:t>
            </w:r>
          </w:p>
        </w:tc>
        <w:tc>
          <w:tcPr>
            <w:tcW w:w="2147" w:type="dxa"/>
            <w:tcBorders>
              <w:top w:val="single" w:sz="4" w:space="0" w:color="auto"/>
              <w:left w:val="single" w:sz="4" w:space="0" w:color="auto"/>
              <w:bottom w:val="single" w:sz="4" w:space="0" w:color="auto"/>
              <w:right w:val="single" w:sz="4" w:space="0" w:color="auto"/>
            </w:tcBorders>
          </w:tcPr>
          <w:p w:rsidR="000F1DA6" w:rsidRPr="004623AB" w:rsidRDefault="000F1DA6" w:rsidP="00A01F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25066,60</w:t>
            </w:r>
          </w:p>
        </w:tc>
      </w:tr>
      <w:tr w:rsidR="000F1DA6" w:rsidRPr="004623AB" w:rsidTr="000F1DA6">
        <w:tc>
          <w:tcPr>
            <w:tcW w:w="1476" w:type="dxa"/>
            <w:tcBorders>
              <w:top w:val="single" w:sz="4" w:space="0" w:color="auto"/>
              <w:left w:val="single" w:sz="4" w:space="0" w:color="auto"/>
              <w:bottom w:val="single" w:sz="4" w:space="0" w:color="auto"/>
              <w:right w:val="single" w:sz="4" w:space="0" w:color="auto"/>
            </w:tcBorders>
          </w:tcPr>
          <w:p w:rsidR="000F1DA6" w:rsidRPr="00744401" w:rsidRDefault="000F1DA6" w:rsidP="00A01FD2">
            <w:pPr>
              <w:snapToGrid w:val="0"/>
              <w:spacing w:after="0" w:line="240" w:lineRule="auto"/>
              <w:jc w:val="both"/>
              <w:rPr>
                <w:rStyle w:val="messagein1"/>
                <w:rFonts w:ascii="Times New Roman" w:eastAsia="Times New Roman" w:hAnsi="Times New Roman" w:cs="Times New Roman"/>
                <w:sz w:val="24"/>
                <w:szCs w:val="24"/>
              </w:rPr>
            </w:pPr>
            <w:r>
              <w:rPr>
                <w:rStyle w:val="messagein1"/>
                <w:rFonts w:ascii="Times New Roman" w:hAnsi="Times New Roman" w:cs="Times New Roman"/>
                <w:sz w:val="24"/>
                <w:szCs w:val="24"/>
                <w:lang w:eastAsia="en-US"/>
              </w:rPr>
              <w:t>31.62.16.190</w:t>
            </w:r>
          </w:p>
        </w:tc>
        <w:tc>
          <w:tcPr>
            <w:tcW w:w="3060" w:type="dxa"/>
            <w:tcBorders>
              <w:top w:val="single" w:sz="4" w:space="0" w:color="auto"/>
              <w:left w:val="single" w:sz="4" w:space="0" w:color="auto"/>
              <w:bottom w:val="single" w:sz="4" w:space="0" w:color="auto"/>
              <w:right w:val="single" w:sz="4" w:space="0" w:color="auto"/>
            </w:tcBorders>
          </w:tcPr>
          <w:p w:rsidR="000F1DA6" w:rsidRPr="008B7D21" w:rsidRDefault="000F1DA6" w:rsidP="00A01FD2">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хлора</w:t>
            </w:r>
          </w:p>
        </w:tc>
        <w:tc>
          <w:tcPr>
            <w:tcW w:w="709" w:type="dxa"/>
            <w:tcBorders>
              <w:top w:val="single" w:sz="4" w:space="0" w:color="auto"/>
              <w:left w:val="single" w:sz="4" w:space="0" w:color="auto"/>
              <w:bottom w:val="single" w:sz="4" w:space="0" w:color="auto"/>
              <w:right w:val="single" w:sz="4" w:space="0" w:color="auto"/>
            </w:tcBorders>
          </w:tcPr>
          <w:p w:rsidR="000F1DA6" w:rsidRPr="004623AB" w:rsidRDefault="000F1DA6" w:rsidP="00A01FD2">
            <w:pPr>
              <w:autoSpaceDE w:val="0"/>
              <w:autoSpaceDN w:val="0"/>
              <w:adjustRightInd w:val="0"/>
              <w:jc w:val="center"/>
              <w:rPr>
                <w:rFonts w:ascii="Times New Roman" w:hAnsi="Times New Roman" w:cs="Times New Roman"/>
                <w:sz w:val="24"/>
                <w:szCs w:val="24"/>
              </w:rPr>
            </w:pPr>
            <w:proofErr w:type="spellStart"/>
            <w:proofErr w:type="gramStart"/>
            <w:r w:rsidRPr="004623AB">
              <w:rPr>
                <w:rFonts w:ascii="Times New Roman" w:hAnsi="Times New Roman" w:cs="Times New Roman"/>
                <w:sz w:val="24"/>
                <w:szCs w:val="24"/>
              </w:rPr>
              <w:t>шт</w:t>
            </w:r>
            <w:proofErr w:type="spellEnd"/>
            <w:proofErr w:type="gramEnd"/>
          </w:p>
        </w:tc>
        <w:tc>
          <w:tcPr>
            <w:tcW w:w="1575" w:type="dxa"/>
            <w:tcBorders>
              <w:top w:val="single" w:sz="4" w:space="0" w:color="auto"/>
              <w:left w:val="single" w:sz="4" w:space="0" w:color="auto"/>
              <w:bottom w:val="single" w:sz="4" w:space="0" w:color="auto"/>
              <w:right w:val="single" w:sz="4" w:space="0" w:color="auto"/>
            </w:tcBorders>
          </w:tcPr>
          <w:p w:rsidR="000F1DA6" w:rsidRPr="004623AB" w:rsidRDefault="000F1DA6" w:rsidP="00A01F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672" w:type="dxa"/>
            <w:tcBorders>
              <w:top w:val="single" w:sz="4" w:space="0" w:color="auto"/>
              <w:left w:val="single" w:sz="4" w:space="0" w:color="auto"/>
              <w:bottom w:val="single" w:sz="4" w:space="0" w:color="auto"/>
              <w:right w:val="single" w:sz="4" w:space="0" w:color="auto"/>
            </w:tcBorders>
          </w:tcPr>
          <w:p w:rsidR="000F1DA6" w:rsidRPr="004623AB" w:rsidRDefault="000F1DA6" w:rsidP="000F1DA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16533,30</w:t>
            </w:r>
          </w:p>
        </w:tc>
        <w:tc>
          <w:tcPr>
            <w:tcW w:w="2147" w:type="dxa"/>
            <w:tcBorders>
              <w:top w:val="single" w:sz="4" w:space="0" w:color="auto"/>
              <w:left w:val="single" w:sz="4" w:space="0" w:color="auto"/>
              <w:bottom w:val="single" w:sz="4" w:space="0" w:color="auto"/>
              <w:right w:val="single" w:sz="4" w:space="0" w:color="auto"/>
            </w:tcBorders>
          </w:tcPr>
          <w:p w:rsidR="000F1DA6" w:rsidRPr="004623AB" w:rsidRDefault="000F1DA6" w:rsidP="00A01F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66133,20</w:t>
            </w:r>
          </w:p>
        </w:tc>
      </w:tr>
      <w:tr w:rsidR="000F1DA6" w:rsidRPr="004623AB" w:rsidTr="000F1DA6">
        <w:tc>
          <w:tcPr>
            <w:tcW w:w="1476" w:type="dxa"/>
            <w:tcBorders>
              <w:top w:val="single" w:sz="4" w:space="0" w:color="auto"/>
              <w:left w:val="single" w:sz="4" w:space="0" w:color="auto"/>
              <w:bottom w:val="single" w:sz="4" w:space="0" w:color="auto"/>
              <w:right w:val="single" w:sz="4" w:space="0" w:color="auto"/>
            </w:tcBorders>
          </w:tcPr>
          <w:p w:rsidR="000F1DA6" w:rsidRPr="00B57F30" w:rsidRDefault="000F1DA6" w:rsidP="00A01FD2">
            <w:pPr>
              <w:snapToGrid w:val="0"/>
              <w:spacing w:after="0" w:line="240" w:lineRule="auto"/>
              <w:jc w:val="both"/>
              <w:rPr>
                <w:rStyle w:val="messagein1"/>
                <w:rFonts w:ascii="Times New Roman" w:eastAsia="Times New Roman" w:hAnsi="Times New Roman" w:cs="Times New Roman"/>
              </w:rPr>
            </w:pPr>
            <w:r w:rsidRPr="00B57F30">
              <w:rPr>
                <w:rStyle w:val="messagein1"/>
                <w:rFonts w:ascii="Times New Roman" w:hAnsi="Times New Roman" w:cs="Times New Roman"/>
                <w:lang w:eastAsia="en-US"/>
              </w:rPr>
              <w:t>31.62.16.190</w:t>
            </w:r>
          </w:p>
        </w:tc>
        <w:tc>
          <w:tcPr>
            <w:tcW w:w="3060" w:type="dxa"/>
            <w:tcBorders>
              <w:top w:val="single" w:sz="4" w:space="0" w:color="auto"/>
              <w:left w:val="single" w:sz="4" w:space="0" w:color="auto"/>
              <w:bottom w:val="single" w:sz="4" w:space="0" w:color="auto"/>
              <w:right w:val="single" w:sz="4" w:space="0" w:color="auto"/>
            </w:tcBorders>
          </w:tcPr>
          <w:p w:rsidR="000F1DA6" w:rsidRPr="008B7D21" w:rsidRDefault="000F1DA6" w:rsidP="00A01FD2">
            <w:pPr>
              <w:spacing w:after="0" w:line="240" w:lineRule="auto"/>
              <w:rPr>
                <w:rFonts w:ascii="Times New Roman" w:eastAsia="Times New Roman" w:hAnsi="Times New Roman" w:cs="Times New Roman"/>
                <w:color w:val="000000"/>
                <w:sz w:val="24"/>
                <w:szCs w:val="24"/>
                <w:shd w:val="clear" w:color="auto" w:fill="FFFFFF"/>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p>
          <w:p w:rsidR="000F1DA6" w:rsidRPr="00744401" w:rsidRDefault="000F1DA6" w:rsidP="00A01FD2">
            <w:pPr>
              <w:spacing w:after="0" w:line="240" w:lineRule="auto"/>
              <w:rPr>
                <w:rFonts w:ascii="Times New Roman" w:eastAsia="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0F1DA6" w:rsidRPr="004623AB" w:rsidRDefault="000F1DA6" w:rsidP="00A01FD2">
            <w:pPr>
              <w:autoSpaceDE w:val="0"/>
              <w:autoSpaceDN w:val="0"/>
              <w:adjustRightInd w:val="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575" w:type="dxa"/>
            <w:tcBorders>
              <w:top w:val="single" w:sz="4" w:space="0" w:color="auto"/>
              <w:left w:val="single" w:sz="4" w:space="0" w:color="auto"/>
              <w:bottom w:val="single" w:sz="4" w:space="0" w:color="auto"/>
              <w:right w:val="single" w:sz="4" w:space="0" w:color="auto"/>
            </w:tcBorders>
          </w:tcPr>
          <w:p w:rsidR="000F1DA6" w:rsidRDefault="000F1DA6" w:rsidP="00A01F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672" w:type="dxa"/>
            <w:tcBorders>
              <w:top w:val="single" w:sz="4" w:space="0" w:color="auto"/>
              <w:left w:val="single" w:sz="4" w:space="0" w:color="auto"/>
              <w:bottom w:val="single" w:sz="4" w:space="0" w:color="auto"/>
              <w:right w:val="single" w:sz="4" w:space="0" w:color="auto"/>
            </w:tcBorders>
          </w:tcPr>
          <w:p w:rsidR="000F1DA6" w:rsidRDefault="000F1DA6" w:rsidP="000F1DA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12533,3</w:t>
            </w:r>
            <w:r w:rsidR="00BF370B">
              <w:rPr>
                <w:rFonts w:ascii="Times New Roman" w:hAnsi="Times New Roman" w:cs="Times New Roman"/>
                <w:sz w:val="24"/>
                <w:szCs w:val="24"/>
              </w:rPr>
              <w:t>0</w:t>
            </w:r>
          </w:p>
        </w:tc>
        <w:tc>
          <w:tcPr>
            <w:tcW w:w="2147" w:type="dxa"/>
            <w:tcBorders>
              <w:top w:val="single" w:sz="4" w:space="0" w:color="auto"/>
              <w:left w:val="single" w:sz="4" w:space="0" w:color="auto"/>
              <w:bottom w:val="single" w:sz="4" w:space="0" w:color="auto"/>
              <w:right w:val="single" w:sz="4" w:space="0" w:color="auto"/>
            </w:tcBorders>
          </w:tcPr>
          <w:p w:rsidR="000F1DA6" w:rsidRPr="00170008" w:rsidRDefault="000F1DA6" w:rsidP="00A01F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25066,60</w:t>
            </w:r>
          </w:p>
        </w:tc>
      </w:tr>
      <w:tr w:rsidR="001566C7" w:rsidRPr="004623AB" w:rsidTr="001566C7">
        <w:tc>
          <w:tcPr>
            <w:tcW w:w="7492" w:type="dxa"/>
            <w:gridSpan w:val="5"/>
            <w:tcBorders>
              <w:top w:val="single" w:sz="4" w:space="0" w:color="auto"/>
              <w:left w:val="single" w:sz="4" w:space="0" w:color="auto"/>
              <w:bottom w:val="single" w:sz="4" w:space="0" w:color="auto"/>
              <w:right w:val="single" w:sz="4" w:space="0" w:color="auto"/>
            </w:tcBorders>
          </w:tcPr>
          <w:p w:rsidR="001566C7" w:rsidRDefault="001566C7" w:rsidP="00A01F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 начальная максимальная цена договора:</w:t>
            </w:r>
          </w:p>
        </w:tc>
        <w:tc>
          <w:tcPr>
            <w:tcW w:w="2147" w:type="dxa"/>
            <w:tcBorders>
              <w:top w:val="single" w:sz="4" w:space="0" w:color="auto"/>
              <w:left w:val="single" w:sz="4" w:space="0" w:color="auto"/>
              <w:bottom w:val="single" w:sz="4" w:space="0" w:color="auto"/>
              <w:right w:val="single" w:sz="4" w:space="0" w:color="auto"/>
            </w:tcBorders>
          </w:tcPr>
          <w:p w:rsidR="001566C7" w:rsidRPr="00170008" w:rsidRDefault="001566C7" w:rsidP="00A01FD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116 226,40</w:t>
            </w:r>
          </w:p>
        </w:tc>
      </w:tr>
    </w:tbl>
    <w:p w:rsidR="001566C7" w:rsidRPr="004623AB" w:rsidRDefault="001566C7" w:rsidP="001566C7">
      <w:pPr>
        <w:autoSpaceDE w:val="0"/>
        <w:autoSpaceDN w:val="0"/>
        <w:adjustRightInd w:val="0"/>
        <w:rPr>
          <w:rFonts w:ascii="Times New Roman" w:hAnsi="Times New Roman" w:cs="Times New Roman"/>
          <w:sz w:val="24"/>
          <w:szCs w:val="24"/>
        </w:rPr>
      </w:pPr>
    </w:p>
    <w:p w:rsidR="001566C7" w:rsidRPr="00780572" w:rsidRDefault="001566C7" w:rsidP="001566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Место поставки товара</w:t>
      </w:r>
      <w:r w:rsidRPr="004623AB">
        <w:rPr>
          <w:rFonts w:ascii="Times New Roman" w:hAnsi="Times New Roman" w:cs="Times New Roman"/>
          <w:sz w:val="24"/>
          <w:szCs w:val="24"/>
        </w:rPr>
        <w:t xml:space="preserve">: </w:t>
      </w:r>
      <w:r w:rsidRPr="00780572">
        <w:rPr>
          <w:rFonts w:ascii="Times New Roman" w:hAnsi="Times New Roman" w:cs="Times New Roman"/>
          <w:sz w:val="24"/>
          <w:szCs w:val="24"/>
          <w:u w:val="single"/>
        </w:rPr>
        <w:t>Ханты-Мансийский автономный округ – Югра, г.</w:t>
      </w:r>
      <w:r>
        <w:rPr>
          <w:rFonts w:ascii="Times New Roman" w:hAnsi="Times New Roman" w:cs="Times New Roman"/>
          <w:sz w:val="24"/>
          <w:szCs w:val="24"/>
          <w:u w:val="single"/>
        </w:rPr>
        <w:t xml:space="preserve"> </w:t>
      </w:r>
      <w:r w:rsidRPr="00780572">
        <w:rPr>
          <w:rFonts w:ascii="Times New Roman" w:hAnsi="Times New Roman" w:cs="Times New Roman"/>
          <w:sz w:val="24"/>
          <w:szCs w:val="24"/>
          <w:u w:val="single"/>
        </w:rPr>
        <w:t>Югорск, ул</w:t>
      </w:r>
      <w:proofErr w:type="gramStart"/>
      <w:r w:rsidRPr="00780572">
        <w:rPr>
          <w:rFonts w:ascii="Times New Roman" w:hAnsi="Times New Roman" w:cs="Times New Roman"/>
          <w:sz w:val="24"/>
          <w:szCs w:val="24"/>
          <w:u w:val="single"/>
        </w:rPr>
        <w:t>.Е</w:t>
      </w:r>
      <w:proofErr w:type="gramEnd"/>
      <w:r w:rsidRPr="00780572">
        <w:rPr>
          <w:rFonts w:ascii="Times New Roman" w:hAnsi="Times New Roman" w:cs="Times New Roman"/>
          <w:sz w:val="24"/>
          <w:szCs w:val="24"/>
          <w:u w:val="single"/>
        </w:rPr>
        <w:t>рмака, д. 7</w:t>
      </w:r>
      <w:r w:rsidRPr="00780572">
        <w:rPr>
          <w:rFonts w:ascii="Times New Roman" w:hAnsi="Times New Roman" w:cs="Times New Roman"/>
          <w:sz w:val="24"/>
          <w:szCs w:val="24"/>
          <w:u w:val="single"/>
        </w:rPr>
        <w:tab/>
      </w:r>
    </w:p>
    <w:p w:rsidR="001566C7" w:rsidRPr="004623AB" w:rsidRDefault="001566C7" w:rsidP="001566C7">
      <w:pPr>
        <w:autoSpaceDE w:val="0"/>
        <w:autoSpaceDN w:val="0"/>
        <w:adjustRightInd w:val="0"/>
        <w:jc w:val="both"/>
        <w:rPr>
          <w:rFonts w:ascii="Times New Roman" w:hAnsi="Times New Roman" w:cs="Times New Roman"/>
          <w:sz w:val="24"/>
          <w:szCs w:val="24"/>
        </w:rPr>
      </w:pPr>
      <w:r w:rsidRPr="004623AB">
        <w:rPr>
          <w:rFonts w:ascii="Times New Roman" w:hAnsi="Times New Roman" w:cs="Times New Roman"/>
          <w:sz w:val="24"/>
          <w:szCs w:val="24"/>
        </w:rPr>
        <w:t xml:space="preserve">8. Сроки </w:t>
      </w:r>
      <w:r>
        <w:rPr>
          <w:rFonts w:ascii="Times New Roman" w:hAnsi="Times New Roman" w:cs="Times New Roman"/>
          <w:bCs/>
          <w:sz w:val="24"/>
          <w:szCs w:val="24"/>
        </w:rPr>
        <w:t>поставки товара</w:t>
      </w:r>
      <w:r w:rsidRPr="004623AB">
        <w:rPr>
          <w:rFonts w:ascii="Times New Roman" w:hAnsi="Times New Roman" w:cs="Times New Roman"/>
          <w:sz w:val="24"/>
          <w:szCs w:val="24"/>
        </w:rPr>
        <w:t xml:space="preserve">:  </w:t>
      </w:r>
      <w:r w:rsidRPr="00E84703">
        <w:rPr>
          <w:rFonts w:ascii="Times New Roman" w:hAnsi="Times New Roman" w:cs="Times New Roman"/>
        </w:rPr>
        <w:t>Поставка т</w:t>
      </w:r>
      <w:r>
        <w:rPr>
          <w:rFonts w:ascii="Times New Roman" w:hAnsi="Times New Roman" w:cs="Times New Roman"/>
        </w:rPr>
        <w:t>овара осуществляется в течение 15 (пятнадцати</w:t>
      </w:r>
      <w:r w:rsidRPr="00E84703">
        <w:rPr>
          <w:rFonts w:ascii="Times New Roman" w:hAnsi="Times New Roman" w:cs="Times New Roman"/>
        </w:rPr>
        <w:t>) дней со следующего дня после подписания гражданско-правового договора</w:t>
      </w:r>
    </w:p>
    <w:p w:rsidR="001566C7" w:rsidRPr="004623AB" w:rsidRDefault="001566C7" w:rsidP="001566C7">
      <w:pPr>
        <w:autoSpaceDE w:val="0"/>
        <w:autoSpaceDN w:val="0"/>
        <w:adjustRightInd w:val="0"/>
        <w:spacing w:after="0" w:line="240" w:lineRule="auto"/>
        <w:jc w:val="both"/>
        <w:rPr>
          <w:rFonts w:ascii="Times New Roman" w:hAnsi="Times New Roman" w:cs="Times New Roman"/>
          <w:sz w:val="24"/>
          <w:szCs w:val="24"/>
        </w:rPr>
      </w:pPr>
      <w:r w:rsidRPr="004623AB">
        <w:rPr>
          <w:rFonts w:ascii="Times New Roman" w:hAnsi="Times New Roman" w:cs="Times New Roman"/>
          <w:sz w:val="24"/>
          <w:szCs w:val="24"/>
        </w:rPr>
        <w:t>9. Источник финансирования: бюджет города Югорска на 2015 год.</w:t>
      </w:r>
      <w:r w:rsidRPr="004623AB">
        <w:rPr>
          <w:rFonts w:ascii="Times New Roman" w:hAnsi="Times New Roman" w:cs="Times New Roman"/>
          <w:sz w:val="24"/>
          <w:szCs w:val="24"/>
          <w:u w:val="single"/>
        </w:rPr>
        <w:t xml:space="preserve"> </w:t>
      </w:r>
    </w:p>
    <w:p w:rsidR="001566C7" w:rsidRPr="00BA6C79" w:rsidRDefault="001566C7" w:rsidP="001566C7">
      <w:pPr>
        <w:pStyle w:val="a3"/>
        <w:widowControl w:val="0"/>
        <w:numPr>
          <w:ilvl w:val="0"/>
          <w:numId w:val="8"/>
        </w:numPr>
        <w:tabs>
          <w:tab w:val="left" w:pos="0"/>
        </w:tabs>
        <w:autoSpaceDE w:val="0"/>
        <w:autoSpaceDN w:val="0"/>
        <w:adjustRightInd w:val="0"/>
        <w:ind w:left="0" w:firstLine="0"/>
      </w:pPr>
      <w:r w:rsidRPr="00BA6C79">
        <w:t>Оплата по Договору производится в следующем порядке:</w:t>
      </w:r>
    </w:p>
    <w:p w:rsidR="001566C7" w:rsidRPr="00BA6C79" w:rsidRDefault="001566C7" w:rsidP="001566C7">
      <w:pPr>
        <w:widowControl w:val="0"/>
        <w:tabs>
          <w:tab w:val="num" w:pos="567"/>
        </w:tabs>
        <w:autoSpaceDE w:val="0"/>
        <w:autoSpaceDN w:val="0"/>
        <w:adjustRightInd w:val="0"/>
        <w:ind w:firstLine="284"/>
        <w:jc w:val="both"/>
        <w:rPr>
          <w:rFonts w:ascii="Times New Roman" w:hAnsi="Times New Roman" w:cs="Times New Roman"/>
          <w:sz w:val="24"/>
          <w:szCs w:val="24"/>
        </w:rPr>
      </w:pPr>
      <w:r w:rsidRPr="00BA6C79">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566C7" w:rsidRPr="00BA6C79" w:rsidRDefault="001566C7" w:rsidP="001566C7">
      <w:pPr>
        <w:tabs>
          <w:tab w:val="num" w:pos="567"/>
        </w:tabs>
        <w:autoSpaceDE w:val="0"/>
        <w:autoSpaceDN w:val="0"/>
        <w:adjustRightInd w:val="0"/>
        <w:ind w:firstLine="284"/>
        <w:jc w:val="both"/>
        <w:rPr>
          <w:rFonts w:ascii="Times New Roman" w:hAnsi="Times New Roman" w:cs="Times New Roman"/>
          <w:sz w:val="24"/>
          <w:szCs w:val="24"/>
        </w:rPr>
      </w:pPr>
      <w:r w:rsidRPr="00BA6C79">
        <w:rPr>
          <w:rFonts w:ascii="Times New Roman" w:hAnsi="Times New Roman" w:cs="Times New Roman"/>
          <w:sz w:val="24"/>
          <w:szCs w:val="24"/>
        </w:rPr>
        <w:t>Оплата производится в рублях Российской Федерации,</w:t>
      </w:r>
    </w:p>
    <w:p w:rsidR="001566C7" w:rsidRPr="00BA6C79" w:rsidRDefault="001566C7" w:rsidP="001566C7">
      <w:pPr>
        <w:widowControl w:val="0"/>
        <w:tabs>
          <w:tab w:val="num" w:pos="567"/>
        </w:tabs>
        <w:autoSpaceDE w:val="0"/>
        <w:autoSpaceDN w:val="0"/>
        <w:adjustRightInd w:val="0"/>
        <w:ind w:firstLine="284"/>
        <w:jc w:val="both"/>
        <w:rPr>
          <w:rFonts w:ascii="Times New Roman" w:hAnsi="Times New Roman" w:cs="Times New Roman"/>
          <w:sz w:val="24"/>
          <w:szCs w:val="24"/>
        </w:rPr>
      </w:pPr>
      <w:r w:rsidRPr="00BA6C79">
        <w:rPr>
          <w:rFonts w:ascii="Times New Roman" w:hAnsi="Times New Roman" w:cs="Times New Roman"/>
          <w:sz w:val="24"/>
          <w:szCs w:val="24"/>
        </w:rPr>
        <w:t>Расчет осуществляется в рублях путем перечисления Заказчиком денежных средств на расче</w:t>
      </w:r>
      <w:r>
        <w:rPr>
          <w:rFonts w:ascii="Times New Roman" w:hAnsi="Times New Roman" w:cs="Times New Roman"/>
          <w:sz w:val="24"/>
          <w:szCs w:val="24"/>
        </w:rPr>
        <w:t>тный счет Поставщика в течение 3</w:t>
      </w:r>
      <w:r w:rsidRPr="00BA6C79">
        <w:rPr>
          <w:rFonts w:ascii="Times New Roman" w:hAnsi="Times New Roman" w:cs="Times New Roman"/>
          <w:sz w:val="24"/>
          <w:szCs w:val="24"/>
        </w:rPr>
        <w:t xml:space="preserve">0 дней со дня подписания Заказчиком товарной накладной,  на основании представленного Поставщиком счета-фактуры. </w:t>
      </w:r>
    </w:p>
    <w:p w:rsidR="001566C7" w:rsidRPr="00BA6C79" w:rsidRDefault="001566C7" w:rsidP="001566C7">
      <w:pPr>
        <w:widowControl w:val="0"/>
        <w:tabs>
          <w:tab w:val="num" w:pos="567"/>
        </w:tabs>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 xml:space="preserve">11. </w:t>
      </w:r>
      <w:r w:rsidRPr="00BA6C79">
        <w:rPr>
          <w:rFonts w:ascii="Times New Roman" w:hAnsi="Times New Roman" w:cs="Times New Roman"/>
          <w:sz w:val="24"/>
          <w:szCs w:val="24"/>
        </w:rPr>
        <w:t>Требования к участникам закупки:</w:t>
      </w:r>
    </w:p>
    <w:p w:rsidR="001566C7" w:rsidRPr="00BA6C79" w:rsidRDefault="001566C7" w:rsidP="001566C7">
      <w:pPr>
        <w:tabs>
          <w:tab w:val="num" w:pos="567"/>
        </w:tabs>
        <w:suppressAutoHyphens/>
        <w:ind w:firstLine="284"/>
        <w:jc w:val="both"/>
        <w:rPr>
          <w:rFonts w:ascii="Times New Roman" w:hAnsi="Times New Roman" w:cs="Times New Roman"/>
          <w:sz w:val="24"/>
          <w:szCs w:val="24"/>
        </w:rPr>
      </w:pPr>
      <w:r w:rsidRPr="00BA6C79">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566C7" w:rsidRPr="00BA6C79" w:rsidRDefault="001566C7" w:rsidP="001566C7">
      <w:pPr>
        <w:tabs>
          <w:tab w:val="num" w:pos="567"/>
        </w:tabs>
        <w:suppressAutoHyphens/>
        <w:ind w:firstLine="284"/>
        <w:jc w:val="both"/>
        <w:rPr>
          <w:rFonts w:ascii="Times New Roman" w:hAnsi="Times New Roman" w:cs="Times New Roman"/>
          <w:sz w:val="24"/>
          <w:szCs w:val="24"/>
        </w:rPr>
      </w:pPr>
      <w:r w:rsidRPr="00BA6C79">
        <w:rPr>
          <w:rFonts w:ascii="Times New Roman" w:hAnsi="Times New Roman" w:cs="Times New Roman"/>
          <w:sz w:val="24"/>
          <w:szCs w:val="24"/>
        </w:rPr>
        <w:t xml:space="preserve">2) </w:t>
      </w:r>
      <w:proofErr w:type="spellStart"/>
      <w:r w:rsidRPr="00BA6C79">
        <w:rPr>
          <w:rFonts w:ascii="Times New Roman" w:hAnsi="Times New Roman" w:cs="Times New Roman"/>
          <w:sz w:val="24"/>
          <w:szCs w:val="24"/>
        </w:rPr>
        <w:t>непроведение</w:t>
      </w:r>
      <w:proofErr w:type="spellEnd"/>
      <w:r w:rsidRPr="00BA6C7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BA6C79">
        <w:rPr>
          <w:rFonts w:ascii="Times New Roman" w:hAnsi="Times New Roman" w:cs="Times New Roman"/>
          <w:bCs/>
          <w:sz w:val="24"/>
          <w:szCs w:val="24"/>
        </w:rPr>
        <w:t xml:space="preserve"> (</w:t>
      </w:r>
      <w:r w:rsidRPr="00BA6C79">
        <w:rPr>
          <w:rFonts w:ascii="Times New Roman" w:hAnsi="Times New Roman" w:cs="Times New Roman"/>
          <w:sz w:val="24"/>
          <w:szCs w:val="24"/>
        </w:rPr>
        <w:t>банкротом</w:t>
      </w:r>
      <w:r w:rsidRPr="00BA6C79">
        <w:rPr>
          <w:rFonts w:ascii="Times New Roman" w:hAnsi="Times New Roman" w:cs="Times New Roman"/>
          <w:bCs/>
          <w:sz w:val="24"/>
          <w:szCs w:val="24"/>
        </w:rPr>
        <w:t>)</w:t>
      </w:r>
      <w:r w:rsidRPr="00BA6C79">
        <w:rPr>
          <w:rFonts w:ascii="Times New Roman" w:hAnsi="Times New Roman" w:cs="Times New Roman"/>
          <w:sz w:val="24"/>
          <w:szCs w:val="24"/>
        </w:rPr>
        <w:t xml:space="preserve"> и об открытии конкурсного производства;</w:t>
      </w:r>
    </w:p>
    <w:p w:rsidR="001566C7" w:rsidRPr="00BA6C79" w:rsidRDefault="001566C7" w:rsidP="001566C7">
      <w:pPr>
        <w:tabs>
          <w:tab w:val="num" w:pos="567"/>
        </w:tabs>
        <w:suppressAutoHyphens/>
        <w:ind w:firstLine="284"/>
        <w:jc w:val="both"/>
        <w:rPr>
          <w:rFonts w:ascii="Times New Roman" w:hAnsi="Times New Roman" w:cs="Times New Roman"/>
          <w:sz w:val="24"/>
          <w:szCs w:val="24"/>
        </w:rPr>
      </w:pPr>
      <w:r w:rsidRPr="00BA6C79">
        <w:rPr>
          <w:rFonts w:ascii="Times New Roman" w:hAnsi="Times New Roman" w:cs="Times New Roman"/>
          <w:sz w:val="24"/>
          <w:szCs w:val="24"/>
        </w:rPr>
        <w:t xml:space="preserve">3) </w:t>
      </w:r>
      <w:proofErr w:type="spellStart"/>
      <w:r w:rsidRPr="00BA6C79">
        <w:rPr>
          <w:rFonts w:ascii="Times New Roman" w:hAnsi="Times New Roman" w:cs="Times New Roman"/>
          <w:sz w:val="24"/>
          <w:szCs w:val="24"/>
        </w:rPr>
        <w:t>неприостановление</w:t>
      </w:r>
      <w:proofErr w:type="spellEnd"/>
      <w:r w:rsidRPr="00BA6C79">
        <w:rPr>
          <w:rFonts w:ascii="Times New Roman" w:hAnsi="Times New Roman" w:cs="Times New Roman"/>
          <w:sz w:val="24"/>
          <w:szCs w:val="24"/>
        </w:rPr>
        <w:t xml:space="preserve"> деятельности участника </w:t>
      </w:r>
      <w:r w:rsidRPr="00BA6C79">
        <w:rPr>
          <w:rFonts w:ascii="Times New Roman" w:hAnsi="Times New Roman" w:cs="Times New Roman"/>
          <w:bCs/>
          <w:sz w:val="24"/>
          <w:szCs w:val="24"/>
        </w:rPr>
        <w:t>закупки</w:t>
      </w:r>
      <w:r w:rsidRPr="00BA6C79">
        <w:rPr>
          <w:rFonts w:ascii="Times New Roman" w:hAnsi="Times New Roman" w:cs="Times New Roman"/>
          <w:sz w:val="24"/>
          <w:szCs w:val="24"/>
        </w:rPr>
        <w:t xml:space="preserve"> в порядке, </w:t>
      </w:r>
      <w:r w:rsidRPr="00BA6C79">
        <w:rPr>
          <w:rFonts w:ascii="Times New Roman" w:hAnsi="Times New Roman" w:cs="Times New Roman"/>
          <w:bCs/>
          <w:sz w:val="24"/>
          <w:szCs w:val="24"/>
        </w:rPr>
        <w:t>установленном</w:t>
      </w:r>
      <w:r w:rsidRPr="00BA6C79">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566C7" w:rsidRPr="00BA6C79" w:rsidRDefault="001566C7" w:rsidP="001566C7">
      <w:pPr>
        <w:tabs>
          <w:tab w:val="num" w:pos="567"/>
        </w:tabs>
        <w:suppressAutoHyphens/>
        <w:ind w:firstLine="284"/>
        <w:jc w:val="both"/>
        <w:rPr>
          <w:rFonts w:ascii="Times New Roman" w:hAnsi="Times New Roman" w:cs="Times New Roman"/>
          <w:sz w:val="24"/>
          <w:szCs w:val="24"/>
        </w:rPr>
      </w:pPr>
      <w:proofErr w:type="gramStart"/>
      <w:r w:rsidRPr="00BA6C79">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A6C79">
        <w:rPr>
          <w:rFonts w:ascii="Times New Roman" w:hAnsi="Times New Roman" w:cs="Times New Roman"/>
          <w:sz w:val="24"/>
          <w:szCs w:val="24"/>
        </w:rPr>
        <w:t xml:space="preserve"> обязанности </w:t>
      </w:r>
      <w:proofErr w:type="gramStart"/>
      <w:r w:rsidRPr="00BA6C79">
        <w:rPr>
          <w:rFonts w:ascii="Times New Roman" w:hAnsi="Times New Roman" w:cs="Times New Roman"/>
          <w:sz w:val="24"/>
          <w:szCs w:val="24"/>
        </w:rPr>
        <w:t>заявителя</w:t>
      </w:r>
      <w:proofErr w:type="gramEnd"/>
      <w:r w:rsidRPr="00BA6C79">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6C79">
        <w:rPr>
          <w:rFonts w:ascii="Times New Roman" w:hAnsi="Times New Roman" w:cs="Times New Roman"/>
          <w:sz w:val="24"/>
          <w:szCs w:val="24"/>
        </w:rPr>
        <w:t>указанных</w:t>
      </w:r>
      <w:proofErr w:type="gramEnd"/>
      <w:r w:rsidRPr="00BA6C79">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66C7" w:rsidRPr="00BA6C79" w:rsidRDefault="001566C7" w:rsidP="001566C7">
      <w:pPr>
        <w:suppressAutoHyphens/>
        <w:ind w:firstLine="567"/>
        <w:jc w:val="both"/>
        <w:rPr>
          <w:rFonts w:ascii="Times New Roman" w:hAnsi="Times New Roman" w:cs="Times New Roman"/>
          <w:sz w:val="24"/>
          <w:szCs w:val="24"/>
        </w:rPr>
      </w:pPr>
      <w:proofErr w:type="gramStart"/>
      <w:r w:rsidRPr="00BA6C79">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sidRPr="00BA6C79">
        <w:rPr>
          <w:rFonts w:ascii="Times New Roman" w:hAnsi="Times New Roman" w:cs="Times New Roman"/>
          <w:sz w:val="24"/>
          <w:szCs w:val="24"/>
        </w:rPr>
        <w:lastRenderedPageBreak/>
        <w:t>должности или заниматься определенной деятельностью, связанной с поставкой</w:t>
      </w:r>
      <w:proofErr w:type="gramEnd"/>
      <w:r w:rsidRPr="00BA6C79">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566C7" w:rsidRPr="00BA6C79" w:rsidRDefault="001566C7" w:rsidP="001566C7">
      <w:pPr>
        <w:suppressAutoHyphens/>
        <w:ind w:firstLine="567"/>
        <w:jc w:val="both"/>
        <w:rPr>
          <w:rFonts w:ascii="Times New Roman" w:hAnsi="Times New Roman" w:cs="Times New Roman"/>
          <w:sz w:val="24"/>
          <w:szCs w:val="24"/>
        </w:rPr>
      </w:pPr>
      <w:r w:rsidRPr="00BA6C79">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566C7" w:rsidRPr="00BA6C79" w:rsidRDefault="001566C7" w:rsidP="001566C7">
      <w:pPr>
        <w:suppressAutoHyphens/>
        <w:ind w:firstLine="567"/>
        <w:jc w:val="both"/>
        <w:rPr>
          <w:rFonts w:ascii="Times New Roman" w:hAnsi="Times New Roman" w:cs="Times New Roman"/>
          <w:sz w:val="24"/>
          <w:szCs w:val="24"/>
        </w:rPr>
      </w:pPr>
      <w:proofErr w:type="gramStart"/>
      <w:r w:rsidRPr="00BA6C79">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A6C79">
        <w:rPr>
          <w:rFonts w:ascii="Times New Roman" w:hAnsi="Times New Roman" w:cs="Times New Roman"/>
          <w:sz w:val="24"/>
          <w:szCs w:val="24"/>
        </w:rPr>
        <w:t>выгодоприобретателями</w:t>
      </w:r>
      <w:proofErr w:type="spellEnd"/>
      <w:r w:rsidRPr="00BA6C79">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A6C79">
        <w:rPr>
          <w:rFonts w:ascii="Times New Roman" w:hAnsi="Times New Roman" w:cs="Times New Roman"/>
          <w:sz w:val="24"/>
          <w:szCs w:val="24"/>
        </w:rPr>
        <w:t xml:space="preserve"> </w:t>
      </w:r>
      <w:proofErr w:type="gramStart"/>
      <w:r w:rsidRPr="00BA6C79">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6C79">
        <w:rPr>
          <w:rFonts w:ascii="Times New Roman" w:hAnsi="Times New Roman" w:cs="Times New Roman"/>
          <w:sz w:val="24"/>
          <w:szCs w:val="24"/>
        </w:rPr>
        <w:t>неполнородными</w:t>
      </w:r>
      <w:proofErr w:type="spellEnd"/>
      <w:r w:rsidRPr="00BA6C7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A6C79">
        <w:rPr>
          <w:rFonts w:ascii="Times New Roman" w:hAnsi="Times New Roman" w:cs="Times New Roman"/>
          <w:sz w:val="24"/>
          <w:szCs w:val="24"/>
        </w:rPr>
        <w:t xml:space="preserve"> Под </w:t>
      </w:r>
      <w:proofErr w:type="spellStart"/>
      <w:r w:rsidRPr="00BA6C79">
        <w:rPr>
          <w:rFonts w:ascii="Times New Roman" w:hAnsi="Times New Roman" w:cs="Times New Roman"/>
          <w:sz w:val="24"/>
          <w:szCs w:val="24"/>
        </w:rPr>
        <w:t>выгодоприобретателями</w:t>
      </w:r>
      <w:proofErr w:type="spellEnd"/>
      <w:r w:rsidRPr="00BA6C79">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566C7" w:rsidRPr="00BA6C79" w:rsidRDefault="001566C7" w:rsidP="001566C7">
      <w:pPr>
        <w:suppressAutoHyphens/>
        <w:ind w:firstLine="709"/>
        <w:jc w:val="both"/>
        <w:rPr>
          <w:rFonts w:ascii="Times New Roman" w:hAnsi="Times New Roman" w:cs="Times New Roman"/>
          <w:sz w:val="24"/>
          <w:szCs w:val="24"/>
        </w:rPr>
      </w:pPr>
      <w:r w:rsidRPr="00BA6C79">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1566C7" w:rsidRPr="00BA6C79" w:rsidRDefault="001566C7" w:rsidP="001566C7">
      <w:pPr>
        <w:autoSpaceDE w:val="0"/>
        <w:autoSpaceDN w:val="0"/>
        <w:adjustRightInd w:val="0"/>
        <w:spacing w:after="0" w:line="240" w:lineRule="auto"/>
        <w:ind w:firstLine="709"/>
        <w:jc w:val="both"/>
        <w:rPr>
          <w:rFonts w:ascii="Times New Roman" w:hAnsi="Times New Roman" w:cs="Times New Roman"/>
          <w:sz w:val="24"/>
          <w:szCs w:val="24"/>
        </w:rPr>
      </w:pPr>
      <w:r w:rsidRPr="00BA6C79">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BA6C79">
        <w:rPr>
          <w:rFonts w:ascii="Times New Roman" w:hAnsi="Times New Roman" w:cs="Times New Roman"/>
          <w:bCs/>
          <w:sz w:val="24"/>
          <w:szCs w:val="24"/>
        </w:rPr>
        <w:t>закупки – юридическом лице</w:t>
      </w:r>
      <w:r w:rsidRPr="00BA6C79">
        <w:rPr>
          <w:rFonts w:ascii="Times New Roman" w:hAnsi="Times New Roman" w:cs="Times New Roman"/>
          <w:sz w:val="24"/>
          <w:szCs w:val="24"/>
        </w:rPr>
        <w:t xml:space="preserve">, </w:t>
      </w:r>
      <w:r w:rsidRPr="00BA6C79">
        <w:rPr>
          <w:rFonts w:ascii="Times New Roman" w:hAnsi="Times New Roman" w:cs="Times New Roman"/>
          <w:bCs/>
          <w:sz w:val="24"/>
          <w:szCs w:val="24"/>
        </w:rPr>
        <w:t>в том числе</w:t>
      </w:r>
      <w:r w:rsidRPr="00BA6C79">
        <w:rPr>
          <w:rFonts w:ascii="Times New Roman" w:hAnsi="Times New Roman" w:cs="Times New Roman"/>
          <w:sz w:val="24"/>
          <w:szCs w:val="24"/>
        </w:rPr>
        <w:t xml:space="preserve"> сведений об учредителях, </w:t>
      </w:r>
      <w:r w:rsidRPr="00BA6C79">
        <w:rPr>
          <w:rFonts w:ascii="Times New Roman" w:hAnsi="Times New Roman" w:cs="Times New Roman"/>
          <w:bCs/>
          <w:sz w:val="24"/>
          <w:szCs w:val="24"/>
        </w:rPr>
        <w:t>о</w:t>
      </w:r>
      <w:r w:rsidRPr="00BA6C79">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BA6C79">
        <w:rPr>
          <w:rFonts w:ascii="Times New Roman" w:hAnsi="Times New Roman" w:cs="Times New Roman"/>
          <w:bCs/>
          <w:sz w:val="24"/>
          <w:szCs w:val="24"/>
        </w:rPr>
        <w:t>закупки – для юридического лица</w:t>
      </w:r>
    </w:p>
    <w:p w:rsidR="001566C7" w:rsidRPr="00BA6C79" w:rsidRDefault="001566C7" w:rsidP="001566C7">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12</w:t>
      </w:r>
      <w:r w:rsidRPr="00BA6C79">
        <w:rPr>
          <w:rFonts w:ascii="Times New Roman" w:hAnsi="Times New Roman" w:cs="Times New Roman"/>
          <w:sz w:val="24"/>
          <w:szCs w:val="24"/>
        </w:rPr>
        <w:t>.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r w:rsidRPr="00BA6C79">
        <w:rPr>
          <w:rFonts w:ascii="Times New Roman" w:hAnsi="Times New Roman" w:cs="Times New Roman"/>
          <w:b/>
          <w:sz w:val="24"/>
          <w:szCs w:val="24"/>
        </w:rPr>
        <w:t xml:space="preserve"> </w:t>
      </w:r>
    </w:p>
    <w:p w:rsidR="001566C7" w:rsidRPr="00675AB6" w:rsidRDefault="001566C7" w:rsidP="001566C7">
      <w:pPr>
        <w:pStyle w:val="a3"/>
        <w:numPr>
          <w:ilvl w:val="0"/>
          <w:numId w:val="9"/>
        </w:numPr>
        <w:autoSpaceDE w:val="0"/>
        <w:autoSpaceDN w:val="0"/>
        <w:adjustRightInd w:val="0"/>
        <w:ind w:left="0" w:firstLine="709"/>
        <w:jc w:val="both"/>
      </w:pPr>
      <w:r w:rsidRPr="00675AB6">
        <w:t xml:space="preserve">Участниками </w:t>
      </w:r>
      <w:r w:rsidRPr="00675AB6">
        <w:rPr>
          <w:bCs/>
        </w:rPr>
        <w:t>закупки</w:t>
      </w:r>
      <w:r w:rsidRPr="00675AB6">
        <w:t xml:space="preserve"> могут быть только субъекты малого предпринимательства,</w:t>
      </w:r>
      <w:r w:rsidRPr="00675AB6">
        <w:rPr>
          <w:bCs/>
        </w:rPr>
        <w:t xml:space="preserve"> социально ориентированные некоммерческие организации</w:t>
      </w:r>
      <w:r w:rsidRPr="00675AB6">
        <w:t>.</w:t>
      </w:r>
    </w:p>
    <w:p w:rsidR="001566C7" w:rsidRPr="00675AB6" w:rsidRDefault="001566C7" w:rsidP="001566C7">
      <w:pPr>
        <w:pStyle w:val="a3"/>
        <w:numPr>
          <w:ilvl w:val="0"/>
          <w:numId w:val="9"/>
        </w:numPr>
        <w:autoSpaceDE w:val="0"/>
        <w:autoSpaceDN w:val="0"/>
        <w:adjustRightInd w:val="0"/>
        <w:ind w:left="0" w:firstLine="709"/>
        <w:jc w:val="both"/>
      </w:pPr>
      <w:r w:rsidRPr="00675AB6">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675AB6">
        <w:rPr>
          <w:i/>
        </w:rPr>
        <w:t>не установлено.</w:t>
      </w:r>
    </w:p>
    <w:p w:rsidR="001566C7" w:rsidRPr="00675AB6" w:rsidRDefault="001566C7" w:rsidP="001566C7">
      <w:pPr>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675AB6">
        <w:rPr>
          <w:rFonts w:ascii="Times New Roman" w:hAnsi="Times New Roman" w:cs="Times New Roman"/>
          <w:sz w:val="24"/>
          <w:szCs w:val="24"/>
        </w:rPr>
        <w:noBreakHyphen/>
        <w:t xml:space="preserve"> </w:t>
      </w:r>
      <w:proofErr w:type="spellStart"/>
      <w:r w:rsidRPr="00675AB6">
        <w:rPr>
          <w:rFonts w:ascii="Times New Roman" w:hAnsi="Times New Roman" w:cs="Times New Roman"/>
          <w:sz w:val="24"/>
          <w:szCs w:val="24"/>
        </w:rPr>
        <w:t>www</w:t>
      </w:r>
      <w:proofErr w:type="spellEnd"/>
      <w:r w:rsidRPr="00675AB6">
        <w:rPr>
          <w:rFonts w:ascii="Times New Roman" w:hAnsi="Times New Roman" w:cs="Times New Roman"/>
          <w:sz w:val="24"/>
          <w:szCs w:val="24"/>
        </w:rPr>
        <w:t>.</w:t>
      </w:r>
      <w:r w:rsidRPr="00675AB6">
        <w:rPr>
          <w:rFonts w:ascii="Times New Roman" w:hAnsi="Times New Roman" w:cs="Times New Roman"/>
          <w:sz w:val="24"/>
          <w:szCs w:val="24"/>
          <w:lang w:val="en-US"/>
        </w:rPr>
        <w:t>zakupki</w:t>
      </w:r>
      <w:r w:rsidRPr="00675AB6">
        <w:rPr>
          <w:rFonts w:ascii="Times New Roman" w:hAnsi="Times New Roman" w:cs="Times New Roman"/>
          <w:sz w:val="24"/>
          <w:szCs w:val="24"/>
        </w:rPr>
        <w:t>.</w:t>
      </w:r>
      <w:r w:rsidRPr="00675AB6">
        <w:rPr>
          <w:rFonts w:ascii="Times New Roman" w:hAnsi="Times New Roman" w:cs="Times New Roman"/>
          <w:sz w:val="24"/>
          <w:szCs w:val="24"/>
          <w:lang w:val="en-US"/>
        </w:rPr>
        <w:t>gov</w:t>
      </w:r>
      <w:r w:rsidRPr="00675AB6">
        <w:rPr>
          <w:rFonts w:ascii="Times New Roman" w:hAnsi="Times New Roman" w:cs="Times New Roman"/>
          <w:sz w:val="24"/>
          <w:szCs w:val="24"/>
        </w:rPr>
        <w:t>.</w:t>
      </w:r>
      <w:r w:rsidRPr="00675AB6">
        <w:rPr>
          <w:rFonts w:ascii="Times New Roman" w:hAnsi="Times New Roman" w:cs="Times New Roman"/>
          <w:sz w:val="24"/>
          <w:szCs w:val="24"/>
          <w:lang w:val="en-US"/>
        </w:rPr>
        <w:t>ru</w:t>
      </w:r>
      <w:r w:rsidRPr="00675AB6">
        <w:rPr>
          <w:rFonts w:ascii="Times New Roman" w:hAnsi="Times New Roman" w:cs="Times New Roman"/>
          <w:sz w:val="24"/>
          <w:szCs w:val="24"/>
        </w:rPr>
        <w:t>.</w:t>
      </w:r>
    </w:p>
    <w:p w:rsidR="001566C7" w:rsidRPr="00675AB6" w:rsidRDefault="001566C7" w:rsidP="001566C7">
      <w:pPr>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«__</w:t>
      </w:r>
      <w:r w:rsidR="00731ECA">
        <w:rPr>
          <w:rFonts w:ascii="Times New Roman" w:hAnsi="Times New Roman" w:cs="Times New Roman"/>
          <w:sz w:val="24"/>
          <w:szCs w:val="24"/>
        </w:rPr>
        <w:t>15__» мая</w:t>
      </w:r>
      <w:r w:rsidRPr="00675AB6">
        <w:rPr>
          <w:rFonts w:ascii="Times New Roman" w:hAnsi="Times New Roman" w:cs="Times New Roman"/>
          <w:sz w:val="24"/>
          <w:szCs w:val="24"/>
        </w:rPr>
        <w:t xml:space="preserve"> 2015 года.</w:t>
      </w:r>
    </w:p>
    <w:p w:rsidR="001566C7" w:rsidRPr="00675AB6" w:rsidRDefault="001566C7" w:rsidP="001566C7">
      <w:pPr>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566C7" w:rsidRPr="00675AB6" w:rsidRDefault="001566C7" w:rsidP="001566C7">
      <w:pPr>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Дата окончания срока рассмотрения заявок на участие в аукционе в электронной форме: « __</w:t>
      </w:r>
      <w:r w:rsidR="00731ECA">
        <w:rPr>
          <w:rFonts w:ascii="Times New Roman" w:hAnsi="Times New Roman" w:cs="Times New Roman"/>
          <w:sz w:val="24"/>
          <w:szCs w:val="24"/>
        </w:rPr>
        <w:t>19</w:t>
      </w:r>
      <w:r w:rsidRPr="00675AB6">
        <w:rPr>
          <w:rFonts w:ascii="Times New Roman" w:hAnsi="Times New Roman" w:cs="Times New Roman"/>
          <w:sz w:val="24"/>
          <w:szCs w:val="24"/>
        </w:rPr>
        <w:t>___»   ма</w:t>
      </w:r>
      <w:r w:rsidR="00731ECA">
        <w:rPr>
          <w:rFonts w:ascii="Times New Roman" w:hAnsi="Times New Roman" w:cs="Times New Roman"/>
          <w:sz w:val="24"/>
          <w:szCs w:val="24"/>
        </w:rPr>
        <w:t>я</w:t>
      </w:r>
      <w:r w:rsidRPr="00675AB6">
        <w:rPr>
          <w:rFonts w:ascii="Times New Roman" w:hAnsi="Times New Roman" w:cs="Times New Roman"/>
          <w:sz w:val="24"/>
          <w:szCs w:val="24"/>
        </w:rPr>
        <w:t xml:space="preserve"> 2015 года.</w:t>
      </w:r>
    </w:p>
    <w:p w:rsidR="001566C7" w:rsidRPr="00675AB6" w:rsidRDefault="001566C7" w:rsidP="001566C7">
      <w:pPr>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Дата проведения аукциона в электронной форме: «_</w:t>
      </w:r>
      <w:r w:rsidR="00731ECA">
        <w:rPr>
          <w:rFonts w:ascii="Times New Roman" w:hAnsi="Times New Roman" w:cs="Times New Roman"/>
          <w:sz w:val="24"/>
          <w:szCs w:val="24"/>
        </w:rPr>
        <w:t>22</w:t>
      </w:r>
      <w:r w:rsidRPr="00675AB6">
        <w:rPr>
          <w:rFonts w:ascii="Times New Roman" w:hAnsi="Times New Roman" w:cs="Times New Roman"/>
          <w:sz w:val="24"/>
          <w:szCs w:val="24"/>
        </w:rPr>
        <w:t>__»  ма</w:t>
      </w:r>
      <w:r w:rsidR="00731ECA">
        <w:rPr>
          <w:rFonts w:ascii="Times New Roman" w:hAnsi="Times New Roman" w:cs="Times New Roman"/>
          <w:sz w:val="24"/>
          <w:szCs w:val="24"/>
        </w:rPr>
        <w:t>я</w:t>
      </w:r>
      <w:r w:rsidRPr="00675AB6">
        <w:rPr>
          <w:rFonts w:ascii="Times New Roman" w:hAnsi="Times New Roman" w:cs="Times New Roman"/>
          <w:sz w:val="24"/>
          <w:szCs w:val="24"/>
        </w:rPr>
        <w:t xml:space="preserve"> 2015 года.</w:t>
      </w:r>
    </w:p>
    <w:p w:rsidR="001566C7" w:rsidRPr="00675AB6" w:rsidRDefault="001566C7" w:rsidP="001566C7">
      <w:pPr>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75AB6">
        <w:rPr>
          <w:rFonts w:ascii="Times New Roman" w:hAnsi="Times New Roman" w:cs="Times New Roman"/>
          <w:i/>
          <w:sz w:val="24"/>
          <w:szCs w:val="24"/>
        </w:rPr>
        <w:t>не предоставляются</w:t>
      </w:r>
      <w:r w:rsidRPr="00675AB6">
        <w:rPr>
          <w:rFonts w:ascii="Times New Roman" w:hAnsi="Times New Roman" w:cs="Times New Roman"/>
          <w:bCs/>
          <w:sz w:val="24"/>
          <w:szCs w:val="24"/>
        </w:rPr>
        <w:t>.</w:t>
      </w:r>
    </w:p>
    <w:p w:rsidR="001566C7" w:rsidRPr="00675AB6" w:rsidRDefault="001566C7" w:rsidP="001566C7">
      <w:pPr>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1566C7" w:rsidRPr="00675AB6" w:rsidRDefault="001566C7" w:rsidP="001566C7">
      <w:pPr>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Pr>
          <w:rFonts w:ascii="Times New Roman" w:hAnsi="Times New Roman" w:cs="Times New Roman"/>
          <w:sz w:val="24"/>
          <w:szCs w:val="24"/>
        </w:rPr>
        <w:t>1162</w:t>
      </w:r>
      <w:r w:rsidRPr="00675AB6">
        <w:rPr>
          <w:rFonts w:ascii="Times New Roman" w:hAnsi="Times New Roman" w:cs="Times New Roman"/>
          <w:sz w:val="24"/>
          <w:szCs w:val="24"/>
        </w:rPr>
        <w:t xml:space="preserve"> (</w:t>
      </w:r>
      <w:r>
        <w:rPr>
          <w:rFonts w:ascii="Times New Roman" w:hAnsi="Times New Roman" w:cs="Times New Roman"/>
          <w:sz w:val="24"/>
          <w:szCs w:val="24"/>
        </w:rPr>
        <w:t>одна тысяча сто шестьдесят два) рубля</w:t>
      </w:r>
      <w:r w:rsidRPr="00675AB6">
        <w:rPr>
          <w:rFonts w:ascii="Times New Roman" w:hAnsi="Times New Roman" w:cs="Times New Roman"/>
          <w:sz w:val="24"/>
          <w:szCs w:val="24"/>
        </w:rPr>
        <w:t xml:space="preserve"> </w:t>
      </w:r>
      <w:r>
        <w:rPr>
          <w:rFonts w:ascii="Times New Roman" w:hAnsi="Times New Roman" w:cs="Times New Roman"/>
          <w:sz w:val="24"/>
          <w:szCs w:val="24"/>
        </w:rPr>
        <w:t>26 копеек</w:t>
      </w:r>
      <w:r w:rsidRPr="00675AB6">
        <w:rPr>
          <w:rFonts w:ascii="Times New Roman" w:hAnsi="Times New Roman" w:cs="Times New Roman"/>
          <w:sz w:val="24"/>
          <w:szCs w:val="24"/>
        </w:rPr>
        <w:t>.</w:t>
      </w:r>
    </w:p>
    <w:p w:rsidR="001566C7" w:rsidRPr="00BA6C79" w:rsidRDefault="001566C7" w:rsidP="001566C7">
      <w:pPr>
        <w:numPr>
          <w:ilvl w:val="0"/>
          <w:numId w:val="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Договор з</w:t>
      </w:r>
      <w:r w:rsidRPr="00BA6C79">
        <w:rPr>
          <w:rFonts w:ascii="Times New Roman" w:hAnsi="Times New Roman" w:cs="Times New Roman"/>
          <w:sz w:val="24"/>
          <w:szCs w:val="24"/>
        </w:rPr>
        <w:t>аключается только после предоставления участником закупки</w:t>
      </w:r>
      <w:r>
        <w:rPr>
          <w:rFonts w:ascii="Times New Roman" w:hAnsi="Times New Roman" w:cs="Times New Roman"/>
          <w:sz w:val="24"/>
          <w:szCs w:val="24"/>
        </w:rPr>
        <w:t>, с которым заключается договор</w:t>
      </w:r>
      <w:r w:rsidRPr="00BA6C79">
        <w:rPr>
          <w:rFonts w:ascii="Times New Roman" w:hAnsi="Times New Roman" w:cs="Times New Roman"/>
          <w:sz w:val="24"/>
          <w:szCs w:val="24"/>
        </w:rPr>
        <w:t xml:space="preserve"> обеспечения исполнения контракта.</w:t>
      </w:r>
    </w:p>
    <w:p w:rsidR="001566C7" w:rsidRPr="00BA6C79" w:rsidRDefault="001566C7" w:rsidP="001566C7">
      <w:pPr>
        <w:pStyle w:val="3"/>
        <w:keepNext w:val="0"/>
        <w:tabs>
          <w:tab w:val="left" w:pos="426"/>
        </w:tabs>
        <w:spacing w:before="0" w:after="0"/>
        <w:ind w:firstLine="284"/>
        <w:jc w:val="both"/>
        <w:rPr>
          <w:rFonts w:ascii="Times New Roman" w:hAnsi="Times New Roman"/>
          <w:b w:val="0"/>
          <w:bCs w:val="0"/>
          <w:sz w:val="24"/>
          <w:szCs w:val="24"/>
        </w:rPr>
      </w:pPr>
      <w:bookmarkStart w:id="0" w:name="_Ref166350695"/>
      <w:r w:rsidRPr="00BA6C79">
        <w:rPr>
          <w:rFonts w:ascii="Times New Roman" w:hAnsi="Times New Roman"/>
          <w:b w:val="0"/>
          <w:bCs w:val="0"/>
          <w:sz w:val="24"/>
          <w:szCs w:val="24"/>
        </w:rPr>
        <w:t>Исполнен</w:t>
      </w:r>
      <w:r>
        <w:rPr>
          <w:rFonts w:ascii="Times New Roman" w:hAnsi="Times New Roman"/>
          <w:b w:val="0"/>
          <w:bCs w:val="0"/>
          <w:sz w:val="24"/>
          <w:szCs w:val="24"/>
        </w:rPr>
        <w:t>ие договора</w:t>
      </w:r>
      <w:r w:rsidRPr="00BA6C79">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w:t>
      </w:r>
      <w:r>
        <w:rPr>
          <w:rFonts w:ascii="Times New Roman" w:hAnsi="Times New Roman"/>
          <w:b w:val="0"/>
          <w:bCs w:val="0"/>
          <w:sz w:val="24"/>
          <w:szCs w:val="24"/>
        </w:rPr>
        <w:t>ается договор</w:t>
      </w:r>
      <w:r w:rsidRPr="00BA6C79">
        <w:rPr>
          <w:rFonts w:ascii="Times New Roman" w:hAnsi="Times New Roman"/>
          <w:b w:val="0"/>
          <w:bCs w:val="0"/>
          <w:sz w:val="24"/>
          <w:szCs w:val="24"/>
        </w:rPr>
        <w:t>, самостоятельно.</w:t>
      </w:r>
    </w:p>
    <w:p w:rsidR="001566C7" w:rsidRPr="00BA6C79" w:rsidRDefault="001566C7" w:rsidP="001566C7">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sz w:val="24"/>
          <w:szCs w:val="24"/>
        </w:rPr>
      </w:pPr>
      <w:r w:rsidRPr="00BA6C79">
        <w:rPr>
          <w:rFonts w:ascii="Times New Roman" w:hAnsi="Times New Roman" w:cs="Times New Roman"/>
          <w:sz w:val="24"/>
          <w:szCs w:val="24"/>
        </w:rPr>
        <w:t>Срок действия банковской гарантии должен п</w:t>
      </w:r>
      <w:r>
        <w:rPr>
          <w:rFonts w:ascii="Times New Roman" w:hAnsi="Times New Roman" w:cs="Times New Roman"/>
          <w:sz w:val="24"/>
          <w:szCs w:val="24"/>
        </w:rPr>
        <w:t>ревышать срок действия договора</w:t>
      </w:r>
      <w:r w:rsidRPr="00BA6C79">
        <w:rPr>
          <w:rFonts w:ascii="Times New Roman" w:hAnsi="Times New Roman" w:cs="Times New Roman"/>
          <w:sz w:val="24"/>
          <w:szCs w:val="24"/>
        </w:rPr>
        <w:t xml:space="preserve"> не менее чем на один месяц.</w:t>
      </w:r>
    </w:p>
    <w:p w:rsidR="001566C7" w:rsidRPr="00BA6C79" w:rsidRDefault="001566C7" w:rsidP="001566C7">
      <w:pPr>
        <w:pStyle w:val="3"/>
        <w:keepNext w:val="0"/>
        <w:tabs>
          <w:tab w:val="left" w:pos="426"/>
          <w:tab w:val="left" w:pos="708"/>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 xml:space="preserve">Размер </w:t>
      </w:r>
      <w:r>
        <w:rPr>
          <w:rFonts w:ascii="Times New Roman" w:hAnsi="Times New Roman"/>
          <w:b w:val="0"/>
          <w:bCs w:val="0"/>
          <w:sz w:val="24"/>
          <w:szCs w:val="24"/>
        </w:rPr>
        <w:t>обеспечения исполнения договора</w:t>
      </w:r>
      <w:r w:rsidRPr="00BA6C79">
        <w:rPr>
          <w:rFonts w:ascii="Times New Roman" w:hAnsi="Times New Roman"/>
          <w:b w:val="0"/>
          <w:bCs w:val="0"/>
          <w:sz w:val="24"/>
          <w:szCs w:val="24"/>
        </w:rPr>
        <w:t xml:space="preserve"> предусмотрен 5% от начальн</w:t>
      </w:r>
      <w:r>
        <w:rPr>
          <w:rFonts w:ascii="Times New Roman" w:hAnsi="Times New Roman"/>
          <w:b w:val="0"/>
          <w:bCs w:val="0"/>
          <w:sz w:val="24"/>
          <w:szCs w:val="24"/>
        </w:rPr>
        <w:t>ой (максимальной) цены договора</w:t>
      </w:r>
      <w:r w:rsidRPr="00BA6C79">
        <w:rPr>
          <w:rFonts w:ascii="Times New Roman" w:hAnsi="Times New Roman"/>
          <w:b w:val="0"/>
          <w:bCs w:val="0"/>
          <w:sz w:val="24"/>
          <w:szCs w:val="24"/>
        </w:rPr>
        <w:t xml:space="preserve">, что составляет </w:t>
      </w:r>
      <w:r>
        <w:rPr>
          <w:rFonts w:ascii="Times New Roman" w:hAnsi="Times New Roman"/>
          <w:bCs w:val="0"/>
          <w:sz w:val="24"/>
          <w:szCs w:val="24"/>
        </w:rPr>
        <w:t>5 811</w:t>
      </w:r>
      <w:r w:rsidRPr="00BA6C79">
        <w:rPr>
          <w:rFonts w:ascii="Times New Roman" w:hAnsi="Times New Roman"/>
          <w:bCs w:val="0"/>
          <w:sz w:val="24"/>
          <w:szCs w:val="24"/>
        </w:rPr>
        <w:t xml:space="preserve"> (</w:t>
      </w:r>
      <w:r>
        <w:rPr>
          <w:rFonts w:ascii="Times New Roman" w:hAnsi="Times New Roman"/>
          <w:bCs w:val="0"/>
          <w:sz w:val="24"/>
          <w:szCs w:val="24"/>
        </w:rPr>
        <w:t>пять тысяч восемьсот одиннадцать</w:t>
      </w:r>
      <w:r w:rsidRPr="00BA6C79">
        <w:rPr>
          <w:rFonts w:ascii="Times New Roman" w:hAnsi="Times New Roman"/>
          <w:bCs w:val="0"/>
          <w:sz w:val="24"/>
          <w:szCs w:val="24"/>
        </w:rPr>
        <w:t xml:space="preserve">) </w:t>
      </w:r>
      <w:r>
        <w:rPr>
          <w:rFonts w:ascii="Times New Roman" w:hAnsi="Times New Roman"/>
          <w:bCs w:val="0"/>
          <w:sz w:val="24"/>
          <w:szCs w:val="24"/>
        </w:rPr>
        <w:t>рублей</w:t>
      </w:r>
      <w:r w:rsidRPr="00BA6C79">
        <w:rPr>
          <w:rFonts w:ascii="Times New Roman" w:hAnsi="Times New Roman"/>
          <w:bCs w:val="0"/>
          <w:sz w:val="24"/>
          <w:szCs w:val="24"/>
        </w:rPr>
        <w:t xml:space="preserve"> </w:t>
      </w:r>
      <w:r>
        <w:rPr>
          <w:rFonts w:ascii="Times New Roman" w:hAnsi="Times New Roman"/>
          <w:bCs w:val="0"/>
          <w:sz w:val="24"/>
          <w:szCs w:val="24"/>
        </w:rPr>
        <w:t>32</w:t>
      </w:r>
      <w:r w:rsidRPr="00BA6C79">
        <w:rPr>
          <w:rFonts w:ascii="Times New Roman" w:hAnsi="Times New Roman"/>
          <w:bCs w:val="0"/>
          <w:sz w:val="24"/>
          <w:szCs w:val="24"/>
        </w:rPr>
        <w:t xml:space="preserve"> копе</w:t>
      </w:r>
      <w:r>
        <w:rPr>
          <w:rFonts w:ascii="Times New Roman" w:hAnsi="Times New Roman"/>
          <w:bCs w:val="0"/>
          <w:sz w:val="24"/>
          <w:szCs w:val="24"/>
        </w:rPr>
        <w:t>йки</w:t>
      </w:r>
      <w:r w:rsidRPr="00BA6C79">
        <w:rPr>
          <w:rFonts w:ascii="Times New Roman" w:hAnsi="Times New Roman"/>
          <w:b w:val="0"/>
          <w:bCs w:val="0"/>
          <w:sz w:val="24"/>
          <w:szCs w:val="24"/>
        </w:rPr>
        <w:t xml:space="preserve">. </w:t>
      </w:r>
    </w:p>
    <w:p w:rsidR="001566C7" w:rsidRPr="00BA6C79" w:rsidRDefault="001566C7" w:rsidP="001566C7">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sz w:val="24"/>
          <w:szCs w:val="24"/>
        </w:rPr>
      </w:pPr>
      <w:r w:rsidRPr="00BA6C79">
        <w:rPr>
          <w:rFonts w:ascii="Times New Roman" w:hAnsi="Times New Roman" w:cs="Times New Roman"/>
          <w:bCs/>
          <w:sz w:val="24"/>
          <w:szCs w:val="24"/>
        </w:rPr>
        <w:t>В</w:t>
      </w:r>
      <w:r w:rsidRPr="00BA6C79">
        <w:rPr>
          <w:rFonts w:ascii="Times New Roman" w:hAnsi="Times New Roman" w:cs="Times New Roman"/>
          <w:b/>
          <w:bCs/>
          <w:sz w:val="24"/>
          <w:szCs w:val="24"/>
        </w:rPr>
        <w:t xml:space="preserve"> </w:t>
      </w:r>
      <w:r w:rsidRPr="00BA6C79">
        <w:rPr>
          <w:rFonts w:ascii="Times New Roman" w:hAnsi="Times New Roman" w:cs="Times New Roman"/>
          <w:sz w:val="24"/>
          <w:szCs w:val="24"/>
        </w:rPr>
        <w:t>случае возникновения обстоятельств, пре</w:t>
      </w:r>
      <w:r>
        <w:rPr>
          <w:rFonts w:ascii="Times New Roman" w:hAnsi="Times New Roman" w:cs="Times New Roman"/>
          <w:sz w:val="24"/>
          <w:szCs w:val="24"/>
        </w:rPr>
        <w:t>пятствующих заключению договора</w:t>
      </w:r>
      <w:r w:rsidRPr="00BA6C79">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1566C7" w:rsidRPr="00BA6C79" w:rsidRDefault="001566C7" w:rsidP="001566C7">
      <w:pPr>
        <w:tabs>
          <w:tab w:val="left" w:pos="426"/>
        </w:tabs>
        <w:suppressAutoHyphens/>
        <w:autoSpaceDE w:val="0"/>
        <w:autoSpaceDN w:val="0"/>
        <w:adjustRightInd w:val="0"/>
        <w:spacing w:after="0"/>
        <w:ind w:firstLine="284"/>
        <w:jc w:val="both"/>
        <w:outlineLvl w:val="0"/>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w:t>
      </w:r>
      <w:r w:rsidRPr="00BA6C79">
        <w:rPr>
          <w:rFonts w:ascii="Times New Roman" w:hAnsi="Times New Roman" w:cs="Times New Roman"/>
          <w:sz w:val="24"/>
          <w:szCs w:val="24"/>
        </w:rPr>
        <w:t xml:space="preserve"> должно быть предоставлено одновременно с п</w:t>
      </w:r>
      <w:r>
        <w:rPr>
          <w:rFonts w:ascii="Times New Roman" w:hAnsi="Times New Roman" w:cs="Times New Roman"/>
          <w:sz w:val="24"/>
          <w:szCs w:val="24"/>
        </w:rPr>
        <w:t>одписанным экземпляром договора</w:t>
      </w:r>
    </w:p>
    <w:bookmarkEnd w:id="0"/>
    <w:p w:rsidR="001566C7" w:rsidRPr="00BA6C79" w:rsidRDefault="001566C7" w:rsidP="001566C7">
      <w:pPr>
        <w:tabs>
          <w:tab w:val="left" w:pos="426"/>
        </w:tabs>
        <w:suppressAutoHyphens/>
        <w:autoSpaceDE w:val="0"/>
        <w:autoSpaceDN w:val="0"/>
        <w:adjustRightInd w:val="0"/>
        <w:ind w:firstLine="284"/>
        <w:jc w:val="both"/>
        <w:outlineLvl w:val="0"/>
        <w:rPr>
          <w:rFonts w:ascii="Times New Roman" w:hAnsi="Times New Roman" w:cs="Times New Roman"/>
          <w:b/>
          <w:bCs/>
          <w:sz w:val="24"/>
          <w:szCs w:val="24"/>
        </w:rPr>
      </w:pPr>
      <w:r w:rsidRPr="00BA6C79">
        <w:rPr>
          <w:rFonts w:ascii="Times New Roman" w:hAnsi="Times New Roman" w:cs="Times New Roman"/>
          <w:sz w:val="24"/>
          <w:szCs w:val="24"/>
        </w:rPr>
        <w:t>В случае</w:t>
      </w:r>
      <w:proofErr w:type="gramStart"/>
      <w:r w:rsidRPr="00BA6C79">
        <w:rPr>
          <w:rFonts w:ascii="Times New Roman" w:hAnsi="Times New Roman" w:cs="Times New Roman"/>
          <w:b/>
          <w:bCs/>
          <w:sz w:val="24"/>
          <w:szCs w:val="24"/>
        </w:rPr>
        <w:t>,</w:t>
      </w:r>
      <w:proofErr w:type="gramEnd"/>
      <w:r w:rsidRPr="00BA6C79">
        <w:rPr>
          <w:rFonts w:ascii="Times New Roman" w:hAnsi="Times New Roman" w:cs="Times New Roman"/>
          <w:b/>
          <w:bCs/>
          <w:sz w:val="24"/>
          <w:szCs w:val="24"/>
        </w:rPr>
        <w:t xml:space="preserve"> если участником закупки</w:t>
      </w:r>
      <w:r>
        <w:rPr>
          <w:rFonts w:ascii="Times New Roman" w:hAnsi="Times New Roman" w:cs="Times New Roman"/>
          <w:b/>
          <w:bCs/>
          <w:sz w:val="24"/>
          <w:szCs w:val="24"/>
        </w:rPr>
        <w:t>, с которым заключается договор</w:t>
      </w:r>
      <w:r w:rsidRPr="00BA6C79">
        <w:rPr>
          <w:rFonts w:ascii="Times New Roman" w:hAnsi="Times New Roman" w:cs="Times New Roman"/>
          <w:b/>
          <w:bCs/>
          <w:sz w:val="24"/>
          <w:szCs w:val="24"/>
        </w:rPr>
        <w:t xml:space="preserve">, является государственное или муниципальное казенное учреждение, данные положения об </w:t>
      </w:r>
      <w:r>
        <w:rPr>
          <w:rFonts w:ascii="Times New Roman" w:hAnsi="Times New Roman" w:cs="Times New Roman"/>
          <w:b/>
          <w:bCs/>
          <w:sz w:val="24"/>
          <w:szCs w:val="24"/>
        </w:rPr>
        <w:t>обеспечении исполнения договора</w:t>
      </w:r>
      <w:r w:rsidRPr="00BA6C79">
        <w:rPr>
          <w:rFonts w:ascii="Times New Roman" w:hAnsi="Times New Roman" w:cs="Times New Roman"/>
          <w:b/>
          <w:bCs/>
          <w:sz w:val="24"/>
          <w:szCs w:val="24"/>
        </w:rPr>
        <w:t xml:space="preserve"> к такому участнику закупки не применяются.</w:t>
      </w:r>
    </w:p>
    <w:p w:rsidR="001566C7" w:rsidRPr="00BA6C79" w:rsidRDefault="001566C7" w:rsidP="001566C7">
      <w:pPr>
        <w:pStyle w:val="3"/>
        <w:keepNext w:val="0"/>
        <w:tabs>
          <w:tab w:val="left" w:pos="426"/>
        </w:tabs>
        <w:spacing w:before="0" w:after="0"/>
        <w:ind w:firstLine="284"/>
        <w:jc w:val="both"/>
        <w:rPr>
          <w:rFonts w:ascii="Times New Roman" w:hAnsi="Times New Roman"/>
          <w:b w:val="0"/>
          <w:bCs w:val="0"/>
          <w:sz w:val="24"/>
          <w:szCs w:val="24"/>
        </w:rPr>
      </w:pPr>
      <w:bookmarkStart w:id="1" w:name="_Ref166350767"/>
      <w:bookmarkStart w:id="2" w:name="OLE_LINK21"/>
      <w:r>
        <w:rPr>
          <w:rFonts w:ascii="Times New Roman" w:hAnsi="Times New Roman"/>
          <w:b w:val="0"/>
          <w:bCs w:val="0"/>
          <w:sz w:val="24"/>
          <w:szCs w:val="24"/>
        </w:rPr>
        <w:t>В ходе исполнения договора</w:t>
      </w:r>
      <w:r w:rsidRPr="00BA6C79">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Pr="00BA6C79">
        <w:rPr>
          <w:rFonts w:ascii="Times New Roman" w:hAnsi="Times New Roman"/>
          <w:b w:val="0"/>
          <w:bCs w:val="0"/>
          <w:sz w:val="24"/>
          <w:szCs w:val="24"/>
        </w:rPr>
        <w:t xml:space="preserve"> новое обеспечение исполнения контракта, уменьшенное на размер выпол</w:t>
      </w:r>
      <w:r>
        <w:rPr>
          <w:rFonts w:ascii="Times New Roman" w:hAnsi="Times New Roman"/>
          <w:b w:val="0"/>
          <w:bCs w:val="0"/>
          <w:sz w:val="24"/>
          <w:szCs w:val="24"/>
        </w:rPr>
        <w:t>ненных обязательств по договору</w:t>
      </w:r>
      <w:r w:rsidRPr="00BA6C79">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Pr="00BA6C79">
        <w:rPr>
          <w:rFonts w:ascii="Times New Roman" w:hAnsi="Times New Roman"/>
          <w:b w:val="0"/>
          <w:bCs w:val="0"/>
          <w:sz w:val="24"/>
          <w:szCs w:val="24"/>
        </w:rPr>
        <w:t>.</w:t>
      </w:r>
    </w:p>
    <w:p w:rsidR="001566C7" w:rsidRPr="00BA6C79" w:rsidRDefault="001566C7" w:rsidP="001566C7">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BA6C79">
        <w:rPr>
          <w:rFonts w:ascii="Times New Roman" w:hAnsi="Times New Roman"/>
          <w:b w:val="0"/>
          <w:bCs w:val="0"/>
          <w:sz w:val="24"/>
          <w:szCs w:val="24"/>
        </w:rPr>
        <w:t>, предоставляемому в виде банковской гарантии, установлены в статье 45 Закона о контрактной системе, а именно:</w:t>
      </w:r>
    </w:p>
    <w:p w:rsidR="001566C7" w:rsidRPr="00BA6C79" w:rsidRDefault="001566C7" w:rsidP="001566C7">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1. Банковская гарантия должна быть безотзывной;</w:t>
      </w:r>
    </w:p>
    <w:p w:rsidR="001566C7" w:rsidRPr="00BA6C79" w:rsidRDefault="001566C7" w:rsidP="001566C7">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 xml:space="preserve">2.  Банковская гарантия должна содержать: </w:t>
      </w:r>
    </w:p>
    <w:p w:rsidR="001566C7" w:rsidRPr="00BA6C79" w:rsidRDefault="001566C7" w:rsidP="001566C7">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A6C79">
        <w:rPr>
          <w:rFonts w:ascii="Times New Roman" w:hAnsi="Times New Roman"/>
          <w:b w:val="0"/>
          <w:bCs w:val="0"/>
          <w:sz w:val="24"/>
          <w:szCs w:val="24"/>
        </w:rPr>
        <w:t>ств пр</w:t>
      </w:r>
      <w:proofErr w:type="gramEnd"/>
      <w:r w:rsidRPr="00BA6C79">
        <w:rPr>
          <w:rFonts w:ascii="Times New Roman" w:hAnsi="Times New Roman"/>
          <w:b w:val="0"/>
          <w:bCs w:val="0"/>
          <w:sz w:val="24"/>
          <w:szCs w:val="24"/>
        </w:rPr>
        <w:t>инципалом в соответствии со статьей 96 Закона о контрактной системе;</w:t>
      </w:r>
    </w:p>
    <w:p w:rsidR="001566C7" w:rsidRPr="00BA6C79" w:rsidRDefault="001566C7" w:rsidP="001566C7">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1566C7" w:rsidRPr="00BA6C79" w:rsidRDefault="001566C7" w:rsidP="001566C7">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566C7" w:rsidRPr="00BA6C79" w:rsidRDefault="001566C7" w:rsidP="001566C7">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566C7" w:rsidRPr="00BA6C79" w:rsidRDefault="001566C7" w:rsidP="001566C7">
      <w:pPr>
        <w:pStyle w:val="3"/>
        <w:keepNext w:val="0"/>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566C7" w:rsidRPr="00BA6C79" w:rsidRDefault="001566C7" w:rsidP="001566C7">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6) срок действия банковской гарантии;</w:t>
      </w:r>
    </w:p>
    <w:p w:rsidR="001566C7" w:rsidRPr="00BA6C79" w:rsidRDefault="001566C7" w:rsidP="001566C7">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566C7" w:rsidRPr="00BA6C79" w:rsidRDefault="001566C7" w:rsidP="001566C7">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566C7" w:rsidRPr="00BA6C79" w:rsidRDefault="001566C7" w:rsidP="001566C7">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1566C7" w:rsidRPr="00AE58EF" w:rsidRDefault="001566C7" w:rsidP="001566C7">
      <w:pPr>
        <w:pStyle w:val="3"/>
        <w:keepNext w:val="0"/>
        <w:spacing w:before="0" w:after="0"/>
        <w:ind w:firstLine="567"/>
        <w:jc w:val="both"/>
        <w:rPr>
          <w:rFonts w:ascii="Times New Roman" w:hAnsi="Times New Roman"/>
          <w:b w:val="0"/>
          <w:bCs w:val="0"/>
          <w:sz w:val="24"/>
          <w:szCs w:val="24"/>
        </w:rPr>
      </w:pPr>
      <w:r w:rsidRPr="00AE58EF">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1"/>
    <w:p w:rsidR="001566C7" w:rsidRPr="00AE58EF" w:rsidRDefault="001566C7" w:rsidP="001566C7">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AE58EF">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sidRPr="00AE58EF">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1566C7" w:rsidRPr="00AE58EF" w:rsidRDefault="001566C7" w:rsidP="001566C7">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ИНН/КПП 8622009268/862201001</w:t>
      </w:r>
    </w:p>
    <w:p w:rsidR="001566C7" w:rsidRPr="00AE58EF" w:rsidRDefault="001566C7" w:rsidP="001566C7">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Департамент финансов (МБОУ «Средняя общеобразовательная школа № 6», л/с 300.14.106.0)</w:t>
      </w:r>
    </w:p>
    <w:p w:rsidR="001566C7" w:rsidRPr="00AE58EF" w:rsidRDefault="001566C7" w:rsidP="001566C7">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 xml:space="preserve">Ф-Л ЗС ПАО ХАНТЫ-МАНСИЙСКИЙ БАНК ОТКРЫТИЕ </w:t>
      </w:r>
      <w:proofErr w:type="gramStart"/>
      <w:r w:rsidRPr="00AE58EF">
        <w:rPr>
          <w:rFonts w:ascii="Times New Roman" w:hAnsi="Times New Roman" w:cs="Times New Roman"/>
          <w:sz w:val="24"/>
          <w:szCs w:val="24"/>
          <w:lang w:eastAsia="en-US"/>
        </w:rPr>
        <w:t>г</w:t>
      </w:r>
      <w:proofErr w:type="gramEnd"/>
      <w:r w:rsidRPr="00AE58EF">
        <w:rPr>
          <w:rFonts w:ascii="Times New Roman" w:hAnsi="Times New Roman" w:cs="Times New Roman"/>
          <w:sz w:val="24"/>
          <w:szCs w:val="24"/>
          <w:lang w:eastAsia="en-US"/>
        </w:rPr>
        <w:t xml:space="preserve">. Ханты-Мансийск </w:t>
      </w:r>
    </w:p>
    <w:p w:rsidR="001566C7" w:rsidRPr="00AE58EF" w:rsidRDefault="001566C7" w:rsidP="001566C7">
      <w:pPr>
        <w:spacing w:after="0" w:line="240" w:lineRule="auto"/>
        <w:jc w:val="both"/>
        <w:rPr>
          <w:rFonts w:ascii="Times New Roman" w:hAnsi="Times New Roman" w:cs="Times New Roman"/>
          <w:sz w:val="24"/>
          <w:szCs w:val="24"/>
          <w:lang w:eastAsia="en-US"/>
        </w:rPr>
      </w:pPr>
      <w:proofErr w:type="spellStart"/>
      <w:proofErr w:type="gramStart"/>
      <w:r w:rsidRPr="00AE58EF">
        <w:rPr>
          <w:rFonts w:ascii="Times New Roman" w:hAnsi="Times New Roman" w:cs="Times New Roman"/>
          <w:sz w:val="24"/>
          <w:szCs w:val="24"/>
          <w:lang w:eastAsia="en-US"/>
        </w:rPr>
        <w:t>р</w:t>
      </w:r>
      <w:proofErr w:type="spellEnd"/>
      <w:proofErr w:type="gramEnd"/>
      <w:r w:rsidRPr="00AE58EF">
        <w:rPr>
          <w:rFonts w:ascii="Times New Roman" w:hAnsi="Times New Roman" w:cs="Times New Roman"/>
          <w:sz w:val="24"/>
          <w:szCs w:val="24"/>
          <w:lang w:eastAsia="en-US"/>
        </w:rPr>
        <w:t>/с 40701810800063000007,</w:t>
      </w:r>
    </w:p>
    <w:p w:rsidR="001566C7" w:rsidRPr="00AE58EF" w:rsidRDefault="001566C7" w:rsidP="001566C7">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к/с 30101810771620000782,</w:t>
      </w:r>
    </w:p>
    <w:p w:rsidR="001566C7" w:rsidRPr="00AE58EF" w:rsidRDefault="001566C7" w:rsidP="001566C7">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БИК 047162782</w:t>
      </w:r>
    </w:p>
    <w:p w:rsidR="001566C7" w:rsidRPr="00AE58EF" w:rsidRDefault="001566C7" w:rsidP="001566C7">
      <w:pPr>
        <w:tabs>
          <w:tab w:val="num" w:pos="927"/>
        </w:tabs>
        <w:autoSpaceDE w:val="0"/>
        <w:autoSpaceDN w:val="0"/>
        <w:adjustRightInd w:val="0"/>
        <w:spacing w:after="0" w:line="240" w:lineRule="auto"/>
        <w:jc w:val="both"/>
        <w:rPr>
          <w:rFonts w:ascii="Times New Roman" w:hAnsi="Times New Roman" w:cs="Times New Roman"/>
          <w:b/>
          <w:sz w:val="24"/>
          <w:szCs w:val="24"/>
        </w:rPr>
      </w:pPr>
      <w:r w:rsidRPr="00AE58EF">
        <w:rPr>
          <w:rFonts w:ascii="Times New Roman" w:hAnsi="Times New Roman" w:cs="Times New Roman"/>
          <w:sz w:val="24"/>
          <w:szCs w:val="24"/>
          <w:u w:val="single"/>
        </w:rPr>
        <w:t>Назначение платежа: обеспечение исполнения гражданско-правового д</w:t>
      </w:r>
      <w:r>
        <w:rPr>
          <w:rFonts w:ascii="Times New Roman" w:hAnsi="Times New Roman" w:cs="Times New Roman"/>
          <w:sz w:val="24"/>
          <w:szCs w:val="24"/>
          <w:u w:val="single"/>
        </w:rPr>
        <w:t>оговора электронного аукциона №</w:t>
      </w:r>
      <w:r w:rsidRPr="00AE58EF">
        <w:rPr>
          <w:rFonts w:ascii="Times New Roman" w:hAnsi="Times New Roman" w:cs="Times New Roman"/>
          <w:sz w:val="24"/>
          <w:szCs w:val="24"/>
          <w:u w:val="single"/>
        </w:rPr>
        <w:t>;</w:t>
      </w:r>
    </w:p>
    <w:p w:rsidR="001566C7" w:rsidRPr="00BA6C79" w:rsidRDefault="001566C7" w:rsidP="001566C7">
      <w:pPr>
        <w:pStyle w:val="4"/>
        <w:keepNext w:val="0"/>
        <w:numPr>
          <w:ilvl w:val="0"/>
          <w:numId w:val="7"/>
        </w:numPr>
        <w:spacing w:before="0" w:after="0"/>
        <w:ind w:left="0" w:firstLine="567"/>
        <w:jc w:val="both"/>
        <w:rPr>
          <w:b w:val="0"/>
          <w:sz w:val="24"/>
          <w:szCs w:val="24"/>
        </w:rPr>
      </w:pPr>
      <w:r w:rsidRPr="00AE58EF">
        <w:rPr>
          <w:b w:val="0"/>
          <w:sz w:val="24"/>
          <w:szCs w:val="24"/>
        </w:rPr>
        <w:t xml:space="preserve"> факт внесения денежных средств в обеспечение исполнения контракта</w:t>
      </w:r>
      <w:r w:rsidRPr="00BA6C79">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566C7" w:rsidRPr="00BA6C79" w:rsidRDefault="001566C7" w:rsidP="001566C7">
      <w:pPr>
        <w:pStyle w:val="4"/>
        <w:keepNext w:val="0"/>
        <w:numPr>
          <w:ilvl w:val="0"/>
          <w:numId w:val="7"/>
        </w:numPr>
        <w:spacing w:before="0" w:after="0"/>
        <w:ind w:left="0" w:firstLine="567"/>
        <w:jc w:val="both"/>
        <w:rPr>
          <w:b w:val="0"/>
          <w:sz w:val="24"/>
          <w:szCs w:val="24"/>
        </w:rPr>
      </w:pPr>
      <w:r w:rsidRPr="00BA6C79">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BA6C79">
        <w:rPr>
          <w:b w:val="0"/>
          <w:sz w:val="24"/>
          <w:szCs w:val="24"/>
        </w:rPr>
        <w:t>дств сч</w:t>
      </w:r>
      <w:proofErr w:type="gramEnd"/>
      <w:r w:rsidRPr="00BA6C79">
        <w:rPr>
          <w:b w:val="0"/>
          <w:sz w:val="24"/>
          <w:szCs w:val="24"/>
        </w:rPr>
        <w:t xml:space="preserve">итается </w:t>
      </w:r>
      <w:proofErr w:type="spellStart"/>
      <w:r w:rsidRPr="00BA6C79">
        <w:rPr>
          <w:b w:val="0"/>
          <w:sz w:val="24"/>
          <w:szCs w:val="24"/>
        </w:rPr>
        <w:t>непредставленным</w:t>
      </w:r>
      <w:proofErr w:type="spellEnd"/>
      <w:r w:rsidRPr="00BA6C79">
        <w:rPr>
          <w:b w:val="0"/>
          <w:sz w:val="24"/>
          <w:szCs w:val="24"/>
        </w:rPr>
        <w:t>;</w:t>
      </w:r>
    </w:p>
    <w:p w:rsidR="001566C7" w:rsidRPr="00BA6C79" w:rsidRDefault="001566C7" w:rsidP="001566C7">
      <w:pPr>
        <w:pStyle w:val="4"/>
        <w:keepNext w:val="0"/>
        <w:numPr>
          <w:ilvl w:val="0"/>
          <w:numId w:val="7"/>
        </w:numPr>
        <w:spacing w:before="0" w:after="0"/>
        <w:ind w:left="0" w:firstLine="567"/>
        <w:jc w:val="both"/>
        <w:rPr>
          <w:b w:val="0"/>
          <w:sz w:val="24"/>
          <w:szCs w:val="24"/>
        </w:rPr>
      </w:pPr>
      <w:r w:rsidRPr="00BA6C79">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566C7" w:rsidRPr="00BA6C79" w:rsidRDefault="001566C7" w:rsidP="001566C7">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BA6C79">
        <w:rPr>
          <w:rFonts w:ascii="Times New Roman" w:hAnsi="Times New Roman"/>
          <w:b w:val="0"/>
          <w:bCs w:val="0"/>
          <w:sz w:val="24"/>
          <w:szCs w:val="24"/>
        </w:rPr>
        <w:t>обязательств</w:t>
      </w:r>
      <w:proofErr w:type="gramEnd"/>
      <w:r w:rsidRPr="00BA6C79">
        <w:rPr>
          <w:rFonts w:ascii="Times New Roman" w:hAnsi="Times New Roman"/>
          <w:b w:val="0"/>
          <w:bCs w:val="0"/>
          <w:sz w:val="24"/>
          <w:szCs w:val="24"/>
        </w:rPr>
        <w:t xml:space="preserve"> по контракту уменьшенное на размер выпол</w:t>
      </w:r>
      <w:r>
        <w:rPr>
          <w:rFonts w:ascii="Times New Roman" w:hAnsi="Times New Roman"/>
          <w:b w:val="0"/>
          <w:bCs w:val="0"/>
          <w:sz w:val="24"/>
          <w:szCs w:val="24"/>
        </w:rPr>
        <w:t>ненных обязательств по договору</w:t>
      </w:r>
      <w:r w:rsidRPr="00BA6C79">
        <w:rPr>
          <w:rFonts w:ascii="Times New Roman" w:hAnsi="Times New Roman"/>
          <w:b w:val="0"/>
          <w:bCs w:val="0"/>
          <w:sz w:val="24"/>
          <w:szCs w:val="24"/>
        </w:rPr>
        <w:t xml:space="preserve">, при </w:t>
      </w:r>
      <w:proofErr w:type="gramStart"/>
      <w:r w:rsidRPr="00BA6C79">
        <w:rPr>
          <w:rFonts w:ascii="Times New Roman" w:hAnsi="Times New Roman"/>
          <w:b w:val="0"/>
          <w:bCs w:val="0"/>
          <w:sz w:val="24"/>
          <w:szCs w:val="24"/>
        </w:rPr>
        <w:t>этом</w:t>
      </w:r>
      <w:proofErr w:type="gramEnd"/>
      <w:r w:rsidRPr="00BA6C79">
        <w:rPr>
          <w:rFonts w:ascii="Times New Roman" w:hAnsi="Times New Roman"/>
          <w:b w:val="0"/>
          <w:bCs w:val="0"/>
          <w:sz w:val="24"/>
          <w:szCs w:val="24"/>
        </w:rPr>
        <w:t xml:space="preserve"> может быть изменен способ обеспечения исполне</w:t>
      </w:r>
      <w:r>
        <w:rPr>
          <w:rFonts w:ascii="Times New Roman" w:hAnsi="Times New Roman"/>
          <w:b w:val="0"/>
          <w:bCs w:val="0"/>
          <w:sz w:val="24"/>
          <w:szCs w:val="24"/>
        </w:rPr>
        <w:t>ния договора</w:t>
      </w:r>
      <w:r w:rsidRPr="00BA6C79">
        <w:rPr>
          <w:rFonts w:ascii="Times New Roman" w:hAnsi="Times New Roman"/>
          <w:b w:val="0"/>
          <w:bCs w:val="0"/>
          <w:sz w:val="24"/>
          <w:szCs w:val="24"/>
        </w:rPr>
        <w:t>.</w:t>
      </w:r>
      <w:bookmarkEnd w:id="2"/>
    </w:p>
    <w:p w:rsidR="001566C7" w:rsidRPr="00BA6C79" w:rsidRDefault="001566C7" w:rsidP="001566C7">
      <w:pPr>
        <w:numPr>
          <w:ilvl w:val="0"/>
          <w:numId w:val="9"/>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BA6C79">
        <w:rPr>
          <w:rFonts w:ascii="Times New Roman" w:hAnsi="Times New Roman" w:cs="Times New Roman"/>
          <w:sz w:val="24"/>
          <w:szCs w:val="24"/>
        </w:rPr>
        <w:t>Условия, запреты и огран</w:t>
      </w:r>
      <w:bookmarkStart w:id="3" w:name="_GoBack"/>
      <w:bookmarkEnd w:id="3"/>
      <w:r w:rsidRPr="00BA6C79">
        <w:rPr>
          <w:rFonts w:ascii="Times New Roman" w:hAnsi="Times New Roman" w:cs="Times New Roman"/>
          <w:sz w:val="24"/>
          <w:szCs w:val="24"/>
        </w:rPr>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r w:rsidRPr="00BA6C79">
        <w:rPr>
          <w:rFonts w:ascii="Times New Roman" w:hAnsi="Times New Roman" w:cs="Times New Roman"/>
          <w:b/>
          <w:sz w:val="24"/>
          <w:szCs w:val="24"/>
        </w:rPr>
        <w:t>не установлено.</w:t>
      </w:r>
      <w:proofErr w:type="gramEnd"/>
    </w:p>
    <w:p w:rsidR="001566C7" w:rsidRPr="00BA6C79" w:rsidRDefault="001566C7" w:rsidP="001566C7">
      <w:pPr>
        <w:autoSpaceDE w:val="0"/>
        <w:autoSpaceDN w:val="0"/>
        <w:adjustRightInd w:val="0"/>
        <w:ind w:left="539"/>
        <w:jc w:val="both"/>
        <w:rPr>
          <w:rFonts w:ascii="Times New Roman" w:hAnsi="Times New Roman" w:cs="Times New Roman"/>
          <w:b/>
          <w:sz w:val="24"/>
          <w:szCs w:val="24"/>
        </w:rPr>
      </w:pPr>
    </w:p>
    <w:p w:rsidR="001566C7" w:rsidRPr="00BA6C79" w:rsidRDefault="001566C7" w:rsidP="001566C7">
      <w:pPr>
        <w:autoSpaceDE w:val="0"/>
        <w:autoSpaceDN w:val="0"/>
        <w:adjustRightInd w:val="0"/>
        <w:ind w:left="539"/>
        <w:jc w:val="both"/>
        <w:rPr>
          <w:rFonts w:ascii="Times New Roman" w:hAnsi="Times New Roman" w:cs="Times New Roman"/>
          <w:sz w:val="24"/>
          <w:szCs w:val="24"/>
        </w:rPr>
      </w:pPr>
    </w:p>
    <w:tbl>
      <w:tblPr>
        <w:tblW w:w="10031" w:type="dxa"/>
        <w:tblLook w:val="04A0"/>
      </w:tblPr>
      <w:tblGrid>
        <w:gridCol w:w="4219"/>
        <w:gridCol w:w="3826"/>
        <w:gridCol w:w="1986"/>
      </w:tblGrid>
      <w:tr w:rsidR="001566C7" w:rsidRPr="00BA6C79" w:rsidTr="00A01FD2">
        <w:tc>
          <w:tcPr>
            <w:tcW w:w="4219" w:type="dxa"/>
            <w:vAlign w:val="bottom"/>
            <w:hideMark/>
          </w:tcPr>
          <w:p w:rsidR="001566C7" w:rsidRPr="00BA6C79" w:rsidRDefault="001566C7" w:rsidP="00A01FD2">
            <w:pPr>
              <w:jc w:val="both"/>
              <w:rPr>
                <w:rFonts w:ascii="Times New Roman" w:hAnsi="Times New Roman" w:cs="Times New Roman"/>
                <w:sz w:val="24"/>
                <w:szCs w:val="24"/>
              </w:rPr>
            </w:pPr>
            <w:r>
              <w:rPr>
                <w:rFonts w:ascii="Times New Roman" w:hAnsi="Times New Roman" w:cs="Times New Roman"/>
                <w:sz w:val="24"/>
                <w:szCs w:val="24"/>
              </w:rPr>
              <w:t>Директор</w:t>
            </w:r>
            <w:r w:rsidRPr="00BA6C79">
              <w:rPr>
                <w:rFonts w:ascii="Times New Roman" w:hAnsi="Times New Roman" w:cs="Times New Roman"/>
                <w:sz w:val="24"/>
                <w:szCs w:val="24"/>
              </w:rPr>
              <w:t xml:space="preserve">  </w:t>
            </w:r>
          </w:p>
        </w:tc>
        <w:tc>
          <w:tcPr>
            <w:tcW w:w="3827" w:type="dxa"/>
          </w:tcPr>
          <w:p w:rsidR="001566C7" w:rsidRPr="00BA6C79" w:rsidRDefault="001566C7" w:rsidP="00A01FD2">
            <w:pPr>
              <w:jc w:val="both"/>
              <w:rPr>
                <w:rFonts w:ascii="Times New Roman" w:hAnsi="Times New Roman" w:cs="Times New Roman"/>
                <w:sz w:val="24"/>
                <w:szCs w:val="24"/>
              </w:rPr>
            </w:pPr>
          </w:p>
        </w:tc>
        <w:tc>
          <w:tcPr>
            <w:tcW w:w="1985" w:type="dxa"/>
            <w:vAlign w:val="bottom"/>
            <w:hideMark/>
          </w:tcPr>
          <w:p w:rsidR="001566C7" w:rsidRPr="00BA6C79" w:rsidRDefault="001566C7" w:rsidP="00A01FD2">
            <w:pPr>
              <w:jc w:val="both"/>
              <w:rPr>
                <w:rFonts w:ascii="Times New Roman" w:hAnsi="Times New Roman" w:cs="Times New Roman"/>
                <w:sz w:val="24"/>
                <w:szCs w:val="24"/>
              </w:rPr>
            </w:pPr>
            <w:r>
              <w:rPr>
                <w:rFonts w:ascii="Times New Roman" w:hAnsi="Times New Roman" w:cs="Times New Roman"/>
                <w:sz w:val="24"/>
                <w:szCs w:val="24"/>
              </w:rPr>
              <w:t>Е.Б.Комисаренко</w:t>
            </w:r>
          </w:p>
        </w:tc>
      </w:tr>
      <w:tr w:rsidR="001566C7" w:rsidRPr="00BA6C79" w:rsidTr="00A01FD2">
        <w:tc>
          <w:tcPr>
            <w:tcW w:w="4219" w:type="dxa"/>
            <w:vAlign w:val="bottom"/>
          </w:tcPr>
          <w:p w:rsidR="001566C7" w:rsidRPr="00BA6C79" w:rsidRDefault="001566C7" w:rsidP="00A01FD2">
            <w:pPr>
              <w:ind w:firstLine="567"/>
              <w:jc w:val="both"/>
              <w:rPr>
                <w:rFonts w:ascii="Times New Roman" w:hAnsi="Times New Roman" w:cs="Times New Roman"/>
                <w:sz w:val="24"/>
                <w:szCs w:val="24"/>
              </w:rPr>
            </w:pPr>
          </w:p>
          <w:p w:rsidR="001566C7" w:rsidRPr="00BA6C79" w:rsidRDefault="001566C7" w:rsidP="00A01FD2">
            <w:pPr>
              <w:ind w:firstLine="567"/>
              <w:jc w:val="both"/>
              <w:rPr>
                <w:rFonts w:ascii="Times New Roman" w:hAnsi="Times New Roman" w:cs="Times New Roman"/>
                <w:sz w:val="24"/>
                <w:szCs w:val="24"/>
              </w:rPr>
            </w:pPr>
          </w:p>
          <w:p w:rsidR="001566C7" w:rsidRPr="00BA6C79" w:rsidRDefault="001566C7" w:rsidP="00A01FD2">
            <w:pPr>
              <w:jc w:val="both"/>
              <w:rPr>
                <w:rFonts w:ascii="Times New Roman" w:hAnsi="Times New Roman" w:cs="Times New Roman"/>
                <w:sz w:val="24"/>
                <w:szCs w:val="24"/>
              </w:rPr>
            </w:pPr>
            <w:r w:rsidRPr="00BA6C79">
              <w:rPr>
                <w:rFonts w:ascii="Times New Roman" w:hAnsi="Times New Roman" w:cs="Times New Roman"/>
                <w:sz w:val="24"/>
                <w:szCs w:val="24"/>
              </w:rPr>
              <w:t>Согласовано:</w:t>
            </w:r>
          </w:p>
        </w:tc>
        <w:tc>
          <w:tcPr>
            <w:tcW w:w="3827" w:type="dxa"/>
          </w:tcPr>
          <w:p w:rsidR="001566C7" w:rsidRPr="00BA6C79" w:rsidRDefault="001566C7" w:rsidP="00A01FD2">
            <w:pPr>
              <w:jc w:val="both"/>
              <w:rPr>
                <w:rFonts w:ascii="Times New Roman" w:hAnsi="Times New Roman" w:cs="Times New Roman"/>
                <w:sz w:val="24"/>
                <w:szCs w:val="24"/>
              </w:rPr>
            </w:pPr>
          </w:p>
        </w:tc>
        <w:tc>
          <w:tcPr>
            <w:tcW w:w="1985" w:type="dxa"/>
            <w:vAlign w:val="bottom"/>
          </w:tcPr>
          <w:p w:rsidR="001566C7" w:rsidRPr="00BA6C79" w:rsidRDefault="001566C7" w:rsidP="00A01FD2">
            <w:pPr>
              <w:jc w:val="both"/>
              <w:rPr>
                <w:rFonts w:ascii="Times New Roman" w:hAnsi="Times New Roman" w:cs="Times New Roman"/>
                <w:sz w:val="24"/>
                <w:szCs w:val="24"/>
              </w:rPr>
            </w:pPr>
          </w:p>
        </w:tc>
      </w:tr>
      <w:tr w:rsidR="001566C7" w:rsidRPr="00BA6C79" w:rsidTr="00A01FD2">
        <w:tc>
          <w:tcPr>
            <w:tcW w:w="4219" w:type="dxa"/>
            <w:vAlign w:val="bottom"/>
            <w:hideMark/>
          </w:tcPr>
          <w:p w:rsidR="001566C7" w:rsidRPr="00BA6C79" w:rsidRDefault="001566C7" w:rsidP="00A01FD2">
            <w:pPr>
              <w:jc w:val="both"/>
              <w:rPr>
                <w:rFonts w:ascii="Times New Roman" w:hAnsi="Times New Roman" w:cs="Times New Roman"/>
                <w:sz w:val="24"/>
                <w:szCs w:val="24"/>
              </w:rPr>
            </w:pPr>
            <w:r w:rsidRPr="00BA6C79">
              <w:rPr>
                <w:rFonts w:ascii="Times New Roman" w:hAnsi="Times New Roman" w:cs="Times New Roman"/>
                <w:sz w:val="24"/>
                <w:szCs w:val="24"/>
              </w:rPr>
              <w:t>Зам. начальника управления</w:t>
            </w:r>
          </w:p>
          <w:p w:rsidR="001566C7" w:rsidRPr="00BA6C79" w:rsidRDefault="001566C7" w:rsidP="00A01FD2">
            <w:pPr>
              <w:jc w:val="both"/>
              <w:rPr>
                <w:rFonts w:ascii="Times New Roman" w:hAnsi="Times New Roman" w:cs="Times New Roman"/>
                <w:sz w:val="24"/>
                <w:szCs w:val="24"/>
              </w:rPr>
            </w:pPr>
            <w:r w:rsidRPr="00BA6C79">
              <w:rPr>
                <w:rFonts w:ascii="Times New Roman" w:hAnsi="Times New Roman" w:cs="Times New Roman"/>
                <w:sz w:val="24"/>
                <w:szCs w:val="24"/>
              </w:rPr>
              <w:t>экономической политики</w:t>
            </w:r>
          </w:p>
        </w:tc>
        <w:tc>
          <w:tcPr>
            <w:tcW w:w="3827" w:type="dxa"/>
          </w:tcPr>
          <w:p w:rsidR="001566C7" w:rsidRPr="00BA6C79" w:rsidRDefault="001566C7" w:rsidP="00A01FD2">
            <w:pPr>
              <w:jc w:val="both"/>
              <w:rPr>
                <w:rFonts w:ascii="Times New Roman" w:hAnsi="Times New Roman" w:cs="Times New Roman"/>
                <w:sz w:val="24"/>
                <w:szCs w:val="24"/>
              </w:rPr>
            </w:pPr>
          </w:p>
        </w:tc>
        <w:tc>
          <w:tcPr>
            <w:tcW w:w="1985" w:type="dxa"/>
            <w:vAlign w:val="bottom"/>
            <w:hideMark/>
          </w:tcPr>
          <w:p w:rsidR="001566C7" w:rsidRPr="00BA6C79" w:rsidRDefault="001566C7" w:rsidP="00A01FD2">
            <w:pPr>
              <w:jc w:val="both"/>
              <w:rPr>
                <w:rFonts w:ascii="Times New Roman" w:hAnsi="Times New Roman" w:cs="Times New Roman"/>
                <w:sz w:val="24"/>
                <w:szCs w:val="24"/>
              </w:rPr>
            </w:pPr>
            <w:r w:rsidRPr="00BA6C79">
              <w:rPr>
                <w:rFonts w:ascii="Times New Roman" w:hAnsi="Times New Roman" w:cs="Times New Roman"/>
                <w:sz w:val="24"/>
                <w:szCs w:val="24"/>
              </w:rPr>
              <w:t>Ж.В. Резинкина</w:t>
            </w:r>
          </w:p>
        </w:tc>
      </w:tr>
      <w:tr w:rsidR="001566C7" w:rsidRPr="00BA6C79" w:rsidTr="00A01FD2">
        <w:tc>
          <w:tcPr>
            <w:tcW w:w="4219" w:type="dxa"/>
            <w:vAlign w:val="bottom"/>
          </w:tcPr>
          <w:p w:rsidR="001566C7" w:rsidRPr="00BA6C79" w:rsidRDefault="001566C7" w:rsidP="00A01FD2">
            <w:pPr>
              <w:jc w:val="both"/>
              <w:rPr>
                <w:rFonts w:ascii="Times New Roman" w:hAnsi="Times New Roman" w:cs="Times New Roman"/>
                <w:sz w:val="24"/>
                <w:szCs w:val="24"/>
              </w:rPr>
            </w:pPr>
          </w:p>
        </w:tc>
        <w:tc>
          <w:tcPr>
            <w:tcW w:w="3827" w:type="dxa"/>
          </w:tcPr>
          <w:p w:rsidR="001566C7" w:rsidRPr="00BA6C79" w:rsidRDefault="001566C7" w:rsidP="00A01FD2">
            <w:pPr>
              <w:jc w:val="both"/>
              <w:rPr>
                <w:rFonts w:ascii="Times New Roman" w:hAnsi="Times New Roman" w:cs="Times New Roman"/>
                <w:sz w:val="24"/>
                <w:szCs w:val="24"/>
              </w:rPr>
            </w:pPr>
          </w:p>
        </w:tc>
        <w:tc>
          <w:tcPr>
            <w:tcW w:w="1985" w:type="dxa"/>
            <w:vAlign w:val="bottom"/>
          </w:tcPr>
          <w:p w:rsidR="001566C7" w:rsidRPr="00BA6C79" w:rsidRDefault="001566C7" w:rsidP="00A01FD2">
            <w:pPr>
              <w:jc w:val="both"/>
              <w:rPr>
                <w:rFonts w:ascii="Times New Roman" w:hAnsi="Times New Roman" w:cs="Times New Roman"/>
                <w:sz w:val="24"/>
                <w:szCs w:val="24"/>
              </w:rPr>
            </w:pPr>
          </w:p>
        </w:tc>
      </w:tr>
      <w:tr w:rsidR="001566C7" w:rsidRPr="00BA6C79" w:rsidTr="00A01FD2">
        <w:tc>
          <w:tcPr>
            <w:tcW w:w="4219" w:type="dxa"/>
            <w:vAlign w:val="bottom"/>
            <w:hideMark/>
          </w:tcPr>
          <w:p w:rsidR="001566C7" w:rsidRPr="00BA6C79" w:rsidRDefault="001566C7" w:rsidP="00A01FD2">
            <w:pPr>
              <w:jc w:val="both"/>
              <w:rPr>
                <w:rFonts w:ascii="Times New Roman" w:hAnsi="Times New Roman" w:cs="Times New Roman"/>
                <w:sz w:val="24"/>
                <w:szCs w:val="24"/>
              </w:rPr>
            </w:pPr>
            <w:r w:rsidRPr="00BA6C79">
              <w:rPr>
                <w:rFonts w:ascii="Times New Roman" w:hAnsi="Times New Roman" w:cs="Times New Roman"/>
                <w:sz w:val="24"/>
                <w:szCs w:val="24"/>
              </w:rPr>
              <w:t xml:space="preserve">Проверено: Начальник </w:t>
            </w:r>
          </w:p>
          <w:p w:rsidR="001566C7" w:rsidRPr="00BA6C79" w:rsidRDefault="001566C7" w:rsidP="00A01FD2">
            <w:pPr>
              <w:jc w:val="both"/>
              <w:rPr>
                <w:rFonts w:ascii="Times New Roman" w:hAnsi="Times New Roman" w:cs="Times New Roman"/>
                <w:sz w:val="24"/>
                <w:szCs w:val="24"/>
              </w:rPr>
            </w:pPr>
            <w:r w:rsidRPr="00BA6C79">
              <w:rPr>
                <w:rFonts w:ascii="Times New Roman" w:hAnsi="Times New Roman" w:cs="Times New Roman"/>
                <w:sz w:val="24"/>
                <w:szCs w:val="24"/>
              </w:rPr>
              <w:t xml:space="preserve">отдела муниципальных закупок                                                  </w:t>
            </w:r>
          </w:p>
        </w:tc>
        <w:tc>
          <w:tcPr>
            <w:tcW w:w="3827" w:type="dxa"/>
          </w:tcPr>
          <w:p w:rsidR="001566C7" w:rsidRPr="00BA6C79" w:rsidRDefault="001566C7" w:rsidP="00A01FD2">
            <w:pPr>
              <w:jc w:val="both"/>
              <w:rPr>
                <w:rFonts w:ascii="Times New Roman" w:hAnsi="Times New Roman" w:cs="Times New Roman"/>
                <w:sz w:val="24"/>
                <w:szCs w:val="24"/>
              </w:rPr>
            </w:pPr>
          </w:p>
        </w:tc>
        <w:tc>
          <w:tcPr>
            <w:tcW w:w="1985" w:type="dxa"/>
            <w:vAlign w:val="bottom"/>
            <w:hideMark/>
          </w:tcPr>
          <w:p w:rsidR="001566C7" w:rsidRPr="00BA6C79" w:rsidRDefault="001566C7" w:rsidP="00A01FD2">
            <w:pPr>
              <w:jc w:val="both"/>
              <w:rPr>
                <w:rFonts w:ascii="Times New Roman" w:hAnsi="Times New Roman" w:cs="Times New Roman"/>
                <w:sz w:val="24"/>
                <w:szCs w:val="24"/>
              </w:rPr>
            </w:pPr>
            <w:r w:rsidRPr="00BA6C79">
              <w:rPr>
                <w:rFonts w:ascii="Times New Roman" w:hAnsi="Times New Roman" w:cs="Times New Roman"/>
                <w:sz w:val="24"/>
                <w:szCs w:val="24"/>
              </w:rPr>
              <w:t xml:space="preserve">Н.Б. Захарова </w:t>
            </w:r>
          </w:p>
        </w:tc>
      </w:tr>
    </w:tbl>
    <w:p w:rsidR="001566C7" w:rsidRPr="00BA6C79" w:rsidRDefault="001566C7" w:rsidP="001566C7">
      <w:pPr>
        <w:pStyle w:val="a3"/>
        <w:autoSpaceDE w:val="0"/>
        <w:autoSpaceDN w:val="0"/>
        <w:adjustRightInd w:val="0"/>
        <w:ind w:left="0" w:firstLine="567"/>
        <w:jc w:val="both"/>
      </w:pPr>
    </w:p>
    <w:p w:rsidR="001566C7" w:rsidRDefault="001566C7" w:rsidP="001566C7">
      <w:pPr>
        <w:jc w:val="both"/>
      </w:pPr>
    </w:p>
    <w:p w:rsidR="0068769A" w:rsidRDefault="0068769A"/>
    <w:sectPr w:rsidR="0068769A" w:rsidSect="00F233EC">
      <w:pgSz w:w="11906" w:h="16838"/>
      <w:pgMar w:top="567" w:right="851" w:bottom="79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5B81306"/>
    <w:multiLevelType w:val="hybridMultilevel"/>
    <w:tmpl w:val="0B44A406"/>
    <w:lvl w:ilvl="0" w:tplc="92F43D32">
      <w:start w:val="13"/>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1D80926"/>
    <w:multiLevelType w:val="hybridMultilevel"/>
    <w:tmpl w:val="6CAC65C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2"/>
  </w:num>
  <w:num w:numId="5">
    <w:abstractNumId w:val="5"/>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66C7"/>
    <w:rsid w:val="000F1DA6"/>
    <w:rsid w:val="001566C7"/>
    <w:rsid w:val="00566566"/>
    <w:rsid w:val="005C40CA"/>
    <w:rsid w:val="0068769A"/>
    <w:rsid w:val="00731ECA"/>
    <w:rsid w:val="00BF370B"/>
    <w:rsid w:val="00DC4AE2"/>
    <w:rsid w:val="00DF3358"/>
    <w:rsid w:val="00F23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CA"/>
  </w:style>
  <w:style w:type="paragraph" w:styleId="3">
    <w:name w:val="heading 3"/>
    <w:basedOn w:val="a"/>
    <w:next w:val="a"/>
    <w:link w:val="30"/>
    <w:unhideWhenUsed/>
    <w:qFormat/>
    <w:rsid w:val="001566C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1566C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566C7"/>
    <w:rPr>
      <w:rFonts w:ascii="Arial" w:eastAsia="Times New Roman" w:hAnsi="Arial" w:cs="Times New Roman"/>
      <w:b/>
      <w:bCs/>
      <w:sz w:val="26"/>
      <w:szCs w:val="26"/>
    </w:rPr>
  </w:style>
  <w:style w:type="character" w:customStyle="1" w:styleId="40">
    <w:name w:val="Заголовок 4 Знак"/>
    <w:basedOn w:val="a0"/>
    <w:link w:val="4"/>
    <w:rsid w:val="001566C7"/>
    <w:rPr>
      <w:rFonts w:ascii="Times New Roman" w:eastAsia="Times New Roman" w:hAnsi="Times New Roman" w:cs="Times New Roman"/>
      <w:b/>
      <w:bCs/>
      <w:sz w:val="28"/>
      <w:szCs w:val="28"/>
    </w:rPr>
  </w:style>
  <w:style w:type="paragraph" w:styleId="a3">
    <w:name w:val="List Paragraph"/>
    <w:basedOn w:val="a"/>
    <w:uiPriority w:val="99"/>
    <w:qFormat/>
    <w:rsid w:val="001566C7"/>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1566C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messagein1">
    <w:name w:val="messagein1"/>
    <w:rsid w:val="001566C7"/>
    <w:rPr>
      <w:rFonts w:ascii="Tahoma" w:hAnsi="Tahoma" w:cs="Tahoma"/>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2337</Words>
  <Characters>13326</Characters>
  <Application>Microsoft Office Word</Application>
  <DocSecurity>0</DocSecurity>
  <Lines>111</Lines>
  <Paragraphs>31</Paragraphs>
  <ScaleCrop>false</ScaleCrop>
  <Company/>
  <LinksUpToDate>false</LinksUpToDate>
  <CharactersWithSpaces>15632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Абдуллаева Ольга Сергеевна</cp:lastModifiedBy>
  <cp:revision>8</cp:revision>
  <cp:lastPrinted>2015-04-24T09:11:00Z</cp:lastPrinted>
  <dcterms:created xsi:type="dcterms:W3CDTF">2015-04-16T10:55:00Z</dcterms:created>
  <dcterms:modified xsi:type="dcterms:W3CDTF">2015-04-28T09:41:00Z</dcterms:modified>
</cp:coreProperties>
</file>