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E47" w:rsidRPr="007E74BD" w:rsidRDefault="00557E47" w:rsidP="007E74BD">
      <w:pPr>
        <w:pStyle w:val="ae"/>
        <w:numPr>
          <w:ilvl w:val="0"/>
          <w:numId w:val="3"/>
        </w:numPr>
        <w:tabs>
          <w:tab w:val="left" w:pos="360"/>
        </w:tabs>
        <w:autoSpaceDE w:val="0"/>
        <w:autoSpaceDN w:val="0"/>
        <w:adjustRightInd w:val="0"/>
        <w:spacing w:after="0" w:line="240" w:lineRule="auto"/>
        <w:jc w:val="center"/>
        <w:rPr>
          <w:rFonts w:ascii="PT Astra Serif" w:eastAsia="Times New Roman" w:hAnsi="PT Astra Serif" w:cs="Times New Roman"/>
          <w:b/>
          <w:bCs/>
          <w:sz w:val="24"/>
          <w:szCs w:val="24"/>
          <w:lang w:eastAsia="ru-RU"/>
        </w:rPr>
      </w:pPr>
      <w:r w:rsidRPr="007E74BD">
        <w:rPr>
          <w:rFonts w:ascii="PT Astra Serif" w:eastAsia="Times New Roman" w:hAnsi="PT Astra Serif" w:cs="Times New Roman"/>
          <w:b/>
          <w:bCs/>
          <w:sz w:val="24"/>
          <w:szCs w:val="24"/>
          <w:lang w:eastAsia="ru-RU"/>
        </w:rPr>
        <w:t>ПРОЕКТ КОНТРАКТА</w:t>
      </w:r>
    </w:p>
    <w:p w:rsidR="00557E47" w:rsidRPr="007E74BD" w:rsidRDefault="00557E47" w:rsidP="007E74BD">
      <w:pPr>
        <w:spacing w:after="0" w:line="240" w:lineRule="auto"/>
        <w:jc w:val="center"/>
        <w:rPr>
          <w:rFonts w:ascii="PT Astra Serif" w:eastAsia="Times New Roman" w:hAnsi="PT Astra Serif" w:cs="Times New Roman"/>
          <w:caps/>
          <w:sz w:val="24"/>
          <w:szCs w:val="24"/>
          <w:lang w:eastAsia="ru-RU"/>
        </w:rPr>
      </w:pPr>
      <w:r w:rsidRPr="007E74BD">
        <w:rPr>
          <w:rFonts w:ascii="PT Astra Serif" w:eastAsia="Times New Roman" w:hAnsi="PT Astra Serif" w:cs="Times New Roman"/>
          <w:caps/>
          <w:sz w:val="24"/>
          <w:szCs w:val="24"/>
          <w:lang w:eastAsia="ru-RU"/>
        </w:rPr>
        <w:t>Муниципальный контракт № ______</w:t>
      </w:r>
    </w:p>
    <w:p w:rsidR="007E74BD" w:rsidRPr="007E74BD" w:rsidRDefault="00557E47" w:rsidP="007E74B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на оказание </w:t>
      </w:r>
      <w:proofErr w:type="gramStart"/>
      <w:r w:rsidRPr="007E74BD">
        <w:rPr>
          <w:rFonts w:ascii="PT Astra Serif" w:eastAsia="Times New Roman" w:hAnsi="PT Astra Serif" w:cs="Times New Roman"/>
          <w:sz w:val="24"/>
          <w:szCs w:val="24"/>
          <w:lang w:eastAsia="ru-RU"/>
        </w:rPr>
        <w:t>услуг</w:t>
      </w:r>
      <w:proofErr w:type="gramEnd"/>
      <w:r w:rsidRPr="007E74BD">
        <w:rPr>
          <w:rFonts w:ascii="PT Astra Serif" w:eastAsia="Times New Roman" w:hAnsi="PT Astra Serif" w:cs="Times New Roman"/>
          <w:sz w:val="24"/>
          <w:szCs w:val="24"/>
          <w:lang w:eastAsia="ru-RU"/>
        </w:rPr>
        <w:t xml:space="preserve"> </w:t>
      </w:r>
      <w:r w:rsidR="007E74BD" w:rsidRPr="007E74BD">
        <w:rPr>
          <w:rFonts w:ascii="PT Astra Serif" w:eastAsia="Times New Roman" w:hAnsi="PT Astra Serif" w:cs="Times New Roman"/>
          <w:sz w:val="24"/>
          <w:szCs w:val="24"/>
          <w:shd w:val="clear" w:color="auto" w:fill="FFFFFF"/>
          <w:lang w:eastAsia="ru-RU"/>
        </w:rPr>
        <w:t>на оказание услуг по техническому обслуживанию копировально - множительной техники и заправке картриджей.</w:t>
      </w:r>
    </w:p>
    <w:p w:rsidR="00557E47" w:rsidRPr="007E74BD" w:rsidRDefault="00557E47" w:rsidP="007E74BD">
      <w:pPr>
        <w:spacing w:after="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(идентификационный код закупки</w:t>
      </w:r>
      <w:r w:rsidR="00737E12" w:rsidRPr="007E74BD">
        <w:rPr>
          <w:rFonts w:ascii="PT Astra Serif" w:hAnsi="PT Astra Serif" w:cs="Times New Roman"/>
          <w:sz w:val="24"/>
          <w:szCs w:val="24"/>
        </w:rPr>
        <w:t xml:space="preserve"> </w:t>
      </w:r>
      <w:r w:rsidR="008F0D36" w:rsidRPr="008F0D36">
        <w:rPr>
          <w:rFonts w:ascii="PT Astra Serif" w:eastAsia="Times New Roman" w:hAnsi="PT Astra Serif" w:cs="Times New Roman"/>
          <w:sz w:val="24"/>
          <w:szCs w:val="24"/>
          <w:lang w:eastAsia="ru-RU"/>
        </w:rPr>
        <w:t>21 38622015543862201001 0026 001</w:t>
      </w:r>
      <w:r w:rsidR="008F0D36">
        <w:rPr>
          <w:rFonts w:ascii="PT Astra Serif" w:hAnsi="PT Astra Serif"/>
        </w:rPr>
        <w:t xml:space="preserve"> </w:t>
      </w:r>
      <w:r w:rsidR="008F0D36" w:rsidRPr="008F0D36">
        <w:rPr>
          <w:rFonts w:ascii="PT Astra Serif" w:eastAsia="Times New Roman" w:hAnsi="PT Astra Serif" w:cs="Times New Roman"/>
          <w:sz w:val="24"/>
          <w:szCs w:val="24"/>
          <w:lang w:eastAsia="ru-RU"/>
        </w:rPr>
        <w:t>9511 244</w:t>
      </w:r>
      <w:r w:rsidRPr="007E74BD">
        <w:rPr>
          <w:rFonts w:ascii="PT Astra Serif" w:eastAsia="Times New Roman" w:hAnsi="PT Astra Serif" w:cs="Times New Roman"/>
          <w:sz w:val="24"/>
          <w:szCs w:val="24"/>
          <w:lang w:eastAsia="ru-RU"/>
        </w:rPr>
        <w:t>)</w:t>
      </w:r>
    </w:p>
    <w:p w:rsidR="00557E47" w:rsidRPr="007E74BD" w:rsidRDefault="00557E47" w:rsidP="007E74BD">
      <w:pPr>
        <w:widowControl w:val="0"/>
        <w:tabs>
          <w:tab w:val="left" w:pos="6946"/>
        </w:tabs>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г. Югорск                                                                                    «___»_____________20</w:t>
      </w:r>
      <w:r w:rsidR="00CD1395" w:rsidRPr="007E74BD">
        <w:rPr>
          <w:rFonts w:ascii="PT Astra Serif" w:eastAsia="Times New Roman" w:hAnsi="PT Astra Serif" w:cs="Times New Roman"/>
          <w:sz w:val="24"/>
          <w:szCs w:val="24"/>
          <w:lang w:eastAsia="ru-RU"/>
        </w:rPr>
        <w:t>2</w:t>
      </w:r>
      <w:r w:rsidR="007E74BD" w:rsidRPr="007E74BD">
        <w:rPr>
          <w:rFonts w:ascii="PT Astra Serif" w:eastAsia="Times New Roman" w:hAnsi="PT Astra Serif" w:cs="Times New Roman"/>
          <w:sz w:val="24"/>
          <w:szCs w:val="24"/>
          <w:lang w:eastAsia="ru-RU"/>
        </w:rPr>
        <w:t>1</w:t>
      </w:r>
      <w:r w:rsidRPr="007E74BD">
        <w:rPr>
          <w:rFonts w:ascii="PT Astra Serif" w:eastAsia="Times New Roman" w:hAnsi="PT Astra Serif" w:cs="Times New Roman"/>
          <w:sz w:val="24"/>
          <w:szCs w:val="24"/>
          <w:lang w:eastAsia="ru-RU"/>
        </w:rPr>
        <w:t>г.</w:t>
      </w:r>
    </w:p>
    <w:p w:rsidR="00557E47" w:rsidRDefault="00557E47" w:rsidP="007E74BD">
      <w:pPr>
        <w:widowControl w:val="0"/>
        <w:tabs>
          <w:tab w:val="left" w:pos="6946"/>
        </w:tabs>
        <w:autoSpaceDE w:val="0"/>
        <w:autoSpaceDN w:val="0"/>
        <w:adjustRightInd w:val="0"/>
        <w:spacing w:after="0" w:line="240" w:lineRule="auto"/>
        <w:jc w:val="both"/>
        <w:rPr>
          <w:rFonts w:ascii="PT Astra Serif" w:eastAsia="Times New Roman" w:hAnsi="PT Astra Serif" w:cs="Times New Roman"/>
          <w:color w:val="000000"/>
          <w:kern w:val="16"/>
          <w:sz w:val="24"/>
          <w:szCs w:val="24"/>
          <w:lang w:eastAsia="ru-RU"/>
        </w:rPr>
      </w:pPr>
      <w:r w:rsidRPr="007E74BD">
        <w:rPr>
          <w:rFonts w:ascii="PT Astra Serif" w:eastAsia="Times New Roman" w:hAnsi="PT Astra Serif" w:cs="Times New Roman"/>
          <w:sz w:val="24"/>
          <w:szCs w:val="24"/>
          <w:lang w:eastAsia="ru-RU"/>
        </w:rPr>
        <w:br/>
      </w:r>
      <w:proofErr w:type="gramStart"/>
      <w:r w:rsidR="007E74BD" w:rsidRPr="007E74BD">
        <w:rPr>
          <w:rFonts w:ascii="PT Astra Serif" w:eastAsia="Times New Roman" w:hAnsi="PT Astra Serif" w:cs="Times New Roman"/>
          <w:sz w:val="24"/>
          <w:szCs w:val="24"/>
          <w:lang w:eastAsia="ru-RU"/>
        </w:rPr>
        <w:t>Муниципальное казенное учреждение «Центр матери</w:t>
      </w:r>
      <w:bookmarkStart w:id="0" w:name="_GoBack"/>
      <w:bookmarkEnd w:id="0"/>
      <w:r w:rsidR="007E74BD" w:rsidRPr="007E74BD">
        <w:rPr>
          <w:rFonts w:ascii="PT Astra Serif" w:eastAsia="Times New Roman" w:hAnsi="PT Astra Serif" w:cs="Times New Roman"/>
          <w:sz w:val="24"/>
          <w:szCs w:val="24"/>
          <w:lang w:eastAsia="ru-RU"/>
        </w:rPr>
        <w:t>ально-технического и информационно-методического обеспечения»</w:t>
      </w:r>
      <w:r w:rsidRPr="007E74BD">
        <w:rPr>
          <w:rFonts w:ascii="PT Astra Serif" w:eastAsia="Times New Roman" w:hAnsi="PT Astra Serif" w:cs="Times New Roman"/>
          <w:sz w:val="24"/>
          <w:szCs w:val="24"/>
          <w:lang w:eastAsia="ru-RU"/>
        </w:rPr>
        <w:t>, именуем</w:t>
      </w:r>
      <w:r w:rsidR="007E74BD" w:rsidRPr="007E74BD">
        <w:rPr>
          <w:rFonts w:ascii="PT Astra Serif" w:eastAsia="Times New Roman" w:hAnsi="PT Astra Serif" w:cs="Times New Roman"/>
          <w:sz w:val="24"/>
          <w:szCs w:val="24"/>
          <w:lang w:eastAsia="ru-RU"/>
        </w:rPr>
        <w:t>ое</w:t>
      </w:r>
      <w:r w:rsidRPr="007E74BD">
        <w:rPr>
          <w:rFonts w:ascii="PT Astra Serif" w:eastAsia="Times New Roman" w:hAnsi="PT Astra Serif" w:cs="Times New Roman"/>
          <w:sz w:val="24"/>
          <w:szCs w:val="24"/>
          <w:lang w:eastAsia="ru-RU"/>
        </w:rPr>
        <w:t xml:space="preserve">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7E74BD">
        <w:rPr>
          <w:rFonts w:ascii="PT Astra Serif" w:eastAsia="Times New Roman" w:hAnsi="PT Astra Serif" w:cs="Times New Roman"/>
          <w:color w:val="000000"/>
          <w:kern w:val="16"/>
          <w:sz w:val="24"/>
          <w:szCs w:val="24"/>
          <w:lang w:eastAsia="ru-RU"/>
        </w:rPr>
        <w:t xml:space="preserve">в соответствии с </w:t>
      </w:r>
      <w:r w:rsidRPr="007E74BD">
        <w:rPr>
          <w:rFonts w:ascii="PT Astra Serif" w:eastAsia="Times New Roman" w:hAnsi="PT Astra Serif"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7E74BD">
        <w:rPr>
          <w:rFonts w:ascii="PT Astra Serif" w:eastAsia="Times New Roman" w:hAnsi="PT Astra Serif" w:cs="Times New Roman"/>
          <w:color w:val="000000"/>
          <w:kern w:val="16"/>
          <w:sz w:val="24"/>
          <w:szCs w:val="24"/>
          <w:lang w:eastAsia="ru-RU"/>
        </w:rPr>
        <w:t xml:space="preserve">, и на основании решения </w:t>
      </w:r>
      <w:r w:rsidRPr="007E74BD">
        <w:rPr>
          <w:rFonts w:ascii="PT Astra Serif" w:eastAsia="Times New Roman" w:hAnsi="PT Astra Serif" w:cs="Times New Roman"/>
          <w:sz w:val="24"/>
          <w:szCs w:val="24"/>
          <w:lang w:eastAsia="ru-RU"/>
        </w:rPr>
        <w:t>Единой комиссии по осуществлению закупок для</w:t>
      </w:r>
      <w:proofErr w:type="gramEnd"/>
      <w:r w:rsidRPr="007E74BD">
        <w:rPr>
          <w:rFonts w:ascii="PT Astra Serif" w:eastAsia="Times New Roman" w:hAnsi="PT Astra Serif" w:cs="Times New Roman"/>
          <w:sz w:val="24"/>
          <w:szCs w:val="24"/>
          <w:lang w:eastAsia="ru-RU"/>
        </w:rPr>
        <w:t xml:space="preserve"> обеспечения муниципальных нужд города Югорска</w:t>
      </w:r>
      <w:r w:rsidRPr="007E74BD">
        <w:rPr>
          <w:rFonts w:ascii="PT Astra Serif" w:eastAsia="Times New Roman" w:hAnsi="PT Astra Serif" w:cs="Times New Roman"/>
          <w:color w:val="000000"/>
          <w:kern w:val="16"/>
          <w:sz w:val="24"/>
          <w:szCs w:val="24"/>
          <w:lang w:eastAsia="ru-RU"/>
        </w:rPr>
        <w:t xml:space="preserve"> (протокол_________ </w:t>
      </w:r>
      <w:proofErr w:type="gramStart"/>
      <w:r w:rsidRPr="007E74BD">
        <w:rPr>
          <w:rFonts w:ascii="PT Astra Serif" w:eastAsia="Times New Roman" w:hAnsi="PT Astra Serif" w:cs="Times New Roman"/>
          <w:color w:val="000000"/>
          <w:kern w:val="16"/>
          <w:sz w:val="24"/>
          <w:szCs w:val="24"/>
          <w:lang w:eastAsia="ru-RU"/>
        </w:rPr>
        <w:t>от</w:t>
      </w:r>
      <w:proofErr w:type="gramEnd"/>
      <w:r w:rsidRPr="007E74BD">
        <w:rPr>
          <w:rFonts w:ascii="PT Astra Serif" w:eastAsia="Times New Roman" w:hAnsi="PT Astra Serif" w:cs="Times New Roman"/>
          <w:color w:val="000000"/>
          <w:kern w:val="16"/>
          <w:sz w:val="24"/>
          <w:szCs w:val="24"/>
          <w:lang w:eastAsia="ru-RU"/>
        </w:rPr>
        <w:t xml:space="preserve"> _____ № _____) заключили </w:t>
      </w:r>
      <w:proofErr w:type="gramStart"/>
      <w:r w:rsidRPr="007E74BD">
        <w:rPr>
          <w:rFonts w:ascii="PT Astra Serif" w:eastAsia="Times New Roman" w:hAnsi="PT Astra Serif" w:cs="Times New Roman"/>
          <w:color w:val="000000"/>
          <w:kern w:val="16"/>
          <w:sz w:val="24"/>
          <w:szCs w:val="24"/>
          <w:lang w:eastAsia="ru-RU"/>
        </w:rPr>
        <w:t>настоящий</w:t>
      </w:r>
      <w:proofErr w:type="gramEnd"/>
      <w:r w:rsidRPr="007E74BD">
        <w:rPr>
          <w:rFonts w:ascii="PT Astra Serif" w:eastAsia="Times New Roman" w:hAnsi="PT Astra Serif" w:cs="Times New Roman"/>
          <w:color w:val="000000"/>
          <w:kern w:val="16"/>
          <w:sz w:val="24"/>
          <w:szCs w:val="24"/>
          <w:lang w:eastAsia="ru-RU"/>
        </w:rPr>
        <w:t xml:space="preserve"> муниципальный контракт, именуемый в дальнейшем «Контракт», о нижеследующем:</w:t>
      </w:r>
    </w:p>
    <w:p w:rsidR="00456841" w:rsidRPr="007E74BD" w:rsidRDefault="00456841" w:rsidP="007E74BD">
      <w:pPr>
        <w:widowControl w:val="0"/>
        <w:tabs>
          <w:tab w:val="left" w:pos="6946"/>
        </w:tabs>
        <w:autoSpaceDE w:val="0"/>
        <w:autoSpaceDN w:val="0"/>
        <w:adjustRightInd w:val="0"/>
        <w:spacing w:after="0" w:line="240" w:lineRule="auto"/>
        <w:jc w:val="both"/>
        <w:rPr>
          <w:rFonts w:ascii="PT Astra Serif" w:eastAsia="Times New Roman" w:hAnsi="PT Astra Serif" w:cs="Times New Roman"/>
          <w:i/>
          <w:sz w:val="24"/>
          <w:szCs w:val="24"/>
          <w:lang w:eastAsia="ru-RU"/>
        </w:rPr>
      </w:pPr>
    </w:p>
    <w:p w:rsidR="00557E47" w:rsidRPr="007E74BD" w:rsidRDefault="00557E47" w:rsidP="007E74BD">
      <w:pPr>
        <w:spacing w:after="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 Предмет контракта</w:t>
      </w:r>
    </w:p>
    <w:p w:rsidR="00557E47" w:rsidRPr="00456841" w:rsidRDefault="00557E47" w:rsidP="00456841">
      <w:pPr>
        <w:shd w:val="clear" w:color="auto" w:fill="FFFFFF"/>
        <w:autoSpaceDE w:val="0"/>
        <w:autoSpaceDN w:val="0"/>
        <w:adjustRightInd w:val="0"/>
        <w:spacing w:after="0" w:line="240" w:lineRule="auto"/>
        <w:ind w:left="709"/>
        <w:jc w:val="both"/>
        <w:rPr>
          <w:rFonts w:ascii="PT Astra Serif" w:eastAsia="Times New Roman" w:hAnsi="PT Astra Serif" w:cs="Times New Roman"/>
          <w:sz w:val="24"/>
          <w:szCs w:val="24"/>
          <w:lang w:eastAsia="ru-RU"/>
        </w:rPr>
      </w:pPr>
      <w:r w:rsidRPr="00456841">
        <w:rPr>
          <w:rFonts w:ascii="PT Astra Serif" w:eastAsia="Times New Roman" w:hAnsi="PT Astra Serif" w:cs="Times New Roman"/>
          <w:color w:val="000000"/>
          <w:sz w:val="24"/>
          <w:szCs w:val="24"/>
          <w:lang w:eastAsia="ru-RU"/>
        </w:rPr>
        <w:t xml:space="preserve">1.1. </w:t>
      </w:r>
      <w:r w:rsidRPr="00456841">
        <w:rPr>
          <w:rFonts w:ascii="PT Astra Serif" w:eastAsia="Times New Roman" w:hAnsi="PT Astra Serif" w:cs="Times New Roman"/>
          <w:bCs/>
          <w:color w:val="000000"/>
          <w:sz w:val="24"/>
          <w:szCs w:val="24"/>
          <w:lang w:eastAsia="ru-RU"/>
        </w:rPr>
        <w:t>Исполнитель обязуется своевременно оказать на условиях Контракта услуги</w:t>
      </w:r>
      <w:r w:rsidRPr="00456841">
        <w:rPr>
          <w:rFonts w:ascii="PT Astra Serif" w:eastAsia="Times New Roman" w:hAnsi="PT Astra Serif" w:cs="Times New Roman"/>
          <w:color w:val="000000"/>
          <w:sz w:val="24"/>
          <w:szCs w:val="24"/>
          <w:lang w:eastAsia="ru-RU"/>
        </w:rPr>
        <w:t xml:space="preserve"> </w:t>
      </w:r>
      <w:r w:rsidR="007E74BD" w:rsidRPr="00456841">
        <w:rPr>
          <w:rFonts w:ascii="PT Astra Serif" w:hAnsi="PT Astra Serif"/>
          <w:sz w:val="24"/>
          <w:szCs w:val="24"/>
          <w:shd w:val="clear" w:color="auto" w:fill="FFFFFF"/>
        </w:rPr>
        <w:t>по техническому обслуживанию копировально - множительно</w:t>
      </w:r>
      <w:r w:rsidR="00456841" w:rsidRPr="00456841">
        <w:rPr>
          <w:rFonts w:ascii="PT Astra Serif" w:hAnsi="PT Astra Serif"/>
          <w:sz w:val="24"/>
          <w:szCs w:val="24"/>
          <w:shd w:val="clear" w:color="auto" w:fill="FFFFFF"/>
        </w:rPr>
        <w:t>й техники и заправке картриджей</w:t>
      </w:r>
      <w:r w:rsidRPr="00456841">
        <w:rPr>
          <w:rFonts w:ascii="PT Astra Serif" w:eastAsia="Times New Roman" w:hAnsi="PT Astra Serif" w:cs="Times New Roman"/>
          <w:sz w:val="24"/>
          <w:szCs w:val="24"/>
          <w:lang w:eastAsia="ru-RU"/>
        </w:rPr>
        <w:t>, а Заказчик</w:t>
      </w:r>
      <w:r w:rsidRPr="00456841">
        <w:rPr>
          <w:rFonts w:ascii="PT Astra Serif" w:eastAsia="Times New Roman" w:hAnsi="PT Astra Serif" w:cs="Times New Roman"/>
          <w:color w:val="000000"/>
          <w:sz w:val="24"/>
          <w:szCs w:val="24"/>
          <w:lang w:eastAsia="ru-RU"/>
        </w:rPr>
        <w:t xml:space="preserve"> обязуется принять и оплатить их.</w:t>
      </w:r>
    </w:p>
    <w:p w:rsidR="00557E47" w:rsidRPr="007E74BD" w:rsidRDefault="00557E47" w:rsidP="007E74BD">
      <w:pPr>
        <w:shd w:val="clear" w:color="auto" w:fill="FFFFFF"/>
        <w:tabs>
          <w:tab w:val="left" w:pos="1282"/>
        </w:tabs>
        <w:spacing w:after="0" w:line="240" w:lineRule="auto"/>
        <w:ind w:left="50" w:firstLine="659"/>
        <w:jc w:val="both"/>
        <w:rPr>
          <w:rFonts w:ascii="PT Astra Serif" w:eastAsia="Times New Roman" w:hAnsi="PT Astra Serif" w:cs="Times New Roman"/>
          <w:bCs/>
          <w:color w:val="000000"/>
          <w:sz w:val="24"/>
          <w:szCs w:val="24"/>
          <w:lang w:eastAsia="ru-RU"/>
        </w:rPr>
      </w:pPr>
      <w:r w:rsidRPr="007E74BD">
        <w:rPr>
          <w:rFonts w:ascii="PT Astra Serif" w:eastAsia="Times New Roman" w:hAnsi="PT Astra Serif" w:cs="Times New Roman"/>
          <w:color w:val="000000"/>
          <w:sz w:val="24"/>
          <w:szCs w:val="24"/>
          <w:lang w:eastAsia="ru-RU"/>
        </w:rPr>
        <w:t xml:space="preserve">1.2. </w:t>
      </w:r>
      <w:r w:rsidRPr="007E74BD">
        <w:rPr>
          <w:rFonts w:ascii="PT Astra Serif" w:eastAsia="Times New Roman" w:hAnsi="PT Astra Serif" w:cs="Times New Roman"/>
          <w:bCs/>
          <w:color w:val="000000"/>
          <w:sz w:val="24"/>
          <w:szCs w:val="24"/>
          <w:lang w:eastAsia="ru-RU"/>
        </w:rPr>
        <w:t xml:space="preserve">Состав и объем услуг определяется в техническом задании (приложение) к Контракту. </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color w:val="000000"/>
          <w:sz w:val="24"/>
          <w:szCs w:val="24"/>
          <w:lang w:eastAsia="ru-RU"/>
        </w:rPr>
        <w:t xml:space="preserve">1.3. Место оказания услуг: </w:t>
      </w:r>
      <w:r w:rsidRPr="007E74BD">
        <w:rPr>
          <w:rFonts w:ascii="PT Astra Serif" w:eastAsia="Times New Roman" w:hAnsi="PT Astra Serif" w:cs="Times New Roman"/>
          <w:sz w:val="24"/>
          <w:szCs w:val="24"/>
          <w:lang w:eastAsia="ru-RU"/>
        </w:rPr>
        <w:t>г. Югорск Ханты-Мансийского автономного округа-Югры, на территории исполнителя.</w:t>
      </w:r>
    </w:p>
    <w:p w:rsidR="00557E47" w:rsidRPr="007E74BD" w:rsidRDefault="00557E47" w:rsidP="007E74BD">
      <w:pPr>
        <w:spacing w:after="0" w:line="240" w:lineRule="auto"/>
        <w:ind w:firstLine="567"/>
        <w:jc w:val="both"/>
        <w:rPr>
          <w:rFonts w:ascii="PT Astra Serif" w:eastAsia="Times New Roman" w:hAnsi="PT Astra Serif" w:cs="Times New Roman"/>
          <w:sz w:val="24"/>
          <w:szCs w:val="24"/>
          <w:lang w:eastAsia="ru-RU"/>
        </w:rPr>
      </w:pPr>
    </w:p>
    <w:p w:rsidR="00557E47" w:rsidRPr="007E74BD" w:rsidRDefault="00557E47" w:rsidP="007E74BD">
      <w:pPr>
        <w:keepNext/>
        <w:spacing w:after="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2. Цена контракта и порядок расчетов</w:t>
      </w:r>
    </w:p>
    <w:p w:rsidR="00557E47" w:rsidRPr="007E74BD" w:rsidRDefault="00557E47" w:rsidP="007E74B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557E47" w:rsidRPr="007E74BD" w:rsidRDefault="00557E47" w:rsidP="007E74B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Источник финансирования: бюджет города Югорска</w:t>
      </w:r>
      <w:r w:rsidR="007E74BD" w:rsidRPr="007E74BD">
        <w:rPr>
          <w:rFonts w:ascii="PT Astra Serif" w:eastAsia="Times New Roman" w:hAnsi="PT Astra Serif" w:cs="Times New Roman"/>
          <w:sz w:val="24"/>
          <w:szCs w:val="24"/>
          <w:lang w:eastAsia="ru-RU"/>
        </w:rPr>
        <w:t xml:space="preserve"> на 2021 год</w:t>
      </w:r>
      <w:r w:rsidRPr="007E74BD">
        <w:rPr>
          <w:rFonts w:ascii="PT Astra Serif" w:eastAsia="Times New Roman" w:hAnsi="PT Astra Serif" w:cs="Times New Roman"/>
          <w:sz w:val="24"/>
          <w:szCs w:val="24"/>
          <w:lang w:eastAsia="ru-RU"/>
        </w:rPr>
        <w:t>.</w:t>
      </w:r>
    </w:p>
    <w:p w:rsidR="00557E47" w:rsidRPr="007E74BD" w:rsidRDefault="00557E47" w:rsidP="007E74BD">
      <w:pPr>
        <w:spacing w:after="0" w:line="240" w:lineRule="auto"/>
        <w:jc w:val="both"/>
        <w:rPr>
          <w:rFonts w:ascii="PT Astra Serif" w:eastAsia="Times New Roman" w:hAnsi="PT Astra Serif" w:cs="Times New Roman"/>
          <w:i/>
          <w:sz w:val="24"/>
          <w:szCs w:val="24"/>
          <w:lang w:eastAsia="ru-RU"/>
        </w:rPr>
      </w:pPr>
      <w:r w:rsidRPr="007E74BD">
        <w:rPr>
          <w:rFonts w:ascii="PT Astra Serif" w:eastAsia="Times New Roman" w:hAnsi="PT Astra Serif"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7E74BD">
        <w:rPr>
          <w:rFonts w:ascii="PT Astra Serif" w:eastAsia="Times New Roman" w:hAnsi="PT Astra Serif" w:cs="Times New Roman"/>
          <w:sz w:val="24"/>
          <w:szCs w:val="24"/>
          <w:lang w:eastAsia="ru-RU"/>
        </w:rPr>
        <w:t xml:space="preserve"> (__  %): _________________________ </w:t>
      </w:r>
      <w:proofErr w:type="gramEnd"/>
      <w:r w:rsidRPr="007E74BD">
        <w:rPr>
          <w:rFonts w:ascii="PT Astra Serif" w:eastAsia="Times New Roman" w:hAnsi="PT Astra Serif" w:cs="Times New Roman"/>
          <w:sz w:val="24"/>
          <w:szCs w:val="24"/>
          <w:lang w:eastAsia="ru-RU"/>
        </w:rPr>
        <w:t xml:space="preserve">рублей __ копеек/ </w:t>
      </w:r>
      <w:r w:rsidRPr="007E74BD">
        <w:rPr>
          <w:rFonts w:ascii="PT Astra Serif" w:eastAsia="Times New Roman" w:hAnsi="PT Astra Serif" w:cs="Times New Roman"/>
          <w:i/>
          <w:sz w:val="24"/>
          <w:szCs w:val="24"/>
          <w:lang w:eastAsia="ru-RU"/>
        </w:rPr>
        <w:t xml:space="preserve">НДС не облагается в соответствии с п. ___ ст. ____ Налогового кодекса Российской Федерации.*. </w:t>
      </w:r>
      <w:proofErr w:type="gramStart"/>
      <w:r w:rsidRPr="007E74BD">
        <w:rPr>
          <w:rFonts w:ascii="PT Astra Serif" w:eastAsia="Times New Roman" w:hAnsi="PT Astra Serif" w:cs="Times New Roman"/>
          <w:i/>
          <w:sz w:val="24"/>
          <w:szCs w:val="24"/>
          <w:lang w:eastAsia="ru-RU"/>
        </w:rPr>
        <w:t>(В случае если Исполнитель не является плательщиком НДС,  Заказчик указывает:</w:t>
      </w:r>
      <w:proofErr w:type="gramEnd"/>
      <w:r w:rsidRPr="007E74BD">
        <w:rPr>
          <w:rFonts w:ascii="PT Astra Serif" w:eastAsia="Times New Roman" w:hAnsi="PT Astra Serif" w:cs="Times New Roman"/>
          <w:i/>
          <w:sz w:val="24"/>
          <w:szCs w:val="24"/>
          <w:lang w:eastAsia="ru-RU"/>
        </w:rPr>
        <w:t xml:space="preserve"> </w:t>
      </w:r>
      <w:proofErr w:type="gramStart"/>
      <w:r w:rsidRPr="007E74BD">
        <w:rPr>
          <w:rFonts w:ascii="PT Astra Serif" w:eastAsia="Times New Roman" w:hAnsi="PT Astra Serif" w:cs="Times New Roman"/>
          <w:i/>
          <w:sz w:val="24"/>
          <w:szCs w:val="24"/>
          <w:lang w:eastAsia="ru-RU"/>
        </w:rPr>
        <w:t>«НДС не облагается»).</w:t>
      </w:r>
      <w:proofErr w:type="gramEnd"/>
    </w:p>
    <w:p w:rsidR="00557E47" w:rsidRPr="007E74BD" w:rsidRDefault="00557E47" w:rsidP="007E74BD">
      <w:pPr>
        <w:spacing w:after="0" w:line="240" w:lineRule="auto"/>
        <w:ind w:firstLine="567"/>
        <w:jc w:val="both"/>
        <w:rPr>
          <w:rFonts w:ascii="PT Astra Serif" w:eastAsia="Times New Roman" w:hAnsi="PT Astra Serif" w:cs="Times New Roman"/>
          <w:iCs/>
          <w:color w:val="000000"/>
          <w:sz w:val="24"/>
          <w:szCs w:val="24"/>
          <w:lang w:eastAsia="ru-RU"/>
        </w:rPr>
      </w:pPr>
      <w:r w:rsidRPr="007E74BD">
        <w:rPr>
          <w:rFonts w:ascii="PT Astra Serif" w:eastAsia="Times New Roman" w:hAnsi="PT Astra Serif" w:cs="Times New Roman"/>
          <w:sz w:val="24"/>
          <w:szCs w:val="24"/>
          <w:lang w:eastAsia="ru-RU"/>
        </w:rPr>
        <w:t>Сумма, подлежащая у</w:t>
      </w:r>
      <w:r w:rsidRPr="007E74BD">
        <w:rPr>
          <w:rFonts w:ascii="PT Astra Serif" w:eastAsia="Times New Roman" w:hAnsi="PT Astra Serif" w:cs="Times New Roman"/>
          <w:iCs/>
          <w:sz w:val="24"/>
          <w:szCs w:val="24"/>
          <w:lang w:eastAsia="ru-RU"/>
        </w:rPr>
        <w:t>плате Исполнителю, уменьшается</w:t>
      </w:r>
      <w:r w:rsidRPr="007E74BD">
        <w:rPr>
          <w:rFonts w:ascii="PT Astra Serif" w:eastAsia="Times New Roman" w:hAnsi="PT Astra Serif" w:cs="Times New Roman"/>
          <w:sz w:val="24"/>
          <w:szCs w:val="24"/>
          <w:lang w:eastAsia="ru-RU"/>
        </w:rPr>
        <w:t xml:space="preserve">, на размер налогов, сборов и иных обязательных платежей в бюджеты бюджетной системы Российской Федерации, связанных с </w:t>
      </w:r>
      <w:r w:rsidRPr="007E74BD">
        <w:rPr>
          <w:rFonts w:ascii="PT Astra Serif" w:eastAsia="Times New Roman" w:hAnsi="PT Astra Serif" w:cs="Times New Roman"/>
          <w:color w:val="000000"/>
          <w:sz w:val="24"/>
          <w:szCs w:val="24"/>
          <w:lang w:eastAsia="ru-RU"/>
        </w:rPr>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57E47" w:rsidRPr="007E74BD" w:rsidRDefault="00557E47" w:rsidP="007E74BD">
      <w:pPr>
        <w:widowControl w:val="0"/>
        <w:autoSpaceDE w:val="0"/>
        <w:autoSpaceDN w:val="0"/>
        <w:adjustRightInd w:val="0"/>
        <w:spacing w:after="0" w:line="240" w:lineRule="auto"/>
        <w:ind w:firstLine="567"/>
        <w:jc w:val="both"/>
        <w:rPr>
          <w:rFonts w:ascii="PT Astra Serif" w:eastAsia="Times New Roman" w:hAnsi="PT Astra Serif" w:cs="Times New Roman"/>
          <w:i/>
          <w:color w:val="000000"/>
          <w:sz w:val="24"/>
          <w:szCs w:val="24"/>
          <w:lang w:eastAsia="ru-RU"/>
        </w:rPr>
      </w:pPr>
      <w:r w:rsidRPr="007E74BD">
        <w:rPr>
          <w:rFonts w:ascii="PT Astra Serif" w:eastAsia="Times New Roman" w:hAnsi="PT Astra Serif" w:cs="Times New Roman"/>
          <w:i/>
          <w:color w:val="000000"/>
          <w:sz w:val="24"/>
          <w:szCs w:val="24"/>
          <w:lang w:eastAsia="ru-RU"/>
        </w:rPr>
        <w:t>Стоимость единицы услуги указана в Техническом задании (Приложение № 1).</w:t>
      </w:r>
    </w:p>
    <w:p w:rsidR="00557E47" w:rsidRPr="007E74BD" w:rsidRDefault="00557E47" w:rsidP="007E74B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2.3. В общую цену Контракта включены все расходы Исполнителя: стоимость услуг, расходы на эксплуатацию медицинского оборудования, заработная плата, НДС (если предусмотрен), налоги, сборы и иные обязательные платежи Исполнителя, связанные с исполнением настоящего контракта.</w:t>
      </w:r>
    </w:p>
    <w:p w:rsidR="00557E47" w:rsidRPr="007E74BD" w:rsidRDefault="00557E47" w:rsidP="007E74B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2.4. Расчеты по Контракту производится в следующем порядке:</w:t>
      </w:r>
    </w:p>
    <w:p w:rsidR="00557E47" w:rsidRPr="007E74BD" w:rsidRDefault="00557E47" w:rsidP="007E74B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557E47" w:rsidRPr="007E74BD" w:rsidRDefault="00557E47" w:rsidP="007E74B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2.4.2. Оплата производится в рублях Российской Федерации.</w:t>
      </w:r>
    </w:p>
    <w:p w:rsidR="00557E47" w:rsidRPr="007E74BD" w:rsidRDefault="00557E47" w:rsidP="007E74B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2.4.3. Авансовые платежи по Контракту не предусмотрены.</w:t>
      </w:r>
    </w:p>
    <w:p w:rsidR="00456841" w:rsidRPr="00456841" w:rsidRDefault="00557E47" w:rsidP="00456841">
      <w:pPr>
        <w:autoSpaceDE w:val="0"/>
        <w:autoSpaceDN w:val="0"/>
        <w:adjustRightInd w:val="0"/>
        <w:spacing w:after="0" w:line="240" w:lineRule="auto"/>
        <w:ind w:firstLine="708"/>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2.4.4. </w:t>
      </w:r>
      <w:r w:rsidR="00456841" w:rsidRPr="00456841">
        <w:rPr>
          <w:rFonts w:ascii="PT Astra Serif" w:eastAsia="Times New Roman" w:hAnsi="PT Astra Serif" w:cs="Times New Roman"/>
          <w:sz w:val="24"/>
          <w:szCs w:val="24"/>
          <w:lang w:eastAsia="ru-RU"/>
        </w:rPr>
        <w:t xml:space="preserve">Расчет осуществляется ежемесячно не позднее 25 числа месяца, следующего за отчетным, за оказанные и принятые Заказчиком в отчетном месяце услуги  на основании подписанного Заказчиком Акта об оказанных услугах или универсального </w:t>
      </w:r>
      <w:r w:rsidR="00456841" w:rsidRPr="00456841">
        <w:rPr>
          <w:rFonts w:ascii="PT Astra Serif" w:eastAsia="Times New Roman" w:hAnsi="PT Astra Serif" w:cs="Times New Roman"/>
          <w:sz w:val="24"/>
          <w:szCs w:val="24"/>
          <w:lang w:eastAsia="ru-RU"/>
        </w:rPr>
        <w:lastRenderedPageBreak/>
        <w:t>передаточного документа предусмотренного Контрактом, но не позднее 15 рабочих дней о дня подписания Заказчиком документа о приемке.</w:t>
      </w:r>
    </w:p>
    <w:p w:rsidR="00557E47" w:rsidRPr="007E74BD" w:rsidRDefault="00557E47" w:rsidP="00456841">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557E47" w:rsidRPr="007E74BD" w:rsidRDefault="00557E47" w:rsidP="007E74B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p>
    <w:p w:rsidR="00557E47" w:rsidRPr="007E74BD" w:rsidRDefault="00557E47" w:rsidP="007E74BD">
      <w:pPr>
        <w:spacing w:after="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 Права и обязанности сторон</w:t>
      </w:r>
    </w:p>
    <w:p w:rsidR="00557E47" w:rsidRPr="007E74BD" w:rsidRDefault="00557E47" w:rsidP="007E74BD">
      <w:pPr>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3.1. Заказчик имеет право:</w:t>
      </w:r>
    </w:p>
    <w:p w:rsidR="00557E47" w:rsidRPr="007E74BD" w:rsidRDefault="00557E47" w:rsidP="007E74BD">
      <w:pPr>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3.1.1. Досрочно принять и оплатить услуги в соответствии с условиями Контракта.</w:t>
      </w:r>
    </w:p>
    <w:p w:rsidR="00557E47" w:rsidRPr="007E74BD" w:rsidRDefault="00557E47" w:rsidP="007E74BD">
      <w:pPr>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3.1.2. По согласованию с Исполнителем изменить объем услуг в соответствии с пунктом 12.6 Контракта. </w:t>
      </w:r>
    </w:p>
    <w:p w:rsidR="00557E47" w:rsidRPr="007E74BD" w:rsidRDefault="00557E47" w:rsidP="007E74BD">
      <w:pPr>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3.1.3. Требовать возмещения неустойки и (или) убытков, причиненных по вине Исполнителя.</w:t>
      </w:r>
    </w:p>
    <w:p w:rsidR="00557E47" w:rsidRPr="007E74BD" w:rsidRDefault="00557E47" w:rsidP="007E74BD">
      <w:pPr>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557E47" w:rsidRPr="007E74BD" w:rsidRDefault="00557E47" w:rsidP="007E74BD">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3.1.5. Осуществлять иные права, предусмотренные Контрактом и (или) законодательством Российской Федерации.</w:t>
      </w:r>
    </w:p>
    <w:p w:rsidR="00557E47" w:rsidRPr="007E74BD" w:rsidRDefault="00557E47" w:rsidP="007E74BD">
      <w:pPr>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3.2. Заказчик обязан:</w:t>
      </w:r>
    </w:p>
    <w:p w:rsidR="00557E47" w:rsidRPr="007E74BD" w:rsidRDefault="00557E47" w:rsidP="007E74BD">
      <w:pPr>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3.2.1. Обеспечить приемку оказанных по Контракту услуг по объему и качеству.</w:t>
      </w:r>
    </w:p>
    <w:p w:rsidR="00557E47" w:rsidRPr="007E74BD" w:rsidRDefault="00557E47" w:rsidP="007E74BD">
      <w:pPr>
        <w:tabs>
          <w:tab w:val="num" w:pos="2443"/>
        </w:tabs>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3.2.2.  Оплатить услуги в порядке, предусмотренном Контрактом.</w:t>
      </w:r>
    </w:p>
    <w:p w:rsidR="00557E47" w:rsidRPr="007E74BD" w:rsidRDefault="00557E47" w:rsidP="007E74BD">
      <w:pPr>
        <w:tabs>
          <w:tab w:val="num" w:pos="2443"/>
        </w:tabs>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3.2.3.</w:t>
      </w:r>
      <w:r w:rsidRPr="007E74BD">
        <w:rPr>
          <w:rFonts w:ascii="PT Astra Serif" w:eastAsia="Times New Roman" w:hAnsi="PT Astra Serif" w:cs="Times New Roman"/>
          <w:color w:val="000000"/>
          <w:sz w:val="24"/>
          <w:szCs w:val="24"/>
          <w:lang w:eastAsia="ru-RU"/>
        </w:rPr>
        <w:t xml:space="preserve"> Своевременно предоставить Исполнителю информацию, необходимую для исполнения Контракта</w:t>
      </w:r>
      <w:r w:rsidR="007E74BD" w:rsidRPr="007E74BD">
        <w:rPr>
          <w:rFonts w:ascii="PT Astra Serif" w:eastAsia="Times New Roman" w:hAnsi="PT Astra Serif" w:cs="Times New Roman"/>
          <w:color w:val="000000"/>
          <w:sz w:val="24"/>
          <w:szCs w:val="24"/>
          <w:lang w:eastAsia="ru-RU"/>
        </w:rPr>
        <w:t>.</w:t>
      </w:r>
    </w:p>
    <w:p w:rsidR="00557E47" w:rsidRPr="007E74BD" w:rsidRDefault="00557E47" w:rsidP="007E74BD">
      <w:pPr>
        <w:tabs>
          <w:tab w:val="num" w:pos="2443"/>
        </w:tabs>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3.2.4. Выполнять иные обязанности, предусмотренные Контрактом.</w:t>
      </w:r>
    </w:p>
    <w:p w:rsidR="00557E47" w:rsidRPr="007E74BD" w:rsidRDefault="00557E47" w:rsidP="007E74BD">
      <w:pPr>
        <w:shd w:val="clear" w:color="auto" w:fill="FFFFFF"/>
        <w:tabs>
          <w:tab w:val="left" w:pos="540"/>
        </w:tabs>
        <w:spacing w:after="0" w:line="240" w:lineRule="auto"/>
        <w:ind w:firstLine="567"/>
        <w:jc w:val="both"/>
        <w:rPr>
          <w:rFonts w:ascii="PT Astra Serif" w:eastAsia="Times New Roman" w:hAnsi="PT Astra Serif" w:cs="Times New Roman"/>
          <w:bCs/>
          <w:color w:val="000000"/>
          <w:sz w:val="24"/>
          <w:szCs w:val="24"/>
          <w:lang w:eastAsia="ru-RU"/>
        </w:rPr>
      </w:pPr>
      <w:r w:rsidRPr="007E74BD">
        <w:rPr>
          <w:rFonts w:ascii="PT Astra Serif" w:eastAsia="Times New Roman" w:hAnsi="PT Astra Serif" w:cs="Times New Roman"/>
          <w:bCs/>
          <w:color w:val="000000"/>
          <w:sz w:val="24"/>
          <w:szCs w:val="24"/>
          <w:lang w:eastAsia="ru-RU"/>
        </w:rPr>
        <w:t>3.3. Исполнитель обязан:</w:t>
      </w:r>
    </w:p>
    <w:p w:rsidR="00557E47" w:rsidRPr="007E74BD" w:rsidRDefault="00557E47" w:rsidP="007E74BD">
      <w:pPr>
        <w:tabs>
          <w:tab w:val="num" w:pos="2443"/>
        </w:tabs>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3.3.1. Оказать  услуги в сроки, предусмотренные Контрактом.</w:t>
      </w:r>
    </w:p>
    <w:p w:rsidR="00557E47" w:rsidRPr="007E74BD" w:rsidRDefault="00557E47" w:rsidP="007E74BD">
      <w:pPr>
        <w:tabs>
          <w:tab w:val="num" w:pos="2443"/>
        </w:tabs>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557E47" w:rsidRPr="007E74BD" w:rsidRDefault="00557E47" w:rsidP="007E74BD">
      <w:pPr>
        <w:tabs>
          <w:tab w:val="num" w:pos="2443"/>
        </w:tabs>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557E47" w:rsidRPr="007E74BD" w:rsidRDefault="00557E47" w:rsidP="007E74BD">
      <w:pPr>
        <w:tabs>
          <w:tab w:val="num" w:pos="2443"/>
        </w:tabs>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557E47" w:rsidRPr="007E74BD" w:rsidRDefault="00557E47" w:rsidP="007E74BD">
      <w:pPr>
        <w:autoSpaceDE w:val="0"/>
        <w:autoSpaceDN w:val="0"/>
        <w:adjustRightInd w:val="0"/>
        <w:spacing w:after="0" w:line="240" w:lineRule="auto"/>
        <w:ind w:firstLine="567"/>
        <w:jc w:val="both"/>
        <w:rPr>
          <w:rFonts w:ascii="PT Astra Serif" w:eastAsia="Times New Roman" w:hAnsi="PT Astra Serif" w:cs="Times New Roman"/>
          <w:iCs/>
          <w:sz w:val="24"/>
          <w:szCs w:val="24"/>
          <w:lang w:eastAsia="ru-RU"/>
        </w:rPr>
      </w:pPr>
      <w:r w:rsidRPr="007E74BD">
        <w:rPr>
          <w:rFonts w:ascii="PT Astra Serif" w:eastAsia="Times New Roman" w:hAnsi="PT Astra Serif" w:cs="Times New Roman"/>
          <w:sz w:val="24"/>
          <w:szCs w:val="24"/>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557E47" w:rsidRPr="007E74BD" w:rsidRDefault="00557E47" w:rsidP="007E74BD">
      <w:pPr>
        <w:tabs>
          <w:tab w:val="num" w:pos="2443"/>
        </w:tabs>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3.3.6.  Выполнять иные обязанности, предусмотренные Контрактом.</w:t>
      </w:r>
    </w:p>
    <w:p w:rsidR="00557E47" w:rsidRPr="007E74BD" w:rsidRDefault="00557E47" w:rsidP="007E74BD">
      <w:pPr>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3.4. Исполнитель вправе:</w:t>
      </w:r>
    </w:p>
    <w:p w:rsidR="00557E47" w:rsidRPr="007E74BD" w:rsidRDefault="00557E47" w:rsidP="007E74BD">
      <w:pPr>
        <w:spacing w:after="0" w:line="240" w:lineRule="auto"/>
        <w:ind w:firstLine="567"/>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3.4.1. Требовать приемки и оплаты услуг в объеме, порядке, сроки и на условиях, предусмотренных Контрактом.</w:t>
      </w:r>
    </w:p>
    <w:p w:rsidR="00557E47" w:rsidRPr="007E74BD" w:rsidRDefault="00557E47" w:rsidP="007E74BD">
      <w:pPr>
        <w:shd w:val="clear" w:color="auto" w:fill="FFFFFF"/>
        <w:tabs>
          <w:tab w:val="left" w:pos="1498"/>
        </w:tabs>
        <w:spacing w:after="0" w:line="240" w:lineRule="auto"/>
        <w:ind w:left="86" w:firstLine="567"/>
        <w:jc w:val="both"/>
        <w:rPr>
          <w:rFonts w:ascii="PT Astra Serif" w:eastAsia="Times New Roman" w:hAnsi="PT Astra Serif" w:cs="Times New Roman"/>
          <w:color w:val="000000"/>
          <w:sz w:val="24"/>
          <w:szCs w:val="24"/>
          <w:lang w:eastAsia="ru-RU"/>
        </w:rPr>
      </w:pPr>
      <w:r w:rsidRPr="007E74BD">
        <w:rPr>
          <w:rFonts w:ascii="PT Astra Serif" w:eastAsia="Times New Roman" w:hAnsi="PT Astra Serif" w:cs="Times New Roman"/>
          <w:sz w:val="24"/>
          <w:szCs w:val="24"/>
          <w:lang w:eastAsia="ru-RU"/>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557E47" w:rsidRPr="007E74BD" w:rsidRDefault="00557E47" w:rsidP="007E74BD">
      <w:pPr>
        <w:spacing w:after="0" w:line="240" w:lineRule="auto"/>
        <w:ind w:firstLine="567"/>
        <w:jc w:val="center"/>
        <w:rPr>
          <w:rFonts w:ascii="PT Astra Serif" w:eastAsia="Times New Roman" w:hAnsi="PT Astra Serif" w:cs="Times New Roman"/>
          <w:sz w:val="24"/>
          <w:szCs w:val="24"/>
          <w:lang w:eastAsia="ru-RU"/>
        </w:rPr>
      </w:pPr>
    </w:p>
    <w:p w:rsidR="00557E47" w:rsidRPr="007E74BD" w:rsidRDefault="00557E47" w:rsidP="007E74BD">
      <w:pPr>
        <w:spacing w:after="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4. Сроки оказания услуг</w:t>
      </w:r>
    </w:p>
    <w:p w:rsidR="007E74BD" w:rsidRPr="007E74BD" w:rsidRDefault="00557E47" w:rsidP="007E74BD">
      <w:pPr>
        <w:autoSpaceDE w:val="0"/>
        <w:autoSpaceDN w:val="0"/>
        <w:adjustRightInd w:val="0"/>
        <w:spacing w:after="0" w:line="240" w:lineRule="auto"/>
        <w:ind w:firstLine="708"/>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4.1. Услуги должны быть оказаны </w:t>
      </w:r>
      <w:r w:rsidR="007E74BD" w:rsidRPr="007E74BD">
        <w:rPr>
          <w:rFonts w:ascii="PT Astra Serif" w:eastAsia="Times New Roman" w:hAnsi="PT Astra Serif" w:cs="Times New Roman"/>
          <w:sz w:val="24"/>
          <w:szCs w:val="24"/>
          <w:lang w:eastAsia="ru-RU"/>
        </w:rPr>
        <w:t>с даты подписания муниципального контракта по 15 декабря 2021 года.</w:t>
      </w:r>
    </w:p>
    <w:p w:rsidR="00557E47" w:rsidRPr="007E74BD" w:rsidRDefault="00557E47" w:rsidP="007E74BD">
      <w:pPr>
        <w:autoSpaceDE w:val="0"/>
        <w:autoSpaceDN w:val="0"/>
        <w:adjustRightInd w:val="0"/>
        <w:spacing w:after="0" w:line="240" w:lineRule="auto"/>
        <w:ind w:firstLine="708"/>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документ о приемке в порядке, установленном Контрактом.</w:t>
      </w:r>
    </w:p>
    <w:p w:rsidR="00557E47" w:rsidRPr="007E74BD" w:rsidRDefault="00557E47" w:rsidP="007E74B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4.3. В случае</w:t>
      </w:r>
      <w:proofErr w:type="gramStart"/>
      <w:r w:rsidRPr="007E74BD">
        <w:rPr>
          <w:rFonts w:ascii="PT Astra Serif" w:eastAsia="Times New Roman" w:hAnsi="PT Astra Serif" w:cs="Times New Roman"/>
          <w:sz w:val="24"/>
          <w:szCs w:val="24"/>
          <w:lang w:eastAsia="ru-RU"/>
        </w:rPr>
        <w:t>,</w:t>
      </w:r>
      <w:proofErr w:type="gramEnd"/>
      <w:r w:rsidRPr="007E74BD">
        <w:rPr>
          <w:rFonts w:ascii="PT Astra Serif" w:eastAsia="Times New Roman" w:hAnsi="PT Astra Serif"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w:t>
      </w:r>
      <w:r w:rsidRPr="007E74BD">
        <w:rPr>
          <w:rFonts w:ascii="PT Astra Serif" w:eastAsia="Times New Roman" w:hAnsi="PT Astra Serif" w:cs="Times New Roman"/>
          <w:sz w:val="24"/>
          <w:szCs w:val="24"/>
          <w:lang w:eastAsia="ru-RU"/>
        </w:rPr>
        <w:lastRenderedPageBreak/>
        <w:t xml:space="preserve">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557E47" w:rsidRPr="007E74BD" w:rsidRDefault="00557E47" w:rsidP="007E74B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557E47" w:rsidRPr="007E74BD" w:rsidRDefault="00557E47" w:rsidP="007E74B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4.4. В случае, установленном  в п. 4.3. Контракта акт взаимосверки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557E47" w:rsidRPr="007E74BD" w:rsidRDefault="00557E47" w:rsidP="007E74B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p>
    <w:p w:rsidR="00557E47" w:rsidRPr="007E74BD" w:rsidRDefault="00557E47" w:rsidP="007E74BD">
      <w:pPr>
        <w:shd w:val="clear" w:color="auto" w:fill="FFFFFF"/>
        <w:tabs>
          <w:tab w:val="left" w:pos="1498"/>
        </w:tabs>
        <w:spacing w:after="0" w:line="240" w:lineRule="auto"/>
        <w:ind w:left="86"/>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5. Порядок сдачи и приемки услуг</w:t>
      </w:r>
    </w:p>
    <w:p w:rsidR="00557E47" w:rsidRPr="007E74BD" w:rsidRDefault="00557E47" w:rsidP="007E74BD">
      <w:pPr>
        <w:shd w:val="clear" w:color="auto" w:fill="FFFFFF"/>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5.1. Приемка услуг на соответствие их объема и качества требованиям, установленным в Контракте производится за отчетный месяц.</w:t>
      </w:r>
    </w:p>
    <w:p w:rsidR="00557E47" w:rsidRPr="007E74BD" w:rsidRDefault="00557E47" w:rsidP="007E74BD">
      <w:pPr>
        <w:shd w:val="clear" w:color="auto" w:fill="FFFFFF"/>
        <w:tabs>
          <w:tab w:val="left" w:pos="1498"/>
        </w:tabs>
        <w:spacing w:after="0" w:line="240" w:lineRule="auto"/>
        <w:ind w:left="86" w:firstLine="623"/>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5.2. Исполнитель не позднее </w:t>
      </w:r>
      <w:r w:rsidR="00456841">
        <w:rPr>
          <w:rFonts w:ascii="PT Astra Serif" w:eastAsia="Times New Roman" w:hAnsi="PT Astra Serif" w:cs="Times New Roman"/>
          <w:sz w:val="24"/>
          <w:szCs w:val="24"/>
          <w:lang w:eastAsia="ru-RU"/>
        </w:rPr>
        <w:t>10</w:t>
      </w:r>
      <w:r w:rsidRPr="007E74BD">
        <w:rPr>
          <w:rFonts w:ascii="PT Astra Serif" w:eastAsia="Times New Roman" w:hAnsi="PT Astra Serif" w:cs="Times New Roman"/>
          <w:sz w:val="24"/>
          <w:szCs w:val="24"/>
          <w:lang w:eastAsia="ru-RU"/>
        </w:rPr>
        <w:t xml:space="preserve">  числа месяца, следующего за </w:t>
      </w:r>
      <w:proofErr w:type="gramStart"/>
      <w:r w:rsidRPr="007E74BD">
        <w:rPr>
          <w:rFonts w:ascii="PT Astra Serif" w:eastAsia="Times New Roman" w:hAnsi="PT Astra Serif" w:cs="Times New Roman"/>
          <w:sz w:val="24"/>
          <w:szCs w:val="24"/>
          <w:lang w:eastAsia="ru-RU"/>
        </w:rPr>
        <w:t>отчетным</w:t>
      </w:r>
      <w:proofErr w:type="gramEnd"/>
      <w:r w:rsidRPr="007E74BD">
        <w:rPr>
          <w:rFonts w:ascii="PT Astra Serif" w:eastAsia="Times New Roman" w:hAnsi="PT Astra Serif" w:cs="Times New Roman"/>
          <w:sz w:val="24"/>
          <w:szCs w:val="24"/>
          <w:lang w:eastAsia="ru-RU"/>
        </w:rPr>
        <w:t>, направляет в адрес Заказчика извещение (уведомление) о готовности услуг к сдаче и документ о приемке.</w:t>
      </w:r>
    </w:p>
    <w:p w:rsidR="00557E47" w:rsidRPr="007E74BD" w:rsidRDefault="00557E47" w:rsidP="007E74BD">
      <w:pPr>
        <w:shd w:val="clear" w:color="auto" w:fill="FFFFFF"/>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57E47" w:rsidRPr="007E74BD" w:rsidRDefault="00557E47" w:rsidP="007E74BD">
      <w:pPr>
        <w:shd w:val="clear" w:color="auto" w:fill="FFFFFF"/>
        <w:tabs>
          <w:tab w:val="left" w:pos="1498"/>
        </w:tabs>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5.4. Стороны подписывают документ о приемке </w:t>
      </w:r>
      <w:r w:rsidR="007E74BD" w:rsidRPr="007E74BD">
        <w:rPr>
          <w:rFonts w:ascii="PT Astra Serif" w:eastAsia="Times New Roman" w:hAnsi="PT Astra Serif" w:cs="Times New Roman"/>
          <w:sz w:val="24"/>
          <w:szCs w:val="24"/>
          <w:lang w:eastAsia="ru-RU"/>
        </w:rPr>
        <w:t>в течени</w:t>
      </w:r>
      <w:proofErr w:type="gramStart"/>
      <w:r w:rsidR="007E74BD" w:rsidRPr="007E74BD">
        <w:rPr>
          <w:rFonts w:ascii="PT Astra Serif" w:eastAsia="Times New Roman" w:hAnsi="PT Astra Serif" w:cs="Times New Roman"/>
          <w:sz w:val="24"/>
          <w:szCs w:val="24"/>
          <w:lang w:eastAsia="ru-RU"/>
        </w:rPr>
        <w:t>и</w:t>
      </w:r>
      <w:proofErr w:type="gramEnd"/>
      <w:r w:rsidR="007E74BD" w:rsidRPr="007E74BD">
        <w:rPr>
          <w:rFonts w:ascii="PT Astra Serif" w:eastAsia="Times New Roman" w:hAnsi="PT Astra Serif" w:cs="Times New Roman"/>
          <w:sz w:val="24"/>
          <w:szCs w:val="24"/>
          <w:lang w:eastAsia="ru-RU"/>
        </w:rPr>
        <w:t xml:space="preserve"> 5 дней с момента получения</w:t>
      </w:r>
      <w:r w:rsidRPr="007E74BD">
        <w:rPr>
          <w:rFonts w:ascii="PT Astra Serif" w:eastAsia="Times New Roman" w:hAnsi="PT Astra Serif" w:cs="Times New Roman"/>
          <w:sz w:val="24"/>
          <w:szCs w:val="24"/>
          <w:lang w:eastAsia="ru-RU"/>
        </w:rPr>
        <w:t>.</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57E47" w:rsidRPr="007E74BD" w:rsidRDefault="00557E47" w:rsidP="007E74BD">
      <w:pPr>
        <w:tabs>
          <w:tab w:val="left" w:pos="709"/>
        </w:tabs>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rsidRPr="007E74BD">
        <w:rPr>
          <w:rFonts w:ascii="PT Astra Serif" w:eastAsia="Times New Roman" w:hAnsi="PT Astra Serif" w:cs="Times New Roman"/>
          <w:sz w:val="24"/>
          <w:szCs w:val="24"/>
          <w:lang w:eastAsia="ru-RU"/>
        </w:rPr>
        <w:t>с даты обнаружения</w:t>
      </w:r>
      <w:proofErr w:type="gramEnd"/>
      <w:r w:rsidRPr="007E74BD">
        <w:rPr>
          <w:rFonts w:ascii="PT Astra Serif" w:eastAsia="Times New Roman" w:hAnsi="PT Astra Serif" w:cs="Times New Roman"/>
          <w:sz w:val="24"/>
          <w:szCs w:val="24"/>
          <w:lang w:eastAsia="ru-RU"/>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в случае, если устранение нарушений потребует больших временных затрат, в связи с чем Заказчик утрачивает интерес к Контракту.</w:t>
      </w:r>
    </w:p>
    <w:p w:rsidR="00557E47" w:rsidRPr="007E74BD" w:rsidRDefault="00557E47" w:rsidP="007E74BD">
      <w:pPr>
        <w:autoSpaceDE w:val="0"/>
        <w:autoSpaceDN w:val="0"/>
        <w:adjustRightInd w:val="0"/>
        <w:spacing w:after="0" w:line="240" w:lineRule="auto"/>
        <w:ind w:firstLine="540"/>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5.9. </w:t>
      </w:r>
      <w:proofErr w:type="gramStart"/>
      <w:r w:rsidRPr="007E74BD">
        <w:rPr>
          <w:rFonts w:ascii="PT Astra Serif" w:eastAsia="Times New Roman" w:hAnsi="PT Astra Serif" w:cs="Times New Roman"/>
          <w:sz w:val="24"/>
          <w:szCs w:val="24"/>
          <w:lang w:eastAsia="ru-RU"/>
        </w:rPr>
        <w:t>Приемка услуг в целом (или отдельными этапами, в случае, когда согласно Графику предусматриваются поэтапные услуги, оформляется документом о приемке* (Акта оказанных услуг),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w:t>
      </w:r>
      <w:proofErr w:type="gramEnd"/>
      <w:r w:rsidRPr="007E74BD">
        <w:rPr>
          <w:rFonts w:ascii="PT Astra Serif" w:eastAsia="Times New Roman" w:hAnsi="PT Astra Serif" w:cs="Times New Roman"/>
          <w:sz w:val="24"/>
          <w:szCs w:val="24"/>
          <w:lang w:eastAsia="ru-RU"/>
        </w:rPr>
        <w:t xml:space="preserve"> В случае, когда </w:t>
      </w:r>
      <w:r w:rsidRPr="007E74BD">
        <w:rPr>
          <w:rFonts w:ascii="PT Astra Serif" w:eastAsia="Times New Roman" w:hAnsi="PT Astra Serif" w:cs="Times New Roman"/>
          <w:sz w:val="24"/>
          <w:szCs w:val="24"/>
          <w:lang w:eastAsia="ru-RU"/>
        </w:rPr>
        <w:lastRenderedPageBreak/>
        <w:t>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557E47" w:rsidRPr="007E74BD" w:rsidRDefault="00557E47" w:rsidP="007E74BD">
      <w:pPr>
        <w:autoSpaceDE w:val="0"/>
        <w:autoSpaceDN w:val="0"/>
        <w:adjustRightInd w:val="0"/>
        <w:spacing w:after="0" w:line="240" w:lineRule="auto"/>
        <w:ind w:firstLine="53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 *Заказчик вправе дополнительно расшифровать, какие документы будут подтверждать приёмку услуг, сделав на них ссылку в п. 5.9. Контракта.</w:t>
      </w:r>
    </w:p>
    <w:p w:rsidR="00557E47" w:rsidRPr="007E74BD" w:rsidRDefault="00557E47" w:rsidP="007E74BD">
      <w:pPr>
        <w:autoSpaceDE w:val="0"/>
        <w:autoSpaceDN w:val="0"/>
        <w:adjustRightInd w:val="0"/>
        <w:spacing w:after="0" w:line="240" w:lineRule="auto"/>
        <w:ind w:firstLine="540"/>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5.10. 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557E47" w:rsidRPr="007E74BD" w:rsidRDefault="00557E47" w:rsidP="007E74BD">
      <w:pPr>
        <w:autoSpaceDE w:val="0"/>
        <w:autoSpaceDN w:val="0"/>
        <w:adjustRightInd w:val="0"/>
        <w:spacing w:after="0" w:line="240" w:lineRule="auto"/>
        <w:ind w:firstLine="540"/>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557E47" w:rsidRPr="007E74BD" w:rsidRDefault="00557E47" w:rsidP="007E74BD">
      <w:pPr>
        <w:autoSpaceDE w:val="0"/>
        <w:autoSpaceDN w:val="0"/>
        <w:adjustRightInd w:val="0"/>
        <w:spacing w:after="0" w:line="240" w:lineRule="auto"/>
        <w:ind w:firstLine="53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w:t>
      </w:r>
      <w:hyperlink r:id="rId8" w:history="1">
        <w:r w:rsidRPr="007E74BD">
          <w:rPr>
            <w:rFonts w:ascii="PT Astra Serif" w:eastAsia="Times New Roman" w:hAnsi="PT Astra Serif" w:cs="Times New Roman"/>
            <w:sz w:val="24"/>
            <w:szCs w:val="24"/>
            <w:lang w:eastAsia="ru-RU"/>
          </w:rPr>
          <w:t>Письмо</w:t>
        </w:r>
      </w:hyperlink>
      <w:r w:rsidRPr="007E74BD">
        <w:rPr>
          <w:rFonts w:ascii="PT Astra Serif" w:eastAsia="Times New Roman" w:hAnsi="PT Astra Serif" w:cs="Times New Roman"/>
          <w:sz w:val="24"/>
          <w:szCs w:val="24"/>
          <w:lang w:eastAsia="ru-RU"/>
        </w:rPr>
        <w:t xml:space="preserve"> ФАС России от 10.12.2015 №АЦ/70978/15, Письма Минэкономразвития России от 10.03.2016 </w:t>
      </w:r>
      <w:hyperlink r:id="rId9" w:history="1">
        <w:r w:rsidRPr="007E74BD">
          <w:rPr>
            <w:rFonts w:ascii="PT Astra Serif" w:eastAsia="Times New Roman" w:hAnsi="PT Astra Serif" w:cs="Times New Roman"/>
            <w:sz w:val="24"/>
            <w:szCs w:val="24"/>
            <w:lang w:eastAsia="ru-RU"/>
          </w:rPr>
          <w:t>№ОГ-Д28-3630</w:t>
        </w:r>
      </w:hyperlink>
      <w:r w:rsidRPr="007E74BD">
        <w:rPr>
          <w:rFonts w:ascii="PT Astra Serif" w:eastAsia="Times New Roman" w:hAnsi="PT Astra Serif" w:cs="Times New Roman"/>
          <w:sz w:val="24"/>
          <w:szCs w:val="24"/>
          <w:lang w:eastAsia="ru-RU"/>
        </w:rPr>
        <w:t xml:space="preserve">, от 02.10.2015 </w:t>
      </w:r>
      <w:hyperlink r:id="rId10" w:history="1">
        <w:r w:rsidRPr="007E74BD">
          <w:rPr>
            <w:rFonts w:ascii="PT Astra Serif" w:eastAsia="Times New Roman" w:hAnsi="PT Astra Serif" w:cs="Times New Roman"/>
            <w:sz w:val="24"/>
            <w:szCs w:val="24"/>
            <w:lang w:eastAsia="ru-RU"/>
          </w:rPr>
          <w:t>№ОГ-Д28-12800</w:t>
        </w:r>
      </w:hyperlink>
      <w:r w:rsidRPr="007E74BD">
        <w:rPr>
          <w:rFonts w:ascii="PT Astra Serif" w:eastAsia="Times New Roman" w:hAnsi="PT Astra Serif" w:cs="Times New Roman"/>
          <w:sz w:val="24"/>
          <w:szCs w:val="24"/>
          <w:lang w:eastAsia="ru-RU"/>
        </w:rPr>
        <w:t xml:space="preserve">, от 21.09.2015 </w:t>
      </w:r>
      <w:hyperlink r:id="rId11" w:history="1">
        <w:r w:rsidRPr="007E74BD">
          <w:rPr>
            <w:rFonts w:ascii="PT Astra Serif" w:eastAsia="Times New Roman" w:hAnsi="PT Astra Serif" w:cs="Times New Roman"/>
            <w:sz w:val="24"/>
            <w:szCs w:val="24"/>
            <w:lang w:eastAsia="ru-RU"/>
          </w:rPr>
          <w:t>№Д28и-2829</w:t>
        </w:r>
      </w:hyperlink>
      <w:r w:rsidRPr="007E74BD">
        <w:rPr>
          <w:rFonts w:ascii="PT Astra Serif" w:eastAsia="Times New Roman" w:hAnsi="PT Astra Serif" w:cs="Times New Roman"/>
          <w:sz w:val="24"/>
          <w:szCs w:val="24"/>
          <w:lang w:eastAsia="ru-RU"/>
        </w:rPr>
        <w:t>.</w:t>
      </w:r>
    </w:p>
    <w:p w:rsidR="00557E47" w:rsidRPr="007E74BD" w:rsidRDefault="00557E47" w:rsidP="007E74BD">
      <w:pPr>
        <w:spacing w:after="0" w:line="240" w:lineRule="auto"/>
        <w:jc w:val="both"/>
        <w:rPr>
          <w:rFonts w:ascii="PT Astra Serif" w:eastAsia="Times New Roman" w:hAnsi="PT Astra Serif" w:cs="Times New Roman"/>
          <w:sz w:val="24"/>
          <w:szCs w:val="24"/>
          <w:lang w:eastAsia="ru-RU"/>
        </w:rPr>
      </w:pPr>
    </w:p>
    <w:p w:rsidR="00557E47" w:rsidRPr="007E74BD" w:rsidRDefault="00557E47" w:rsidP="007E74BD">
      <w:pPr>
        <w:spacing w:after="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6. Обеспечение исполнения контракта</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6.2. </w:t>
      </w:r>
      <w:r w:rsidR="00DC5F2A" w:rsidRPr="007E74BD">
        <w:rPr>
          <w:rFonts w:ascii="PT Astra Serif" w:eastAsia="Times New Roman" w:hAnsi="PT Astra Serif" w:cs="Times New Roman"/>
          <w:sz w:val="24"/>
          <w:szCs w:val="24"/>
          <w:lang w:eastAsia="ru-RU"/>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(5 процентов от цены, по которой в соответствии с Законом о контрактной системе заключается контракт)</w:t>
      </w:r>
      <w:r w:rsidRPr="007E74BD">
        <w:rPr>
          <w:rFonts w:ascii="PT Astra Serif" w:eastAsia="Times New Roman" w:hAnsi="PT Astra Serif" w:cs="Times New Roman"/>
          <w:sz w:val="24"/>
          <w:szCs w:val="24"/>
          <w:lang w:eastAsia="ru-RU"/>
        </w:rPr>
        <w:t>.</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
    <w:p w:rsidR="00557E47" w:rsidRPr="007E74BD" w:rsidRDefault="00557E47" w:rsidP="007E74BD">
      <w:pPr>
        <w:tabs>
          <w:tab w:val="left" w:pos="709"/>
        </w:tabs>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557E47" w:rsidRPr="007E74BD" w:rsidRDefault="00557E47" w:rsidP="007E74BD">
      <w:pPr>
        <w:tabs>
          <w:tab w:val="left" w:pos="709"/>
        </w:tabs>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lastRenderedPageBreak/>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557E47" w:rsidRPr="007E74BD" w:rsidRDefault="00557E47" w:rsidP="007E74BD">
      <w:pPr>
        <w:tabs>
          <w:tab w:val="left" w:pos="709"/>
        </w:tabs>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6.</w:t>
      </w:r>
      <w:r w:rsidR="00DC5F2A" w:rsidRPr="007E74BD">
        <w:rPr>
          <w:rFonts w:ascii="PT Astra Serif" w:eastAsia="Times New Roman" w:hAnsi="PT Astra Serif" w:cs="Times New Roman"/>
          <w:sz w:val="24"/>
          <w:szCs w:val="24"/>
          <w:lang w:eastAsia="ru-RU"/>
        </w:rPr>
        <w:t>5</w:t>
      </w:r>
      <w:r w:rsidRPr="007E74BD">
        <w:rPr>
          <w:rFonts w:ascii="PT Astra Serif" w:eastAsia="Times New Roman" w:hAnsi="PT Astra Serif" w:cs="Times New Roman"/>
          <w:sz w:val="24"/>
          <w:szCs w:val="24"/>
          <w:lang w:eastAsia="ru-RU"/>
        </w:rPr>
        <w:t>. По Контракту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557E47" w:rsidRPr="007E74BD" w:rsidRDefault="00557E47" w:rsidP="007E74BD">
      <w:pPr>
        <w:tabs>
          <w:tab w:val="left" w:pos="709"/>
        </w:tabs>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6.6. Требования к обеспечению исполнения Контракта, предоставляемому в виде банковской гарантии:</w:t>
      </w:r>
    </w:p>
    <w:p w:rsidR="00557E47" w:rsidRPr="007E74BD" w:rsidRDefault="00557E47" w:rsidP="007E74BD">
      <w:pPr>
        <w:tabs>
          <w:tab w:val="left" w:pos="709"/>
        </w:tabs>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Банковская гарантия оформляется в письменной форме на бумажном носителе или на бумажном носителе или в форме электронного доку</w:t>
      </w:r>
      <w:r w:rsidR="006A5178" w:rsidRPr="007E74BD">
        <w:rPr>
          <w:rFonts w:ascii="PT Astra Serif" w:eastAsia="Times New Roman" w:hAnsi="PT Astra Serif" w:cs="Times New Roman"/>
          <w:sz w:val="24"/>
          <w:szCs w:val="24"/>
          <w:lang w:eastAsia="ru-RU"/>
        </w:rPr>
        <w:t xml:space="preserve">мента, подписанного усиленной </w:t>
      </w:r>
      <w:r w:rsidRPr="007E74BD">
        <w:rPr>
          <w:rFonts w:ascii="PT Astra Serif" w:eastAsia="Times New Roman" w:hAnsi="PT Astra Serif" w:cs="Times New Roman"/>
          <w:sz w:val="24"/>
          <w:szCs w:val="24"/>
          <w:lang w:eastAsia="ru-RU"/>
        </w:rPr>
        <w:t>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557E47" w:rsidRPr="007E74BD" w:rsidRDefault="00557E47" w:rsidP="007E74BD">
      <w:pPr>
        <w:tabs>
          <w:tab w:val="left" w:pos="709"/>
        </w:tabs>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w:t>
      </w:r>
      <w:r w:rsidR="00DC5F2A" w:rsidRPr="007E74BD">
        <w:rPr>
          <w:rFonts w:ascii="PT Astra Serif" w:eastAsia="Times New Roman" w:hAnsi="PT Astra Serif" w:cs="Times New Roman"/>
          <w:sz w:val="24"/>
          <w:szCs w:val="24"/>
          <w:lang w:eastAsia="ru-RU"/>
        </w:rPr>
        <w:t xml:space="preserve">в </w:t>
      </w:r>
      <w:proofErr w:type="gramStart"/>
      <w:r w:rsidR="00DC5F2A" w:rsidRPr="007E74BD">
        <w:rPr>
          <w:rFonts w:ascii="PT Astra Serif" w:eastAsia="Times New Roman" w:hAnsi="PT Astra Serif" w:cs="Times New Roman"/>
          <w:sz w:val="24"/>
          <w:szCs w:val="24"/>
          <w:lang w:eastAsia="ru-RU"/>
        </w:rPr>
        <w:t>срок</w:t>
      </w:r>
      <w:proofErr w:type="gramEnd"/>
      <w:r w:rsidR="00DC5F2A" w:rsidRPr="007E74BD">
        <w:rPr>
          <w:rFonts w:ascii="PT Astra Serif" w:eastAsia="Times New Roman" w:hAnsi="PT Astra Serif" w:cs="Times New Roman"/>
          <w:sz w:val="24"/>
          <w:szCs w:val="24"/>
          <w:lang w:eastAsia="ru-RU"/>
        </w:rPr>
        <w:t xml:space="preserve"> не превышающий пятнадцать</w:t>
      </w:r>
      <w:r w:rsidRPr="007E74BD">
        <w:rPr>
          <w:rFonts w:ascii="PT Astra Serif" w:eastAsia="Times New Roman" w:hAnsi="PT Astra Serif" w:cs="Times New Roman"/>
          <w:sz w:val="24"/>
          <w:szCs w:val="24"/>
          <w:lang w:eastAsia="ru-RU"/>
        </w:rPr>
        <w:t xml:space="preserve"> дней с момента подписания Сторонами документов, подтверждающих надлежащее исполнение обязательств по Контракту в полном объеме.</w:t>
      </w:r>
    </w:p>
    <w:p w:rsidR="00557E47" w:rsidRPr="007E74BD" w:rsidRDefault="00557E47" w:rsidP="007E74BD">
      <w:pPr>
        <w:autoSpaceDE w:val="0"/>
        <w:autoSpaceDN w:val="0"/>
        <w:adjustRightInd w:val="0"/>
        <w:spacing w:after="0" w:line="240" w:lineRule="auto"/>
        <w:ind w:firstLine="540"/>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801774" w:rsidRPr="007E74BD" w:rsidRDefault="00CA6AE2" w:rsidP="007E74BD">
      <w:pPr>
        <w:tabs>
          <w:tab w:val="left" w:pos="709"/>
        </w:tabs>
        <w:spacing w:after="0" w:line="240" w:lineRule="auto"/>
        <w:ind w:firstLine="709"/>
        <w:jc w:val="both"/>
        <w:rPr>
          <w:rFonts w:ascii="PT Astra Serif" w:hAnsi="PT Astra Serif" w:cs="Times New Roman"/>
          <w:sz w:val="24"/>
          <w:szCs w:val="24"/>
        </w:rPr>
      </w:pPr>
      <w:r w:rsidRPr="007E74BD">
        <w:rPr>
          <w:rFonts w:ascii="PT Astra Serif" w:hAnsi="PT Astra Serif" w:cs="Times New Roman"/>
          <w:sz w:val="24"/>
          <w:szCs w:val="24"/>
        </w:rPr>
        <w:t xml:space="preserve">6.8. Предусмотренное </w:t>
      </w:r>
      <w:hyperlink r:id="rId12" w:history="1">
        <w:r w:rsidRPr="007E74BD">
          <w:rPr>
            <w:rStyle w:val="a6"/>
            <w:rFonts w:ascii="PT Astra Serif" w:hAnsi="PT Astra Serif" w:cs="Times New Roman"/>
            <w:sz w:val="24"/>
            <w:szCs w:val="24"/>
          </w:rPr>
          <w:t>частями 7</w:t>
        </w:r>
      </w:hyperlink>
      <w:r w:rsidRPr="007E74BD">
        <w:rPr>
          <w:rFonts w:ascii="PT Astra Serif" w:hAnsi="PT Astra Serif" w:cs="Times New Roman"/>
          <w:sz w:val="24"/>
          <w:szCs w:val="24"/>
        </w:rPr>
        <w:t xml:space="preserve"> статьи 96 Федерального закона </w:t>
      </w:r>
      <w:r w:rsidRPr="007E74BD">
        <w:rPr>
          <w:rFonts w:ascii="PT Astra Serif" w:hAnsi="PT Astra Serif"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7E74BD">
        <w:rPr>
          <w:rFonts w:ascii="PT Astra Serif" w:hAnsi="PT Astra Serif" w:cs="Times New Roman"/>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7E74BD">
        <w:rPr>
          <w:rFonts w:ascii="PT Astra Serif" w:hAnsi="PT Astra Serif"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7E74BD">
        <w:rPr>
          <w:rFonts w:ascii="PT Astra Serif" w:hAnsi="PT Astra Serif" w:cs="Times New Roman"/>
          <w:sz w:val="24"/>
          <w:szCs w:val="24"/>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D14F09" w:rsidRPr="007E74BD" w:rsidRDefault="00CA6AE2" w:rsidP="007E74BD">
      <w:pPr>
        <w:tabs>
          <w:tab w:val="left" w:pos="709"/>
        </w:tabs>
        <w:spacing w:after="0" w:line="240" w:lineRule="auto"/>
        <w:ind w:firstLine="709"/>
        <w:jc w:val="both"/>
        <w:rPr>
          <w:rFonts w:ascii="PT Astra Serif" w:hAnsi="PT Astra Serif" w:cs="Times New Roman"/>
          <w:sz w:val="24"/>
          <w:szCs w:val="24"/>
        </w:rPr>
      </w:pPr>
      <w:r w:rsidRPr="007E74BD">
        <w:rPr>
          <w:rFonts w:ascii="PT Astra Serif" w:hAnsi="PT Astra Serif" w:cs="Times New Roman"/>
          <w:sz w:val="24"/>
          <w:szCs w:val="24"/>
        </w:rPr>
        <w:t>6.</w:t>
      </w:r>
      <w:r w:rsidR="00801774" w:rsidRPr="007E74BD">
        <w:rPr>
          <w:rFonts w:ascii="PT Astra Serif" w:hAnsi="PT Astra Serif" w:cs="Times New Roman"/>
          <w:sz w:val="24"/>
          <w:szCs w:val="24"/>
        </w:rPr>
        <w:t>9</w:t>
      </w:r>
      <w:r w:rsidR="00D14F09" w:rsidRPr="007E74BD">
        <w:rPr>
          <w:rFonts w:ascii="PT Astra Serif" w:hAnsi="PT Astra Serif" w:cs="Times New Roman"/>
          <w:sz w:val="24"/>
          <w:szCs w:val="24"/>
        </w:rPr>
        <w:t xml:space="preserve">.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00D14F09" w:rsidRPr="007E74BD">
        <w:rPr>
          <w:rFonts w:ascii="PT Astra Serif" w:hAnsi="PT Astra Serif" w:cs="Times New Roman"/>
          <w:sz w:val="24"/>
          <w:szCs w:val="24"/>
        </w:rPr>
        <w:t>менее начальной</w:t>
      </w:r>
      <w:proofErr w:type="gramEnd"/>
      <w:r w:rsidR="00D14F09" w:rsidRPr="007E74BD">
        <w:rPr>
          <w:rFonts w:ascii="PT Astra Serif" w:hAnsi="PT Astra Serif" w:cs="Times New Roman"/>
          <w:sz w:val="24"/>
          <w:szCs w:val="24"/>
        </w:rPr>
        <w:t xml:space="preserve"> (максимальной) цены контракта, указанной в извещении об осуществлении закупки и документации о закупке.*(Условие включается в Контра</w:t>
      </w:r>
      <w:proofErr w:type="gramStart"/>
      <w:r w:rsidR="00D14F09" w:rsidRPr="007E74BD">
        <w:rPr>
          <w:rFonts w:ascii="PT Astra Serif" w:hAnsi="PT Astra Serif" w:cs="Times New Roman"/>
          <w:sz w:val="24"/>
          <w:szCs w:val="24"/>
        </w:rPr>
        <w:t>кт в сл</w:t>
      </w:r>
      <w:proofErr w:type="gramEnd"/>
      <w:r w:rsidR="00D14F09" w:rsidRPr="007E74BD">
        <w:rPr>
          <w:rFonts w:ascii="PT Astra Serif" w:hAnsi="PT Astra Serif" w:cs="Times New Roman"/>
          <w:sz w:val="24"/>
          <w:szCs w:val="24"/>
        </w:rPr>
        <w:t>учае, если контракт заключается с субъектом малого предпринимательства или социально ориентированной некоммерческой организацией).</w:t>
      </w:r>
    </w:p>
    <w:p w:rsidR="00CA6AE2" w:rsidRDefault="00D14F09" w:rsidP="007E74BD">
      <w:pPr>
        <w:tabs>
          <w:tab w:val="left" w:pos="709"/>
        </w:tabs>
        <w:spacing w:after="0" w:line="240" w:lineRule="auto"/>
        <w:ind w:firstLine="709"/>
        <w:jc w:val="both"/>
        <w:rPr>
          <w:rFonts w:ascii="PT Astra Serif" w:hAnsi="PT Astra Serif" w:cs="Times New Roman"/>
          <w:iCs/>
          <w:sz w:val="24"/>
          <w:szCs w:val="24"/>
        </w:rPr>
      </w:pPr>
      <w:r w:rsidRPr="007E74BD">
        <w:rPr>
          <w:rFonts w:ascii="PT Astra Serif" w:hAnsi="PT Astra Serif" w:cs="Times New Roman"/>
          <w:sz w:val="24"/>
          <w:szCs w:val="24"/>
        </w:rPr>
        <w:t xml:space="preserve">6.10. Положения Федерального закона от 05.04.2013 № 44-ФЗ «О контрактной системе в сфере закупок товаров, работ, услуг для обеспечения государственных и </w:t>
      </w:r>
      <w:r w:rsidRPr="007E74BD">
        <w:rPr>
          <w:rFonts w:ascii="PT Astra Serif" w:hAnsi="PT Astra Serif" w:cs="Times New Roman"/>
          <w:sz w:val="24"/>
          <w:szCs w:val="24"/>
        </w:rPr>
        <w:lastRenderedPageBreak/>
        <w:t>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7E74BD">
        <w:rPr>
          <w:rFonts w:ascii="PT Astra Serif" w:hAnsi="PT Astra Serif" w:cs="Times New Roman"/>
          <w:iCs/>
          <w:sz w:val="24"/>
          <w:szCs w:val="24"/>
        </w:rPr>
        <w:t>»</w:t>
      </w:r>
      <w:r w:rsidR="00456841">
        <w:rPr>
          <w:rFonts w:ascii="PT Astra Serif" w:hAnsi="PT Astra Serif" w:cs="Times New Roman"/>
          <w:iCs/>
          <w:sz w:val="24"/>
          <w:szCs w:val="24"/>
        </w:rPr>
        <w:t>.</w:t>
      </w:r>
    </w:p>
    <w:p w:rsidR="00456841" w:rsidRPr="007E74BD" w:rsidRDefault="00456841" w:rsidP="007E74BD">
      <w:pPr>
        <w:tabs>
          <w:tab w:val="left" w:pos="709"/>
        </w:tabs>
        <w:spacing w:after="0" w:line="240" w:lineRule="auto"/>
        <w:ind w:firstLine="709"/>
        <w:jc w:val="both"/>
        <w:rPr>
          <w:rFonts w:ascii="PT Astra Serif" w:hAnsi="PT Astra Serif" w:cs="Times New Roman"/>
          <w:iCs/>
          <w:sz w:val="24"/>
          <w:szCs w:val="24"/>
        </w:rPr>
      </w:pPr>
    </w:p>
    <w:p w:rsidR="00C73816" w:rsidRPr="007E74BD" w:rsidRDefault="00C73816" w:rsidP="007E74BD">
      <w:pPr>
        <w:spacing w:after="0" w:line="240" w:lineRule="auto"/>
        <w:jc w:val="center"/>
        <w:rPr>
          <w:rFonts w:ascii="PT Astra Serif" w:hAnsi="PT Astra Serif" w:cs="Times New Roman"/>
          <w:sz w:val="24"/>
          <w:szCs w:val="24"/>
        </w:rPr>
      </w:pPr>
      <w:r w:rsidRPr="007E74BD">
        <w:rPr>
          <w:rFonts w:ascii="PT Astra Serif" w:hAnsi="PT Astra Serif" w:cs="Times New Roman"/>
          <w:sz w:val="24"/>
          <w:szCs w:val="24"/>
        </w:rPr>
        <w:t>7. Ответственность сторон*</w:t>
      </w:r>
    </w:p>
    <w:p w:rsidR="00C73816" w:rsidRPr="007E74BD" w:rsidRDefault="00C73816" w:rsidP="007E74BD">
      <w:pPr>
        <w:pStyle w:val="ConsPlusNormal"/>
        <w:ind w:firstLine="539"/>
        <w:jc w:val="both"/>
        <w:rPr>
          <w:rFonts w:ascii="PT Astra Serif" w:hAnsi="PT Astra Serif" w:cs="Times New Roman"/>
          <w:b/>
          <w:i/>
          <w:color w:val="E36C0A"/>
          <w:sz w:val="24"/>
          <w:szCs w:val="24"/>
        </w:rPr>
      </w:pPr>
      <w:r w:rsidRPr="007E74BD">
        <w:rPr>
          <w:rFonts w:ascii="PT Astra Serif" w:hAnsi="PT Astra Serif" w:cs="Times New Roman"/>
          <w:b/>
          <w:i/>
          <w:color w:val="E36C0A"/>
          <w:sz w:val="24"/>
          <w:szCs w:val="24"/>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7E74BD">
        <w:rPr>
          <w:rFonts w:ascii="PT Astra Serif" w:hAnsi="PT Astra Serif" w:cs="Times New Roman"/>
          <w:iCs/>
          <w:sz w:val="24"/>
          <w:szCs w:val="24"/>
        </w:rPr>
        <w:t>порядке</w:t>
      </w:r>
      <w:proofErr w:type="gramEnd"/>
      <w:r w:rsidRPr="007E74BD">
        <w:rPr>
          <w:rFonts w:ascii="PT Astra Serif" w:hAnsi="PT Astra Serif" w:cs="Times New Roman"/>
          <w:iCs/>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 xml:space="preserve">7.2. Размер штрафа устанавливается контрактом в порядке, установленном </w:t>
      </w:r>
      <w:hyperlink r:id="rId13" w:anchor="P57" w:history="1">
        <w:r w:rsidRPr="007E74BD">
          <w:rPr>
            <w:rStyle w:val="a6"/>
            <w:rFonts w:ascii="PT Astra Serif" w:hAnsi="PT Astra Serif" w:cs="Times New Roman"/>
            <w:iCs/>
            <w:sz w:val="24"/>
            <w:szCs w:val="24"/>
          </w:rPr>
          <w:t>пунктами 7.3</w:t>
        </w:r>
      </w:hyperlink>
      <w:r w:rsidRPr="007E74BD">
        <w:rPr>
          <w:rFonts w:ascii="PT Astra Serif" w:hAnsi="PT Astra Serif" w:cs="Times New Roman"/>
          <w:iCs/>
          <w:sz w:val="24"/>
          <w:szCs w:val="24"/>
        </w:rPr>
        <w:t xml:space="preserve"> – 7.</w:t>
      </w:r>
      <w:hyperlink r:id="rId14" w:anchor="P82" w:history="1">
        <w:r w:rsidRPr="007E74BD">
          <w:rPr>
            <w:rStyle w:val="a6"/>
            <w:rFonts w:ascii="PT Astra Serif" w:hAnsi="PT Astra Serif" w:cs="Times New Roman"/>
            <w:iCs/>
            <w:sz w:val="24"/>
            <w:szCs w:val="24"/>
          </w:rPr>
          <w:t>8</w:t>
        </w:r>
      </w:hyperlink>
      <w:r w:rsidRPr="007E74BD">
        <w:rPr>
          <w:rFonts w:ascii="PT Astra Serif" w:hAnsi="PT Astra Serif" w:cs="Times New Roman"/>
          <w:iCs/>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bookmarkStart w:id="1" w:name="P57"/>
      <w:bookmarkEnd w:id="1"/>
      <w:r w:rsidRPr="007E74BD">
        <w:rPr>
          <w:rFonts w:ascii="PT Astra Serif" w:hAnsi="PT Astra Serif" w:cs="Times New Roman"/>
          <w:iCs/>
          <w:sz w:val="24"/>
          <w:szCs w:val="24"/>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5" w:anchor="P67" w:history="1">
        <w:r w:rsidRPr="007E74BD">
          <w:rPr>
            <w:rStyle w:val="a6"/>
            <w:rFonts w:ascii="PT Astra Serif" w:hAnsi="PT Astra Serif" w:cs="Times New Roman"/>
            <w:iCs/>
            <w:sz w:val="24"/>
            <w:szCs w:val="24"/>
          </w:rPr>
          <w:t>пунктами 7.4</w:t>
        </w:r>
      </w:hyperlink>
      <w:r w:rsidRPr="007E74BD">
        <w:rPr>
          <w:rFonts w:ascii="PT Astra Serif" w:hAnsi="PT Astra Serif" w:cs="Times New Roman"/>
          <w:iCs/>
          <w:sz w:val="24"/>
          <w:szCs w:val="24"/>
        </w:rPr>
        <w:t xml:space="preserve"> – 7.</w:t>
      </w:r>
      <w:hyperlink r:id="rId16" w:anchor="P81" w:history="1">
        <w:r w:rsidRPr="007E74BD">
          <w:rPr>
            <w:rStyle w:val="a6"/>
            <w:rFonts w:ascii="PT Astra Serif" w:hAnsi="PT Astra Serif" w:cs="Times New Roman"/>
            <w:iCs/>
            <w:sz w:val="24"/>
            <w:szCs w:val="24"/>
          </w:rPr>
          <w:t>7</w:t>
        </w:r>
      </w:hyperlink>
      <w:r w:rsidRPr="007E74BD">
        <w:rPr>
          <w:rFonts w:ascii="PT Astra Serif" w:hAnsi="PT Astra Serif" w:cs="Times New Roman"/>
          <w:iCs/>
          <w:sz w:val="24"/>
          <w:szCs w:val="24"/>
        </w:rPr>
        <w:t>):</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а) 10 процентов цены Контракта (этапа) в случае, если цена Контракта (этапа) не превышает 3 млн. рублей;</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и) 0,1 процента цены Контракта (этапа) в случае, если цена Контракта (этапа) превышает 10 млрд. рублей.</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bookmarkStart w:id="2" w:name="P67"/>
      <w:bookmarkEnd w:id="2"/>
      <w:r w:rsidRPr="007E74BD">
        <w:rPr>
          <w:rFonts w:ascii="PT Astra Serif" w:hAnsi="PT Astra Serif" w:cs="Times New Roman"/>
          <w:iCs/>
          <w:sz w:val="24"/>
          <w:szCs w:val="24"/>
        </w:rPr>
        <w:t xml:space="preserve">7.4.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7" w:history="1">
        <w:r w:rsidRPr="007E74BD">
          <w:rPr>
            <w:rStyle w:val="a6"/>
            <w:rFonts w:ascii="PT Astra Serif" w:hAnsi="PT Astra Serif" w:cs="Times New Roman"/>
            <w:iCs/>
            <w:sz w:val="24"/>
            <w:szCs w:val="24"/>
          </w:rPr>
          <w:t>пунктом 1 части 1 статьи 30</w:t>
        </w:r>
      </w:hyperlink>
      <w:r w:rsidRPr="007E74BD">
        <w:rPr>
          <w:rFonts w:ascii="PT Astra Serif" w:hAnsi="PT Astra Serif"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w:t>
      </w:r>
      <w:r w:rsidRPr="007E74BD">
        <w:rPr>
          <w:rFonts w:ascii="PT Astra Serif" w:hAnsi="PT Astra Serif" w:cs="Times New Roman"/>
          <w:iCs/>
          <w:sz w:val="24"/>
          <w:szCs w:val="24"/>
        </w:rPr>
        <w:lastRenderedPageBreak/>
        <w:t>Контрактом, размер штрафа устанавливается в размере 1 процента цены контракта (этапа), но не более 5 тыс. рублей и не менее 1 тыс. рублей.</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 xml:space="preserve">7.5.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8" w:history="1">
        <w:r w:rsidRPr="007E74BD">
          <w:rPr>
            <w:rStyle w:val="a6"/>
            <w:rFonts w:ascii="PT Astra Serif" w:hAnsi="PT Astra Serif" w:cs="Times New Roman"/>
            <w:iCs/>
            <w:sz w:val="24"/>
            <w:szCs w:val="24"/>
          </w:rPr>
          <w:t>законом</w:t>
        </w:r>
      </w:hyperlink>
      <w:r w:rsidRPr="007E74BD">
        <w:rPr>
          <w:rFonts w:ascii="PT Astra Serif" w:hAnsi="PT Astra Serif" w:cs="Times New Roman"/>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а) в случае, если цена контракта не превышает начальную (максимальную) цену контракта:</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10 процентов начальной (максимальной) цены контракта, если цена контракта не превышает 3 млн. рублей;</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б) в случае, если цена контракта превышает начальную (максимальную) цену контракта:</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10 процентов цены контракта, если цена контракта не превышает 3 млн. рублей;</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5 процентов цены контракта, если цена контракта составляет от 3 млн. рублей до 50 млн.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1 процент цены контракта, если цена контракта составляет от 50 млн. рублей до 100 млн.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а) 1000 рублей, если цена Контракта не превышает 3 млн. рублей;</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б) 5000 рублей, если цена Контракта составляет от 3 млн. рублей до 50 млн.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в) 10000 рублей, если цена Контракта составляет от 50 млн. рублей до 100 млн.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г) 100000 рублей, если цена Контракта превышает 100 млн. рублей.</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bookmarkStart w:id="3" w:name="P81"/>
      <w:bookmarkEnd w:id="3"/>
      <w:r w:rsidRPr="007E74BD">
        <w:rPr>
          <w:rFonts w:ascii="PT Astra Serif" w:hAnsi="PT Astra Serif" w:cs="Times New Roman"/>
          <w:iCs/>
          <w:sz w:val="24"/>
          <w:szCs w:val="24"/>
        </w:rPr>
        <w:t xml:space="preserve">7.7. </w:t>
      </w:r>
      <w:proofErr w:type="gramStart"/>
      <w:r w:rsidRPr="007E74BD">
        <w:rPr>
          <w:rFonts w:ascii="PT Astra Serif" w:hAnsi="PT Astra Serif" w:cs="Times New Roman"/>
          <w:iCs/>
          <w:sz w:val="24"/>
          <w:szCs w:val="24"/>
        </w:rPr>
        <w:t xml:space="preserve">В случае если в соответствии с </w:t>
      </w:r>
      <w:hyperlink r:id="rId19" w:history="1">
        <w:r w:rsidRPr="007E74BD">
          <w:rPr>
            <w:rStyle w:val="a6"/>
            <w:rFonts w:ascii="PT Astra Serif" w:hAnsi="PT Astra Serif" w:cs="Times New Roman"/>
            <w:iCs/>
            <w:sz w:val="24"/>
            <w:szCs w:val="24"/>
          </w:rPr>
          <w:t>частью 6 статьи 30</w:t>
        </w:r>
      </w:hyperlink>
      <w:r w:rsidRPr="007E74BD">
        <w:rPr>
          <w:rFonts w:ascii="PT Astra Serif" w:hAnsi="PT Astra Serif"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7E74BD">
        <w:rPr>
          <w:rFonts w:ascii="PT Astra Serif" w:hAnsi="PT Astra Serif" w:cs="Times New Roman"/>
          <w:iCs/>
          <w:sz w:val="24"/>
          <w:szCs w:val="24"/>
        </w:rPr>
        <w:t xml:space="preserve"> в размере 5 процентов объема такого привлечения, установленного контрактом.</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bookmarkStart w:id="4" w:name="P82"/>
      <w:bookmarkEnd w:id="4"/>
      <w:r w:rsidRPr="007E74BD">
        <w:rPr>
          <w:rFonts w:ascii="PT Astra Serif" w:hAnsi="PT Astra Serif" w:cs="Times New Roman"/>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а) 1000 рублей, если цена Контракта не превышает 3 млн.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б) 5000 рублей, если цена контракта составляет от 3 млн. рублей до 50 млн.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в) 10000 рублей, если цена контракта составляет от 50 млн. рублей до 100 млн. рублей (включительно);</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г) 100000 рублей, если цена контракта превышает 100 млн. рублей.</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 xml:space="preserve">7.9. </w:t>
      </w:r>
      <w:proofErr w:type="gramStart"/>
      <w:r w:rsidRPr="007E74BD">
        <w:rPr>
          <w:rFonts w:ascii="PT Astra Serif" w:hAnsi="PT Astra Serif" w:cs="Times New Roman"/>
          <w:iCs/>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w:t>
      </w:r>
      <w:r w:rsidRPr="007E74BD">
        <w:rPr>
          <w:rFonts w:ascii="PT Astra Serif" w:hAnsi="PT Astra Serif" w:cs="Times New Roman"/>
          <w:iCs/>
          <w:sz w:val="24"/>
          <w:szCs w:val="24"/>
        </w:rPr>
        <w:lastRenderedPageBreak/>
        <w:t>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7E74BD">
        <w:rPr>
          <w:rFonts w:ascii="PT Astra Serif" w:hAnsi="PT Astra Serif" w:cs="Times New Roman"/>
          <w:iCs/>
          <w:sz w:val="24"/>
          <w:szCs w:val="24"/>
        </w:rPr>
        <w:t xml:space="preserve"> законодательством Российской Федерации установлен иной порядок начисления пени.</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73816" w:rsidRPr="007E74BD" w:rsidRDefault="00C73816" w:rsidP="007E74BD">
      <w:pPr>
        <w:autoSpaceDE w:val="0"/>
        <w:autoSpaceDN w:val="0"/>
        <w:adjustRightInd w:val="0"/>
        <w:spacing w:after="0" w:line="240" w:lineRule="auto"/>
        <w:ind w:firstLine="540"/>
        <w:jc w:val="both"/>
        <w:rPr>
          <w:rFonts w:ascii="PT Astra Serif" w:hAnsi="PT Astra Serif" w:cs="Times New Roman"/>
          <w:iCs/>
          <w:sz w:val="24"/>
          <w:szCs w:val="24"/>
        </w:rPr>
      </w:pPr>
      <w:r w:rsidRPr="007E74BD">
        <w:rPr>
          <w:rFonts w:ascii="PT Astra Serif" w:hAnsi="PT Astra Serif" w:cs="Times New Roman"/>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57E47" w:rsidRPr="007E74BD" w:rsidRDefault="00557E47" w:rsidP="007E74BD">
      <w:pPr>
        <w:widowControl w:val="0"/>
        <w:autoSpaceDE w:val="0"/>
        <w:autoSpaceDN w:val="0"/>
        <w:adjustRightInd w:val="0"/>
        <w:spacing w:after="0" w:line="240" w:lineRule="auto"/>
        <w:ind w:firstLine="540"/>
        <w:jc w:val="both"/>
        <w:rPr>
          <w:rFonts w:ascii="PT Astra Serif" w:eastAsia="Times New Roman" w:hAnsi="PT Astra Serif" w:cs="Times New Roman"/>
          <w:sz w:val="24"/>
          <w:szCs w:val="24"/>
          <w:lang w:eastAsia="ru-RU"/>
        </w:rPr>
      </w:pPr>
    </w:p>
    <w:p w:rsidR="00557E47" w:rsidRPr="007E74BD" w:rsidRDefault="00557E47" w:rsidP="007E74BD">
      <w:pPr>
        <w:spacing w:after="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8. Форс-мажорные обстоятельства</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8.1. </w:t>
      </w:r>
      <w:proofErr w:type="gramStart"/>
      <w:r w:rsidRPr="007E74BD">
        <w:rPr>
          <w:rFonts w:ascii="PT Astra Serif" w:eastAsia="Times New Roman" w:hAnsi="PT Astra Serif"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p>
    <w:p w:rsidR="00557E47" w:rsidRPr="007E74BD" w:rsidRDefault="00557E47" w:rsidP="007E74BD">
      <w:pPr>
        <w:keepNext/>
        <w:spacing w:after="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9. Порядок разрешения споров</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p>
    <w:p w:rsidR="00557E47" w:rsidRPr="007E74BD" w:rsidRDefault="00557E47" w:rsidP="007E74BD">
      <w:pPr>
        <w:spacing w:after="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10. Расторжение Контракта</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w:t>
      </w:r>
      <w:r w:rsidRPr="007E74BD">
        <w:rPr>
          <w:rFonts w:ascii="PT Astra Serif" w:eastAsia="Times New Roman" w:hAnsi="PT Astra Serif" w:cs="Times New Roman"/>
          <w:sz w:val="24"/>
          <w:szCs w:val="24"/>
          <w:lang w:eastAsia="ru-RU"/>
        </w:rPr>
        <w:lastRenderedPageBreak/>
        <w:t>обеих Сторон дальнейшее исполнение обязательств по Контракту не возможно либо возникает нецелесообразность исполнения Контракта.</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7E74BD">
        <w:rPr>
          <w:rFonts w:ascii="PT Astra Serif" w:eastAsia="Times New Roman" w:hAnsi="PT Astra Serif" w:cs="Times New Roman"/>
          <w:sz w:val="24"/>
          <w:szCs w:val="24"/>
          <w:lang w:eastAsia="ru-RU"/>
        </w:rPr>
        <w:t>с даты получения</w:t>
      </w:r>
      <w:proofErr w:type="gramEnd"/>
      <w:r w:rsidRPr="007E74BD">
        <w:rPr>
          <w:rFonts w:ascii="PT Astra Serif" w:eastAsia="Times New Roman" w:hAnsi="PT Astra Serif" w:cs="Times New Roman"/>
          <w:sz w:val="24"/>
          <w:szCs w:val="24"/>
          <w:lang w:eastAsia="ru-RU"/>
        </w:rPr>
        <w:t xml:space="preserve"> предложения о расторжении Контракта.</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7E74BD">
        <w:rPr>
          <w:rFonts w:ascii="PT Astra Serif" w:eastAsia="Times New Roman" w:hAnsi="PT Astra Serif" w:cs="Times New Roman"/>
          <w:sz w:val="24"/>
          <w:szCs w:val="24"/>
          <w:lang w:eastAsia="ru-RU"/>
        </w:rPr>
        <w:t>и</w:t>
      </w:r>
      <w:proofErr w:type="gramEnd"/>
      <w:r w:rsidRPr="007E74BD">
        <w:rPr>
          <w:rFonts w:ascii="PT Astra Serif" w:eastAsia="Times New Roman" w:hAnsi="PT Astra Serif"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10.7. </w:t>
      </w:r>
      <w:proofErr w:type="gramStart"/>
      <w:r w:rsidRPr="007E74BD">
        <w:rPr>
          <w:rFonts w:ascii="PT Astra Serif" w:eastAsia="Times New Roman" w:hAnsi="PT Astra Serif" w:cs="Times New Roman"/>
          <w:sz w:val="24"/>
          <w:szCs w:val="24"/>
          <w:lang w:eastAsia="ru-RU"/>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7E74BD">
        <w:rPr>
          <w:rFonts w:ascii="PT Astra Serif" w:eastAsia="Times New Roman" w:hAnsi="PT Astra Serif" w:cs="Times New Roman"/>
          <w:sz w:val="24"/>
          <w:szCs w:val="24"/>
          <w:lang w:eastAsia="ru-RU"/>
        </w:rPr>
        <w:t xml:space="preserve"> иных сре</w:t>
      </w:r>
      <w:proofErr w:type="gramStart"/>
      <w:r w:rsidRPr="007E74BD">
        <w:rPr>
          <w:rFonts w:ascii="PT Astra Serif" w:eastAsia="Times New Roman" w:hAnsi="PT Astra Serif" w:cs="Times New Roman"/>
          <w:sz w:val="24"/>
          <w:szCs w:val="24"/>
          <w:lang w:eastAsia="ru-RU"/>
        </w:rPr>
        <w:t>дств св</w:t>
      </w:r>
      <w:proofErr w:type="gramEnd"/>
      <w:r w:rsidRPr="007E74BD">
        <w:rPr>
          <w:rFonts w:ascii="PT Astra Serif" w:eastAsia="Times New Roman" w:hAnsi="PT Astra Serif" w:cs="Times New Roman"/>
          <w:sz w:val="24"/>
          <w:szCs w:val="24"/>
          <w:lang w:eastAsia="ru-RU"/>
        </w:rPr>
        <w:t>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10.8. Решение Заказчика об одностороннем отказе от исполнения Контракта вступает в </w:t>
      </w:r>
      <w:proofErr w:type="gramStart"/>
      <w:r w:rsidRPr="007E74BD">
        <w:rPr>
          <w:rFonts w:ascii="PT Astra Serif" w:eastAsia="Times New Roman" w:hAnsi="PT Astra Serif" w:cs="Times New Roman"/>
          <w:sz w:val="24"/>
          <w:szCs w:val="24"/>
          <w:lang w:eastAsia="ru-RU"/>
        </w:rPr>
        <w:t>силу</w:t>
      </w:r>
      <w:proofErr w:type="gramEnd"/>
      <w:r w:rsidRPr="007E74BD">
        <w:rPr>
          <w:rFonts w:ascii="PT Astra Serif" w:eastAsia="Times New Roman" w:hAnsi="PT Astra Serif" w:cs="Times New Roman"/>
          <w:sz w:val="24"/>
          <w:szCs w:val="24"/>
          <w:lang w:eastAsia="ru-RU"/>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lastRenderedPageBreak/>
        <w:t>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10.12. Решение Исполнителя об одностороннем отказе от исполнения Контракта вступает в </w:t>
      </w:r>
      <w:proofErr w:type="gramStart"/>
      <w:r w:rsidRPr="007E74BD">
        <w:rPr>
          <w:rFonts w:ascii="PT Astra Serif" w:eastAsia="Times New Roman" w:hAnsi="PT Astra Serif" w:cs="Times New Roman"/>
          <w:sz w:val="24"/>
          <w:szCs w:val="24"/>
          <w:lang w:eastAsia="ru-RU"/>
        </w:rPr>
        <w:t>силу</w:t>
      </w:r>
      <w:proofErr w:type="gramEnd"/>
      <w:r w:rsidRPr="007E74BD">
        <w:rPr>
          <w:rFonts w:ascii="PT Astra Serif" w:eastAsia="Times New Roman" w:hAnsi="PT Astra Serif" w:cs="Times New Roman"/>
          <w:sz w:val="24"/>
          <w:szCs w:val="24"/>
          <w:lang w:eastAsia="ru-RU"/>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7E74BD">
        <w:rPr>
          <w:rFonts w:ascii="PT Astra Serif" w:eastAsia="Times New Roman" w:hAnsi="PT Astra Serif" w:cs="Times New Roman"/>
          <w:sz w:val="24"/>
          <w:szCs w:val="24"/>
          <w:lang w:eastAsia="ru-RU"/>
        </w:rPr>
        <w:t>решении</w:t>
      </w:r>
      <w:proofErr w:type="gramEnd"/>
      <w:r w:rsidRPr="007E74BD">
        <w:rPr>
          <w:rFonts w:ascii="PT Astra Serif" w:eastAsia="Times New Roman" w:hAnsi="PT Astra Serif"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57E47" w:rsidRPr="007E74BD" w:rsidRDefault="00557E47" w:rsidP="007E74BD">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p>
    <w:p w:rsidR="00557E47" w:rsidRPr="007E74BD" w:rsidRDefault="00557E47" w:rsidP="007E74BD">
      <w:pPr>
        <w:spacing w:after="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11.Срок действия Контракта</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11.1. Контра</w:t>
      </w:r>
      <w:proofErr w:type="gramStart"/>
      <w:r w:rsidRPr="007E74BD">
        <w:rPr>
          <w:rFonts w:ascii="PT Astra Serif" w:eastAsia="Times New Roman" w:hAnsi="PT Astra Serif" w:cs="Times New Roman"/>
          <w:sz w:val="24"/>
          <w:szCs w:val="24"/>
          <w:lang w:eastAsia="ru-RU"/>
        </w:rPr>
        <w:t>кт вст</w:t>
      </w:r>
      <w:proofErr w:type="gramEnd"/>
      <w:r w:rsidRPr="007E74BD">
        <w:rPr>
          <w:rFonts w:ascii="PT Astra Serif" w:eastAsia="Times New Roman" w:hAnsi="PT Astra Serif" w:cs="Times New Roman"/>
          <w:sz w:val="24"/>
          <w:szCs w:val="24"/>
          <w:lang w:eastAsia="ru-RU"/>
        </w:rPr>
        <w:t xml:space="preserve">упает с даты подписания контракта по </w:t>
      </w:r>
      <w:r w:rsidR="007E74BD">
        <w:rPr>
          <w:rFonts w:ascii="PT Astra Serif" w:eastAsia="Times New Roman" w:hAnsi="PT Astra Serif" w:cs="Times New Roman"/>
          <w:sz w:val="24"/>
          <w:szCs w:val="24"/>
          <w:lang w:eastAsia="ru-RU"/>
        </w:rPr>
        <w:t xml:space="preserve">15 декабря </w:t>
      </w:r>
      <w:r w:rsidRPr="007E74BD">
        <w:rPr>
          <w:rFonts w:ascii="PT Astra Serif" w:eastAsia="Times New Roman" w:hAnsi="PT Astra Serif" w:cs="Times New Roman"/>
          <w:sz w:val="24"/>
          <w:szCs w:val="24"/>
          <w:lang w:eastAsia="ru-RU"/>
        </w:rPr>
        <w:t>20</w:t>
      </w:r>
      <w:r w:rsidR="00C71ABA" w:rsidRPr="007E74BD">
        <w:rPr>
          <w:rFonts w:ascii="PT Astra Serif" w:eastAsia="Times New Roman" w:hAnsi="PT Astra Serif" w:cs="Times New Roman"/>
          <w:sz w:val="24"/>
          <w:szCs w:val="24"/>
          <w:lang w:eastAsia="ru-RU"/>
        </w:rPr>
        <w:t>2</w:t>
      </w:r>
      <w:r w:rsidR="000D3B97" w:rsidRPr="007E74BD">
        <w:rPr>
          <w:rFonts w:ascii="PT Astra Serif" w:eastAsia="Times New Roman" w:hAnsi="PT Astra Serif" w:cs="Times New Roman"/>
          <w:sz w:val="24"/>
          <w:szCs w:val="24"/>
          <w:lang w:eastAsia="ru-RU"/>
        </w:rPr>
        <w:t>1</w:t>
      </w:r>
      <w:r w:rsidRPr="007E74BD">
        <w:rPr>
          <w:rFonts w:ascii="PT Astra Serif" w:eastAsia="Times New Roman" w:hAnsi="PT Astra Serif" w:cs="Times New Roman"/>
          <w:sz w:val="24"/>
          <w:szCs w:val="24"/>
          <w:lang w:eastAsia="ru-RU"/>
        </w:rPr>
        <w:t xml:space="preserve"> (включительно). С </w:t>
      </w:r>
      <w:r w:rsidR="007E74BD">
        <w:rPr>
          <w:rFonts w:ascii="PT Astra Serif" w:eastAsia="Times New Roman" w:hAnsi="PT Astra Serif" w:cs="Times New Roman"/>
          <w:sz w:val="24"/>
          <w:szCs w:val="24"/>
          <w:lang w:eastAsia="ru-RU"/>
        </w:rPr>
        <w:t>16</w:t>
      </w:r>
      <w:r w:rsidRPr="007E74BD">
        <w:rPr>
          <w:rFonts w:ascii="PT Astra Serif" w:eastAsia="Times New Roman" w:hAnsi="PT Astra Serif" w:cs="Times New Roman"/>
          <w:sz w:val="24"/>
          <w:szCs w:val="24"/>
          <w:lang w:eastAsia="ru-RU"/>
        </w:rPr>
        <w:t xml:space="preserve"> </w:t>
      </w:r>
      <w:r w:rsidR="007E74BD">
        <w:rPr>
          <w:rFonts w:ascii="PT Astra Serif" w:eastAsia="Times New Roman" w:hAnsi="PT Astra Serif" w:cs="Times New Roman"/>
          <w:sz w:val="24"/>
          <w:szCs w:val="24"/>
          <w:lang w:eastAsia="ru-RU"/>
        </w:rPr>
        <w:t>декабря</w:t>
      </w:r>
      <w:r w:rsidRPr="007E74BD">
        <w:rPr>
          <w:rFonts w:ascii="PT Astra Serif" w:eastAsia="Times New Roman" w:hAnsi="PT Astra Serif" w:cs="Times New Roman"/>
          <w:sz w:val="24"/>
          <w:szCs w:val="24"/>
          <w:lang w:eastAsia="ru-RU"/>
        </w:rPr>
        <w:t xml:space="preserve"> 20</w:t>
      </w:r>
      <w:r w:rsidR="00C71ABA" w:rsidRPr="007E74BD">
        <w:rPr>
          <w:rFonts w:ascii="PT Astra Serif" w:eastAsia="Times New Roman" w:hAnsi="PT Astra Serif" w:cs="Times New Roman"/>
          <w:sz w:val="24"/>
          <w:szCs w:val="24"/>
          <w:lang w:eastAsia="ru-RU"/>
        </w:rPr>
        <w:t>2</w:t>
      </w:r>
      <w:r w:rsidR="000D3B97" w:rsidRPr="007E74BD">
        <w:rPr>
          <w:rFonts w:ascii="PT Astra Serif" w:eastAsia="Times New Roman" w:hAnsi="PT Astra Serif" w:cs="Times New Roman"/>
          <w:sz w:val="24"/>
          <w:szCs w:val="24"/>
          <w:lang w:eastAsia="ru-RU"/>
        </w:rPr>
        <w:t>1</w:t>
      </w:r>
      <w:r w:rsidRPr="007E74BD">
        <w:rPr>
          <w:rFonts w:ascii="PT Astra Serif" w:eastAsia="Times New Roman" w:hAnsi="PT Astra Serif" w:cs="Times New Roman"/>
          <w:sz w:val="24"/>
          <w:szCs w:val="24"/>
          <w:lang w:eastAsia="ru-RU"/>
        </w:rPr>
        <w:t xml:space="preserve"> года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557E47" w:rsidRPr="007E74BD" w:rsidRDefault="00557E47" w:rsidP="007E74BD">
      <w:pPr>
        <w:shd w:val="clear" w:color="auto" w:fill="FFFFFF"/>
        <w:spacing w:after="0" w:line="240" w:lineRule="auto"/>
        <w:jc w:val="both"/>
        <w:rPr>
          <w:rFonts w:ascii="PT Astra Serif" w:eastAsia="Times New Roman" w:hAnsi="PT Astra Serif" w:cs="Times New Roman"/>
          <w:sz w:val="24"/>
          <w:szCs w:val="24"/>
          <w:lang w:eastAsia="ru-RU"/>
        </w:rPr>
      </w:pPr>
    </w:p>
    <w:p w:rsidR="00557E47" w:rsidRPr="007E74BD" w:rsidRDefault="00557E47" w:rsidP="007E74BD">
      <w:pPr>
        <w:spacing w:after="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12. Прочие условия</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12.2.Все приложения к Контракту являются его неотъемной частью.</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12.3. К Контракту прилагаются:</w:t>
      </w:r>
    </w:p>
    <w:p w:rsidR="00557E47" w:rsidRPr="007E74BD" w:rsidRDefault="00557E47" w:rsidP="007E74B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Техническое задание (приложение);</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7E74BD">
        <w:rPr>
          <w:rFonts w:ascii="PT Astra Serif" w:eastAsia="Times New Roman" w:hAnsi="PT Astra Serif" w:cs="Times New Roman"/>
          <w:sz w:val="24"/>
          <w:szCs w:val="24"/>
          <w:lang w:eastAsia="ru-RU"/>
        </w:rPr>
        <w:t>с даты</w:t>
      </w:r>
      <w:proofErr w:type="gramEnd"/>
      <w:r w:rsidRPr="007E74BD">
        <w:rPr>
          <w:rFonts w:ascii="PT Astra Serif" w:eastAsia="Times New Roman" w:hAnsi="PT Astra Serif" w:cs="Times New Roman"/>
          <w:sz w:val="24"/>
          <w:szCs w:val="24"/>
          <w:lang w:eastAsia="ru-RU"/>
        </w:rPr>
        <w:t xml:space="preserve"> такого изменения.</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7E74BD">
        <w:rPr>
          <w:rFonts w:ascii="PT Astra Serif" w:eastAsia="Times New Roman" w:hAnsi="PT Astra Serif" w:cs="Times New Roman"/>
          <w:sz w:val="24"/>
          <w:szCs w:val="24"/>
          <w:lang w:eastAsia="ru-RU"/>
        </w:rPr>
        <w:t>положений бюджетного законодательства Российской Федерации цены Контракта</w:t>
      </w:r>
      <w:proofErr w:type="gramEnd"/>
      <w:r w:rsidRPr="007E74BD">
        <w:rPr>
          <w:rFonts w:ascii="PT Astra Serif" w:eastAsia="Times New Roman" w:hAnsi="PT Astra Serif" w:cs="Times New Roman"/>
          <w:sz w:val="24"/>
          <w:szCs w:val="24"/>
          <w:lang w:eastAsia="ru-RU"/>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w:t>
      </w:r>
      <w:r w:rsidRPr="007E74BD">
        <w:rPr>
          <w:rFonts w:ascii="PT Astra Serif" w:eastAsia="Times New Roman" w:hAnsi="PT Astra Serif" w:cs="Times New Roman"/>
          <w:sz w:val="24"/>
          <w:szCs w:val="24"/>
          <w:lang w:eastAsia="ru-RU"/>
        </w:rPr>
        <w:lastRenderedPageBreak/>
        <w:t>предусмотренного Контрактом объема услуг Стороны контракта обязаны уменьшить цену Контракта исходя из цены единицы услуги.</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557E47" w:rsidRPr="007E74BD" w:rsidRDefault="00557E47" w:rsidP="007E74B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557E47" w:rsidRPr="007E74BD" w:rsidRDefault="00557E47" w:rsidP="007E74BD">
      <w:pPr>
        <w:shd w:val="clear" w:color="auto" w:fill="FFFFFF"/>
        <w:spacing w:after="0" w:line="240" w:lineRule="auto"/>
        <w:ind w:firstLine="709"/>
        <w:jc w:val="both"/>
        <w:rPr>
          <w:rFonts w:ascii="PT Astra Serif" w:eastAsia="Times New Roman" w:hAnsi="PT Astra Serif" w:cs="Times New Roman"/>
          <w:sz w:val="24"/>
          <w:szCs w:val="24"/>
          <w:lang w:eastAsia="ru-RU"/>
        </w:rPr>
      </w:pPr>
    </w:p>
    <w:p w:rsidR="00557E47" w:rsidRPr="007E74BD" w:rsidRDefault="00557E47" w:rsidP="007E74BD">
      <w:pPr>
        <w:spacing w:after="0" w:line="240" w:lineRule="auto"/>
        <w:ind w:firstLine="709"/>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13. Адреса места нахождения, банковские реквизиты и подписи Сторон</w:t>
      </w:r>
    </w:p>
    <w:p w:rsidR="00557E47" w:rsidRPr="007E74BD" w:rsidRDefault="00557E47" w:rsidP="007E74BD">
      <w:pPr>
        <w:shd w:val="clear" w:color="auto" w:fill="FFFFFF"/>
        <w:tabs>
          <w:tab w:val="left" w:pos="7034"/>
        </w:tabs>
        <w:spacing w:after="0" w:line="240" w:lineRule="auto"/>
        <w:ind w:left="14"/>
        <w:jc w:val="both"/>
        <w:rPr>
          <w:rFonts w:ascii="PT Astra Serif" w:eastAsia="Times New Roman" w:hAnsi="PT Astra Serif" w:cs="Times New Roman"/>
          <w:sz w:val="24"/>
          <w:szCs w:val="24"/>
          <w:lang w:eastAsia="ru-RU"/>
        </w:rPr>
      </w:pPr>
    </w:p>
    <w:tbl>
      <w:tblPr>
        <w:tblW w:w="0" w:type="auto"/>
        <w:tblInd w:w="108" w:type="dxa"/>
        <w:tblLook w:val="0000" w:firstRow="0" w:lastRow="0" w:firstColumn="0" w:lastColumn="0" w:noHBand="0" w:noVBand="0"/>
      </w:tblPr>
      <w:tblGrid>
        <w:gridCol w:w="4731"/>
        <w:gridCol w:w="4732"/>
      </w:tblGrid>
      <w:tr w:rsidR="00557E47" w:rsidRPr="007E74BD" w:rsidTr="003D087F">
        <w:tc>
          <w:tcPr>
            <w:tcW w:w="4785" w:type="dxa"/>
          </w:tcPr>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Заказчик</w:t>
            </w:r>
          </w:p>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____________________</w:t>
            </w:r>
          </w:p>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«___» ______ 20</w:t>
            </w:r>
            <w:r w:rsidR="00ED5E7C" w:rsidRPr="007E74BD">
              <w:rPr>
                <w:rFonts w:ascii="PT Astra Serif" w:eastAsia="Times New Roman" w:hAnsi="PT Astra Serif" w:cs="Times New Roman"/>
                <w:sz w:val="24"/>
                <w:szCs w:val="24"/>
                <w:lang w:eastAsia="ru-RU"/>
              </w:rPr>
              <w:t>2_</w:t>
            </w:r>
            <w:r w:rsidRPr="007E74BD">
              <w:rPr>
                <w:rFonts w:ascii="PT Astra Serif" w:eastAsia="Times New Roman" w:hAnsi="PT Astra Serif" w:cs="Times New Roman"/>
                <w:sz w:val="24"/>
                <w:szCs w:val="24"/>
                <w:lang w:eastAsia="ru-RU"/>
              </w:rPr>
              <w:t>г.</w:t>
            </w:r>
          </w:p>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М.П.</w:t>
            </w:r>
          </w:p>
        </w:tc>
        <w:tc>
          <w:tcPr>
            <w:tcW w:w="4786" w:type="dxa"/>
          </w:tcPr>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Исполнитель</w:t>
            </w:r>
          </w:p>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____________________</w:t>
            </w:r>
          </w:p>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«___» ______ 20</w:t>
            </w:r>
            <w:r w:rsidR="00ED5E7C" w:rsidRPr="007E74BD">
              <w:rPr>
                <w:rFonts w:ascii="PT Astra Serif" w:eastAsia="Times New Roman" w:hAnsi="PT Astra Serif" w:cs="Times New Roman"/>
                <w:sz w:val="24"/>
                <w:szCs w:val="24"/>
                <w:lang w:eastAsia="ru-RU"/>
              </w:rPr>
              <w:t>2_</w:t>
            </w:r>
            <w:r w:rsidRPr="007E74BD">
              <w:rPr>
                <w:rFonts w:ascii="PT Astra Serif" w:eastAsia="Times New Roman" w:hAnsi="PT Astra Serif" w:cs="Times New Roman"/>
                <w:sz w:val="24"/>
                <w:szCs w:val="24"/>
                <w:lang w:eastAsia="ru-RU"/>
              </w:rPr>
              <w:t xml:space="preserve">г. </w:t>
            </w:r>
          </w:p>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М.П.</w:t>
            </w:r>
          </w:p>
        </w:tc>
      </w:tr>
    </w:tbl>
    <w:p w:rsidR="00557E47" w:rsidRPr="007E74BD" w:rsidRDefault="00557E47" w:rsidP="007E74BD">
      <w:pPr>
        <w:spacing w:after="0" w:line="240" w:lineRule="auto"/>
        <w:jc w:val="both"/>
        <w:rPr>
          <w:rFonts w:ascii="PT Astra Serif" w:eastAsia="Times New Roman" w:hAnsi="PT Astra Serif" w:cs="Times New Roman"/>
          <w:sz w:val="24"/>
          <w:szCs w:val="24"/>
          <w:lang w:eastAsia="ru-RU"/>
        </w:rPr>
      </w:pPr>
    </w:p>
    <w:p w:rsidR="00557E47" w:rsidRPr="007E74BD" w:rsidRDefault="00557E47" w:rsidP="007E74BD">
      <w:pPr>
        <w:autoSpaceDE w:val="0"/>
        <w:autoSpaceDN w:val="0"/>
        <w:adjustRightInd w:val="0"/>
        <w:spacing w:after="0" w:line="240" w:lineRule="auto"/>
        <w:jc w:val="right"/>
        <w:rPr>
          <w:rFonts w:ascii="PT Astra Serif" w:eastAsia="Times New Roman" w:hAnsi="PT Astra Serif" w:cs="Times New Roman"/>
          <w:sz w:val="24"/>
          <w:szCs w:val="24"/>
          <w:lang w:eastAsia="ru-RU"/>
        </w:rPr>
      </w:pPr>
      <w:r w:rsidRPr="007E74BD">
        <w:rPr>
          <w:rFonts w:ascii="PT Astra Serif" w:eastAsia="Times New Roman" w:hAnsi="PT Astra Serif" w:cs="Times New Roman"/>
          <w:color w:val="000000"/>
          <w:kern w:val="16"/>
          <w:sz w:val="24"/>
          <w:szCs w:val="24"/>
          <w:lang w:val="x-none" w:eastAsia="x-none"/>
        </w:rPr>
        <w:br w:type="page"/>
      </w:r>
      <w:r w:rsidRPr="007E74BD">
        <w:rPr>
          <w:rFonts w:ascii="PT Astra Serif" w:eastAsia="Times New Roman" w:hAnsi="PT Astra Serif" w:cs="Times New Roman"/>
          <w:sz w:val="24"/>
          <w:szCs w:val="24"/>
          <w:lang w:eastAsia="ru-RU"/>
        </w:rPr>
        <w:lastRenderedPageBreak/>
        <w:t xml:space="preserve">Приложение </w:t>
      </w:r>
    </w:p>
    <w:p w:rsidR="00557E47" w:rsidRPr="007E74BD" w:rsidRDefault="00557E47" w:rsidP="007E74BD">
      <w:pPr>
        <w:autoSpaceDE w:val="0"/>
        <w:autoSpaceDN w:val="0"/>
        <w:adjustRightInd w:val="0"/>
        <w:spacing w:after="0" w:line="240" w:lineRule="auto"/>
        <w:jc w:val="right"/>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к Муниципальному контракту</w:t>
      </w:r>
    </w:p>
    <w:p w:rsidR="00557E47" w:rsidRPr="007E74BD" w:rsidRDefault="00557E47" w:rsidP="007E74BD">
      <w:pPr>
        <w:spacing w:after="0" w:line="240" w:lineRule="auto"/>
        <w:jc w:val="right"/>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____ от «___» _______ 20</w:t>
      </w:r>
      <w:r w:rsidR="00E61D28" w:rsidRPr="007E74BD">
        <w:rPr>
          <w:rFonts w:ascii="PT Astra Serif" w:eastAsia="Times New Roman" w:hAnsi="PT Astra Serif" w:cs="Times New Roman"/>
          <w:sz w:val="24"/>
          <w:szCs w:val="24"/>
          <w:lang w:eastAsia="ru-RU"/>
        </w:rPr>
        <w:t>2__</w:t>
      </w:r>
      <w:r w:rsidRPr="007E74BD">
        <w:rPr>
          <w:rFonts w:ascii="PT Astra Serif" w:eastAsia="Times New Roman" w:hAnsi="PT Astra Serif" w:cs="Times New Roman"/>
          <w:sz w:val="24"/>
          <w:szCs w:val="24"/>
          <w:lang w:eastAsia="ru-RU"/>
        </w:rPr>
        <w:t xml:space="preserve"> г.</w:t>
      </w:r>
    </w:p>
    <w:p w:rsidR="00557E47" w:rsidRPr="007E74BD" w:rsidRDefault="00557E47" w:rsidP="007E74BD">
      <w:pPr>
        <w:spacing w:after="0" w:line="240" w:lineRule="auto"/>
        <w:jc w:val="right"/>
        <w:rPr>
          <w:rFonts w:ascii="PT Astra Serif" w:eastAsia="Times New Roman" w:hAnsi="PT Astra Serif" w:cs="Times New Roman"/>
          <w:bCs/>
          <w:sz w:val="24"/>
          <w:szCs w:val="24"/>
          <w:lang w:eastAsia="ru-RU"/>
        </w:rPr>
      </w:pPr>
    </w:p>
    <w:p w:rsidR="00557E47" w:rsidRPr="007E74BD" w:rsidRDefault="00557E47" w:rsidP="007E74BD">
      <w:pPr>
        <w:spacing w:after="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ТЕХНИЧЕСКОЕ ЗАДАНИЕ </w:t>
      </w:r>
    </w:p>
    <w:p w:rsidR="00557E47" w:rsidRPr="007E74BD" w:rsidRDefault="00557E47" w:rsidP="007E74BD">
      <w:pPr>
        <w:spacing w:after="0" w:line="240" w:lineRule="auto"/>
        <w:jc w:val="center"/>
        <w:rPr>
          <w:rFonts w:ascii="PT Astra Serif" w:eastAsia="Times New Roman" w:hAnsi="PT Astra Serif" w:cs="Times New Roman"/>
          <w:sz w:val="24"/>
          <w:szCs w:val="24"/>
          <w:lang w:eastAsia="ru-RU"/>
        </w:rPr>
      </w:pPr>
    </w:p>
    <w:p w:rsidR="007E74BD" w:rsidRPr="007E74BD" w:rsidRDefault="007E74BD" w:rsidP="007E74BD">
      <w:pPr>
        <w:spacing w:after="0" w:line="240" w:lineRule="auto"/>
        <w:ind w:firstLine="708"/>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Перечень работ по техническому обслуживанию копировально-множительной техники.</w:t>
      </w:r>
    </w:p>
    <w:p w:rsidR="007E74BD" w:rsidRPr="007E74BD" w:rsidRDefault="007E74BD" w:rsidP="007E74BD">
      <w:pPr>
        <w:spacing w:after="0" w:line="240" w:lineRule="auto"/>
        <w:ind w:firstLine="720"/>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Осуществление технического сервисного обслуживания оргтехники осуществляется исходя </w:t>
      </w:r>
      <w:proofErr w:type="gramStart"/>
      <w:r w:rsidRPr="007E74BD">
        <w:rPr>
          <w:rFonts w:ascii="PT Astra Serif" w:eastAsia="Times New Roman" w:hAnsi="PT Astra Serif" w:cs="Times New Roman"/>
          <w:sz w:val="24"/>
          <w:szCs w:val="24"/>
          <w:lang w:eastAsia="ru-RU"/>
        </w:rPr>
        <w:t>из</w:t>
      </w:r>
      <w:proofErr w:type="gramEnd"/>
      <w:r w:rsidRPr="007E74BD">
        <w:rPr>
          <w:rFonts w:ascii="PT Astra Serif" w:eastAsia="Times New Roman" w:hAnsi="PT Astra Serif" w:cs="Times New Roman"/>
          <w:sz w:val="24"/>
          <w:szCs w:val="24"/>
          <w:lang w:eastAsia="ru-RU"/>
        </w:rPr>
        <w:t>:</w:t>
      </w:r>
    </w:p>
    <w:p w:rsidR="007E74BD" w:rsidRPr="007E74BD" w:rsidRDefault="007E74BD" w:rsidP="007E74BD">
      <w:pPr>
        <w:numPr>
          <w:ilvl w:val="0"/>
          <w:numId w:val="5"/>
        </w:numPr>
        <w:spacing w:after="0" w:line="240" w:lineRule="auto"/>
        <w:contextualSpacing/>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Ремонта 1 категории – диагностика, профилактика, устранение замятий, чистка роликов подачи, протяжки;</w:t>
      </w:r>
    </w:p>
    <w:p w:rsidR="007E74BD" w:rsidRPr="007E74BD" w:rsidRDefault="007E74BD" w:rsidP="007E74BD">
      <w:pPr>
        <w:numPr>
          <w:ilvl w:val="0"/>
          <w:numId w:val="5"/>
        </w:numPr>
        <w:spacing w:after="0" w:line="240" w:lineRule="auto"/>
        <w:contextualSpacing/>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Ремонта 2 категории – чистка, смазка, ремонт узлов, замена запасных частей (ролики полдачи, протяжки, вал закрепления, </w:t>
      </w:r>
      <w:proofErr w:type="spellStart"/>
      <w:r w:rsidRPr="007E74BD">
        <w:rPr>
          <w:rFonts w:ascii="PT Astra Serif" w:eastAsia="Times New Roman" w:hAnsi="PT Astra Serif" w:cs="Times New Roman"/>
          <w:sz w:val="24"/>
          <w:szCs w:val="24"/>
          <w:lang w:eastAsia="ru-RU"/>
        </w:rPr>
        <w:t>термопленка</w:t>
      </w:r>
      <w:proofErr w:type="spellEnd"/>
      <w:r w:rsidRPr="007E74BD">
        <w:rPr>
          <w:rFonts w:ascii="PT Astra Serif" w:eastAsia="Times New Roman" w:hAnsi="PT Astra Serif" w:cs="Times New Roman"/>
          <w:sz w:val="24"/>
          <w:szCs w:val="24"/>
          <w:lang w:eastAsia="ru-RU"/>
        </w:rPr>
        <w:t>, рез</w:t>
      </w:r>
      <w:proofErr w:type="gramStart"/>
      <w:r w:rsidRPr="007E74BD">
        <w:rPr>
          <w:rFonts w:ascii="PT Astra Serif" w:eastAsia="Times New Roman" w:hAnsi="PT Astra Serif" w:cs="Times New Roman"/>
          <w:sz w:val="24"/>
          <w:szCs w:val="24"/>
          <w:lang w:eastAsia="ru-RU"/>
        </w:rPr>
        <w:t>.</w:t>
      </w:r>
      <w:proofErr w:type="gramEnd"/>
      <w:r w:rsidRPr="007E74BD">
        <w:rPr>
          <w:rFonts w:ascii="PT Astra Serif" w:eastAsia="Times New Roman" w:hAnsi="PT Astra Serif" w:cs="Times New Roman"/>
          <w:sz w:val="24"/>
          <w:szCs w:val="24"/>
          <w:lang w:eastAsia="ru-RU"/>
        </w:rPr>
        <w:t xml:space="preserve"> </w:t>
      </w:r>
      <w:proofErr w:type="gramStart"/>
      <w:r w:rsidRPr="007E74BD">
        <w:rPr>
          <w:rFonts w:ascii="PT Astra Serif" w:eastAsia="Times New Roman" w:hAnsi="PT Astra Serif" w:cs="Times New Roman"/>
          <w:sz w:val="24"/>
          <w:szCs w:val="24"/>
          <w:lang w:eastAsia="ru-RU"/>
        </w:rPr>
        <w:t>в</w:t>
      </w:r>
      <w:proofErr w:type="gramEnd"/>
      <w:r w:rsidRPr="007E74BD">
        <w:rPr>
          <w:rFonts w:ascii="PT Astra Serif" w:eastAsia="Times New Roman" w:hAnsi="PT Astra Serif" w:cs="Times New Roman"/>
          <w:sz w:val="24"/>
          <w:szCs w:val="24"/>
          <w:lang w:eastAsia="ru-RU"/>
        </w:rPr>
        <w:t>ал, шестерни, ракель, фильтр озоновый).</w:t>
      </w:r>
    </w:p>
    <w:p w:rsidR="007E74BD" w:rsidRPr="007E74BD" w:rsidRDefault="007E74BD" w:rsidP="007E74BD">
      <w:pPr>
        <w:widowControl w:val="0"/>
        <w:autoSpaceDE w:val="0"/>
        <w:autoSpaceDN w:val="0"/>
        <w:adjustRightInd w:val="0"/>
        <w:spacing w:after="60" w:line="240" w:lineRule="auto"/>
        <w:ind w:firstLine="708"/>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Техническое обслуживание оргтехники должны осуществляться с целью поддержания работоспособного состояния оргтехники в процессе эксплуатации путем проведения работ по их профилактике и контролю технического состояния, устранения характерных неисправностей, определенных эксплуатационной документацией с учетом рекомендаций производителей оборудования. Ремонт осуществляется с использованием качественных сертифицированных запасных частей. </w:t>
      </w:r>
    </w:p>
    <w:p w:rsidR="007E74BD" w:rsidRPr="007E74BD" w:rsidRDefault="007E74BD" w:rsidP="007E74BD">
      <w:pPr>
        <w:widowControl w:val="0"/>
        <w:autoSpaceDE w:val="0"/>
        <w:autoSpaceDN w:val="0"/>
        <w:adjustRightInd w:val="0"/>
        <w:spacing w:after="60" w:line="240" w:lineRule="auto"/>
        <w:ind w:firstLine="708"/>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Перечень копировально-множительной техники: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465"/>
        <w:gridCol w:w="1660"/>
        <w:gridCol w:w="1678"/>
        <w:gridCol w:w="1548"/>
        <w:gridCol w:w="1548"/>
      </w:tblGrid>
      <w:tr w:rsidR="007E74BD" w:rsidRPr="007E74BD" w:rsidTr="007E74BD">
        <w:trPr>
          <w:trHeight w:val="607"/>
        </w:trPr>
        <w:tc>
          <w:tcPr>
            <w:tcW w:w="564" w:type="dxa"/>
          </w:tcPr>
          <w:p w:rsidR="007E74BD" w:rsidRPr="007E74BD" w:rsidRDefault="007E74BD" w:rsidP="007E74BD">
            <w:pPr>
              <w:widowControl w:val="0"/>
              <w:autoSpaceDE w:val="0"/>
              <w:autoSpaceDN w:val="0"/>
              <w:adjustRightInd w:val="0"/>
              <w:spacing w:after="60" w:line="240" w:lineRule="auto"/>
              <w:jc w:val="both"/>
              <w:rPr>
                <w:rFonts w:ascii="PT Astra Serif" w:eastAsia="Times New Roman" w:hAnsi="PT Astra Serif" w:cs="Times New Roman"/>
                <w:sz w:val="24"/>
                <w:szCs w:val="24"/>
                <w:lang w:eastAsia="ru-RU"/>
              </w:rPr>
            </w:pPr>
            <w:proofErr w:type="gramStart"/>
            <w:r w:rsidRPr="007E74BD">
              <w:rPr>
                <w:rFonts w:ascii="PT Astra Serif" w:eastAsia="Times New Roman" w:hAnsi="PT Astra Serif" w:cs="Times New Roman"/>
                <w:sz w:val="24"/>
                <w:szCs w:val="24"/>
                <w:lang w:eastAsia="ru-RU"/>
              </w:rPr>
              <w:t>п</w:t>
            </w:r>
            <w:proofErr w:type="gramEnd"/>
            <w:r w:rsidRPr="007E74BD">
              <w:rPr>
                <w:rFonts w:ascii="PT Astra Serif" w:eastAsia="Times New Roman" w:hAnsi="PT Astra Serif" w:cs="Times New Roman"/>
                <w:sz w:val="24"/>
                <w:szCs w:val="24"/>
                <w:lang w:eastAsia="ru-RU"/>
              </w:rPr>
              <w:t>/п</w:t>
            </w:r>
          </w:p>
        </w:tc>
        <w:tc>
          <w:tcPr>
            <w:tcW w:w="2465" w:type="dxa"/>
          </w:tcPr>
          <w:p w:rsidR="007E74BD" w:rsidRPr="007E74BD" w:rsidRDefault="007E74BD" w:rsidP="007E74BD">
            <w:pPr>
              <w:widowControl w:val="0"/>
              <w:autoSpaceDE w:val="0"/>
              <w:autoSpaceDN w:val="0"/>
              <w:adjustRightInd w:val="0"/>
              <w:spacing w:after="6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Наименование принтера</w:t>
            </w:r>
          </w:p>
        </w:tc>
        <w:tc>
          <w:tcPr>
            <w:tcW w:w="1660" w:type="dxa"/>
          </w:tcPr>
          <w:p w:rsidR="007E74BD" w:rsidRPr="007E74BD" w:rsidRDefault="007E74BD" w:rsidP="007E74BD">
            <w:pPr>
              <w:widowControl w:val="0"/>
              <w:autoSpaceDE w:val="0"/>
              <w:autoSpaceDN w:val="0"/>
              <w:adjustRightInd w:val="0"/>
              <w:spacing w:after="6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Номер картриджа</w:t>
            </w:r>
          </w:p>
        </w:tc>
        <w:tc>
          <w:tcPr>
            <w:tcW w:w="1678" w:type="dxa"/>
          </w:tcPr>
          <w:p w:rsidR="007E74BD" w:rsidRPr="007E74BD" w:rsidRDefault="007E74BD" w:rsidP="007E74BD">
            <w:pPr>
              <w:widowControl w:val="0"/>
              <w:autoSpaceDE w:val="0"/>
              <w:autoSpaceDN w:val="0"/>
              <w:adjustRightInd w:val="0"/>
              <w:spacing w:after="60" w:line="240" w:lineRule="auto"/>
              <w:ind w:firstLine="12"/>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Количество, шт.</w:t>
            </w:r>
          </w:p>
        </w:tc>
        <w:tc>
          <w:tcPr>
            <w:tcW w:w="1548" w:type="dxa"/>
          </w:tcPr>
          <w:p w:rsidR="007E74BD" w:rsidRPr="007E74BD" w:rsidRDefault="007E74BD" w:rsidP="007E74BD">
            <w:pPr>
              <w:widowControl w:val="0"/>
              <w:autoSpaceDE w:val="0"/>
              <w:autoSpaceDN w:val="0"/>
              <w:adjustRightInd w:val="0"/>
              <w:spacing w:after="60" w:line="240" w:lineRule="auto"/>
              <w:ind w:firstLine="12"/>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Цена за ед., руб.</w:t>
            </w:r>
          </w:p>
        </w:tc>
        <w:tc>
          <w:tcPr>
            <w:tcW w:w="1548" w:type="dxa"/>
          </w:tcPr>
          <w:p w:rsidR="007E74BD" w:rsidRPr="007E74BD" w:rsidRDefault="007E74BD" w:rsidP="007E74BD">
            <w:pPr>
              <w:widowControl w:val="0"/>
              <w:autoSpaceDE w:val="0"/>
              <w:autoSpaceDN w:val="0"/>
              <w:adjustRightInd w:val="0"/>
              <w:spacing w:after="60" w:line="240" w:lineRule="auto"/>
              <w:ind w:firstLine="12"/>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Сумма, руб.</w:t>
            </w:r>
          </w:p>
        </w:tc>
      </w:tr>
      <w:tr w:rsidR="007E74BD" w:rsidRPr="007E74BD" w:rsidTr="007E74BD">
        <w:trPr>
          <w:trHeight w:val="334"/>
        </w:trPr>
        <w:tc>
          <w:tcPr>
            <w:tcW w:w="564" w:type="dxa"/>
          </w:tcPr>
          <w:p w:rsidR="007E74BD" w:rsidRPr="007E74BD" w:rsidRDefault="007E74BD" w:rsidP="007E74BD">
            <w:pPr>
              <w:widowControl w:val="0"/>
              <w:tabs>
                <w:tab w:val="left" w:pos="0"/>
              </w:tabs>
              <w:autoSpaceDE w:val="0"/>
              <w:autoSpaceDN w:val="0"/>
              <w:adjustRightInd w:val="0"/>
              <w:spacing w:after="6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w:t>
            </w:r>
          </w:p>
        </w:tc>
        <w:tc>
          <w:tcPr>
            <w:tcW w:w="2465" w:type="dxa"/>
          </w:tcPr>
          <w:p w:rsidR="007E74BD" w:rsidRPr="007E74BD" w:rsidRDefault="007E74BD" w:rsidP="007E74BD">
            <w:pPr>
              <w:widowControl w:val="0"/>
              <w:autoSpaceDE w:val="0"/>
              <w:autoSpaceDN w:val="0"/>
              <w:adjustRightInd w:val="0"/>
              <w:spacing w:after="6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HP </w:t>
            </w:r>
            <w:proofErr w:type="spellStart"/>
            <w:r w:rsidRPr="007E74BD">
              <w:rPr>
                <w:rFonts w:ascii="PT Astra Serif" w:eastAsia="Times New Roman" w:hAnsi="PT Astra Serif" w:cs="Times New Roman"/>
                <w:sz w:val="24"/>
                <w:szCs w:val="24"/>
                <w:lang w:eastAsia="ru-RU"/>
              </w:rPr>
              <w:t>LaserJet</w:t>
            </w:r>
            <w:proofErr w:type="spellEnd"/>
            <w:r w:rsidRPr="007E74BD">
              <w:rPr>
                <w:rFonts w:ascii="PT Astra Serif" w:eastAsia="Times New Roman" w:hAnsi="PT Astra Serif" w:cs="Times New Roman"/>
                <w:sz w:val="24"/>
                <w:szCs w:val="24"/>
                <w:lang w:eastAsia="ru-RU"/>
              </w:rPr>
              <w:t xml:space="preserve"> </w:t>
            </w:r>
            <w:proofErr w:type="spellStart"/>
            <w:r w:rsidRPr="007E74BD">
              <w:rPr>
                <w:rFonts w:ascii="PT Astra Serif" w:eastAsia="Times New Roman" w:hAnsi="PT Astra Serif" w:cs="Times New Roman"/>
                <w:sz w:val="24"/>
                <w:szCs w:val="24"/>
                <w:lang w:eastAsia="ru-RU"/>
              </w:rPr>
              <w:t>Pro</w:t>
            </w:r>
            <w:proofErr w:type="spellEnd"/>
            <w:r w:rsidRPr="007E74BD">
              <w:rPr>
                <w:rFonts w:ascii="PT Astra Serif" w:eastAsia="Times New Roman" w:hAnsi="PT Astra Serif" w:cs="Times New Roman"/>
                <w:sz w:val="24"/>
                <w:szCs w:val="24"/>
                <w:lang w:eastAsia="ru-RU"/>
              </w:rPr>
              <w:t xml:space="preserve"> 1102</w:t>
            </w:r>
          </w:p>
        </w:tc>
        <w:tc>
          <w:tcPr>
            <w:tcW w:w="1660" w:type="dxa"/>
          </w:tcPr>
          <w:p w:rsidR="007E74BD" w:rsidRPr="007E74BD" w:rsidRDefault="007E74BD" w:rsidP="007E74BD">
            <w:pPr>
              <w:widowControl w:val="0"/>
              <w:autoSpaceDE w:val="0"/>
              <w:autoSpaceDN w:val="0"/>
              <w:adjustRightInd w:val="0"/>
              <w:spacing w:after="6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CE 285A</w:t>
            </w:r>
          </w:p>
        </w:tc>
        <w:tc>
          <w:tcPr>
            <w:tcW w:w="1678" w:type="dxa"/>
            <w:shd w:val="clear" w:color="auto" w:fill="FFFFFF" w:themeFill="background1"/>
            <w:vAlign w:val="center"/>
          </w:tcPr>
          <w:p w:rsidR="007E74BD" w:rsidRPr="007E74BD" w:rsidRDefault="007E74BD" w:rsidP="007E74BD">
            <w:pPr>
              <w:widowControl w:val="0"/>
              <w:autoSpaceDE w:val="0"/>
              <w:autoSpaceDN w:val="0"/>
              <w:adjustRightInd w:val="0"/>
              <w:spacing w:after="60" w:line="240" w:lineRule="auto"/>
              <w:ind w:right="884" w:firstLine="33"/>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65</w:t>
            </w:r>
          </w:p>
        </w:tc>
        <w:tc>
          <w:tcPr>
            <w:tcW w:w="1548" w:type="dxa"/>
            <w:shd w:val="clear" w:color="auto" w:fill="FFFFFF" w:themeFill="background1"/>
          </w:tcPr>
          <w:p w:rsidR="007E74BD" w:rsidRPr="007E74BD" w:rsidRDefault="007E74BD" w:rsidP="007E74BD">
            <w:pPr>
              <w:widowControl w:val="0"/>
              <w:autoSpaceDE w:val="0"/>
              <w:autoSpaceDN w:val="0"/>
              <w:adjustRightInd w:val="0"/>
              <w:spacing w:after="60" w:line="240" w:lineRule="auto"/>
              <w:ind w:right="884" w:firstLine="33"/>
              <w:jc w:val="center"/>
              <w:rPr>
                <w:rFonts w:ascii="PT Astra Serif" w:eastAsia="Times New Roman" w:hAnsi="PT Astra Serif" w:cs="Times New Roman"/>
                <w:sz w:val="24"/>
                <w:szCs w:val="24"/>
                <w:lang w:eastAsia="ru-RU"/>
              </w:rPr>
            </w:pPr>
          </w:p>
        </w:tc>
        <w:tc>
          <w:tcPr>
            <w:tcW w:w="1548" w:type="dxa"/>
            <w:shd w:val="clear" w:color="auto" w:fill="FFFFFF" w:themeFill="background1"/>
          </w:tcPr>
          <w:p w:rsidR="007E74BD" w:rsidRPr="007E74BD" w:rsidRDefault="007E74BD" w:rsidP="007E74BD">
            <w:pPr>
              <w:widowControl w:val="0"/>
              <w:autoSpaceDE w:val="0"/>
              <w:autoSpaceDN w:val="0"/>
              <w:adjustRightInd w:val="0"/>
              <w:spacing w:after="60" w:line="240" w:lineRule="auto"/>
              <w:ind w:right="884" w:firstLine="33"/>
              <w:jc w:val="center"/>
              <w:rPr>
                <w:rFonts w:ascii="PT Astra Serif" w:eastAsia="Times New Roman" w:hAnsi="PT Astra Serif" w:cs="Times New Roman"/>
                <w:sz w:val="24"/>
                <w:szCs w:val="24"/>
                <w:lang w:eastAsia="ru-RU"/>
              </w:rPr>
            </w:pPr>
          </w:p>
        </w:tc>
      </w:tr>
      <w:tr w:rsidR="007E74BD" w:rsidRPr="007E74BD" w:rsidTr="007E74BD">
        <w:trPr>
          <w:trHeight w:val="334"/>
        </w:trPr>
        <w:tc>
          <w:tcPr>
            <w:tcW w:w="564" w:type="dxa"/>
          </w:tcPr>
          <w:p w:rsidR="007E74BD" w:rsidRPr="007E74BD" w:rsidRDefault="007E74BD" w:rsidP="007E74BD">
            <w:pPr>
              <w:widowControl w:val="0"/>
              <w:tabs>
                <w:tab w:val="left" w:pos="0"/>
              </w:tabs>
              <w:autoSpaceDE w:val="0"/>
              <w:autoSpaceDN w:val="0"/>
              <w:adjustRightInd w:val="0"/>
              <w:spacing w:after="6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2</w:t>
            </w:r>
          </w:p>
        </w:tc>
        <w:tc>
          <w:tcPr>
            <w:tcW w:w="2465" w:type="dxa"/>
            <w:vAlign w:val="center"/>
          </w:tcPr>
          <w:p w:rsidR="007E74BD" w:rsidRPr="007E74BD" w:rsidRDefault="007E74BD" w:rsidP="007E74BD">
            <w:pPr>
              <w:widowControl w:val="0"/>
              <w:autoSpaceDE w:val="0"/>
              <w:autoSpaceDN w:val="0"/>
              <w:adjustRightInd w:val="0"/>
              <w:spacing w:after="6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HP </w:t>
            </w:r>
            <w:proofErr w:type="spellStart"/>
            <w:r w:rsidRPr="007E74BD">
              <w:rPr>
                <w:rFonts w:ascii="PT Astra Serif" w:eastAsia="Times New Roman" w:hAnsi="PT Astra Serif" w:cs="Times New Roman"/>
                <w:sz w:val="24"/>
                <w:szCs w:val="24"/>
                <w:lang w:eastAsia="ru-RU"/>
              </w:rPr>
              <w:t>LaserJet</w:t>
            </w:r>
            <w:proofErr w:type="spellEnd"/>
            <w:r w:rsidRPr="007E74BD">
              <w:rPr>
                <w:rFonts w:ascii="PT Astra Serif" w:eastAsia="Times New Roman" w:hAnsi="PT Astra Serif" w:cs="Times New Roman"/>
                <w:sz w:val="24"/>
                <w:szCs w:val="24"/>
                <w:lang w:eastAsia="ru-RU"/>
              </w:rPr>
              <w:t xml:space="preserve"> </w:t>
            </w:r>
            <w:proofErr w:type="spellStart"/>
            <w:r w:rsidRPr="007E74BD">
              <w:rPr>
                <w:rFonts w:ascii="PT Astra Serif" w:eastAsia="Times New Roman" w:hAnsi="PT Astra Serif" w:cs="Times New Roman"/>
                <w:sz w:val="24"/>
                <w:szCs w:val="24"/>
                <w:lang w:eastAsia="ru-RU"/>
              </w:rPr>
              <w:t>Pro</w:t>
            </w:r>
            <w:proofErr w:type="spellEnd"/>
            <w:r w:rsidRPr="007E74BD">
              <w:rPr>
                <w:rFonts w:ascii="PT Astra Serif" w:eastAsia="Times New Roman" w:hAnsi="PT Astra Serif" w:cs="Times New Roman"/>
                <w:sz w:val="24"/>
                <w:szCs w:val="24"/>
                <w:lang w:eastAsia="ru-RU"/>
              </w:rPr>
              <w:t xml:space="preserve"> 1566</w:t>
            </w:r>
          </w:p>
        </w:tc>
        <w:tc>
          <w:tcPr>
            <w:tcW w:w="1660" w:type="dxa"/>
          </w:tcPr>
          <w:p w:rsidR="007E74BD" w:rsidRPr="007E74BD" w:rsidRDefault="007E74BD" w:rsidP="007E74BD">
            <w:pPr>
              <w:widowControl w:val="0"/>
              <w:autoSpaceDE w:val="0"/>
              <w:autoSpaceDN w:val="0"/>
              <w:adjustRightInd w:val="0"/>
              <w:spacing w:after="6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CE 278 A</w:t>
            </w:r>
          </w:p>
        </w:tc>
        <w:tc>
          <w:tcPr>
            <w:tcW w:w="1678" w:type="dxa"/>
            <w:shd w:val="clear" w:color="auto" w:fill="FFFFFF" w:themeFill="background1"/>
            <w:vAlign w:val="center"/>
          </w:tcPr>
          <w:p w:rsidR="007E74BD" w:rsidRPr="007E74BD" w:rsidRDefault="007E74BD" w:rsidP="007E74BD">
            <w:pPr>
              <w:widowControl w:val="0"/>
              <w:autoSpaceDE w:val="0"/>
              <w:autoSpaceDN w:val="0"/>
              <w:adjustRightInd w:val="0"/>
              <w:spacing w:after="60" w:line="240" w:lineRule="auto"/>
              <w:ind w:right="884" w:firstLine="33"/>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30</w:t>
            </w:r>
          </w:p>
        </w:tc>
        <w:tc>
          <w:tcPr>
            <w:tcW w:w="1548" w:type="dxa"/>
            <w:shd w:val="clear" w:color="auto" w:fill="FFFFFF" w:themeFill="background1"/>
          </w:tcPr>
          <w:p w:rsidR="007E74BD" w:rsidRPr="007E74BD" w:rsidRDefault="007E74BD" w:rsidP="007E74BD">
            <w:pPr>
              <w:widowControl w:val="0"/>
              <w:autoSpaceDE w:val="0"/>
              <w:autoSpaceDN w:val="0"/>
              <w:adjustRightInd w:val="0"/>
              <w:spacing w:after="60" w:line="240" w:lineRule="auto"/>
              <w:ind w:right="884" w:firstLine="33"/>
              <w:jc w:val="center"/>
              <w:rPr>
                <w:rFonts w:ascii="PT Astra Serif" w:eastAsia="Times New Roman" w:hAnsi="PT Astra Serif" w:cs="Times New Roman"/>
                <w:sz w:val="24"/>
                <w:szCs w:val="24"/>
                <w:lang w:eastAsia="ru-RU"/>
              </w:rPr>
            </w:pPr>
          </w:p>
        </w:tc>
        <w:tc>
          <w:tcPr>
            <w:tcW w:w="1548" w:type="dxa"/>
            <w:shd w:val="clear" w:color="auto" w:fill="FFFFFF" w:themeFill="background1"/>
          </w:tcPr>
          <w:p w:rsidR="007E74BD" w:rsidRPr="007E74BD" w:rsidRDefault="007E74BD" w:rsidP="007E74BD">
            <w:pPr>
              <w:widowControl w:val="0"/>
              <w:autoSpaceDE w:val="0"/>
              <w:autoSpaceDN w:val="0"/>
              <w:adjustRightInd w:val="0"/>
              <w:spacing w:after="60" w:line="240" w:lineRule="auto"/>
              <w:ind w:right="884" w:firstLine="33"/>
              <w:jc w:val="center"/>
              <w:rPr>
                <w:rFonts w:ascii="PT Astra Serif" w:eastAsia="Times New Roman" w:hAnsi="PT Astra Serif" w:cs="Times New Roman"/>
                <w:sz w:val="24"/>
                <w:szCs w:val="24"/>
                <w:lang w:eastAsia="ru-RU"/>
              </w:rPr>
            </w:pPr>
          </w:p>
        </w:tc>
      </w:tr>
      <w:tr w:rsidR="007E74BD" w:rsidRPr="007E74BD" w:rsidTr="007E74BD">
        <w:trPr>
          <w:trHeight w:val="334"/>
        </w:trPr>
        <w:tc>
          <w:tcPr>
            <w:tcW w:w="564" w:type="dxa"/>
          </w:tcPr>
          <w:p w:rsidR="007E74BD" w:rsidRPr="007E74BD" w:rsidRDefault="007E74BD" w:rsidP="007E74BD">
            <w:pPr>
              <w:widowControl w:val="0"/>
              <w:autoSpaceDE w:val="0"/>
              <w:autoSpaceDN w:val="0"/>
              <w:adjustRightInd w:val="0"/>
              <w:spacing w:after="6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3</w:t>
            </w:r>
          </w:p>
        </w:tc>
        <w:tc>
          <w:tcPr>
            <w:tcW w:w="2465" w:type="dxa"/>
            <w:vAlign w:val="center"/>
          </w:tcPr>
          <w:p w:rsidR="007E74BD" w:rsidRPr="007E74BD" w:rsidRDefault="007E74BD" w:rsidP="007E74BD">
            <w:pPr>
              <w:widowControl w:val="0"/>
              <w:autoSpaceDE w:val="0"/>
              <w:autoSpaceDN w:val="0"/>
              <w:adjustRightInd w:val="0"/>
              <w:spacing w:after="6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HP </w:t>
            </w:r>
            <w:proofErr w:type="spellStart"/>
            <w:r w:rsidRPr="007E74BD">
              <w:rPr>
                <w:rFonts w:ascii="PT Astra Serif" w:eastAsia="Times New Roman" w:hAnsi="PT Astra Serif" w:cs="Times New Roman"/>
                <w:sz w:val="24"/>
                <w:szCs w:val="24"/>
                <w:lang w:eastAsia="ru-RU"/>
              </w:rPr>
              <w:t>LaserJet</w:t>
            </w:r>
            <w:proofErr w:type="spellEnd"/>
            <w:r w:rsidRPr="007E74BD">
              <w:rPr>
                <w:rFonts w:ascii="PT Astra Serif" w:eastAsia="Times New Roman" w:hAnsi="PT Astra Serif" w:cs="Times New Roman"/>
                <w:sz w:val="24"/>
                <w:szCs w:val="24"/>
                <w:lang w:eastAsia="ru-RU"/>
              </w:rPr>
              <w:t xml:space="preserve"> 1320</w:t>
            </w:r>
          </w:p>
        </w:tc>
        <w:tc>
          <w:tcPr>
            <w:tcW w:w="1660" w:type="dxa"/>
          </w:tcPr>
          <w:p w:rsidR="007E74BD" w:rsidRPr="007E74BD" w:rsidRDefault="007E74BD" w:rsidP="007E74BD">
            <w:pPr>
              <w:widowControl w:val="0"/>
              <w:autoSpaceDE w:val="0"/>
              <w:autoSpaceDN w:val="0"/>
              <w:adjustRightInd w:val="0"/>
              <w:spacing w:after="6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HP Q 5949</w:t>
            </w:r>
          </w:p>
        </w:tc>
        <w:tc>
          <w:tcPr>
            <w:tcW w:w="1678" w:type="dxa"/>
            <w:shd w:val="clear" w:color="auto" w:fill="FFFFFF" w:themeFill="background1"/>
            <w:vAlign w:val="center"/>
          </w:tcPr>
          <w:p w:rsidR="007E74BD" w:rsidRPr="007E74BD" w:rsidRDefault="007E74BD" w:rsidP="007E74BD">
            <w:pPr>
              <w:widowControl w:val="0"/>
              <w:autoSpaceDE w:val="0"/>
              <w:autoSpaceDN w:val="0"/>
              <w:adjustRightInd w:val="0"/>
              <w:spacing w:after="60" w:line="240" w:lineRule="auto"/>
              <w:ind w:right="884" w:firstLine="33"/>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15</w:t>
            </w:r>
          </w:p>
        </w:tc>
        <w:tc>
          <w:tcPr>
            <w:tcW w:w="1548" w:type="dxa"/>
            <w:shd w:val="clear" w:color="auto" w:fill="FFFFFF" w:themeFill="background1"/>
          </w:tcPr>
          <w:p w:rsidR="007E74BD" w:rsidRPr="007E74BD" w:rsidRDefault="007E74BD" w:rsidP="007E74BD">
            <w:pPr>
              <w:widowControl w:val="0"/>
              <w:autoSpaceDE w:val="0"/>
              <w:autoSpaceDN w:val="0"/>
              <w:adjustRightInd w:val="0"/>
              <w:spacing w:after="60" w:line="240" w:lineRule="auto"/>
              <w:ind w:right="884" w:firstLine="33"/>
              <w:jc w:val="center"/>
              <w:rPr>
                <w:rFonts w:ascii="PT Astra Serif" w:eastAsia="Times New Roman" w:hAnsi="PT Astra Serif" w:cs="Times New Roman"/>
                <w:sz w:val="24"/>
                <w:szCs w:val="24"/>
                <w:lang w:eastAsia="ru-RU"/>
              </w:rPr>
            </w:pPr>
          </w:p>
        </w:tc>
        <w:tc>
          <w:tcPr>
            <w:tcW w:w="1548" w:type="dxa"/>
            <w:shd w:val="clear" w:color="auto" w:fill="FFFFFF" w:themeFill="background1"/>
          </w:tcPr>
          <w:p w:rsidR="007E74BD" w:rsidRPr="007E74BD" w:rsidRDefault="007E74BD" w:rsidP="007E74BD">
            <w:pPr>
              <w:widowControl w:val="0"/>
              <w:autoSpaceDE w:val="0"/>
              <w:autoSpaceDN w:val="0"/>
              <w:adjustRightInd w:val="0"/>
              <w:spacing w:after="60" w:line="240" w:lineRule="auto"/>
              <w:ind w:right="884" w:firstLine="33"/>
              <w:jc w:val="center"/>
              <w:rPr>
                <w:rFonts w:ascii="PT Astra Serif" w:eastAsia="Times New Roman" w:hAnsi="PT Astra Serif" w:cs="Times New Roman"/>
                <w:sz w:val="24"/>
                <w:szCs w:val="24"/>
                <w:lang w:eastAsia="ru-RU"/>
              </w:rPr>
            </w:pPr>
          </w:p>
        </w:tc>
      </w:tr>
      <w:tr w:rsidR="007E74BD" w:rsidRPr="007E74BD" w:rsidTr="007E74BD">
        <w:trPr>
          <w:trHeight w:val="334"/>
        </w:trPr>
        <w:tc>
          <w:tcPr>
            <w:tcW w:w="564" w:type="dxa"/>
            <w:vAlign w:val="center"/>
          </w:tcPr>
          <w:p w:rsidR="007E74BD" w:rsidRPr="007E74BD" w:rsidRDefault="007E74BD" w:rsidP="007E74BD">
            <w:pPr>
              <w:widowControl w:val="0"/>
              <w:autoSpaceDE w:val="0"/>
              <w:autoSpaceDN w:val="0"/>
              <w:adjustRightInd w:val="0"/>
              <w:spacing w:after="6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4</w:t>
            </w:r>
          </w:p>
        </w:tc>
        <w:tc>
          <w:tcPr>
            <w:tcW w:w="2465" w:type="dxa"/>
            <w:vAlign w:val="bottom"/>
          </w:tcPr>
          <w:p w:rsidR="007E74BD" w:rsidRPr="007E74BD" w:rsidRDefault="007E74BD" w:rsidP="007E74BD">
            <w:pPr>
              <w:widowControl w:val="0"/>
              <w:autoSpaceDE w:val="0"/>
              <w:autoSpaceDN w:val="0"/>
              <w:adjustRightInd w:val="0"/>
              <w:spacing w:after="6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HP </w:t>
            </w:r>
            <w:proofErr w:type="spellStart"/>
            <w:r w:rsidRPr="007E74BD">
              <w:rPr>
                <w:rFonts w:ascii="PT Astra Serif" w:eastAsia="Times New Roman" w:hAnsi="PT Astra Serif" w:cs="Times New Roman"/>
                <w:sz w:val="24"/>
                <w:szCs w:val="24"/>
                <w:lang w:eastAsia="ru-RU"/>
              </w:rPr>
              <w:t>LaserJet</w:t>
            </w:r>
            <w:proofErr w:type="spellEnd"/>
            <w:r w:rsidRPr="007E74BD">
              <w:rPr>
                <w:rFonts w:ascii="PT Astra Serif" w:eastAsia="Times New Roman" w:hAnsi="PT Astra Serif" w:cs="Times New Roman"/>
                <w:sz w:val="24"/>
                <w:szCs w:val="24"/>
                <w:lang w:eastAsia="ru-RU"/>
              </w:rPr>
              <w:t xml:space="preserve"> 1320</w:t>
            </w:r>
          </w:p>
        </w:tc>
        <w:tc>
          <w:tcPr>
            <w:tcW w:w="1660" w:type="dxa"/>
          </w:tcPr>
          <w:p w:rsidR="007E74BD" w:rsidRPr="007E74BD" w:rsidRDefault="007E74BD" w:rsidP="007E74BD">
            <w:pPr>
              <w:widowControl w:val="0"/>
              <w:autoSpaceDE w:val="0"/>
              <w:autoSpaceDN w:val="0"/>
              <w:adjustRightInd w:val="0"/>
              <w:spacing w:after="6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HP Q 7553 A</w:t>
            </w:r>
          </w:p>
        </w:tc>
        <w:tc>
          <w:tcPr>
            <w:tcW w:w="1678" w:type="dxa"/>
            <w:shd w:val="clear" w:color="auto" w:fill="FFFFFF" w:themeFill="background1"/>
            <w:vAlign w:val="center"/>
          </w:tcPr>
          <w:p w:rsidR="007E74BD" w:rsidRPr="007E74BD" w:rsidRDefault="007E74BD" w:rsidP="007E74BD">
            <w:pPr>
              <w:widowControl w:val="0"/>
              <w:autoSpaceDE w:val="0"/>
              <w:autoSpaceDN w:val="0"/>
              <w:adjustRightInd w:val="0"/>
              <w:spacing w:after="60" w:line="240" w:lineRule="auto"/>
              <w:ind w:right="884" w:firstLine="33"/>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15</w:t>
            </w:r>
          </w:p>
        </w:tc>
        <w:tc>
          <w:tcPr>
            <w:tcW w:w="1548" w:type="dxa"/>
            <w:shd w:val="clear" w:color="auto" w:fill="FFFFFF" w:themeFill="background1"/>
          </w:tcPr>
          <w:p w:rsidR="007E74BD" w:rsidRPr="007E74BD" w:rsidRDefault="007E74BD" w:rsidP="007E74BD">
            <w:pPr>
              <w:widowControl w:val="0"/>
              <w:autoSpaceDE w:val="0"/>
              <w:autoSpaceDN w:val="0"/>
              <w:adjustRightInd w:val="0"/>
              <w:spacing w:after="60" w:line="240" w:lineRule="auto"/>
              <w:ind w:right="884" w:firstLine="33"/>
              <w:jc w:val="center"/>
              <w:rPr>
                <w:rFonts w:ascii="PT Astra Serif" w:eastAsia="Times New Roman" w:hAnsi="PT Astra Serif" w:cs="Times New Roman"/>
                <w:sz w:val="24"/>
                <w:szCs w:val="24"/>
                <w:lang w:eastAsia="ru-RU"/>
              </w:rPr>
            </w:pPr>
          </w:p>
        </w:tc>
        <w:tc>
          <w:tcPr>
            <w:tcW w:w="1548" w:type="dxa"/>
            <w:shd w:val="clear" w:color="auto" w:fill="FFFFFF" w:themeFill="background1"/>
          </w:tcPr>
          <w:p w:rsidR="007E74BD" w:rsidRPr="007E74BD" w:rsidRDefault="007E74BD" w:rsidP="007E74BD">
            <w:pPr>
              <w:widowControl w:val="0"/>
              <w:autoSpaceDE w:val="0"/>
              <w:autoSpaceDN w:val="0"/>
              <w:adjustRightInd w:val="0"/>
              <w:spacing w:after="60" w:line="240" w:lineRule="auto"/>
              <w:ind w:right="884" w:firstLine="33"/>
              <w:jc w:val="center"/>
              <w:rPr>
                <w:rFonts w:ascii="PT Astra Serif" w:eastAsia="Times New Roman" w:hAnsi="PT Astra Serif" w:cs="Times New Roman"/>
                <w:sz w:val="24"/>
                <w:szCs w:val="24"/>
                <w:lang w:eastAsia="ru-RU"/>
              </w:rPr>
            </w:pPr>
          </w:p>
        </w:tc>
      </w:tr>
      <w:tr w:rsidR="007E74BD" w:rsidRPr="007E74BD" w:rsidTr="007E74BD">
        <w:trPr>
          <w:trHeight w:val="264"/>
        </w:trPr>
        <w:tc>
          <w:tcPr>
            <w:tcW w:w="564" w:type="dxa"/>
            <w:vAlign w:val="center"/>
          </w:tcPr>
          <w:p w:rsidR="007E74BD" w:rsidRPr="007E74BD" w:rsidRDefault="007E74BD" w:rsidP="007E74BD">
            <w:pPr>
              <w:widowControl w:val="0"/>
              <w:autoSpaceDE w:val="0"/>
              <w:autoSpaceDN w:val="0"/>
              <w:adjustRightInd w:val="0"/>
              <w:spacing w:after="6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5</w:t>
            </w:r>
          </w:p>
        </w:tc>
        <w:tc>
          <w:tcPr>
            <w:tcW w:w="2465" w:type="dxa"/>
          </w:tcPr>
          <w:p w:rsidR="007E74BD" w:rsidRPr="007E74BD" w:rsidRDefault="007E74BD" w:rsidP="007E74BD">
            <w:pPr>
              <w:widowControl w:val="0"/>
              <w:autoSpaceDE w:val="0"/>
              <w:autoSpaceDN w:val="0"/>
              <w:adjustRightInd w:val="0"/>
              <w:spacing w:after="6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Kyocera M 2035</w:t>
            </w:r>
          </w:p>
        </w:tc>
        <w:tc>
          <w:tcPr>
            <w:tcW w:w="1660" w:type="dxa"/>
          </w:tcPr>
          <w:p w:rsidR="007E74BD" w:rsidRPr="007E74BD" w:rsidRDefault="007E74BD" w:rsidP="007E74BD">
            <w:pPr>
              <w:widowControl w:val="0"/>
              <w:autoSpaceDE w:val="0"/>
              <w:autoSpaceDN w:val="0"/>
              <w:adjustRightInd w:val="0"/>
              <w:spacing w:after="6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C-EXV 1140</w:t>
            </w:r>
          </w:p>
        </w:tc>
        <w:tc>
          <w:tcPr>
            <w:tcW w:w="1678" w:type="dxa"/>
            <w:shd w:val="clear" w:color="auto" w:fill="FFFFFF" w:themeFill="background1"/>
            <w:vAlign w:val="center"/>
          </w:tcPr>
          <w:p w:rsidR="007E74BD" w:rsidRPr="007E74BD" w:rsidRDefault="007E74BD" w:rsidP="007E74BD">
            <w:pPr>
              <w:widowControl w:val="0"/>
              <w:autoSpaceDE w:val="0"/>
              <w:autoSpaceDN w:val="0"/>
              <w:adjustRightInd w:val="0"/>
              <w:spacing w:after="60" w:line="240" w:lineRule="auto"/>
              <w:ind w:right="884" w:firstLine="33"/>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20</w:t>
            </w:r>
          </w:p>
        </w:tc>
        <w:tc>
          <w:tcPr>
            <w:tcW w:w="1548" w:type="dxa"/>
            <w:shd w:val="clear" w:color="auto" w:fill="FFFFFF" w:themeFill="background1"/>
          </w:tcPr>
          <w:p w:rsidR="007E74BD" w:rsidRPr="007E74BD" w:rsidRDefault="007E74BD" w:rsidP="007E74BD">
            <w:pPr>
              <w:widowControl w:val="0"/>
              <w:autoSpaceDE w:val="0"/>
              <w:autoSpaceDN w:val="0"/>
              <w:adjustRightInd w:val="0"/>
              <w:spacing w:after="60" w:line="240" w:lineRule="auto"/>
              <w:ind w:right="884" w:firstLine="33"/>
              <w:jc w:val="center"/>
              <w:rPr>
                <w:rFonts w:ascii="PT Astra Serif" w:eastAsia="Times New Roman" w:hAnsi="PT Astra Serif" w:cs="Times New Roman"/>
                <w:sz w:val="24"/>
                <w:szCs w:val="24"/>
                <w:lang w:eastAsia="ru-RU"/>
              </w:rPr>
            </w:pPr>
          </w:p>
        </w:tc>
        <w:tc>
          <w:tcPr>
            <w:tcW w:w="1548" w:type="dxa"/>
            <w:shd w:val="clear" w:color="auto" w:fill="FFFFFF" w:themeFill="background1"/>
          </w:tcPr>
          <w:p w:rsidR="007E74BD" w:rsidRPr="007E74BD" w:rsidRDefault="007E74BD" w:rsidP="007E74BD">
            <w:pPr>
              <w:widowControl w:val="0"/>
              <w:autoSpaceDE w:val="0"/>
              <w:autoSpaceDN w:val="0"/>
              <w:adjustRightInd w:val="0"/>
              <w:spacing w:after="60" w:line="240" w:lineRule="auto"/>
              <w:ind w:right="884" w:firstLine="33"/>
              <w:jc w:val="center"/>
              <w:rPr>
                <w:rFonts w:ascii="PT Astra Serif" w:eastAsia="Times New Roman" w:hAnsi="PT Astra Serif" w:cs="Times New Roman"/>
                <w:sz w:val="24"/>
                <w:szCs w:val="24"/>
                <w:lang w:eastAsia="ru-RU"/>
              </w:rPr>
            </w:pPr>
          </w:p>
        </w:tc>
      </w:tr>
      <w:tr w:rsidR="007E74BD" w:rsidRPr="007E74BD" w:rsidTr="007E74BD">
        <w:trPr>
          <w:trHeight w:val="334"/>
        </w:trPr>
        <w:tc>
          <w:tcPr>
            <w:tcW w:w="564" w:type="dxa"/>
            <w:vAlign w:val="center"/>
          </w:tcPr>
          <w:p w:rsidR="007E74BD" w:rsidRPr="007E74BD" w:rsidRDefault="007E74BD" w:rsidP="007E74BD">
            <w:pPr>
              <w:widowControl w:val="0"/>
              <w:autoSpaceDE w:val="0"/>
              <w:autoSpaceDN w:val="0"/>
              <w:adjustRightInd w:val="0"/>
              <w:spacing w:after="6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6</w:t>
            </w:r>
          </w:p>
        </w:tc>
        <w:tc>
          <w:tcPr>
            <w:tcW w:w="2465" w:type="dxa"/>
          </w:tcPr>
          <w:p w:rsidR="007E74BD" w:rsidRPr="007E74BD" w:rsidRDefault="007E74BD" w:rsidP="007E74BD">
            <w:pPr>
              <w:widowControl w:val="0"/>
              <w:autoSpaceDE w:val="0"/>
              <w:autoSpaceDN w:val="0"/>
              <w:adjustRightInd w:val="0"/>
              <w:spacing w:after="6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 xml:space="preserve">HP </w:t>
            </w:r>
            <w:proofErr w:type="spellStart"/>
            <w:r w:rsidRPr="007E74BD">
              <w:rPr>
                <w:rFonts w:ascii="PT Astra Serif" w:eastAsia="Times New Roman" w:hAnsi="PT Astra Serif" w:cs="Times New Roman"/>
                <w:sz w:val="24"/>
                <w:szCs w:val="24"/>
                <w:lang w:eastAsia="ru-RU"/>
              </w:rPr>
              <w:t>LaserJet</w:t>
            </w:r>
            <w:proofErr w:type="spellEnd"/>
            <w:r w:rsidRPr="007E74BD">
              <w:rPr>
                <w:rFonts w:ascii="PT Astra Serif" w:eastAsia="Times New Roman" w:hAnsi="PT Astra Serif" w:cs="Times New Roman"/>
                <w:sz w:val="24"/>
                <w:szCs w:val="24"/>
                <w:lang w:eastAsia="ru-RU"/>
              </w:rPr>
              <w:t xml:space="preserve"> 1010/1012</w:t>
            </w:r>
          </w:p>
        </w:tc>
        <w:tc>
          <w:tcPr>
            <w:tcW w:w="1660" w:type="dxa"/>
          </w:tcPr>
          <w:p w:rsidR="007E74BD" w:rsidRPr="007E74BD" w:rsidRDefault="007E74BD" w:rsidP="007E74BD">
            <w:pPr>
              <w:widowControl w:val="0"/>
              <w:autoSpaceDE w:val="0"/>
              <w:autoSpaceDN w:val="0"/>
              <w:adjustRightInd w:val="0"/>
              <w:spacing w:after="60" w:line="240" w:lineRule="auto"/>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HP Q 2612</w:t>
            </w:r>
          </w:p>
        </w:tc>
        <w:tc>
          <w:tcPr>
            <w:tcW w:w="1678" w:type="dxa"/>
            <w:shd w:val="clear" w:color="auto" w:fill="FFFFFF" w:themeFill="background1"/>
            <w:vAlign w:val="center"/>
          </w:tcPr>
          <w:p w:rsidR="007E74BD" w:rsidRPr="007E74BD" w:rsidRDefault="007E74BD" w:rsidP="007E74BD">
            <w:pPr>
              <w:widowControl w:val="0"/>
              <w:autoSpaceDE w:val="0"/>
              <w:autoSpaceDN w:val="0"/>
              <w:adjustRightInd w:val="0"/>
              <w:spacing w:after="60" w:line="240" w:lineRule="auto"/>
              <w:ind w:right="884" w:firstLine="33"/>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7</w:t>
            </w:r>
          </w:p>
        </w:tc>
        <w:tc>
          <w:tcPr>
            <w:tcW w:w="1548" w:type="dxa"/>
            <w:shd w:val="clear" w:color="auto" w:fill="FFFFFF" w:themeFill="background1"/>
          </w:tcPr>
          <w:p w:rsidR="007E74BD" w:rsidRPr="007E74BD" w:rsidRDefault="007E74BD" w:rsidP="007E74BD">
            <w:pPr>
              <w:widowControl w:val="0"/>
              <w:autoSpaceDE w:val="0"/>
              <w:autoSpaceDN w:val="0"/>
              <w:adjustRightInd w:val="0"/>
              <w:spacing w:after="60" w:line="240" w:lineRule="auto"/>
              <w:ind w:right="884" w:firstLine="33"/>
              <w:jc w:val="center"/>
              <w:rPr>
                <w:rFonts w:ascii="PT Astra Serif" w:eastAsia="Times New Roman" w:hAnsi="PT Astra Serif" w:cs="Times New Roman"/>
                <w:sz w:val="24"/>
                <w:szCs w:val="24"/>
                <w:lang w:eastAsia="ru-RU"/>
              </w:rPr>
            </w:pPr>
          </w:p>
        </w:tc>
        <w:tc>
          <w:tcPr>
            <w:tcW w:w="1548" w:type="dxa"/>
            <w:shd w:val="clear" w:color="auto" w:fill="FFFFFF" w:themeFill="background1"/>
          </w:tcPr>
          <w:p w:rsidR="007E74BD" w:rsidRPr="007E74BD" w:rsidRDefault="007E74BD" w:rsidP="007E74BD">
            <w:pPr>
              <w:widowControl w:val="0"/>
              <w:autoSpaceDE w:val="0"/>
              <w:autoSpaceDN w:val="0"/>
              <w:adjustRightInd w:val="0"/>
              <w:spacing w:after="60" w:line="240" w:lineRule="auto"/>
              <w:ind w:right="884" w:firstLine="33"/>
              <w:jc w:val="center"/>
              <w:rPr>
                <w:rFonts w:ascii="PT Astra Serif" w:eastAsia="Times New Roman" w:hAnsi="PT Astra Serif" w:cs="Times New Roman"/>
                <w:sz w:val="24"/>
                <w:szCs w:val="24"/>
                <w:lang w:eastAsia="ru-RU"/>
              </w:rPr>
            </w:pPr>
          </w:p>
        </w:tc>
      </w:tr>
      <w:tr w:rsidR="007E74BD" w:rsidRPr="007E74BD" w:rsidTr="007E74BD">
        <w:trPr>
          <w:trHeight w:val="349"/>
        </w:trPr>
        <w:tc>
          <w:tcPr>
            <w:tcW w:w="4689" w:type="dxa"/>
            <w:gridSpan w:val="3"/>
            <w:vAlign w:val="bottom"/>
          </w:tcPr>
          <w:p w:rsidR="007E74BD" w:rsidRPr="007E74BD" w:rsidRDefault="007E74BD" w:rsidP="007E74BD">
            <w:pPr>
              <w:widowControl w:val="0"/>
              <w:autoSpaceDE w:val="0"/>
              <w:autoSpaceDN w:val="0"/>
              <w:adjustRightInd w:val="0"/>
              <w:spacing w:after="60" w:line="240" w:lineRule="auto"/>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ИТОГО:</w:t>
            </w:r>
          </w:p>
        </w:tc>
        <w:tc>
          <w:tcPr>
            <w:tcW w:w="1678" w:type="dxa"/>
            <w:shd w:val="clear" w:color="auto" w:fill="FFFFFF" w:themeFill="background1"/>
            <w:vAlign w:val="center"/>
          </w:tcPr>
          <w:p w:rsidR="007E74BD" w:rsidRPr="007E74BD" w:rsidRDefault="007E74BD" w:rsidP="007E74BD">
            <w:pPr>
              <w:widowControl w:val="0"/>
              <w:autoSpaceDE w:val="0"/>
              <w:autoSpaceDN w:val="0"/>
              <w:adjustRightInd w:val="0"/>
              <w:spacing w:after="60" w:line="240" w:lineRule="auto"/>
              <w:ind w:right="884" w:firstLine="33"/>
              <w:jc w:val="center"/>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152</w:t>
            </w:r>
          </w:p>
        </w:tc>
        <w:tc>
          <w:tcPr>
            <w:tcW w:w="1548" w:type="dxa"/>
            <w:shd w:val="clear" w:color="auto" w:fill="FFFFFF" w:themeFill="background1"/>
          </w:tcPr>
          <w:p w:rsidR="007E74BD" w:rsidRPr="007E74BD" w:rsidRDefault="007E74BD" w:rsidP="007E74BD">
            <w:pPr>
              <w:widowControl w:val="0"/>
              <w:autoSpaceDE w:val="0"/>
              <w:autoSpaceDN w:val="0"/>
              <w:adjustRightInd w:val="0"/>
              <w:spacing w:after="60" w:line="240" w:lineRule="auto"/>
              <w:ind w:right="884" w:firstLine="33"/>
              <w:jc w:val="center"/>
              <w:rPr>
                <w:rFonts w:ascii="PT Astra Serif" w:eastAsia="Times New Roman" w:hAnsi="PT Astra Serif" w:cs="Times New Roman"/>
                <w:sz w:val="24"/>
                <w:szCs w:val="24"/>
                <w:lang w:eastAsia="ru-RU"/>
              </w:rPr>
            </w:pPr>
          </w:p>
        </w:tc>
        <w:tc>
          <w:tcPr>
            <w:tcW w:w="1548" w:type="dxa"/>
            <w:shd w:val="clear" w:color="auto" w:fill="FFFFFF" w:themeFill="background1"/>
          </w:tcPr>
          <w:p w:rsidR="007E74BD" w:rsidRPr="007E74BD" w:rsidRDefault="007E74BD" w:rsidP="007E74BD">
            <w:pPr>
              <w:widowControl w:val="0"/>
              <w:autoSpaceDE w:val="0"/>
              <w:autoSpaceDN w:val="0"/>
              <w:adjustRightInd w:val="0"/>
              <w:spacing w:after="60" w:line="240" w:lineRule="auto"/>
              <w:ind w:right="884" w:firstLine="33"/>
              <w:jc w:val="center"/>
              <w:rPr>
                <w:rFonts w:ascii="PT Astra Serif" w:eastAsia="Times New Roman" w:hAnsi="PT Astra Serif" w:cs="Times New Roman"/>
                <w:sz w:val="24"/>
                <w:szCs w:val="24"/>
                <w:lang w:eastAsia="ru-RU"/>
              </w:rPr>
            </w:pPr>
          </w:p>
        </w:tc>
      </w:tr>
    </w:tbl>
    <w:p w:rsidR="007E74BD" w:rsidRPr="007E74BD" w:rsidRDefault="007E74BD" w:rsidP="007E74BD">
      <w:pPr>
        <w:spacing w:after="0" w:line="240" w:lineRule="auto"/>
        <w:ind w:firstLine="708"/>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Перечень работ по техническому обслуживанию расходных материалов (картриджей) для копировально-множительной техники.</w:t>
      </w:r>
    </w:p>
    <w:p w:rsidR="007E74BD" w:rsidRPr="007E74BD" w:rsidRDefault="007E74BD" w:rsidP="007E74BD">
      <w:pPr>
        <w:spacing w:after="0" w:line="240" w:lineRule="auto"/>
        <w:ind w:firstLine="708"/>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Заправка картриджа: диагностика картриджа, полная разборка картриджа, очистка всех деталей и бункеров от тонера, заправка картриджа тонером, сборка картриджа, перепрограммирование или установка нового чипа (при необходимости), обязательное контрольное тестирование картриджа.</w:t>
      </w:r>
    </w:p>
    <w:p w:rsidR="007E74BD" w:rsidRPr="007E74BD" w:rsidRDefault="007E74BD" w:rsidP="007E74BD">
      <w:pPr>
        <w:spacing w:after="0" w:line="240" w:lineRule="auto"/>
        <w:ind w:firstLine="708"/>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Восстановление картриджа: полная разборка корпуса, тщательная очистка всех деталей и узлов, проверка на наличие дефектов, обязательная замена фоторецептора, замена ракеля (при необходимости), замена магнитного вала (при необходимости), замена ролика заряда (при необходимости), обязательная тестовая проверка каждого картриджа после сборки.</w:t>
      </w:r>
    </w:p>
    <w:p w:rsidR="007E74BD" w:rsidRPr="007E74BD" w:rsidRDefault="007E74BD" w:rsidP="007E74BD">
      <w:pPr>
        <w:widowControl w:val="0"/>
        <w:autoSpaceDE w:val="0"/>
        <w:autoSpaceDN w:val="0"/>
        <w:adjustRightInd w:val="0"/>
        <w:spacing w:after="0" w:line="240" w:lineRule="auto"/>
        <w:ind w:firstLine="708"/>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Технология заправки и восстановления картриджей должна осуществляться в соответствии с требованиями Производителей оргтехники к расходным материалам.</w:t>
      </w:r>
    </w:p>
    <w:p w:rsidR="007E74BD" w:rsidRPr="007E74BD" w:rsidRDefault="007E74BD" w:rsidP="007E74BD">
      <w:pPr>
        <w:widowControl w:val="0"/>
        <w:autoSpaceDE w:val="0"/>
        <w:autoSpaceDN w:val="0"/>
        <w:adjustRightInd w:val="0"/>
        <w:spacing w:after="0" w:line="240" w:lineRule="auto"/>
        <w:ind w:firstLine="708"/>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Заправка должна производиться только качественным и 100% совместимым тонером, с полным заполнением бункера. Качество тонера определяется путем печати пробной страницы, которая не должна содержать полос, точек, серого фона, грязи, повторного изображения и пр.</w:t>
      </w:r>
    </w:p>
    <w:p w:rsidR="007E74BD" w:rsidRPr="007E74BD" w:rsidRDefault="007E74BD" w:rsidP="007E74BD">
      <w:pPr>
        <w:widowControl w:val="0"/>
        <w:autoSpaceDE w:val="0"/>
        <w:autoSpaceDN w:val="0"/>
        <w:adjustRightInd w:val="0"/>
        <w:spacing w:after="0" w:line="240" w:lineRule="auto"/>
        <w:ind w:firstLine="708"/>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После заправки и восстановления все картриджи упаковываются в светонепроницаемые пакеты, гарантирующие предотвращение засвечивания фоторецептора, попадание влаги и пыли, механических повреждений. Страничный ресурс картриджей для печати на бумаге формата А</w:t>
      </w:r>
      <w:proofErr w:type="gramStart"/>
      <w:r w:rsidRPr="007E74BD">
        <w:rPr>
          <w:rFonts w:ascii="PT Astra Serif" w:eastAsia="Times New Roman" w:hAnsi="PT Astra Serif" w:cs="Times New Roman"/>
          <w:sz w:val="24"/>
          <w:szCs w:val="24"/>
          <w:lang w:eastAsia="ru-RU"/>
        </w:rPr>
        <w:t>4</w:t>
      </w:r>
      <w:proofErr w:type="gramEnd"/>
      <w:r w:rsidRPr="007E74BD">
        <w:rPr>
          <w:rFonts w:ascii="PT Astra Serif" w:eastAsia="Times New Roman" w:hAnsi="PT Astra Serif" w:cs="Times New Roman"/>
          <w:sz w:val="24"/>
          <w:szCs w:val="24"/>
          <w:lang w:eastAsia="ru-RU"/>
        </w:rPr>
        <w:t xml:space="preserve"> после первой заправки не должен быть </w:t>
      </w:r>
      <w:r w:rsidRPr="007E74BD">
        <w:rPr>
          <w:rFonts w:ascii="PT Astra Serif" w:eastAsia="Times New Roman" w:hAnsi="PT Astra Serif" w:cs="Times New Roman"/>
          <w:sz w:val="24"/>
          <w:szCs w:val="24"/>
          <w:lang w:eastAsia="ru-RU"/>
        </w:rPr>
        <w:lastRenderedPageBreak/>
        <w:t>менее 99% ресурса, установленного производителем заправляемых картриджей, при повторных заправках – не менее 80% от ресурса, установленного производителем заправляемых картриджей. Восстановление картриджей производится только по согласованию с представителем Заказчика, замененные детали передаются Заказчику.</w:t>
      </w:r>
    </w:p>
    <w:p w:rsidR="007E74BD" w:rsidRPr="007E74BD" w:rsidRDefault="007E74BD" w:rsidP="007E74BD">
      <w:pPr>
        <w:widowControl w:val="0"/>
        <w:autoSpaceDE w:val="0"/>
        <w:autoSpaceDN w:val="0"/>
        <w:adjustRightInd w:val="0"/>
        <w:spacing w:after="0" w:line="240" w:lineRule="auto"/>
        <w:ind w:firstLine="708"/>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Заправка картриджей включает в себя стоимость тонера.</w:t>
      </w:r>
    </w:p>
    <w:p w:rsidR="007E74BD" w:rsidRPr="007E74BD" w:rsidRDefault="007E74BD" w:rsidP="007E74BD">
      <w:pPr>
        <w:widowControl w:val="0"/>
        <w:autoSpaceDE w:val="0"/>
        <w:autoSpaceDN w:val="0"/>
        <w:adjustRightInd w:val="0"/>
        <w:spacing w:after="0" w:line="240" w:lineRule="auto"/>
        <w:ind w:firstLine="708"/>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Заправка картриджей производится по адресу нахождения сервисного центра.</w:t>
      </w:r>
    </w:p>
    <w:p w:rsidR="007E74BD" w:rsidRPr="007E74BD" w:rsidRDefault="007E74BD" w:rsidP="007E74BD">
      <w:pPr>
        <w:widowControl w:val="0"/>
        <w:autoSpaceDE w:val="0"/>
        <w:autoSpaceDN w:val="0"/>
        <w:adjustRightInd w:val="0"/>
        <w:spacing w:after="0" w:line="240" w:lineRule="auto"/>
        <w:ind w:firstLine="708"/>
        <w:jc w:val="both"/>
        <w:rPr>
          <w:rFonts w:ascii="PT Astra Serif" w:eastAsia="Times New Roman" w:hAnsi="PT Astra Serif" w:cs="Times New Roman"/>
          <w:sz w:val="24"/>
          <w:szCs w:val="24"/>
          <w:lang w:eastAsia="ru-RU"/>
        </w:rPr>
      </w:pPr>
      <w:proofErr w:type="gramStart"/>
      <w:r w:rsidRPr="007E74BD">
        <w:rPr>
          <w:rFonts w:ascii="PT Astra Serif" w:eastAsia="Times New Roman" w:hAnsi="PT Astra Serif" w:cs="Times New Roman"/>
          <w:sz w:val="24"/>
          <w:szCs w:val="24"/>
          <w:lang w:eastAsia="ru-RU"/>
        </w:rPr>
        <w:t>Ориентировочное количество заправок расходных материалов для выше перечисленных копировально-множительной техники, подлежащей техническому обслуживанию и ремонту: не менее 152 раз.</w:t>
      </w:r>
      <w:proofErr w:type="gramEnd"/>
    </w:p>
    <w:p w:rsidR="00D339FA" w:rsidRPr="007E74BD" w:rsidRDefault="00D339FA" w:rsidP="007E74BD">
      <w:pPr>
        <w:tabs>
          <w:tab w:val="left" w:pos="426"/>
        </w:tabs>
        <w:spacing w:after="0" w:line="240" w:lineRule="auto"/>
        <w:jc w:val="both"/>
        <w:rPr>
          <w:rFonts w:ascii="PT Astra Serif" w:eastAsia="Times New Roman" w:hAnsi="PT Astra Serif" w:cs="Times New Roman"/>
          <w:sz w:val="24"/>
          <w:szCs w:val="24"/>
          <w:lang w:eastAsia="ru-RU"/>
        </w:rPr>
      </w:pPr>
    </w:p>
    <w:tbl>
      <w:tblPr>
        <w:tblW w:w="9639" w:type="dxa"/>
        <w:tblInd w:w="108" w:type="dxa"/>
        <w:tblLook w:val="0000" w:firstRow="0" w:lastRow="0" w:firstColumn="0" w:lastColumn="0" w:noHBand="0" w:noVBand="0"/>
      </w:tblPr>
      <w:tblGrid>
        <w:gridCol w:w="4730"/>
        <w:gridCol w:w="4909"/>
      </w:tblGrid>
      <w:tr w:rsidR="00557E47" w:rsidRPr="007E74BD" w:rsidTr="00D339FA">
        <w:tc>
          <w:tcPr>
            <w:tcW w:w="4730" w:type="dxa"/>
          </w:tcPr>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Заказчик</w:t>
            </w:r>
          </w:p>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___________________</w:t>
            </w:r>
          </w:p>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«___» ______ 20</w:t>
            </w:r>
            <w:r w:rsidR="00E61D28" w:rsidRPr="007E74BD">
              <w:rPr>
                <w:rFonts w:ascii="PT Astra Serif" w:eastAsia="Times New Roman" w:hAnsi="PT Astra Serif" w:cs="Times New Roman"/>
                <w:sz w:val="24"/>
                <w:szCs w:val="24"/>
                <w:lang w:eastAsia="ru-RU"/>
              </w:rPr>
              <w:t>2_</w:t>
            </w:r>
            <w:r w:rsidRPr="007E74BD">
              <w:rPr>
                <w:rFonts w:ascii="PT Astra Serif" w:eastAsia="Times New Roman" w:hAnsi="PT Astra Serif" w:cs="Times New Roman"/>
                <w:sz w:val="24"/>
                <w:szCs w:val="24"/>
                <w:lang w:eastAsia="ru-RU"/>
              </w:rPr>
              <w:t xml:space="preserve"> г.</w:t>
            </w:r>
          </w:p>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М.П.</w:t>
            </w:r>
          </w:p>
        </w:tc>
        <w:tc>
          <w:tcPr>
            <w:tcW w:w="4909" w:type="dxa"/>
          </w:tcPr>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Исполнитель</w:t>
            </w:r>
          </w:p>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____________________</w:t>
            </w:r>
          </w:p>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«___» ______ 20</w:t>
            </w:r>
            <w:r w:rsidR="00E61D28" w:rsidRPr="007E74BD">
              <w:rPr>
                <w:rFonts w:ascii="PT Astra Serif" w:eastAsia="Times New Roman" w:hAnsi="PT Astra Serif" w:cs="Times New Roman"/>
                <w:sz w:val="24"/>
                <w:szCs w:val="24"/>
                <w:lang w:eastAsia="ru-RU"/>
              </w:rPr>
              <w:t>2_</w:t>
            </w:r>
            <w:r w:rsidRPr="007E74BD">
              <w:rPr>
                <w:rFonts w:ascii="PT Astra Serif" w:eastAsia="Times New Roman" w:hAnsi="PT Astra Serif" w:cs="Times New Roman"/>
                <w:sz w:val="24"/>
                <w:szCs w:val="24"/>
                <w:lang w:eastAsia="ru-RU"/>
              </w:rPr>
              <w:t xml:space="preserve"> г.</w:t>
            </w:r>
          </w:p>
          <w:p w:rsidR="00557E47" w:rsidRPr="007E74BD" w:rsidRDefault="00557E47" w:rsidP="007E74BD">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74BD">
              <w:rPr>
                <w:rFonts w:ascii="PT Astra Serif" w:eastAsia="Times New Roman" w:hAnsi="PT Astra Serif" w:cs="Times New Roman"/>
                <w:sz w:val="24"/>
                <w:szCs w:val="24"/>
                <w:lang w:eastAsia="ru-RU"/>
              </w:rPr>
              <w:t>М.П.</w:t>
            </w:r>
          </w:p>
        </w:tc>
      </w:tr>
    </w:tbl>
    <w:p w:rsidR="00557E47" w:rsidRPr="007E74BD" w:rsidRDefault="00557E47" w:rsidP="007E74BD">
      <w:pPr>
        <w:spacing w:after="0" w:line="240" w:lineRule="auto"/>
        <w:ind w:firstLine="540"/>
        <w:jc w:val="center"/>
        <w:rPr>
          <w:rFonts w:ascii="PT Astra Serif" w:eastAsia="Times New Roman" w:hAnsi="PT Astra Serif" w:cs="Times New Roman"/>
          <w:sz w:val="24"/>
          <w:szCs w:val="24"/>
          <w:lang w:eastAsia="ru-RU"/>
        </w:rPr>
      </w:pPr>
    </w:p>
    <w:p w:rsidR="00D56395" w:rsidRPr="007E74BD" w:rsidRDefault="008F0D36" w:rsidP="007E74BD">
      <w:pPr>
        <w:spacing w:after="0"/>
        <w:rPr>
          <w:rFonts w:ascii="PT Astra Serif" w:eastAsia="Times New Roman" w:hAnsi="PT Astra Serif" w:cs="Times New Roman"/>
          <w:sz w:val="24"/>
          <w:szCs w:val="24"/>
          <w:lang w:eastAsia="ru-RU"/>
        </w:rPr>
      </w:pPr>
    </w:p>
    <w:sectPr w:rsidR="00D56395" w:rsidRPr="007E74BD" w:rsidSect="00D339FA">
      <w:pgSz w:w="11906" w:h="16838"/>
      <w:pgMar w:top="993"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61" w:rsidRDefault="00380F61" w:rsidP="00557E47">
      <w:pPr>
        <w:spacing w:after="0" w:line="240" w:lineRule="auto"/>
      </w:pPr>
      <w:r>
        <w:separator/>
      </w:r>
    </w:p>
  </w:endnote>
  <w:endnote w:type="continuationSeparator" w:id="0">
    <w:p w:rsidR="00380F61" w:rsidRDefault="00380F61" w:rsidP="00557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61" w:rsidRDefault="00380F61" w:rsidP="00557E47">
      <w:pPr>
        <w:spacing w:after="0" w:line="240" w:lineRule="auto"/>
      </w:pPr>
      <w:r>
        <w:separator/>
      </w:r>
    </w:p>
  </w:footnote>
  <w:footnote w:type="continuationSeparator" w:id="0">
    <w:p w:rsidR="00380F61" w:rsidRDefault="00380F61" w:rsidP="00557E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418230F"/>
    <w:multiLevelType w:val="multilevel"/>
    <w:tmpl w:val="33D0FFBC"/>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338D5D9A"/>
    <w:multiLevelType w:val="multilevel"/>
    <w:tmpl w:val="4B78BD16"/>
    <w:lvl w:ilvl="0">
      <w:start w:val="1"/>
      <w:numFmt w:val="decimal"/>
      <w:lvlText w:val="%1."/>
      <w:lvlJc w:val="left"/>
      <w:pPr>
        <w:ind w:left="502" w:hanging="360"/>
      </w:pPr>
      <w:rPr>
        <w:rFonts w:hint="default"/>
      </w:rPr>
    </w:lvl>
    <w:lvl w:ilvl="1">
      <w:start w:val="1"/>
      <w:numFmt w:val="decimal"/>
      <w:isLgl/>
      <w:lvlText w:val="%1.%2."/>
      <w:lvlJc w:val="left"/>
      <w:pPr>
        <w:ind w:left="1530" w:hanging="360"/>
      </w:pPr>
      <w:rPr>
        <w:rFonts w:hint="default"/>
      </w:rPr>
    </w:lvl>
    <w:lvl w:ilvl="2">
      <w:start w:val="1"/>
      <w:numFmt w:val="decimal"/>
      <w:isLgl/>
      <w:lvlText w:val="%1.%2.%3."/>
      <w:lvlJc w:val="left"/>
      <w:pPr>
        <w:ind w:left="2918" w:hanging="720"/>
      </w:pPr>
      <w:rPr>
        <w:rFonts w:hint="default"/>
      </w:rPr>
    </w:lvl>
    <w:lvl w:ilvl="3">
      <w:start w:val="1"/>
      <w:numFmt w:val="decimal"/>
      <w:isLgl/>
      <w:lvlText w:val="%1.%2.%3.%4."/>
      <w:lvlJc w:val="left"/>
      <w:pPr>
        <w:ind w:left="3946"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6362" w:hanging="1080"/>
      </w:pPr>
      <w:rPr>
        <w:rFonts w:hint="default"/>
      </w:rPr>
    </w:lvl>
    <w:lvl w:ilvl="6">
      <w:start w:val="1"/>
      <w:numFmt w:val="decimal"/>
      <w:isLgl/>
      <w:lvlText w:val="%1.%2.%3.%4.%5.%6.%7."/>
      <w:lvlJc w:val="left"/>
      <w:pPr>
        <w:ind w:left="7750" w:hanging="1440"/>
      </w:pPr>
      <w:rPr>
        <w:rFonts w:hint="default"/>
      </w:rPr>
    </w:lvl>
    <w:lvl w:ilvl="7">
      <w:start w:val="1"/>
      <w:numFmt w:val="decimal"/>
      <w:isLgl/>
      <w:lvlText w:val="%1.%2.%3.%4.%5.%6.%7.%8."/>
      <w:lvlJc w:val="left"/>
      <w:pPr>
        <w:ind w:left="8778" w:hanging="1440"/>
      </w:pPr>
      <w:rPr>
        <w:rFonts w:hint="default"/>
      </w:rPr>
    </w:lvl>
    <w:lvl w:ilvl="8">
      <w:start w:val="1"/>
      <w:numFmt w:val="decimal"/>
      <w:isLgl/>
      <w:lvlText w:val="%1.%2.%3.%4.%5.%6.%7.%8.%9."/>
      <w:lvlJc w:val="left"/>
      <w:pPr>
        <w:ind w:left="10166" w:hanging="1800"/>
      </w:pPr>
      <w:rPr>
        <w:rFonts w:hint="default"/>
      </w:rPr>
    </w:lvl>
  </w:abstractNum>
  <w:abstractNum w:abstractNumId="3">
    <w:nsid w:val="5EF82DED"/>
    <w:multiLevelType w:val="hybridMultilevel"/>
    <w:tmpl w:val="783AA4D0"/>
    <w:lvl w:ilvl="0" w:tplc="0419000F">
      <w:start w:val="1"/>
      <w:numFmt w:val="decimal"/>
      <w:lvlText w:val="%1."/>
      <w:lvlJc w:val="left"/>
      <w:pPr>
        <w:ind w:left="726" w:hanging="360"/>
      </w:pPr>
    </w:lvl>
    <w:lvl w:ilvl="1" w:tplc="04190019" w:tentative="1">
      <w:start w:val="1"/>
      <w:numFmt w:val="lowerLetter"/>
      <w:lvlText w:val="%2."/>
      <w:lvlJc w:val="left"/>
      <w:pPr>
        <w:ind w:left="1446" w:hanging="360"/>
      </w:pPr>
    </w:lvl>
    <w:lvl w:ilvl="2" w:tplc="0419001B" w:tentative="1">
      <w:start w:val="1"/>
      <w:numFmt w:val="lowerRoman"/>
      <w:lvlText w:val="%3."/>
      <w:lvlJc w:val="right"/>
      <w:pPr>
        <w:ind w:left="2166" w:hanging="180"/>
      </w:pPr>
    </w:lvl>
    <w:lvl w:ilvl="3" w:tplc="0419000F" w:tentative="1">
      <w:start w:val="1"/>
      <w:numFmt w:val="decimal"/>
      <w:lvlText w:val="%4."/>
      <w:lvlJc w:val="left"/>
      <w:pPr>
        <w:ind w:left="2886" w:hanging="360"/>
      </w:pPr>
    </w:lvl>
    <w:lvl w:ilvl="4" w:tplc="04190019" w:tentative="1">
      <w:start w:val="1"/>
      <w:numFmt w:val="lowerLetter"/>
      <w:lvlText w:val="%5."/>
      <w:lvlJc w:val="left"/>
      <w:pPr>
        <w:ind w:left="3606" w:hanging="360"/>
      </w:pPr>
    </w:lvl>
    <w:lvl w:ilvl="5" w:tplc="0419001B" w:tentative="1">
      <w:start w:val="1"/>
      <w:numFmt w:val="lowerRoman"/>
      <w:lvlText w:val="%6."/>
      <w:lvlJc w:val="right"/>
      <w:pPr>
        <w:ind w:left="4326" w:hanging="180"/>
      </w:pPr>
    </w:lvl>
    <w:lvl w:ilvl="6" w:tplc="0419000F" w:tentative="1">
      <w:start w:val="1"/>
      <w:numFmt w:val="decimal"/>
      <w:lvlText w:val="%7."/>
      <w:lvlJc w:val="left"/>
      <w:pPr>
        <w:ind w:left="5046" w:hanging="360"/>
      </w:pPr>
    </w:lvl>
    <w:lvl w:ilvl="7" w:tplc="04190019" w:tentative="1">
      <w:start w:val="1"/>
      <w:numFmt w:val="lowerLetter"/>
      <w:lvlText w:val="%8."/>
      <w:lvlJc w:val="left"/>
      <w:pPr>
        <w:ind w:left="5766" w:hanging="360"/>
      </w:pPr>
    </w:lvl>
    <w:lvl w:ilvl="8" w:tplc="0419001B" w:tentative="1">
      <w:start w:val="1"/>
      <w:numFmt w:val="lowerRoman"/>
      <w:lvlText w:val="%9."/>
      <w:lvlJc w:val="right"/>
      <w:pPr>
        <w:ind w:left="6486" w:hanging="180"/>
      </w:pPr>
    </w:lvl>
  </w:abstractNum>
  <w:abstractNum w:abstractNumId="4">
    <w:nsid w:val="701063BF"/>
    <w:multiLevelType w:val="hybridMultilevel"/>
    <w:tmpl w:val="6D0CBC9C"/>
    <w:lvl w:ilvl="0" w:tplc="14C2D7A4">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057"/>
    <w:rsid w:val="000D3B97"/>
    <w:rsid w:val="00142670"/>
    <w:rsid w:val="002E4641"/>
    <w:rsid w:val="00335FEE"/>
    <w:rsid w:val="00380F61"/>
    <w:rsid w:val="00456841"/>
    <w:rsid w:val="004D437C"/>
    <w:rsid w:val="0051575E"/>
    <w:rsid w:val="00557E47"/>
    <w:rsid w:val="00641371"/>
    <w:rsid w:val="006A5178"/>
    <w:rsid w:val="00737E12"/>
    <w:rsid w:val="007E74BD"/>
    <w:rsid w:val="00801774"/>
    <w:rsid w:val="008F0D36"/>
    <w:rsid w:val="008F79A9"/>
    <w:rsid w:val="00985D82"/>
    <w:rsid w:val="00C30577"/>
    <w:rsid w:val="00C71ABA"/>
    <w:rsid w:val="00C73816"/>
    <w:rsid w:val="00CA6AE2"/>
    <w:rsid w:val="00CD1395"/>
    <w:rsid w:val="00CE5057"/>
    <w:rsid w:val="00D14F09"/>
    <w:rsid w:val="00D17E52"/>
    <w:rsid w:val="00D339FA"/>
    <w:rsid w:val="00DC5F2A"/>
    <w:rsid w:val="00E61D28"/>
    <w:rsid w:val="00ED5E7C"/>
    <w:rsid w:val="00FB0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557E47"/>
    <w:pPr>
      <w:spacing w:after="60" w:line="240" w:lineRule="auto"/>
      <w:jc w:val="both"/>
    </w:pPr>
    <w:rPr>
      <w:rFonts w:ascii="Times New Roman" w:eastAsia="Times New Roman" w:hAnsi="Times New Roman" w:cs="Times New Roman"/>
      <w:sz w:val="20"/>
      <w:szCs w:val="20"/>
      <w:lang w:eastAsia="ru-RU"/>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557E47"/>
    <w:rPr>
      <w:rFonts w:ascii="Times New Roman" w:eastAsia="Times New Roman" w:hAnsi="Times New Roman" w:cs="Times New Roman"/>
      <w:sz w:val="20"/>
      <w:szCs w:val="20"/>
      <w:lang w:eastAsia="ru-RU"/>
    </w:rPr>
  </w:style>
  <w:style w:type="character" w:styleId="a5">
    <w:name w:val="footnote reference"/>
    <w:uiPriority w:val="99"/>
    <w:unhideWhenUsed/>
    <w:rsid w:val="00557E47"/>
    <w:rPr>
      <w:vertAlign w:val="superscript"/>
    </w:rPr>
  </w:style>
  <w:style w:type="character" w:styleId="a6">
    <w:name w:val="Hyperlink"/>
    <w:basedOn w:val="a0"/>
    <w:uiPriority w:val="99"/>
    <w:semiHidden/>
    <w:unhideWhenUsed/>
    <w:rsid w:val="00CA6AE2"/>
    <w:rPr>
      <w:color w:val="0000FF" w:themeColor="hyperlink"/>
      <w:u w:val="single"/>
    </w:rPr>
  </w:style>
  <w:style w:type="paragraph" w:styleId="a7">
    <w:name w:val="Balloon Text"/>
    <w:basedOn w:val="a"/>
    <w:link w:val="a8"/>
    <w:uiPriority w:val="99"/>
    <w:semiHidden/>
    <w:unhideWhenUsed/>
    <w:rsid w:val="00CA6AE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6AE2"/>
    <w:rPr>
      <w:rFonts w:ascii="Tahoma" w:hAnsi="Tahoma" w:cs="Tahoma"/>
      <w:sz w:val="16"/>
      <w:szCs w:val="16"/>
    </w:rPr>
  </w:style>
  <w:style w:type="paragraph" w:styleId="a9">
    <w:name w:val="annotation text"/>
    <w:basedOn w:val="a"/>
    <w:link w:val="aa"/>
    <w:uiPriority w:val="99"/>
    <w:semiHidden/>
    <w:unhideWhenUsed/>
    <w:rsid w:val="00C73816"/>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uiPriority w:val="99"/>
    <w:semiHidden/>
    <w:rsid w:val="00C73816"/>
    <w:rPr>
      <w:rFonts w:ascii="Times New Roman" w:eastAsia="Times New Roman" w:hAnsi="Times New Roman" w:cs="Times New Roman"/>
      <w:sz w:val="20"/>
      <w:szCs w:val="20"/>
      <w:lang w:eastAsia="ru-RU"/>
    </w:rPr>
  </w:style>
  <w:style w:type="paragraph" w:styleId="ab">
    <w:name w:val="Body Text"/>
    <w:basedOn w:val="a"/>
    <w:link w:val="ac"/>
    <w:uiPriority w:val="99"/>
    <w:semiHidden/>
    <w:unhideWhenUsed/>
    <w:rsid w:val="00C73816"/>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c">
    <w:name w:val="Основной текст Знак"/>
    <w:basedOn w:val="a0"/>
    <w:link w:val="ab"/>
    <w:uiPriority w:val="99"/>
    <w:semiHidden/>
    <w:rsid w:val="00C73816"/>
    <w:rPr>
      <w:rFonts w:ascii="Times New Roman" w:eastAsia="Times New Roman" w:hAnsi="Times New Roman" w:cs="Times New Roman"/>
      <w:sz w:val="28"/>
      <w:szCs w:val="28"/>
      <w:lang w:eastAsia="ru-RU"/>
    </w:rPr>
  </w:style>
  <w:style w:type="paragraph" w:customStyle="1" w:styleId="ConsPlusNormal">
    <w:name w:val="ConsPlusNormal"/>
    <w:rsid w:val="00C738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semiHidden/>
    <w:unhideWhenUsed/>
    <w:rsid w:val="00C73816"/>
    <w:rPr>
      <w:rFonts w:ascii="Times New Roman" w:hAnsi="Times New Roman" w:cs="Times New Roman" w:hint="default"/>
      <w:sz w:val="16"/>
    </w:rPr>
  </w:style>
  <w:style w:type="paragraph" w:styleId="ae">
    <w:name w:val="List Paragraph"/>
    <w:basedOn w:val="a"/>
    <w:uiPriority w:val="34"/>
    <w:qFormat/>
    <w:rsid w:val="00FB08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557E47"/>
    <w:pPr>
      <w:spacing w:after="60" w:line="240" w:lineRule="auto"/>
      <w:jc w:val="both"/>
    </w:pPr>
    <w:rPr>
      <w:rFonts w:ascii="Times New Roman" w:eastAsia="Times New Roman" w:hAnsi="Times New Roman" w:cs="Times New Roman"/>
      <w:sz w:val="20"/>
      <w:szCs w:val="20"/>
      <w:lang w:eastAsia="ru-RU"/>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557E47"/>
    <w:rPr>
      <w:rFonts w:ascii="Times New Roman" w:eastAsia="Times New Roman" w:hAnsi="Times New Roman" w:cs="Times New Roman"/>
      <w:sz w:val="20"/>
      <w:szCs w:val="20"/>
      <w:lang w:eastAsia="ru-RU"/>
    </w:rPr>
  </w:style>
  <w:style w:type="character" w:styleId="a5">
    <w:name w:val="footnote reference"/>
    <w:uiPriority w:val="99"/>
    <w:unhideWhenUsed/>
    <w:rsid w:val="00557E47"/>
    <w:rPr>
      <w:vertAlign w:val="superscript"/>
    </w:rPr>
  </w:style>
  <w:style w:type="character" w:styleId="a6">
    <w:name w:val="Hyperlink"/>
    <w:basedOn w:val="a0"/>
    <w:uiPriority w:val="99"/>
    <w:semiHidden/>
    <w:unhideWhenUsed/>
    <w:rsid w:val="00CA6AE2"/>
    <w:rPr>
      <w:color w:val="0000FF" w:themeColor="hyperlink"/>
      <w:u w:val="single"/>
    </w:rPr>
  </w:style>
  <w:style w:type="paragraph" w:styleId="a7">
    <w:name w:val="Balloon Text"/>
    <w:basedOn w:val="a"/>
    <w:link w:val="a8"/>
    <w:uiPriority w:val="99"/>
    <w:semiHidden/>
    <w:unhideWhenUsed/>
    <w:rsid w:val="00CA6AE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6AE2"/>
    <w:rPr>
      <w:rFonts w:ascii="Tahoma" w:hAnsi="Tahoma" w:cs="Tahoma"/>
      <w:sz w:val="16"/>
      <w:szCs w:val="16"/>
    </w:rPr>
  </w:style>
  <w:style w:type="paragraph" w:styleId="a9">
    <w:name w:val="annotation text"/>
    <w:basedOn w:val="a"/>
    <w:link w:val="aa"/>
    <w:uiPriority w:val="99"/>
    <w:semiHidden/>
    <w:unhideWhenUsed/>
    <w:rsid w:val="00C73816"/>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uiPriority w:val="99"/>
    <w:semiHidden/>
    <w:rsid w:val="00C73816"/>
    <w:rPr>
      <w:rFonts w:ascii="Times New Roman" w:eastAsia="Times New Roman" w:hAnsi="Times New Roman" w:cs="Times New Roman"/>
      <w:sz w:val="20"/>
      <w:szCs w:val="20"/>
      <w:lang w:eastAsia="ru-RU"/>
    </w:rPr>
  </w:style>
  <w:style w:type="paragraph" w:styleId="ab">
    <w:name w:val="Body Text"/>
    <w:basedOn w:val="a"/>
    <w:link w:val="ac"/>
    <w:uiPriority w:val="99"/>
    <w:semiHidden/>
    <w:unhideWhenUsed/>
    <w:rsid w:val="00C73816"/>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c">
    <w:name w:val="Основной текст Знак"/>
    <w:basedOn w:val="a0"/>
    <w:link w:val="ab"/>
    <w:uiPriority w:val="99"/>
    <w:semiHidden/>
    <w:rsid w:val="00C73816"/>
    <w:rPr>
      <w:rFonts w:ascii="Times New Roman" w:eastAsia="Times New Roman" w:hAnsi="Times New Roman" w:cs="Times New Roman"/>
      <w:sz w:val="28"/>
      <w:szCs w:val="28"/>
      <w:lang w:eastAsia="ru-RU"/>
    </w:rPr>
  </w:style>
  <w:style w:type="paragraph" w:customStyle="1" w:styleId="ConsPlusNormal">
    <w:name w:val="ConsPlusNormal"/>
    <w:rsid w:val="00C738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semiHidden/>
    <w:unhideWhenUsed/>
    <w:rsid w:val="00C73816"/>
    <w:rPr>
      <w:rFonts w:ascii="Times New Roman" w:hAnsi="Times New Roman" w:cs="Times New Roman" w:hint="default"/>
      <w:sz w:val="16"/>
    </w:rPr>
  </w:style>
  <w:style w:type="paragraph" w:styleId="ae">
    <w:name w:val="List Paragraph"/>
    <w:basedOn w:val="a"/>
    <w:uiPriority w:val="34"/>
    <w:qFormat/>
    <w:rsid w:val="00FB08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144384">
      <w:bodyDiv w:val="1"/>
      <w:marLeft w:val="0"/>
      <w:marRight w:val="0"/>
      <w:marTop w:val="0"/>
      <w:marBottom w:val="0"/>
      <w:divBdr>
        <w:top w:val="none" w:sz="0" w:space="0" w:color="auto"/>
        <w:left w:val="none" w:sz="0" w:space="0" w:color="auto"/>
        <w:bottom w:val="none" w:sz="0" w:space="0" w:color="auto"/>
        <w:right w:val="none" w:sz="0" w:space="0" w:color="auto"/>
      </w:divBdr>
    </w:div>
    <w:div w:id="1748648613">
      <w:bodyDiv w:val="1"/>
      <w:marLeft w:val="0"/>
      <w:marRight w:val="0"/>
      <w:marTop w:val="0"/>
      <w:marBottom w:val="0"/>
      <w:divBdr>
        <w:top w:val="none" w:sz="0" w:space="0" w:color="auto"/>
        <w:left w:val="none" w:sz="0" w:space="0" w:color="auto"/>
        <w:bottom w:val="none" w:sz="0" w:space="0" w:color="auto"/>
        <w:right w:val="none" w:sz="0" w:space="0" w:color="auto"/>
      </w:divBdr>
    </w:div>
    <w:div w:id="195162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8E9A235EEFFC4F77CBB515EEECA9631C39A6B2A03637684A1B3D39C3466Ab9m6N" TargetMode="External"/><Relationship Id="rId13" Type="http://schemas.openxmlformats.org/officeDocument/2006/relationships/hyperlink" Target="http://adm.ugorsk.ru/upload/iblock/f22/f22ffdc95a8036e88a86d827369b8321.doc" TargetMode="External"/><Relationship Id="rId18" Type="http://schemas.openxmlformats.org/officeDocument/2006/relationships/hyperlink" Target="consultantplus://offline/ref=D24FEE69E1B7CD8A16BB8E7671CAA689283A9F94587855EC14DDB06FAEVC73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hyperlink" Target="http://adm.ugorsk.ru/upload/iblock/f22/f22ffdc95a8036e88a86d827369b8321.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97AC2B113EDB1A36B4535A4B5AF69206F03173C39C347b6mDN" TargetMode="External"/><Relationship Id="rId5" Type="http://schemas.openxmlformats.org/officeDocument/2006/relationships/webSettings" Target="webSettings.xml"/><Relationship Id="rId15" Type="http://schemas.openxmlformats.org/officeDocument/2006/relationships/hyperlink" Target="http://adm.ugorsk.ru/upload/iblock/f22/f22ffdc95a8036e88a86d827369b8321.doc" TargetMode="External"/><Relationship Id="rId10" Type="http://schemas.openxmlformats.org/officeDocument/2006/relationships/hyperlink" Target="consultantplus://offline/ref=FA92852B7150A77149949388355EEFFC467DCDB311EDB1A36B4535A4B5AF69206F03173C39C346b6mDN" TargetMode="External"/><Relationship Id="rId19" Type="http://schemas.openxmlformats.org/officeDocument/2006/relationships/hyperlink" Target="consultantplus://offline/ref=D24FEE69E1B7CD8A16BB8E7671CAA689283A9F94587855EC14DDB06FAEC3FCB85E295C0AE157E7F7VF75G"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F7BC2B113EFECA9631C39A6B2A03637684A1B3D39C3466Bb9m2N" TargetMode="External"/><Relationship Id="rId14" Type="http://schemas.openxmlformats.org/officeDocument/2006/relationships/hyperlink" Target="http://adm.ugorsk.ru/upload/iblock/f22/f22ffdc95a8036e88a86d827369b832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13</Pages>
  <Words>6414</Words>
  <Characters>36561</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group1</dc:creator>
  <cp:keywords/>
  <dc:description/>
  <cp:lastModifiedBy>Евгения</cp:lastModifiedBy>
  <cp:revision>22</cp:revision>
  <cp:lastPrinted>2020-11-19T05:43:00Z</cp:lastPrinted>
  <dcterms:created xsi:type="dcterms:W3CDTF">2019-11-15T09:51:00Z</dcterms:created>
  <dcterms:modified xsi:type="dcterms:W3CDTF">2021-03-22T04:12:00Z</dcterms:modified>
</cp:coreProperties>
</file>