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6058DA">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администрации-</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6058DA">
              <w:rPr>
                <w:b/>
                <w:sz w:val="28"/>
                <w:szCs w:val="28"/>
              </w:rPr>
              <w:t>В.К.Бандурин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8D4F89" w:rsidRDefault="00951D4C" w:rsidP="00951D4C">
      <w:pPr>
        <w:keepNext/>
        <w:keepLines/>
        <w:widowControl w:val="0"/>
        <w:suppressLineNumbers/>
        <w:suppressAutoHyphens/>
        <w:jc w:val="center"/>
        <w:rPr>
          <w:b/>
          <w:bCs/>
          <w:sz w:val="28"/>
          <w:szCs w:val="28"/>
        </w:rPr>
      </w:pPr>
      <w:r w:rsidRPr="008D4F89">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87AB3" w:rsidRPr="008D4F89">
        <w:rPr>
          <w:sz w:val="28"/>
          <w:szCs w:val="28"/>
        </w:rPr>
        <w:t xml:space="preserve">выполнение работ </w:t>
      </w:r>
      <w:r w:rsidR="008D4F89" w:rsidRPr="008D4F89">
        <w:rPr>
          <w:sz w:val="28"/>
          <w:szCs w:val="28"/>
        </w:rPr>
        <w:t>по ремонту проезжей части дороги по ул. Газовиков-ул. Толстого (от ул. Толстого дом №8 до ул. Свердлова) в городе Югорске</w:t>
      </w:r>
    </w:p>
    <w:p w:rsidR="001F6BE2" w:rsidRPr="008D4F89"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161F5D" w:rsidRDefault="0078722B" w:rsidP="00161F5D">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161F5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161F5D" w:rsidRDefault="008872A6" w:rsidP="00161F5D">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161F5D">
        <w:rPr>
          <w:rFonts w:ascii="Times New Roman" w:hAnsi="Times New Roman" w:cs="Times New Roman"/>
          <w:bCs/>
          <w:sz w:val="24"/>
          <w:szCs w:val="24"/>
        </w:rPr>
        <w:t>Настоящая документация об аукционе</w:t>
      </w:r>
      <w:r w:rsidR="00606895" w:rsidRPr="00161F5D">
        <w:rPr>
          <w:rFonts w:ascii="Times New Roman" w:hAnsi="Times New Roman" w:cs="Times New Roman"/>
          <w:bCs/>
          <w:sz w:val="24"/>
          <w:szCs w:val="24"/>
        </w:rPr>
        <w:t xml:space="preserve"> в электронной форме (далее по тексту также – документация об аукционе)</w:t>
      </w:r>
      <w:r w:rsidRPr="00161F5D">
        <w:rPr>
          <w:rFonts w:ascii="Times New Roman" w:hAnsi="Times New Roman" w:cs="Times New Roman"/>
          <w:bCs/>
          <w:sz w:val="24"/>
          <w:szCs w:val="24"/>
        </w:rPr>
        <w:t xml:space="preserve"> подготовлена в соответствии с </w:t>
      </w:r>
      <w:bookmarkEnd w:id="1"/>
      <w:r w:rsidRPr="00161F5D">
        <w:rPr>
          <w:rFonts w:ascii="Times New Roman" w:hAnsi="Times New Roman" w:cs="Times New Roman"/>
          <w:bCs/>
          <w:sz w:val="24"/>
          <w:szCs w:val="24"/>
        </w:rPr>
        <w:t xml:space="preserve">Федеральным законом от </w:t>
      </w:r>
      <w:r w:rsidR="00346D53" w:rsidRPr="00161F5D">
        <w:rPr>
          <w:rFonts w:ascii="Times New Roman" w:hAnsi="Times New Roman" w:cs="Times New Roman"/>
          <w:bCs/>
          <w:sz w:val="24"/>
          <w:szCs w:val="24"/>
        </w:rPr>
        <w:t xml:space="preserve">05 апреля </w:t>
      </w:r>
      <w:r w:rsidR="00AA42D0" w:rsidRPr="00161F5D">
        <w:rPr>
          <w:rFonts w:ascii="Times New Roman" w:hAnsi="Times New Roman" w:cs="Times New Roman"/>
          <w:bCs/>
          <w:sz w:val="24"/>
          <w:szCs w:val="24"/>
        </w:rPr>
        <w:t>2013</w:t>
      </w:r>
      <w:r w:rsidR="00346D53" w:rsidRPr="00161F5D">
        <w:rPr>
          <w:rFonts w:ascii="Times New Roman" w:hAnsi="Times New Roman" w:cs="Times New Roman"/>
          <w:bCs/>
          <w:sz w:val="24"/>
          <w:szCs w:val="24"/>
        </w:rPr>
        <w:t xml:space="preserve"> г</w:t>
      </w:r>
      <w:r w:rsidRPr="00161F5D">
        <w:rPr>
          <w:rFonts w:ascii="Times New Roman" w:hAnsi="Times New Roman" w:cs="Times New Roman"/>
          <w:bCs/>
          <w:sz w:val="24"/>
          <w:szCs w:val="24"/>
        </w:rPr>
        <w:t>ода №</w:t>
      </w:r>
      <w:r w:rsidR="00346D53" w:rsidRPr="00161F5D">
        <w:rPr>
          <w:rFonts w:ascii="Times New Roman" w:hAnsi="Times New Roman" w:cs="Times New Roman"/>
          <w:bCs/>
          <w:sz w:val="24"/>
          <w:szCs w:val="24"/>
        </w:rPr>
        <w:t>44</w:t>
      </w:r>
      <w:r w:rsidRPr="00161F5D">
        <w:rPr>
          <w:rFonts w:ascii="Times New Roman" w:hAnsi="Times New Roman" w:cs="Times New Roman"/>
          <w:bCs/>
          <w:sz w:val="24"/>
          <w:szCs w:val="24"/>
        </w:rPr>
        <w:t>-ФЗ «</w:t>
      </w:r>
      <w:r w:rsidR="00AA42D0" w:rsidRPr="00161F5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161F5D">
        <w:rPr>
          <w:rFonts w:ascii="Times New Roman" w:hAnsi="Times New Roman" w:cs="Times New Roman"/>
          <w:bCs/>
          <w:sz w:val="24"/>
          <w:szCs w:val="24"/>
        </w:rPr>
        <w:t>»</w:t>
      </w:r>
      <w:r w:rsidR="00606895" w:rsidRPr="00161F5D">
        <w:rPr>
          <w:rFonts w:ascii="Times New Roman" w:hAnsi="Times New Roman" w:cs="Times New Roman"/>
          <w:bCs/>
          <w:sz w:val="24"/>
          <w:szCs w:val="24"/>
        </w:rPr>
        <w:t xml:space="preserve"> (далее по тексту также –</w:t>
      </w:r>
      <w:r w:rsidR="00346D53" w:rsidRPr="00161F5D">
        <w:rPr>
          <w:rFonts w:ascii="Times New Roman" w:hAnsi="Times New Roman" w:cs="Times New Roman"/>
          <w:bCs/>
          <w:sz w:val="24"/>
          <w:szCs w:val="24"/>
        </w:rPr>
        <w:t xml:space="preserve"> З</w:t>
      </w:r>
      <w:r w:rsidR="00606895" w:rsidRPr="00161F5D">
        <w:rPr>
          <w:rFonts w:ascii="Times New Roman" w:hAnsi="Times New Roman" w:cs="Times New Roman"/>
          <w:bCs/>
          <w:sz w:val="24"/>
          <w:szCs w:val="24"/>
        </w:rPr>
        <w:t>акон о</w:t>
      </w:r>
      <w:r w:rsidR="00346D53" w:rsidRPr="00161F5D">
        <w:rPr>
          <w:rFonts w:ascii="Times New Roman" w:hAnsi="Times New Roman" w:cs="Times New Roman"/>
          <w:bCs/>
          <w:sz w:val="24"/>
          <w:szCs w:val="24"/>
        </w:rPr>
        <w:t xml:space="preserve"> контрактной системе</w:t>
      </w:r>
      <w:r w:rsidR="00606895" w:rsidRPr="00161F5D">
        <w:rPr>
          <w:rFonts w:ascii="Times New Roman" w:hAnsi="Times New Roman" w:cs="Times New Roman"/>
          <w:bCs/>
          <w:sz w:val="24"/>
          <w:szCs w:val="24"/>
        </w:rPr>
        <w:t>)</w:t>
      </w:r>
      <w:r w:rsidR="00346D53" w:rsidRPr="00161F5D">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161F5D"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w:t>
            </w:r>
          </w:p>
          <w:p w:rsidR="0058136B" w:rsidRPr="00161F5D" w:rsidRDefault="0058136B" w:rsidP="00161F5D">
            <w:pPr>
              <w:keepNext/>
              <w:keepLines/>
              <w:widowControl w:val="0"/>
              <w:suppressLineNumbers/>
              <w:suppressAutoHyphens/>
              <w:spacing w:after="0"/>
              <w:jc w:val="center"/>
              <w:rPr>
                <w:b/>
                <w:bCs/>
              </w:rPr>
            </w:pPr>
            <w:r w:rsidRPr="00161F5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Информация</w:t>
            </w:r>
          </w:p>
        </w:tc>
      </w:tr>
      <w:tr w:rsidR="00B10EEE" w:rsidRPr="00161F5D"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161F5D" w:rsidRDefault="00916E29" w:rsidP="00161F5D">
            <w:pPr>
              <w:keepNext/>
              <w:keepLines/>
              <w:widowControl w:val="0"/>
              <w:suppressLineNumbers/>
              <w:suppressAutoHyphens/>
              <w:spacing w:after="0"/>
            </w:pPr>
            <w:r w:rsidRPr="00161F5D">
              <w:t>А</w:t>
            </w:r>
            <w:r w:rsidR="00B10EEE" w:rsidRPr="00161F5D">
              <w:t xml:space="preserve">укцион в электронной форме </w:t>
            </w:r>
            <w:r w:rsidR="00606895" w:rsidRPr="00161F5D">
              <w:t xml:space="preserve">(далее по тексту также </w:t>
            </w:r>
            <w:r w:rsidRPr="00161F5D">
              <w:t>–</w:t>
            </w:r>
            <w:r w:rsidR="00606895" w:rsidRPr="00161F5D">
              <w:t xml:space="preserve"> </w:t>
            </w:r>
            <w:r w:rsidRPr="00161F5D">
              <w:t xml:space="preserve">электронный </w:t>
            </w:r>
            <w:r w:rsidR="00606895" w:rsidRPr="00161F5D">
              <w:t xml:space="preserve">аукцион) </w:t>
            </w:r>
            <w:r w:rsidR="00B10EEE" w:rsidRPr="00161F5D">
              <w:t xml:space="preserve">проводит </w:t>
            </w:r>
            <w:r w:rsidR="003073B9" w:rsidRPr="00161F5D">
              <w:t>Уполномоченный орган</w:t>
            </w:r>
            <w:r w:rsidR="00DD6717"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Ук</w:t>
            </w:r>
            <w:r w:rsidR="00D32B82" w:rsidRPr="00161F5D">
              <w:t>азывается с 01.01.2017</w:t>
            </w:r>
            <w:r w:rsidRPr="00161F5D">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tabs>
                <w:tab w:val="num" w:pos="567"/>
              </w:tabs>
              <w:autoSpaceDE w:val="0"/>
              <w:autoSpaceDN w:val="0"/>
              <w:adjustRightInd w:val="0"/>
              <w:spacing w:after="0"/>
            </w:pPr>
            <w:r w:rsidRPr="00161F5D">
              <w:rPr>
                <w:u w:val="single"/>
              </w:rPr>
              <w:t>Наименование:</w:t>
            </w:r>
            <w:r w:rsidRPr="00161F5D">
              <w:t xml:space="preserve"> Департамент жилищно-коммунального и строительного комплекса администрации города Югорска.</w:t>
            </w:r>
          </w:p>
          <w:p w:rsidR="000348C8" w:rsidRPr="00161F5D" w:rsidRDefault="000348C8" w:rsidP="00161F5D">
            <w:pPr>
              <w:tabs>
                <w:tab w:val="num" w:pos="567"/>
              </w:tabs>
              <w:autoSpaceDE w:val="0"/>
              <w:autoSpaceDN w:val="0"/>
              <w:adjustRightInd w:val="0"/>
              <w:spacing w:after="0"/>
              <w:rPr>
                <w:highlight w:val="yellow"/>
              </w:rPr>
            </w:pPr>
            <w:r w:rsidRPr="00161F5D">
              <w:rPr>
                <w:u w:val="single"/>
              </w:rPr>
              <w:t>Место нахождения:</w:t>
            </w:r>
            <w:r w:rsidRPr="00161F5D">
              <w:t xml:space="preserve"> 628260, ул. Механизаторов, 22, г. Югорск, Ханты-Мансийский автономный округ – Югра.</w:t>
            </w:r>
            <w:r w:rsidRPr="00161F5D">
              <w:rPr>
                <w:highlight w:val="yellow"/>
              </w:rPr>
              <w:t xml:space="preserve"> </w:t>
            </w:r>
          </w:p>
          <w:p w:rsidR="000348C8" w:rsidRPr="00161F5D" w:rsidRDefault="000348C8" w:rsidP="00161F5D">
            <w:pPr>
              <w:tabs>
                <w:tab w:val="num" w:pos="567"/>
              </w:tabs>
              <w:autoSpaceDE w:val="0"/>
              <w:autoSpaceDN w:val="0"/>
              <w:adjustRightInd w:val="0"/>
              <w:spacing w:after="0"/>
            </w:pPr>
            <w:r w:rsidRPr="00161F5D">
              <w:rPr>
                <w:u w:val="single"/>
              </w:rPr>
              <w:t>Почтовый адрес</w:t>
            </w:r>
            <w:r w:rsidRPr="00161F5D">
              <w:t>: 628260, ул. Механизаторов, 22, г. Югорск, Ханты-Мансийский автономный округ – Югра.</w:t>
            </w:r>
          </w:p>
          <w:p w:rsidR="000348C8" w:rsidRPr="00161F5D" w:rsidRDefault="000348C8" w:rsidP="00161F5D">
            <w:pPr>
              <w:keepNext/>
              <w:keepLines/>
              <w:widowControl w:val="0"/>
              <w:suppressLineNumbers/>
              <w:suppressAutoHyphens/>
              <w:spacing w:after="0"/>
              <w:jc w:val="left"/>
            </w:pPr>
            <w:r w:rsidRPr="00161F5D">
              <w:t>Телефон (34675) 73081, факс(34675) 73081.</w:t>
            </w:r>
          </w:p>
          <w:p w:rsidR="000348C8" w:rsidRPr="00161F5D" w:rsidRDefault="000348C8" w:rsidP="00161F5D">
            <w:pPr>
              <w:tabs>
                <w:tab w:val="num" w:pos="567"/>
              </w:tabs>
              <w:autoSpaceDE w:val="0"/>
              <w:autoSpaceDN w:val="0"/>
              <w:adjustRightInd w:val="0"/>
              <w:spacing w:after="0"/>
            </w:pPr>
            <w:r w:rsidRPr="00161F5D">
              <w:rPr>
                <w:u w:val="single"/>
              </w:rPr>
              <w:t>Адрес электронной почты</w:t>
            </w:r>
            <w:r w:rsidRPr="00161F5D">
              <w:t xml:space="preserve">: </w:t>
            </w:r>
            <w:proofErr w:type="gramStart"/>
            <w:r w:rsidRPr="00161F5D">
              <w:t>Е</w:t>
            </w:r>
            <w:proofErr w:type="gramEnd"/>
            <w:r w:rsidRPr="00161F5D">
              <w:t>-</w:t>
            </w:r>
            <w:r w:rsidRPr="00161F5D">
              <w:rPr>
                <w:lang w:val="en-US"/>
              </w:rPr>
              <w:t>mail</w:t>
            </w:r>
            <w:r w:rsidRPr="00161F5D">
              <w:t xml:space="preserve">: </w:t>
            </w:r>
            <w:proofErr w:type="spellStart"/>
            <w:r w:rsidRPr="00161F5D">
              <w:rPr>
                <w:lang w:val="en-US"/>
              </w:rPr>
              <w:t>DJKiSK</w:t>
            </w:r>
            <w:proofErr w:type="spellEnd"/>
            <w:r w:rsidRPr="00161F5D">
              <w:t>@</w:t>
            </w:r>
            <w:proofErr w:type="spellStart"/>
            <w:r w:rsidRPr="00161F5D">
              <w:rPr>
                <w:lang w:val="en-US"/>
              </w:rPr>
              <w:t>ugorsk</w:t>
            </w:r>
            <w:proofErr w:type="spellEnd"/>
            <w:r w:rsidRPr="00161F5D">
              <w:t>.</w:t>
            </w:r>
            <w:proofErr w:type="spellStart"/>
            <w:r w:rsidRPr="00161F5D">
              <w:t>ru</w:t>
            </w:r>
            <w:proofErr w:type="spellEnd"/>
            <w:r w:rsidRPr="00161F5D">
              <w:t>.</w:t>
            </w:r>
          </w:p>
          <w:p w:rsidR="000348C8" w:rsidRPr="00161F5D" w:rsidRDefault="000348C8" w:rsidP="00161F5D">
            <w:pPr>
              <w:pStyle w:val="ConsPlusNormal"/>
              <w:widowControl/>
              <w:tabs>
                <w:tab w:val="num" w:pos="567"/>
              </w:tabs>
              <w:ind w:firstLine="0"/>
              <w:jc w:val="both"/>
              <w:rPr>
                <w:sz w:val="24"/>
                <w:szCs w:val="24"/>
              </w:rPr>
            </w:pPr>
            <w:r w:rsidRPr="00161F5D">
              <w:rPr>
                <w:rFonts w:ascii="Times New Roman" w:hAnsi="Times New Roman" w:cs="Times New Roman"/>
                <w:sz w:val="24"/>
                <w:szCs w:val="24"/>
                <w:u w:val="single"/>
              </w:rPr>
              <w:t>Ответственное должностное лицо:</w:t>
            </w:r>
            <w:r w:rsidRPr="00161F5D">
              <w:rPr>
                <w:sz w:val="24"/>
                <w:szCs w:val="24"/>
              </w:rPr>
              <w:t xml:space="preserve"> </w:t>
            </w:r>
            <w:r w:rsidR="00261A60" w:rsidRPr="00161F5D">
              <w:rPr>
                <w:rFonts w:ascii="Times New Roman" w:hAnsi="Times New Roman" w:cs="Times New Roman"/>
                <w:sz w:val="24"/>
                <w:szCs w:val="24"/>
              </w:rPr>
              <w:t>Заместитель</w:t>
            </w:r>
            <w:r w:rsidRPr="00161F5D">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w:t>
            </w:r>
            <w:proofErr w:type="spellStart"/>
            <w:r w:rsidRPr="00161F5D">
              <w:rPr>
                <w:rFonts w:ascii="Times New Roman" w:hAnsi="Times New Roman" w:cs="Times New Roman"/>
                <w:sz w:val="24"/>
                <w:szCs w:val="24"/>
              </w:rPr>
              <w:t>Югорска</w:t>
            </w:r>
            <w:proofErr w:type="spellEnd"/>
            <w:r w:rsidRPr="00161F5D">
              <w:rPr>
                <w:rFonts w:ascii="Times New Roman" w:hAnsi="Times New Roman" w:cs="Times New Roman"/>
                <w:sz w:val="24"/>
                <w:szCs w:val="24"/>
              </w:rPr>
              <w:t xml:space="preserve"> – </w:t>
            </w:r>
            <w:proofErr w:type="spellStart"/>
            <w:r w:rsidR="00261A60" w:rsidRPr="00161F5D">
              <w:rPr>
                <w:rFonts w:ascii="Times New Roman" w:hAnsi="Times New Roman" w:cs="Times New Roman"/>
                <w:sz w:val="24"/>
                <w:szCs w:val="24"/>
              </w:rPr>
              <w:t>Коробенко</w:t>
            </w:r>
            <w:proofErr w:type="spellEnd"/>
            <w:r w:rsidR="00261A60" w:rsidRPr="00161F5D">
              <w:rPr>
                <w:rFonts w:ascii="Times New Roman" w:hAnsi="Times New Roman" w:cs="Times New Roman"/>
                <w:sz w:val="24"/>
                <w:szCs w:val="24"/>
              </w:rPr>
              <w:t xml:space="preserve"> Алексей Анатольевич</w:t>
            </w:r>
            <w:r w:rsidRPr="00161F5D">
              <w:rPr>
                <w:rFonts w:ascii="Times New Roman" w:hAnsi="Times New Roman" w:cs="Times New Roman"/>
                <w:sz w:val="24"/>
                <w:szCs w:val="24"/>
              </w:rPr>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rPr>
                <w:u w:val="single"/>
              </w:rPr>
            </w:pPr>
            <w:r w:rsidRPr="00161F5D">
              <w:rPr>
                <w:u w:val="single"/>
              </w:rPr>
              <w:t>Наименование:</w:t>
            </w:r>
          </w:p>
          <w:p w:rsidR="000348C8" w:rsidRPr="00161F5D" w:rsidRDefault="000348C8" w:rsidP="00161F5D">
            <w:pPr>
              <w:keepNext/>
              <w:keepLines/>
              <w:widowControl w:val="0"/>
              <w:suppressLineNumbers/>
              <w:suppressAutoHyphens/>
              <w:spacing w:after="0"/>
            </w:pPr>
            <w:r w:rsidRPr="00161F5D">
              <w:t xml:space="preserve">Администрация города Югорска. </w:t>
            </w:r>
          </w:p>
          <w:p w:rsidR="000348C8" w:rsidRPr="00161F5D" w:rsidRDefault="000348C8" w:rsidP="00161F5D">
            <w:pPr>
              <w:keepNext/>
              <w:keepLines/>
              <w:widowControl w:val="0"/>
              <w:suppressLineNumbers/>
              <w:suppressAutoHyphens/>
              <w:spacing w:after="0"/>
              <w:rPr>
                <w:u w:val="single"/>
              </w:rPr>
            </w:pPr>
            <w:r w:rsidRPr="00161F5D">
              <w:rPr>
                <w:u w:val="single"/>
              </w:rPr>
              <w:t>Место нахождения:</w:t>
            </w:r>
          </w:p>
          <w:p w:rsidR="000348C8" w:rsidRPr="00161F5D" w:rsidRDefault="000348C8" w:rsidP="00161F5D">
            <w:pPr>
              <w:keepNext/>
              <w:keepLines/>
              <w:widowControl w:val="0"/>
              <w:suppressLineNumbers/>
              <w:suppressAutoHyphens/>
              <w:spacing w:after="0"/>
            </w:pPr>
            <w:r w:rsidRPr="00161F5D">
              <w:t xml:space="preserve">628260, Ханты - Мансийский автономный округ - Югра, Тюменская обл.,  г. Югорск, ул. 40 лет Победы, 11, </w:t>
            </w:r>
            <w:proofErr w:type="spellStart"/>
            <w:r w:rsidRPr="00161F5D">
              <w:t>каб</w:t>
            </w:r>
            <w:proofErr w:type="spellEnd"/>
            <w:r w:rsidRPr="00161F5D">
              <w:t xml:space="preserve">. 310. </w:t>
            </w:r>
            <w:r w:rsidRPr="00161F5D">
              <w:rPr>
                <w:u w:val="single"/>
              </w:rPr>
              <w:t>Почтовый адрес</w:t>
            </w:r>
            <w:r w:rsidRPr="00161F5D">
              <w:t>:</w:t>
            </w:r>
          </w:p>
          <w:p w:rsidR="000348C8" w:rsidRPr="00161F5D" w:rsidRDefault="000348C8" w:rsidP="00161F5D">
            <w:pPr>
              <w:keepNext/>
              <w:keepLines/>
              <w:widowControl w:val="0"/>
              <w:suppressLineNumbers/>
              <w:suppressAutoHyphens/>
              <w:spacing w:after="0"/>
            </w:pPr>
            <w:r w:rsidRPr="00161F5D">
              <w:t>628260, Ханты - Мансийский автономный округ - Югра, Тюменская обл.,  г. Югорск, ул. 40 лет Победы, 11.</w:t>
            </w:r>
          </w:p>
          <w:p w:rsidR="000348C8" w:rsidRPr="00161F5D" w:rsidRDefault="000348C8" w:rsidP="00161F5D">
            <w:pPr>
              <w:keepNext/>
              <w:keepLines/>
              <w:widowControl w:val="0"/>
              <w:suppressLineNumbers/>
              <w:suppressAutoHyphens/>
              <w:spacing w:after="0"/>
              <w:jc w:val="left"/>
            </w:pPr>
            <w:r w:rsidRPr="00161F5D">
              <w:t>Телефон (</w:t>
            </w:r>
            <w:r w:rsidRPr="00161F5D">
              <w:rPr>
                <w:u w:val="single"/>
              </w:rPr>
              <w:t>34675) 50037</w:t>
            </w:r>
            <w:r w:rsidRPr="00161F5D">
              <w:t xml:space="preserve"> факс (</w:t>
            </w:r>
            <w:r w:rsidRPr="00161F5D">
              <w:rPr>
                <w:u w:val="single"/>
              </w:rPr>
              <w:t>34675) 50037.</w:t>
            </w:r>
            <w:r w:rsidRPr="00161F5D">
              <w:t xml:space="preserve"> </w:t>
            </w:r>
          </w:p>
          <w:p w:rsidR="000348C8" w:rsidRPr="00161F5D" w:rsidRDefault="000348C8" w:rsidP="00161F5D">
            <w:pPr>
              <w:keepNext/>
              <w:keepLines/>
              <w:widowControl w:val="0"/>
              <w:suppressLineNumbers/>
              <w:suppressAutoHyphens/>
              <w:spacing w:after="0"/>
            </w:pPr>
            <w:r w:rsidRPr="00161F5D">
              <w:rPr>
                <w:u w:val="single"/>
              </w:rPr>
              <w:t>Адрес электронной почты:</w:t>
            </w:r>
            <w:r w:rsidRPr="00161F5D">
              <w:t xml:space="preserve"> omz@ugorsk.ru </w:t>
            </w:r>
          </w:p>
          <w:p w:rsidR="000348C8" w:rsidRPr="00161F5D" w:rsidRDefault="000348C8" w:rsidP="00161F5D">
            <w:pPr>
              <w:keepNext/>
              <w:keepLines/>
              <w:widowControl w:val="0"/>
              <w:suppressLineNumbers/>
              <w:suppressAutoHyphens/>
              <w:spacing w:after="0"/>
            </w:pPr>
            <w:r w:rsidRPr="00161F5D">
              <w:rPr>
                <w:u w:val="single"/>
              </w:rPr>
              <w:t>Ответственное должностное лицо</w:t>
            </w:r>
            <w:r w:rsidR="005D3249" w:rsidRPr="00161F5D">
              <w:t xml:space="preserve">: </w:t>
            </w:r>
            <w:r w:rsidR="006058DA" w:rsidRPr="00161F5D">
              <w:t>заместитель н</w:t>
            </w:r>
            <w:r w:rsidR="005D3249" w:rsidRPr="00161F5D">
              <w:t>ачальник</w:t>
            </w:r>
            <w:r w:rsidR="006058DA" w:rsidRPr="00161F5D">
              <w:t>а</w:t>
            </w:r>
            <w:r w:rsidRPr="00161F5D">
              <w:t xml:space="preserve"> отдела муниципальных закупок </w:t>
            </w:r>
            <w:proofErr w:type="spellStart"/>
            <w:r w:rsidR="006058DA" w:rsidRPr="00161F5D">
              <w:t>Боярищева</w:t>
            </w:r>
            <w:proofErr w:type="spellEnd"/>
            <w:r w:rsidR="006058DA" w:rsidRPr="00161F5D">
              <w:t xml:space="preserve"> Татьяна Федоровна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Не привлекается</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Информация о контрактной службе заказчика, контрактном управляющем,  </w:t>
            </w:r>
            <w:proofErr w:type="gramStart"/>
            <w:r w:rsidRPr="00161F5D">
              <w:t>ответственных</w:t>
            </w:r>
            <w:proofErr w:type="gramEnd"/>
            <w:r w:rsidRPr="00161F5D">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Руководитель контрактной службы: заместитель главы </w:t>
            </w:r>
            <w:proofErr w:type="gramStart"/>
            <w:r w:rsidRPr="00161F5D">
              <w:t>администрации-директор</w:t>
            </w:r>
            <w:proofErr w:type="gramEnd"/>
            <w:r w:rsidRPr="00161F5D">
              <w:t xml:space="preserve"> ДЖКиСК администрации города Югорска Бандурин Василий Кузьмич </w:t>
            </w:r>
          </w:p>
          <w:p w:rsidR="000348C8" w:rsidRPr="00161F5D" w:rsidRDefault="000348C8" w:rsidP="00161F5D">
            <w:pPr>
              <w:keepNext/>
              <w:keepLines/>
              <w:widowControl w:val="0"/>
              <w:suppressLineNumbers/>
              <w:suppressAutoHyphens/>
              <w:spacing w:after="0"/>
            </w:pPr>
            <w:r w:rsidRPr="00161F5D">
              <w:t>Ответственные лица за заключение контракта:</w:t>
            </w:r>
          </w:p>
          <w:p w:rsidR="000348C8" w:rsidRPr="00161F5D" w:rsidRDefault="003A0BBF" w:rsidP="00161F5D">
            <w:pPr>
              <w:keepNext/>
              <w:keepLines/>
              <w:widowControl w:val="0"/>
              <w:suppressLineNumbers/>
              <w:suppressAutoHyphens/>
              <w:spacing w:after="0"/>
            </w:pPr>
            <w:r w:rsidRPr="00161F5D">
              <w:t>Н</w:t>
            </w:r>
            <w:r w:rsidR="000348C8" w:rsidRPr="00161F5D">
              <w:t>ачальник юридического отдела Д</w:t>
            </w:r>
            <w:r w:rsidR="00CC73EA" w:rsidRPr="00161F5D">
              <w:t xml:space="preserve">ЖКиСК </w:t>
            </w:r>
            <w:r w:rsidRPr="00161F5D">
              <w:t>Валинурова Ольга Сергеевна</w:t>
            </w:r>
          </w:p>
        </w:tc>
      </w:tr>
      <w:tr w:rsidR="000348C8" w:rsidRPr="00161F5D" w:rsidTr="00543D8E">
        <w:tc>
          <w:tcPr>
            <w:tcW w:w="817" w:type="dxa"/>
            <w:vMerge w:val="restart"/>
            <w:tcBorders>
              <w:top w:val="single" w:sz="4" w:space="0" w:color="auto"/>
              <w:left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hd w:val="clear" w:color="auto" w:fill="FFFFFF"/>
              <w:spacing w:after="0"/>
            </w:pPr>
            <w:r w:rsidRPr="00161F5D">
              <w:rPr>
                <w:bCs/>
              </w:rPr>
              <w:t xml:space="preserve">Наименование: </w:t>
            </w:r>
            <w:r w:rsidRPr="00161F5D">
              <w:rPr>
                <w:lang w:eastAsia="ar-SA"/>
              </w:rPr>
              <w:t>ЗАО «Сбербанк - АСТ»</w:t>
            </w:r>
          </w:p>
        </w:tc>
      </w:tr>
      <w:tr w:rsidR="000348C8" w:rsidRPr="00161F5D" w:rsidTr="00543D8E">
        <w:tc>
          <w:tcPr>
            <w:tcW w:w="817" w:type="dxa"/>
            <w:vMerge/>
            <w:tcBorders>
              <w:left w:val="single" w:sz="4" w:space="0" w:color="auto"/>
              <w:bottom w:val="single" w:sz="4" w:space="0" w:color="auto"/>
              <w:right w:val="single" w:sz="4" w:space="0" w:color="auto"/>
            </w:tcBorders>
          </w:tcPr>
          <w:p w:rsidR="000348C8" w:rsidRPr="00161F5D" w:rsidRDefault="000348C8" w:rsidP="00161F5D">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Адрес электронной площадки в </w:t>
            </w:r>
            <w:r w:rsidRPr="00161F5D">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lastRenderedPageBreak/>
              <w:t>http://</w:t>
            </w:r>
            <w:proofErr w:type="spellStart"/>
            <w:r w:rsidRPr="00161F5D">
              <w:rPr>
                <w:lang w:val="en-US"/>
              </w:rPr>
              <w:t>sberbank</w:t>
            </w:r>
            <w:proofErr w:type="spellEnd"/>
            <w:r w:rsidRPr="00161F5D">
              <w:t>-</w:t>
            </w:r>
            <w:proofErr w:type="spellStart"/>
            <w:r w:rsidRPr="00161F5D">
              <w:rPr>
                <w:lang w:val="en-US"/>
              </w:rPr>
              <w:t>ast</w:t>
            </w:r>
            <w:proofErr w:type="spellEnd"/>
            <w:r w:rsidRPr="00161F5D">
              <w:t>.</w:t>
            </w:r>
            <w:proofErr w:type="spellStart"/>
            <w:r w:rsidRPr="00161F5D">
              <w:t>ru</w:t>
            </w:r>
            <w:proofErr w:type="spellEnd"/>
            <w:r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8D4F89">
            <w:pPr>
              <w:autoSpaceDE w:val="0"/>
              <w:autoSpaceDN w:val="0"/>
              <w:adjustRightInd w:val="0"/>
              <w:spacing w:after="0"/>
              <w:rPr>
                <w:b/>
                <w:bCs/>
              </w:rPr>
            </w:pPr>
            <w:r w:rsidRPr="00161F5D">
              <w:t xml:space="preserve">Электронный аукцион </w:t>
            </w:r>
            <w:r w:rsidR="00951D4C" w:rsidRPr="00161F5D">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sidRPr="00161F5D">
              <w:t xml:space="preserve"> </w:t>
            </w:r>
            <w:r w:rsidR="00187AB3" w:rsidRPr="00161F5D">
              <w:t xml:space="preserve">на выполнение работ </w:t>
            </w:r>
            <w:r w:rsidR="008D4F89" w:rsidRPr="000637EC">
              <w:t>по ремонту проезжей части дороги по ул. Газовиков-ул. Толстого (от ул. Толстого дом №8 до ул. Свердлова) в городе Югорске</w:t>
            </w:r>
          </w:p>
        </w:tc>
      </w:tr>
      <w:tr w:rsidR="000348C8" w:rsidRPr="00161F5D"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Указано в части </w:t>
            </w:r>
            <w:r w:rsidRPr="00161F5D">
              <w:rPr>
                <w:lang w:val="en-US"/>
              </w:rPr>
              <w:t>II</w:t>
            </w:r>
            <w:r w:rsidRPr="00161F5D">
              <w:t>. «</w:t>
            </w:r>
            <w:r w:rsidR="00884B35" w:rsidRPr="00161F5D">
              <w:fldChar w:fldCharType="begin"/>
            </w:r>
            <w:r w:rsidR="00884B35" w:rsidRPr="00161F5D">
              <w:instrText xml:space="preserve"> REF _Ref248728669 \h  \* MERGEFORMAT </w:instrText>
            </w:r>
            <w:r w:rsidR="00884B35" w:rsidRPr="00161F5D">
              <w:fldChar w:fldCharType="separate"/>
            </w:r>
            <w:r w:rsidR="00770702" w:rsidRPr="00D718F5">
              <w:rPr>
                <w:b/>
                <w:bCs/>
              </w:rPr>
              <w:t>. ТЕХНИЧЕСКОЕ ЗАДАНИЕ</w:t>
            </w:r>
            <w:r w:rsidR="00884B35" w:rsidRPr="00161F5D">
              <w:fldChar w:fldCharType="end"/>
            </w:r>
            <w:r w:rsidRPr="00161F5D">
              <w:t>» настоящей документации об аукционе</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902FA5" w:rsidP="00161F5D">
            <w:pPr>
              <w:autoSpaceDE w:val="0"/>
              <w:autoSpaceDN w:val="0"/>
              <w:adjustRightInd w:val="0"/>
              <w:spacing w:after="0"/>
            </w:pPr>
            <w:r w:rsidRPr="00161F5D">
              <w:t>Место выполнения работ:</w:t>
            </w:r>
            <w:r w:rsidR="00A956DC" w:rsidRPr="00161F5D">
              <w:t xml:space="preserve"> Ханты-Мансийский автономный ок</w:t>
            </w:r>
            <w:r w:rsidR="00A01749" w:rsidRPr="00161F5D">
              <w:t xml:space="preserve">руг-Югра, г. </w:t>
            </w:r>
            <w:r w:rsidR="00A01749" w:rsidRPr="00161F5D">
              <w:rPr>
                <w:color w:val="000000"/>
              </w:rPr>
              <w:t>Югорск,</w:t>
            </w:r>
            <w:r w:rsidR="00261A60" w:rsidRPr="00161F5D">
              <w:rPr>
                <w:color w:val="000000"/>
              </w:rPr>
              <w:t xml:space="preserve"> </w:t>
            </w:r>
            <w:r w:rsidR="006058DA" w:rsidRPr="00161F5D">
              <w:t>ул. Газовиков-ул. Толстого (от ул. Толстого дом №8 до ул. Свердлова).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autoSpaceDE w:val="0"/>
              <w:autoSpaceDN w:val="0"/>
              <w:adjustRightInd w:val="0"/>
              <w:spacing w:after="0"/>
              <w:rPr>
                <w:color w:val="000000"/>
              </w:rPr>
            </w:pPr>
            <w:r w:rsidRPr="00161F5D">
              <w:rPr>
                <w:color w:val="000000"/>
              </w:rPr>
              <w:t>- н</w:t>
            </w:r>
            <w:r w:rsidR="000348C8" w:rsidRPr="00161F5D">
              <w:rPr>
                <w:color w:val="000000"/>
              </w:rPr>
              <w:t xml:space="preserve">ачало: </w:t>
            </w:r>
            <w:proofErr w:type="gramStart"/>
            <w:r w:rsidR="00A956DC" w:rsidRPr="00161F5D">
              <w:rPr>
                <w:color w:val="000000"/>
              </w:rPr>
              <w:t>с даты заключения</w:t>
            </w:r>
            <w:proofErr w:type="gramEnd"/>
            <w:r w:rsidR="00A956DC" w:rsidRPr="00161F5D">
              <w:rPr>
                <w:color w:val="000000"/>
              </w:rPr>
              <w:t xml:space="preserve"> муниципального контракта; </w:t>
            </w:r>
          </w:p>
          <w:p w:rsidR="000348C8" w:rsidRPr="00161F5D" w:rsidRDefault="007D237E" w:rsidP="00161F5D">
            <w:pPr>
              <w:autoSpaceDE w:val="0"/>
              <w:autoSpaceDN w:val="0"/>
              <w:adjustRightInd w:val="0"/>
              <w:spacing w:after="0"/>
            </w:pPr>
            <w:r w:rsidRPr="00161F5D">
              <w:rPr>
                <w:color w:val="000000"/>
              </w:rPr>
              <w:t xml:space="preserve">- окончание: </w:t>
            </w:r>
            <w:r w:rsidR="006058DA" w:rsidRPr="00161F5D">
              <w:rPr>
                <w:color w:val="000000"/>
              </w:rPr>
              <w:t>1 июня  2017</w:t>
            </w:r>
            <w:r w:rsidR="00967EB9" w:rsidRPr="00161F5D">
              <w:rPr>
                <w:color w:val="000000"/>
              </w:rPr>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autoSpaceDE w:val="0"/>
              <w:autoSpaceDN w:val="0"/>
              <w:adjustRightInd w:val="0"/>
              <w:spacing w:after="0"/>
              <w:rPr>
                <w:iCs/>
              </w:rPr>
            </w:pPr>
            <w:r w:rsidRPr="00161F5D">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6058DA" w:rsidRPr="00161F5D" w:rsidRDefault="006058DA" w:rsidP="00161F5D">
            <w:pPr>
              <w:pStyle w:val="af4"/>
              <w:spacing w:after="0"/>
              <w:ind w:left="0"/>
              <w:rPr>
                <w:bCs/>
                <w:snapToGrid w:val="0"/>
              </w:rPr>
            </w:pPr>
            <w:r w:rsidRPr="00161F5D">
              <w:t>4 441 787,80 (четыре миллиона четыреста сорок одна тысяча семьсот восемьдесят семь) рублей 80 копеек.</w:t>
            </w:r>
            <w:r w:rsidRPr="00161F5D">
              <w:rPr>
                <w:bCs/>
                <w:snapToGrid w:val="0"/>
              </w:rPr>
              <w:t xml:space="preserve"> </w:t>
            </w:r>
          </w:p>
          <w:p w:rsidR="000348C8" w:rsidRPr="00161F5D" w:rsidRDefault="00D32B82" w:rsidP="00161F5D">
            <w:pPr>
              <w:pStyle w:val="af4"/>
              <w:spacing w:after="0"/>
              <w:ind w:left="0"/>
              <w:rPr>
                <w:bCs/>
                <w:snapToGrid w:val="0"/>
              </w:rPr>
            </w:pPr>
            <w:r w:rsidRPr="00161F5D">
              <w:rPr>
                <w:bCs/>
                <w:snapToGrid w:val="0"/>
              </w:rPr>
              <w:t xml:space="preserve">Начальная (максимальная) цена контракта включает в себя  </w:t>
            </w:r>
            <w:r w:rsidR="00CD6FBC" w:rsidRPr="00161F5D">
              <w:t xml:space="preserve">затраты на весь перечень работ, стоимость </w:t>
            </w:r>
            <w:r w:rsidR="00261A60" w:rsidRPr="00161F5D">
              <w:t xml:space="preserve">материалов и </w:t>
            </w:r>
            <w:r w:rsidR="00CD6FBC" w:rsidRPr="00161F5D">
              <w:t>механизмов,  транспортные расходы, расходы на уплату налогов, сборов и других обязательных платежей, включая НДС.</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pPr>
            <w:r w:rsidRPr="00161F5D">
              <w:rPr>
                <w:bCs/>
              </w:rPr>
              <w:t xml:space="preserve">Содержится в разделе части </w:t>
            </w:r>
            <w:r w:rsidRPr="00161F5D">
              <w:rPr>
                <w:bCs/>
                <w:lang w:val="en-US"/>
              </w:rPr>
              <w:t>IV</w:t>
            </w:r>
            <w:r w:rsidRPr="00161F5D">
              <w:rPr>
                <w:bCs/>
              </w:rPr>
              <w:t xml:space="preserve"> «Обоснование начальной (максимальной) цены контракта»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pacing w:after="0"/>
              <w:rPr>
                <w:i/>
              </w:rPr>
            </w:pPr>
            <w:r w:rsidRPr="00161F5D">
              <w:t>Источник финансирования: бюджет города Юго</w:t>
            </w:r>
            <w:r w:rsidR="00304E08" w:rsidRPr="00161F5D">
              <w:t>рска</w:t>
            </w:r>
            <w:r w:rsidR="00B34B2B" w:rsidRPr="00161F5D">
              <w:t xml:space="preserve"> </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A956DC" w:rsidP="00161F5D">
            <w:pPr>
              <w:spacing w:after="0"/>
              <w:rPr>
                <w:i/>
              </w:rPr>
            </w:pPr>
            <w:r w:rsidRPr="00161F5D">
              <w:t>Не п</w:t>
            </w:r>
            <w:r w:rsidR="00D32B82" w:rsidRPr="00161F5D">
              <w:t>редусмотре</w:t>
            </w:r>
            <w:r w:rsidR="00273B29" w:rsidRPr="00161F5D">
              <w:t>н</w:t>
            </w:r>
            <w:r w:rsidR="000348C8" w:rsidRPr="00161F5D">
              <w:t>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ind w:left="432"/>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210"/>
              <w:tabs>
                <w:tab w:val="clear" w:pos="360"/>
                <w:tab w:val="left" w:pos="0"/>
              </w:tabs>
              <w:snapToGrid w:val="0"/>
              <w:spacing w:after="0"/>
              <w:rPr>
                <w:i/>
              </w:rPr>
            </w:pPr>
            <w:r w:rsidRPr="00161F5D">
              <w:t>Оплата выполненных Подрядчиком работ производится Муниципальным заказчиком по фак</w:t>
            </w:r>
            <w:r w:rsidR="00951D4C" w:rsidRPr="00161F5D">
              <w:t>ту выполненных работ в течение 3</w:t>
            </w:r>
            <w:r w:rsidRPr="00161F5D">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161F5D">
              <w:t xml:space="preserve">не </w:t>
            </w:r>
            <w:r w:rsidRPr="00161F5D">
              <w:t>более объема соответствующих лимитов бюджетных обязательств.</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Сведения о валюте, используемой для формирования цены контракта и расчетов с поставщиками (исполнителями, </w:t>
            </w:r>
            <w:r w:rsidRPr="00161F5D">
              <w:lastRenderedPageBreak/>
              <w:t>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Российский рубль</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161F5D" w:rsidRDefault="00D634E3" w:rsidP="00161F5D">
            <w:pPr>
              <w:keepNext/>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применяется</w:t>
            </w:r>
          </w:p>
        </w:tc>
      </w:tr>
      <w:tr w:rsidR="00A956DC" w:rsidRPr="00161F5D" w:rsidTr="00543D8E">
        <w:tc>
          <w:tcPr>
            <w:tcW w:w="817" w:type="dxa"/>
            <w:vMerge w:val="restart"/>
            <w:tcBorders>
              <w:top w:val="single" w:sz="4" w:space="0" w:color="auto"/>
              <w:left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161F5D" w:rsidRDefault="00337FE9" w:rsidP="00161F5D">
            <w:pPr>
              <w:tabs>
                <w:tab w:val="left" w:pos="170"/>
                <w:tab w:val="left" w:pos="708"/>
              </w:tabs>
              <w:suppressAutoHyphens/>
              <w:spacing w:after="0"/>
              <w:outlineLvl w:val="2"/>
              <w:rPr>
                <w:rFonts w:cs="Arial"/>
                <w:color w:val="000000"/>
                <w:kern w:val="1"/>
                <w:lang w:eastAsia="ar-SA"/>
              </w:rPr>
            </w:pPr>
            <w:bookmarkStart w:id="7" w:name="_Ref166313730"/>
            <w:bookmarkStart w:id="8" w:name="_Ref166098622"/>
            <w:proofErr w:type="gramStart"/>
            <w:r w:rsidRPr="00161F5D">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61F5D">
              <w:rPr>
                <w:rFonts w:cs="Arial"/>
                <w:color w:val="000000"/>
                <w:kern w:val="1"/>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161F5D" w:rsidRDefault="00193767" w:rsidP="00161F5D">
            <w:pPr>
              <w:pStyle w:val="3"/>
              <w:keepNext w:val="0"/>
              <w:numPr>
                <w:ilvl w:val="0"/>
                <w:numId w:val="0"/>
              </w:numPr>
              <w:spacing w:before="0" w:after="0"/>
              <w:rPr>
                <w:rFonts w:ascii="Times New Roman" w:hAnsi="Times New Roman" w:cs="Times New Roman"/>
                <w:b w:val="0"/>
                <w:bCs w:val="0"/>
              </w:rPr>
            </w:pPr>
            <w:r w:rsidRPr="00161F5D">
              <w:rPr>
                <w:rFonts w:ascii="Times New Roman" w:hAnsi="Times New Roman" w:cs="Times New Roman"/>
                <w:b w:val="0"/>
                <w:bCs w:val="0"/>
              </w:rPr>
              <w:t>В случае</w:t>
            </w:r>
            <w:proofErr w:type="gramStart"/>
            <w:r w:rsidRPr="00161F5D">
              <w:rPr>
                <w:rFonts w:ascii="Times New Roman" w:hAnsi="Times New Roman" w:cs="Times New Roman"/>
                <w:b w:val="0"/>
                <w:bCs w:val="0"/>
              </w:rPr>
              <w:t>,</w:t>
            </w:r>
            <w:proofErr w:type="gramEnd"/>
            <w:r w:rsidR="00A956DC" w:rsidRPr="00161F5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058DA" w:rsidRPr="00161F5D">
              <w:rPr>
                <w:rFonts w:ascii="Times New Roman" w:hAnsi="Times New Roman" w:cs="Times New Roman"/>
                <w:b w:val="0"/>
                <w:bCs w:val="0"/>
              </w:rPr>
              <w:t>7</w:t>
            </w:r>
            <w:r w:rsidR="00A956DC" w:rsidRPr="00161F5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161F5D" w:rsidRDefault="005D3249" w:rsidP="00161F5D">
            <w:pPr>
              <w:spacing w:after="0"/>
            </w:pPr>
            <w:r w:rsidRPr="00161F5D">
              <w:t>Требования к участникам закупки:</w:t>
            </w:r>
          </w:p>
          <w:p w:rsidR="005D3249" w:rsidRPr="00161F5D" w:rsidRDefault="005D3249" w:rsidP="00161F5D">
            <w:pPr>
              <w:spacing w:after="0"/>
            </w:pPr>
            <w:r w:rsidRPr="00161F5D">
              <w:t xml:space="preserve">1)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w:t>
            </w:r>
          </w:p>
          <w:p w:rsidR="005D3249" w:rsidRPr="00161F5D" w:rsidRDefault="005D3249" w:rsidP="00161F5D">
            <w:pPr>
              <w:spacing w:after="0"/>
            </w:pPr>
            <w:r w:rsidRPr="00161F5D">
              <w:t xml:space="preserve">2) </w:t>
            </w:r>
            <w:proofErr w:type="spellStart"/>
            <w:r w:rsidRPr="00161F5D">
              <w:t>непроведение</w:t>
            </w:r>
            <w:proofErr w:type="spellEnd"/>
            <w:r w:rsidRPr="00161F5D">
              <w:t xml:space="preserve">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5D3249" w:rsidRPr="00161F5D" w:rsidRDefault="005D3249" w:rsidP="00161F5D">
            <w:pPr>
              <w:spacing w:after="0"/>
            </w:pPr>
            <w:r w:rsidRPr="00161F5D">
              <w:t xml:space="preserve">3) </w:t>
            </w:r>
            <w:proofErr w:type="spellStart"/>
            <w:r w:rsidRPr="00161F5D">
              <w:t>неприостановление</w:t>
            </w:r>
            <w:proofErr w:type="spellEnd"/>
            <w:r w:rsidRPr="00161F5D">
              <w:t xml:space="preserve"> деятельности участника </w:t>
            </w:r>
            <w:r w:rsidRPr="00161F5D">
              <w:rPr>
                <w:bCs/>
              </w:rPr>
              <w:t>закупки</w:t>
            </w:r>
            <w:r w:rsidRPr="00161F5D">
              <w:t xml:space="preserve"> в </w:t>
            </w:r>
            <w:r w:rsidRPr="00161F5D">
              <w:lastRenderedPageBreak/>
              <w:t xml:space="preserve">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5D3249" w:rsidRPr="00161F5D" w:rsidRDefault="005D3249" w:rsidP="00161F5D">
            <w:pPr>
              <w:spacing w:after="0"/>
            </w:pPr>
            <w:proofErr w:type="gramStart"/>
            <w:r w:rsidRPr="00161F5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1F5D">
              <w:t xml:space="preserve"> обязанности </w:t>
            </w:r>
            <w:proofErr w:type="gramStart"/>
            <w:r w:rsidRPr="00161F5D">
              <w:t>заявителя</w:t>
            </w:r>
            <w:proofErr w:type="gramEnd"/>
            <w:r w:rsidRPr="00161F5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1F5D">
              <w:t>указанных</w:t>
            </w:r>
            <w:proofErr w:type="gramEnd"/>
            <w:r w:rsidRPr="00161F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161F5D" w:rsidRDefault="005D3249" w:rsidP="00161F5D">
            <w:pPr>
              <w:spacing w:after="0"/>
            </w:pPr>
            <w:proofErr w:type="gramStart"/>
            <w:r w:rsidRPr="00161F5D">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61F5D">
              <w:t xml:space="preserve"> товаров, выполнением работы, оказанием услуги, являющихся объектом осуществляемой закупки, и административного наказания в </w:t>
            </w:r>
            <w:proofErr w:type="gramStart"/>
            <w:r w:rsidRPr="00161F5D">
              <w:t>виде</w:t>
            </w:r>
            <w:proofErr w:type="gramEnd"/>
            <w:r w:rsidRPr="00161F5D">
              <w:t xml:space="preserve"> дисквалификации;</w:t>
            </w:r>
          </w:p>
          <w:p w:rsidR="005D3249" w:rsidRPr="00161F5D" w:rsidRDefault="005D3249" w:rsidP="00161F5D">
            <w:pPr>
              <w:spacing w:after="0"/>
            </w:pPr>
            <w:r w:rsidRPr="00161F5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161F5D" w:rsidRDefault="005D3249" w:rsidP="00161F5D">
            <w:pPr>
              <w:spacing w:after="0"/>
            </w:pPr>
            <w:proofErr w:type="gramStart"/>
            <w:r w:rsidRPr="00161F5D">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161F5D">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1F5D">
              <w:t xml:space="preserve"> </w:t>
            </w:r>
            <w:proofErr w:type="gramStart"/>
            <w:r w:rsidRPr="00161F5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F5D">
              <w:t>неполнородными</w:t>
            </w:r>
            <w:proofErr w:type="spellEnd"/>
            <w:r w:rsidRPr="00161F5D">
              <w:t xml:space="preserve"> (имеющими общих отца или мать) братьями и сестрами), усыновителями или усыновленными указанных физических лиц.</w:t>
            </w:r>
            <w:proofErr w:type="gramEnd"/>
            <w:r w:rsidRPr="00161F5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161F5D" w:rsidRDefault="006521C5" w:rsidP="00161F5D">
            <w:pPr>
              <w:spacing w:after="0"/>
            </w:pPr>
            <w:r w:rsidRPr="00161F5D">
              <w:t>8) участник закупки не является офшорной компанией.</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161F5D" w:rsidRDefault="00D718F5" w:rsidP="00161F5D">
            <w:pPr>
              <w:pStyle w:val="3"/>
              <w:keepNext w:val="0"/>
              <w:numPr>
                <w:ilvl w:val="0"/>
                <w:numId w:val="0"/>
              </w:numPr>
              <w:spacing w:before="0" w:after="0"/>
              <w:rPr>
                <w:rFonts w:ascii="Times New Roman" w:hAnsi="Times New Roman" w:cs="Times New Roman"/>
                <w:b w:val="0"/>
              </w:rPr>
            </w:pPr>
            <w:r w:rsidRPr="00161F5D">
              <w:rPr>
                <w:rFonts w:ascii="Times New Roman" w:hAnsi="Times New Roman" w:cs="Times New Roman"/>
                <w:b w:val="0"/>
              </w:rPr>
              <w:t>О</w:t>
            </w:r>
            <w:r w:rsidR="00A956DC" w:rsidRPr="00161F5D">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161F5D">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ind w:firstLine="54"/>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 xml:space="preserve">Порядок, даты начала и окончания срока предоставления участникам закупки </w:t>
            </w:r>
            <w:r w:rsidRPr="00161F5D">
              <w:lastRenderedPageBreak/>
              <w:t>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rPr>
                <w:color w:val="000000"/>
              </w:rPr>
            </w:pPr>
            <w:r w:rsidRPr="00161F5D">
              <w:rPr>
                <w:color w:val="000000"/>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w:t>
            </w:r>
            <w:r w:rsidRPr="00161F5D">
              <w:rPr>
                <w:color w:val="000000"/>
              </w:rPr>
              <w:lastRenderedPageBreak/>
              <w:t xml:space="preserve">положений документации о таком аукционе.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161F5D" w:rsidRDefault="00A956DC" w:rsidP="00161F5D">
            <w:pPr>
              <w:suppressAutoHyphens/>
              <w:autoSpaceDE w:val="0"/>
              <w:autoSpaceDN w:val="0"/>
              <w:adjustRightInd w:val="0"/>
              <w:spacing w:after="0"/>
              <w:outlineLvl w:val="1"/>
              <w:rPr>
                <w:color w:val="000000"/>
              </w:rPr>
            </w:pPr>
            <w:r w:rsidRPr="00161F5D">
              <w:rPr>
                <w:color w:val="000000"/>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61F5D">
              <w:rPr>
                <w:color w:val="000000"/>
              </w:rPr>
              <w:t>позднее</w:t>
            </w:r>
            <w:proofErr w:type="gramEnd"/>
            <w:r w:rsidRPr="00161F5D">
              <w:rPr>
                <w:color w:val="000000"/>
              </w:rPr>
              <w:t xml:space="preserve"> чем за три дня до даты окончания срока подачи заявок на участие в </w:t>
            </w:r>
            <w:proofErr w:type="gramStart"/>
            <w:r w:rsidRPr="00161F5D">
              <w:rPr>
                <w:color w:val="000000"/>
              </w:rPr>
              <w:t>таком</w:t>
            </w:r>
            <w:proofErr w:type="gramEnd"/>
            <w:r w:rsidRPr="00161F5D">
              <w:rPr>
                <w:color w:val="000000"/>
              </w:rPr>
              <w:t xml:space="preserve"> аукционе.</w:t>
            </w:r>
          </w:p>
          <w:p w:rsidR="00A956DC" w:rsidRPr="00161F5D" w:rsidRDefault="00A956DC" w:rsidP="00161F5D">
            <w:pPr>
              <w:spacing w:after="0"/>
              <w:rPr>
                <w:color w:val="000000"/>
              </w:rPr>
            </w:pPr>
            <w:r w:rsidRPr="00161F5D">
              <w:rPr>
                <w:color w:val="000000"/>
              </w:rPr>
              <w:t xml:space="preserve">Дата </w:t>
            </w:r>
            <w:proofErr w:type="gramStart"/>
            <w:r w:rsidRPr="00161F5D">
              <w:rPr>
                <w:color w:val="000000"/>
              </w:rPr>
              <w:t>начала предоставления разъяснений положе</w:t>
            </w:r>
            <w:r w:rsidR="00261A60" w:rsidRPr="00161F5D">
              <w:rPr>
                <w:color w:val="000000"/>
              </w:rPr>
              <w:t>ний документации</w:t>
            </w:r>
            <w:proofErr w:type="gramEnd"/>
            <w:r w:rsidR="00261A60" w:rsidRPr="00161F5D">
              <w:rPr>
                <w:color w:val="000000"/>
              </w:rPr>
              <w:t xml:space="preserve"> об аукционе «</w:t>
            </w:r>
            <w:r w:rsidR="006058DA" w:rsidRPr="00161F5D">
              <w:rPr>
                <w:color w:val="000000"/>
              </w:rPr>
              <w:t>0</w:t>
            </w:r>
            <w:r w:rsidR="00770702">
              <w:rPr>
                <w:color w:val="000000"/>
              </w:rPr>
              <w:t>7</w:t>
            </w:r>
            <w:r w:rsidRPr="00161F5D">
              <w:rPr>
                <w:color w:val="000000"/>
              </w:rPr>
              <w:t>» </w:t>
            </w:r>
            <w:r w:rsidR="006058DA" w:rsidRPr="00161F5D">
              <w:rPr>
                <w:color w:val="000000"/>
              </w:rPr>
              <w:t>мая</w:t>
            </w:r>
            <w:r w:rsidR="00A17AA4" w:rsidRPr="00161F5D">
              <w:rPr>
                <w:color w:val="000000"/>
              </w:rPr>
              <w:t xml:space="preserve"> </w:t>
            </w:r>
            <w:r w:rsidR="003315EE" w:rsidRPr="00161F5D">
              <w:rPr>
                <w:color w:val="000000"/>
              </w:rPr>
              <w:t xml:space="preserve"> </w:t>
            </w:r>
            <w:r w:rsidR="00D32B82" w:rsidRPr="00161F5D">
              <w:rPr>
                <w:color w:val="000000"/>
              </w:rPr>
              <w:t>201</w:t>
            </w:r>
            <w:r w:rsidR="006058DA"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color w:val="000000"/>
              </w:rPr>
              <w:t xml:space="preserve">дата </w:t>
            </w:r>
            <w:proofErr w:type="gramStart"/>
            <w:r w:rsidRPr="00161F5D">
              <w:rPr>
                <w:color w:val="000000"/>
              </w:rPr>
              <w:t>окончания предоставления разъяснений положе</w:t>
            </w:r>
            <w:r w:rsidR="00C7092B" w:rsidRPr="00161F5D">
              <w:rPr>
                <w:color w:val="000000"/>
              </w:rPr>
              <w:t>ний документации</w:t>
            </w:r>
            <w:proofErr w:type="gramEnd"/>
            <w:r w:rsidR="00C7092B" w:rsidRPr="00161F5D">
              <w:rPr>
                <w:color w:val="000000"/>
              </w:rPr>
              <w:t xml:space="preserve"> об аукционе «</w:t>
            </w:r>
            <w:r w:rsidR="00770702">
              <w:rPr>
                <w:color w:val="000000"/>
              </w:rPr>
              <w:t>21</w:t>
            </w:r>
            <w:r w:rsidRPr="00161F5D">
              <w:rPr>
                <w:color w:val="000000"/>
              </w:rPr>
              <w:t>» </w:t>
            </w:r>
            <w:r w:rsidR="006058DA" w:rsidRPr="00161F5D">
              <w:rPr>
                <w:color w:val="000000"/>
              </w:rPr>
              <w:t>мая</w:t>
            </w:r>
            <w:r w:rsidR="00104000" w:rsidRPr="00161F5D">
              <w:rPr>
                <w:color w:val="000000"/>
              </w:rPr>
              <w:t xml:space="preserve"> </w:t>
            </w:r>
            <w:r w:rsidR="00D634E3" w:rsidRPr="00161F5D">
              <w:rPr>
                <w:color w:val="000000"/>
              </w:rPr>
              <w:t>201</w:t>
            </w:r>
            <w:r w:rsidR="00E3291E" w:rsidRPr="00161F5D">
              <w:rPr>
                <w:color w:val="000000"/>
              </w:rPr>
              <w:t>6</w:t>
            </w:r>
            <w:r w:rsidRPr="00161F5D">
              <w:rPr>
                <w:color w:val="000000"/>
              </w:rPr>
              <w:t xml:space="preserve"> года.</w:t>
            </w:r>
          </w:p>
          <w:p w:rsidR="00A956DC" w:rsidRPr="00161F5D" w:rsidRDefault="00A956DC" w:rsidP="00161F5D">
            <w:pPr>
              <w:spacing w:after="0"/>
              <w:rPr>
                <w:color w:val="000000"/>
              </w:rPr>
            </w:pPr>
            <w:r w:rsidRPr="00161F5D">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161F5D"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770702">
            <w:pPr>
              <w:spacing w:after="0"/>
              <w:rPr>
                <w:color w:val="000000"/>
              </w:rPr>
            </w:pPr>
            <w:r w:rsidRPr="00161F5D">
              <w:rPr>
                <w:color w:val="00000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161F5D">
              <w:rPr>
                <w:color w:val="000000"/>
              </w:rPr>
              <w:t>ведении до 10 часов</w:t>
            </w:r>
            <w:r w:rsidR="0020742F" w:rsidRPr="00161F5D">
              <w:rPr>
                <w:color w:val="000000"/>
              </w:rPr>
              <w:t xml:space="preserve"> </w:t>
            </w:r>
            <w:r w:rsidR="00261A60" w:rsidRPr="00161F5D">
              <w:rPr>
                <w:color w:val="000000"/>
              </w:rPr>
              <w:t>00 минут «</w:t>
            </w:r>
            <w:r w:rsidR="006058DA" w:rsidRPr="00161F5D">
              <w:rPr>
                <w:color w:val="000000"/>
              </w:rPr>
              <w:t>2</w:t>
            </w:r>
            <w:r w:rsidR="00770702">
              <w:rPr>
                <w:color w:val="000000"/>
              </w:rPr>
              <w:t>3</w:t>
            </w:r>
            <w:r w:rsidRPr="00161F5D">
              <w:rPr>
                <w:color w:val="000000"/>
              </w:rPr>
              <w:t>»</w:t>
            </w:r>
            <w:r w:rsidR="00261A60" w:rsidRPr="00161F5D">
              <w:rPr>
                <w:color w:val="000000"/>
              </w:rPr>
              <w:t xml:space="preserve"> </w:t>
            </w:r>
            <w:r w:rsidR="006058DA" w:rsidRPr="00161F5D">
              <w:rPr>
                <w:color w:val="000000"/>
              </w:rPr>
              <w:t>мая</w:t>
            </w:r>
            <w:r w:rsidR="00D634E3" w:rsidRPr="00161F5D">
              <w:rPr>
                <w:color w:val="000000"/>
              </w:rPr>
              <w:t xml:space="preserve"> 201</w:t>
            </w:r>
            <w:r w:rsidR="00AD484A" w:rsidRPr="00161F5D">
              <w:rPr>
                <w:color w:val="000000"/>
              </w:rPr>
              <w:t>6</w:t>
            </w:r>
            <w:r w:rsidRPr="00161F5D">
              <w:rPr>
                <w:color w:val="000000"/>
              </w:rPr>
              <w:t xml:space="preserve"> года.</w:t>
            </w:r>
          </w:p>
        </w:tc>
      </w:tr>
      <w:tr w:rsidR="00A956DC" w:rsidRPr="00161F5D"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rPr>
                <w:color w:val="000000"/>
              </w:rPr>
              <w:t xml:space="preserve">Дата </w:t>
            </w:r>
            <w:proofErr w:type="gramStart"/>
            <w:r w:rsidRPr="00161F5D">
              <w:rPr>
                <w:color w:val="000000"/>
              </w:rPr>
              <w:t>окончания срока рассмотрения частей заявок</w:t>
            </w:r>
            <w:proofErr w:type="gramEnd"/>
            <w:r w:rsidRPr="00161F5D">
              <w:rPr>
                <w:color w:val="000000"/>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161F5D">
            <w:pPr>
              <w:spacing w:after="0"/>
              <w:rPr>
                <w:color w:val="000000"/>
              </w:rPr>
            </w:pPr>
            <w:r w:rsidRPr="00161F5D">
              <w:rPr>
                <w:color w:val="000000"/>
              </w:rPr>
              <w:t>«</w:t>
            </w:r>
            <w:r w:rsidR="006058DA" w:rsidRPr="00161F5D">
              <w:rPr>
                <w:color w:val="000000"/>
              </w:rPr>
              <w:t>24</w:t>
            </w:r>
            <w:r w:rsidR="005D3249" w:rsidRPr="00161F5D">
              <w:rPr>
                <w:color w:val="000000"/>
              </w:rPr>
              <w:t>»</w:t>
            </w:r>
            <w:r w:rsidR="00D32B82" w:rsidRPr="00161F5D">
              <w:rPr>
                <w:color w:val="000000"/>
              </w:rPr>
              <w:t xml:space="preserve"> </w:t>
            </w:r>
            <w:r w:rsidR="006058DA" w:rsidRPr="00161F5D">
              <w:rPr>
                <w:color w:val="000000"/>
              </w:rPr>
              <w:t>мая</w:t>
            </w:r>
            <w:r w:rsidR="00D634E3" w:rsidRPr="00161F5D">
              <w:rPr>
                <w:color w:val="000000"/>
              </w:rPr>
              <w:t xml:space="preserve"> 201</w:t>
            </w:r>
            <w:r w:rsidR="00AD484A" w:rsidRPr="00161F5D">
              <w:rPr>
                <w:color w:val="000000"/>
              </w:rPr>
              <w:t>6</w:t>
            </w:r>
            <w:r w:rsidR="00A956DC" w:rsidRPr="00161F5D">
              <w:rPr>
                <w:color w:val="000000"/>
              </w:rPr>
              <w:t xml:space="preserve"> года</w:t>
            </w:r>
          </w:p>
        </w:tc>
      </w:tr>
      <w:tr w:rsidR="00A956DC" w:rsidRPr="00161F5D"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rPr>
                <w:color w:val="000000"/>
              </w:rPr>
            </w:pPr>
            <w:r w:rsidRPr="00161F5D">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261A60" w:rsidP="00161F5D">
            <w:pPr>
              <w:spacing w:after="0"/>
              <w:rPr>
                <w:color w:val="000000"/>
              </w:rPr>
            </w:pPr>
            <w:r w:rsidRPr="00161F5D">
              <w:rPr>
                <w:color w:val="000000"/>
              </w:rPr>
              <w:t xml:space="preserve"> «</w:t>
            </w:r>
            <w:r w:rsidR="006058DA" w:rsidRPr="00161F5D">
              <w:rPr>
                <w:color w:val="000000"/>
              </w:rPr>
              <w:t>27</w:t>
            </w:r>
            <w:r w:rsidR="00A956DC" w:rsidRPr="00161F5D">
              <w:rPr>
                <w:color w:val="000000"/>
              </w:rPr>
              <w:t>»</w:t>
            </w:r>
            <w:r w:rsidR="00D32B82" w:rsidRPr="00161F5D">
              <w:rPr>
                <w:color w:val="000000"/>
              </w:rPr>
              <w:t xml:space="preserve"> </w:t>
            </w:r>
            <w:r w:rsidR="006058DA" w:rsidRPr="00161F5D">
              <w:rPr>
                <w:color w:val="000000"/>
              </w:rPr>
              <w:t xml:space="preserve">мая </w:t>
            </w:r>
            <w:r w:rsidR="00D634E3" w:rsidRPr="00161F5D">
              <w:rPr>
                <w:color w:val="000000"/>
              </w:rPr>
              <w:t>201</w:t>
            </w:r>
            <w:r w:rsidR="00E3291E" w:rsidRPr="00161F5D">
              <w:rPr>
                <w:color w:val="000000"/>
              </w:rPr>
              <w:t>6</w:t>
            </w:r>
            <w:r w:rsidR="00A956DC" w:rsidRPr="00161F5D">
              <w:rPr>
                <w:color w:val="000000"/>
              </w:rPr>
              <w:t xml:space="preserve"> года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161F5D" w:rsidRDefault="005D3249" w:rsidP="00161F5D">
            <w:pPr>
              <w:widowControl w:val="0"/>
              <w:autoSpaceDE w:val="0"/>
              <w:autoSpaceDN w:val="0"/>
              <w:adjustRightInd w:val="0"/>
              <w:spacing w:after="0"/>
            </w:pPr>
            <w:r w:rsidRPr="00161F5D">
              <w:t>Заявка на участие в электронном аукционе состоит из двух частей.</w:t>
            </w:r>
          </w:p>
          <w:p w:rsidR="00B34B2B" w:rsidRPr="00161F5D" w:rsidRDefault="00B34B2B" w:rsidP="00161F5D">
            <w:pPr>
              <w:snapToGrid w:val="0"/>
              <w:spacing w:after="0"/>
              <w:rPr>
                <w:b/>
              </w:rPr>
            </w:pPr>
            <w:r w:rsidRPr="00161F5D">
              <w:rPr>
                <w:b/>
              </w:rPr>
              <w:t>Первая часть заявки на участие в электронном аукционе должна содержать следующие сведения:</w:t>
            </w:r>
          </w:p>
          <w:p w:rsidR="00B34B2B" w:rsidRPr="00161F5D" w:rsidRDefault="00B34B2B" w:rsidP="00161F5D">
            <w:pPr>
              <w:snapToGrid w:val="0"/>
              <w:spacing w:after="0"/>
            </w:pPr>
            <w:proofErr w:type="gramStart"/>
            <w:r w:rsidRPr="00161F5D">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161F5D">
              <w:rPr>
                <w:lang w:val="en-US"/>
              </w:rPr>
              <w:t>II</w:t>
            </w:r>
            <w:r w:rsidRPr="00161F5D">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161F5D">
              <w:t xml:space="preserve"> страны происхождения товара.</w:t>
            </w:r>
          </w:p>
          <w:p w:rsidR="005D3249" w:rsidRPr="00161F5D" w:rsidRDefault="005D3249" w:rsidP="00161F5D">
            <w:pPr>
              <w:widowControl w:val="0"/>
              <w:autoSpaceDE w:val="0"/>
              <w:autoSpaceDN w:val="0"/>
              <w:adjustRightInd w:val="0"/>
              <w:spacing w:after="0"/>
              <w:rPr>
                <w:b/>
              </w:rPr>
            </w:pPr>
            <w:r w:rsidRPr="00161F5D">
              <w:rPr>
                <w:b/>
              </w:rPr>
              <w:t>Вторая часть заявки на участие в электронном аукционе должна содержать следующие документы и информацию:</w:t>
            </w:r>
          </w:p>
          <w:p w:rsidR="005D3249" w:rsidRPr="00161F5D" w:rsidRDefault="005D3249" w:rsidP="00161F5D">
            <w:pPr>
              <w:widowControl w:val="0"/>
              <w:autoSpaceDE w:val="0"/>
              <w:autoSpaceDN w:val="0"/>
              <w:adjustRightInd w:val="0"/>
              <w:spacing w:after="0"/>
            </w:pPr>
            <w:proofErr w:type="gramStart"/>
            <w:r w:rsidRPr="00161F5D">
              <w:t xml:space="preserve">1) наименование, фирменное наименование (при наличии), место нахождения, почтовый адрес (для юридического лица), </w:t>
            </w:r>
            <w:r w:rsidRPr="00161F5D">
              <w:lastRenderedPageBreak/>
              <w:t>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61F5D">
              <w:t xml:space="preserve"> исполнительного органа, лица, исполняющего функции единоличного исполнительного органа участника такого аукциона;</w:t>
            </w:r>
          </w:p>
          <w:p w:rsidR="005D3249" w:rsidRPr="00161F5D" w:rsidRDefault="005D3249" w:rsidP="00161F5D">
            <w:pPr>
              <w:widowControl w:val="0"/>
              <w:autoSpaceDE w:val="0"/>
              <w:autoSpaceDN w:val="0"/>
              <w:adjustRightInd w:val="0"/>
              <w:spacing w:after="0"/>
            </w:pPr>
            <w:r w:rsidRPr="00161F5D">
              <w:t>2) документы, подтверждающие соответствие участника аукциона следующим требованиям:</w:t>
            </w:r>
          </w:p>
          <w:p w:rsidR="00D32B82" w:rsidRPr="00161F5D" w:rsidRDefault="005D3249" w:rsidP="00161F5D">
            <w:pPr>
              <w:widowControl w:val="0"/>
              <w:autoSpaceDE w:val="0"/>
              <w:autoSpaceDN w:val="0"/>
              <w:adjustRightInd w:val="0"/>
              <w:spacing w:after="0"/>
            </w:pPr>
            <w:r w:rsidRPr="00161F5D">
              <w:t xml:space="preserve">а)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 –</w:t>
            </w:r>
            <w:r w:rsidR="00F55EB4" w:rsidRPr="00161F5D">
              <w:t xml:space="preserve"> установлено:</w:t>
            </w:r>
          </w:p>
          <w:p w:rsidR="00F55EB4" w:rsidRPr="00161F5D" w:rsidRDefault="00F55EB4" w:rsidP="00161F5D">
            <w:pPr>
              <w:autoSpaceDE w:val="0"/>
              <w:autoSpaceDN w:val="0"/>
              <w:adjustRightInd w:val="0"/>
              <w:spacing w:after="0"/>
              <w:rPr>
                <w:color w:val="000000"/>
              </w:rPr>
            </w:pPr>
            <w:r w:rsidRPr="00161F5D">
              <w:rPr>
                <w:color w:val="000000"/>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6058DA" w:rsidRPr="00161F5D" w:rsidRDefault="006058DA" w:rsidP="00161F5D">
            <w:pPr>
              <w:autoSpaceDE w:val="0"/>
              <w:autoSpaceDN w:val="0"/>
              <w:adjustRightInd w:val="0"/>
              <w:spacing w:after="0"/>
            </w:pPr>
            <w:r w:rsidRPr="00161F5D">
              <w:t>25.4. Устройства покрытий автомобильных дорог, в том числе укрепляемых вяжущими материалами;</w:t>
            </w:r>
          </w:p>
          <w:p w:rsidR="006058DA" w:rsidRPr="00161F5D" w:rsidRDefault="006058DA" w:rsidP="00161F5D">
            <w:pPr>
              <w:autoSpaceDE w:val="0"/>
              <w:autoSpaceDN w:val="0"/>
              <w:adjustRightInd w:val="0"/>
              <w:spacing w:after="0"/>
            </w:pPr>
            <w:r w:rsidRPr="00161F5D">
              <w:t>25.8. Устройство разметки проезжей части автомобильных дорог</w:t>
            </w:r>
          </w:p>
          <w:p w:rsidR="006058DA" w:rsidRPr="00161F5D" w:rsidRDefault="006058DA" w:rsidP="00161F5D">
            <w:pPr>
              <w:autoSpaceDE w:val="0"/>
              <w:autoSpaceDN w:val="0"/>
              <w:adjustRightInd w:val="0"/>
              <w:spacing w:after="0"/>
            </w:pPr>
            <w:r w:rsidRPr="00161F5D">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058DA" w:rsidRPr="00161F5D" w:rsidRDefault="006058DA" w:rsidP="00161F5D">
            <w:pPr>
              <w:autoSpaceDE w:val="0"/>
              <w:autoSpaceDN w:val="0"/>
              <w:adjustRightInd w:val="0"/>
              <w:spacing w:after="0"/>
            </w:pPr>
            <w:r w:rsidRPr="00161F5D">
              <w:t>33.2.1. Автомобильные дороги и объекты инфраструктуры автомобильного транспорта.</w:t>
            </w:r>
          </w:p>
          <w:p w:rsidR="00902FA5" w:rsidRPr="00161F5D" w:rsidRDefault="00902FA5" w:rsidP="00161F5D">
            <w:pPr>
              <w:autoSpaceDE w:val="0"/>
              <w:autoSpaceDN w:val="0"/>
              <w:adjustRightInd w:val="0"/>
              <w:spacing w:after="0"/>
              <w:ind w:left="33"/>
            </w:pPr>
            <w:r w:rsidRPr="00161F5D">
              <w:t xml:space="preserve">б)  декларация о соответствии участника аукциона следующим требованиям (рекомендуемая форма - приложение </w:t>
            </w:r>
            <w:r w:rsidR="00252D04" w:rsidRPr="00161F5D">
              <w:t>1</w:t>
            </w:r>
            <w:r w:rsidRPr="00161F5D">
              <w:t xml:space="preserve">  к части </w:t>
            </w:r>
            <w:r w:rsidRPr="00161F5D">
              <w:rPr>
                <w:lang w:val="en-US"/>
              </w:rPr>
              <w:t>I</w:t>
            </w:r>
            <w:r w:rsidRPr="00161F5D">
              <w:t xml:space="preserve"> «Сведения о проводимом открытом аукционе в электронной форме»):</w:t>
            </w:r>
          </w:p>
          <w:p w:rsidR="00902FA5" w:rsidRPr="00161F5D" w:rsidRDefault="00902FA5" w:rsidP="00161F5D">
            <w:pPr>
              <w:autoSpaceDE w:val="0"/>
              <w:autoSpaceDN w:val="0"/>
              <w:adjustRightInd w:val="0"/>
              <w:spacing w:after="0"/>
              <w:ind w:left="33"/>
            </w:pPr>
            <w:r w:rsidRPr="00161F5D">
              <w:t xml:space="preserve">- </w:t>
            </w:r>
            <w:proofErr w:type="spellStart"/>
            <w:r w:rsidRPr="00161F5D">
              <w:t>непроведение</w:t>
            </w:r>
            <w:proofErr w:type="spellEnd"/>
            <w:r w:rsidRPr="00161F5D">
              <w:t xml:space="preserve">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902FA5" w:rsidRPr="00161F5D" w:rsidRDefault="00902FA5" w:rsidP="00161F5D">
            <w:pPr>
              <w:autoSpaceDE w:val="0"/>
              <w:autoSpaceDN w:val="0"/>
              <w:adjustRightInd w:val="0"/>
              <w:spacing w:after="0"/>
              <w:ind w:left="33"/>
            </w:pPr>
            <w:r w:rsidRPr="00161F5D">
              <w:t xml:space="preserve">- </w:t>
            </w:r>
            <w:proofErr w:type="spellStart"/>
            <w:r w:rsidRPr="00161F5D">
              <w:t>неприостановление</w:t>
            </w:r>
            <w:proofErr w:type="spellEnd"/>
            <w:r w:rsidRPr="00161F5D">
              <w:t xml:space="preserve">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902FA5" w:rsidRPr="00161F5D" w:rsidRDefault="00902FA5" w:rsidP="00161F5D">
            <w:pPr>
              <w:autoSpaceDE w:val="0"/>
              <w:autoSpaceDN w:val="0"/>
              <w:adjustRightInd w:val="0"/>
              <w:spacing w:after="0"/>
              <w:ind w:left="33"/>
            </w:pPr>
            <w:proofErr w:type="gramStart"/>
            <w:r w:rsidRPr="00161F5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161F5D">
              <w:lastRenderedPageBreak/>
              <w:t>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61F5D">
              <w:t xml:space="preserve"> </w:t>
            </w:r>
            <w:proofErr w:type="gramStart"/>
            <w:r w:rsidRPr="00161F5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61F5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1F5D">
              <w:t>указанных</w:t>
            </w:r>
            <w:proofErr w:type="gramEnd"/>
            <w:r w:rsidRPr="00161F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161F5D" w:rsidRDefault="00902FA5" w:rsidP="00161F5D">
            <w:pPr>
              <w:numPr>
                <w:ilvl w:val="0"/>
                <w:numId w:val="9"/>
              </w:numPr>
              <w:autoSpaceDE w:val="0"/>
              <w:autoSpaceDN w:val="0"/>
              <w:adjustRightInd w:val="0"/>
              <w:spacing w:after="0"/>
              <w:ind w:left="0" w:firstLine="67"/>
            </w:pPr>
            <w:proofErr w:type="gramStart"/>
            <w:r w:rsidRPr="00161F5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161F5D">
              <w:t xml:space="preserve">, выполнением работы, оказанием услуги, </w:t>
            </w:r>
            <w:proofErr w:type="gramStart"/>
            <w:r w:rsidRPr="00161F5D">
              <w:t>являющихся</w:t>
            </w:r>
            <w:proofErr w:type="gramEnd"/>
            <w:r w:rsidRPr="00161F5D">
              <w:t xml:space="preserve"> объектом осуществляемой закупки, и административного наказания в виде дисквалификации;</w:t>
            </w:r>
          </w:p>
          <w:p w:rsidR="00902FA5" w:rsidRPr="00161F5D" w:rsidRDefault="00902FA5" w:rsidP="00161F5D">
            <w:pPr>
              <w:numPr>
                <w:ilvl w:val="0"/>
                <w:numId w:val="9"/>
              </w:numPr>
              <w:autoSpaceDE w:val="0"/>
              <w:autoSpaceDN w:val="0"/>
              <w:adjustRightInd w:val="0"/>
              <w:spacing w:after="0"/>
              <w:ind w:left="0" w:firstLine="67"/>
            </w:pPr>
            <w:r w:rsidRPr="00161F5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161F5D">
              <w:t>а-</w:t>
            </w:r>
            <w:proofErr w:type="gramEnd"/>
            <w:r w:rsidRPr="00161F5D">
              <w:t xml:space="preserve"> не требуется;</w:t>
            </w:r>
          </w:p>
          <w:p w:rsidR="00902FA5" w:rsidRPr="00161F5D" w:rsidRDefault="00902FA5" w:rsidP="00161F5D">
            <w:pPr>
              <w:autoSpaceDE w:val="0"/>
              <w:autoSpaceDN w:val="0"/>
              <w:adjustRightInd w:val="0"/>
              <w:spacing w:after="0"/>
              <w:ind w:left="33"/>
            </w:pPr>
            <w:proofErr w:type="gramStart"/>
            <w:r w:rsidRPr="00161F5D">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61F5D">
              <w:t xml:space="preserve"> </w:t>
            </w:r>
            <w:proofErr w:type="gramStart"/>
            <w:r w:rsidRPr="00161F5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161F5D">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F5D">
              <w:t>неполнородными</w:t>
            </w:r>
            <w:proofErr w:type="spellEnd"/>
            <w:r w:rsidRPr="00161F5D">
              <w:t xml:space="preserve"> (имеющими общих отца или мать) братьями и сестрами), усыновителями или усыновленными указанных физических лиц.</w:t>
            </w:r>
            <w:proofErr w:type="gramEnd"/>
            <w:r w:rsidRPr="00161F5D">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F55" w:rsidRPr="00161F5D" w:rsidRDefault="003C2F55" w:rsidP="00161F5D">
            <w:pPr>
              <w:snapToGrid w:val="0"/>
              <w:spacing w:after="0"/>
              <w:rPr>
                <w:color w:val="000000"/>
              </w:rPr>
            </w:pPr>
            <w:r w:rsidRPr="00161F5D">
              <w:rPr>
                <w:color w:val="00000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F55EB4" w:rsidRPr="00161F5D">
              <w:rPr>
                <w:color w:val="000000"/>
              </w:rPr>
              <w:t xml:space="preserve">не </w:t>
            </w:r>
            <w:r w:rsidRPr="00161F5D">
              <w:rPr>
                <w:color w:val="000000"/>
              </w:rPr>
              <w:t>требуется.</w:t>
            </w:r>
          </w:p>
          <w:p w:rsidR="00902FA5" w:rsidRPr="00161F5D" w:rsidRDefault="00902FA5" w:rsidP="00161F5D">
            <w:pPr>
              <w:autoSpaceDE w:val="0"/>
              <w:autoSpaceDN w:val="0"/>
              <w:adjustRightInd w:val="0"/>
              <w:spacing w:after="0"/>
              <w:ind w:left="33"/>
            </w:pPr>
            <w:proofErr w:type="gramStart"/>
            <w:r w:rsidRPr="00161F5D">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61F5D">
              <w:t xml:space="preserve"> является крупной сделкой;</w:t>
            </w:r>
          </w:p>
          <w:p w:rsidR="00902FA5" w:rsidRPr="00161F5D" w:rsidRDefault="00902FA5" w:rsidP="00161F5D">
            <w:pPr>
              <w:autoSpaceDE w:val="0"/>
              <w:autoSpaceDN w:val="0"/>
              <w:adjustRightInd w:val="0"/>
              <w:spacing w:after="0"/>
              <w:ind w:left="33"/>
            </w:pPr>
            <w:r w:rsidRPr="00161F5D">
              <w:t>5) документы, подтверждающие право участника аукциона на получение преимущества или копии этих документов – не  требуется;</w:t>
            </w:r>
            <w:r w:rsidR="00B4703D" w:rsidRPr="00161F5D">
              <w:t xml:space="preserve"> </w:t>
            </w:r>
          </w:p>
          <w:p w:rsidR="00161F5D" w:rsidRPr="00161F5D" w:rsidRDefault="0033235C" w:rsidP="00161F5D">
            <w:pPr>
              <w:autoSpaceDE w:val="0"/>
              <w:autoSpaceDN w:val="0"/>
              <w:adjustRightInd w:val="0"/>
              <w:spacing w:after="0"/>
              <w:rPr>
                <w:b/>
                <w:iCs/>
                <w:color w:val="000000"/>
              </w:rPr>
            </w:pPr>
            <w:r w:rsidRPr="00161F5D">
              <w:t>6</w:t>
            </w:r>
            <w:r w:rsidR="00D02F9A" w:rsidRPr="00161F5D">
              <w:t xml:space="preserve">) </w:t>
            </w:r>
            <w:r w:rsidR="00161F5D" w:rsidRPr="00161F5D">
              <w:rPr>
                <w:iCs/>
                <w:color w:val="000000"/>
              </w:rPr>
              <w:t>документы, подтверждающие соответствие участника электронного аукциона и (или) предлагаемых им товара, работы или услуги условиям, запретам и ограничениям</w:t>
            </w:r>
            <w:r w:rsidR="00161F5D" w:rsidRPr="00161F5D">
              <w:rPr>
                <w:color w:val="000000"/>
              </w:rPr>
              <w:t xml:space="preserve"> </w:t>
            </w:r>
            <w:r w:rsidR="00161F5D" w:rsidRPr="00161F5D">
              <w:rPr>
                <w:iCs/>
                <w:color w:val="000000"/>
              </w:rPr>
              <w:t>в соответствии со статьей 14 Закона о контрактной системе, или заверенные копии таких документов:</w:t>
            </w:r>
            <w:r w:rsidR="00161F5D" w:rsidRPr="00161F5D">
              <w:rPr>
                <w:b/>
                <w:iCs/>
                <w:color w:val="000000"/>
              </w:rPr>
              <w:t xml:space="preserve"> требуются: </w:t>
            </w:r>
          </w:p>
          <w:p w:rsidR="00161F5D" w:rsidRPr="00161F5D" w:rsidRDefault="00161F5D" w:rsidP="00161F5D">
            <w:pPr>
              <w:autoSpaceDE w:val="0"/>
              <w:autoSpaceDN w:val="0"/>
              <w:adjustRightInd w:val="0"/>
              <w:spacing w:after="0"/>
              <w:ind w:firstLine="540"/>
              <w:rPr>
                <w:color w:val="000000"/>
              </w:rPr>
            </w:pPr>
            <w:r w:rsidRPr="00161F5D">
              <w:rPr>
                <w:color w:val="000000"/>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E12982" w:rsidRPr="00161F5D" w:rsidRDefault="0033235C" w:rsidP="00161F5D">
            <w:pPr>
              <w:autoSpaceDE w:val="0"/>
              <w:autoSpaceDN w:val="0"/>
              <w:adjustRightInd w:val="0"/>
              <w:spacing w:after="0"/>
              <w:ind w:left="33"/>
            </w:pPr>
            <w:r w:rsidRPr="00161F5D">
              <w:t>7</w:t>
            </w:r>
            <w:r w:rsidR="00902FA5" w:rsidRPr="00161F5D">
              <w:t xml:space="preserve">) </w:t>
            </w:r>
            <w:r w:rsidR="00951D4C" w:rsidRPr="00161F5D">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00951D4C" w:rsidRPr="00161F5D">
              <w:rPr>
                <w:lang w:val="en-US"/>
              </w:rPr>
              <w:t>I</w:t>
            </w:r>
            <w:r w:rsidR="00951D4C" w:rsidRPr="00161F5D">
              <w:t xml:space="preserve"> «Сведения о проводимом аукционе в электронной форме») – требуется.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 xml:space="preserve">Инструкция по заполнению заявки на </w:t>
            </w:r>
            <w:r w:rsidRPr="00161F5D">
              <w:lastRenderedPageBreak/>
              <w:t xml:space="preserve">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pPr>
            <w:r w:rsidRPr="00161F5D">
              <w:lastRenderedPageBreak/>
              <w:t xml:space="preserve">Заявки на участие в электронном аукционе подаются только участниками закупки, получившими аккредитацию на </w:t>
            </w:r>
            <w:r w:rsidRPr="00161F5D">
              <w:lastRenderedPageBreak/>
              <w:t xml:space="preserve">электронной площадке. </w:t>
            </w:r>
          </w:p>
          <w:p w:rsidR="00A956DC" w:rsidRPr="00161F5D" w:rsidRDefault="00A956DC" w:rsidP="00161F5D">
            <w:pPr>
              <w:autoSpaceDE w:val="0"/>
              <w:autoSpaceDN w:val="0"/>
              <w:adjustRightInd w:val="0"/>
              <w:spacing w:after="0"/>
            </w:pPr>
            <w:r w:rsidRPr="00161F5D">
              <w:t>Участник закупки вправе подать только одну заявку на участие в электронном аукционе.</w:t>
            </w:r>
          </w:p>
          <w:p w:rsidR="00A956DC" w:rsidRPr="00161F5D" w:rsidRDefault="00A956DC" w:rsidP="00161F5D">
            <w:pPr>
              <w:autoSpaceDE w:val="0"/>
              <w:autoSpaceDN w:val="0"/>
              <w:adjustRightInd w:val="0"/>
              <w:spacing w:after="0"/>
            </w:pPr>
            <w:r w:rsidRPr="00161F5D">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161F5D" w:rsidRDefault="00A956DC" w:rsidP="00161F5D">
            <w:pPr>
              <w:autoSpaceDE w:val="0"/>
              <w:autoSpaceDN w:val="0"/>
              <w:adjustRightInd w:val="0"/>
              <w:spacing w:after="0"/>
            </w:pPr>
            <w:r w:rsidRPr="00161F5D">
              <w:t xml:space="preserve">Заявка на участие в электронном аукционе, подготовленная участником закупки, должна быть </w:t>
            </w:r>
            <w:proofErr w:type="gramStart"/>
            <w:r w:rsidRPr="00161F5D">
              <w:rPr>
                <w:lang w:val="en-US"/>
              </w:rPr>
              <w:t>c</w:t>
            </w:r>
            <w:proofErr w:type="gramEnd"/>
            <w:r w:rsidRPr="00161F5D">
              <w:t>оставлена на русском языке.</w:t>
            </w:r>
            <w:bookmarkStart w:id="15" w:name="_Ref119430333"/>
            <w:r w:rsidRPr="00161F5D">
              <w:t xml:space="preserve"> </w:t>
            </w:r>
            <w:bookmarkStart w:id="16" w:name="_Ref119429817"/>
            <w:bookmarkStart w:id="17" w:name="_Toc123405470"/>
            <w:bookmarkEnd w:id="15"/>
            <w:r w:rsidRPr="00161F5D">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956DC" w:rsidRPr="00161F5D" w:rsidRDefault="00A956DC" w:rsidP="00161F5D">
            <w:pPr>
              <w:autoSpaceDE w:val="0"/>
              <w:autoSpaceDN w:val="0"/>
              <w:adjustRightInd w:val="0"/>
              <w:spacing w:after="0"/>
            </w:pPr>
            <w:r w:rsidRPr="00161F5D">
              <w:t>Все документы, входящие в состав заявки на участие в электронном аукционе, должны иметь четко читаемый текст.</w:t>
            </w:r>
          </w:p>
          <w:p w:rsidR="00A956DC" w:rsidRPr="00161F5D" w:rsidRDefault="00A956DC" w:rsidP="00161F5D">
            <w:pPr>
              <w:autoSpaceDE w:val="0"/>
              <w:autoSpaceDN w:val="0"/>
              <w:adjustRightInd w:val="0"/>
              <w:spacing w:after="0"/>
            </w:pPr>
            <w:r w:rsidRPr="00161F5D">
              <w:t>Сведения, содержащиеся в заявке на участие в электронном аукционе, не должны допускать двусмысленных толкований.</w:t>
            </w:r>
          </w:p>
          <w:p w:rsidR="00EA235C" w:rsidRPr="00161F5D" w:rsidRDefault="00EA235C" w:rsidP="00161F5D">
            <w:pPr>
              <w:spacing w:after="0"/>
              <w:ind w:firstLine="316"/>
            </w:pPr>
            <w:r w:rsidRPr="00161F5D">
              <w:t>Инструкция по заполнению первой части заявки на участие в открытом аукционе в электронной форме.</w:t>
            </w:r>
          </w:p>
          <w:p w:rsidR="00EA235C" w:rsidRPr="00161F5D" w:rsidRDefault="00EA235C" w:rsidP="00161F5D">
            <w:pPr>
              <w:spacing w:after="0"/>
              <w:ind w:firstLine="708"/>
            </w:pPr>
            <w:r w:rsidRPr="00161F5D">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161F5D" w:rsidRDefault="00EA235C" w:rsidP="00161F5D">
            <w:pPr>
              <w:spacing w:after="0"/>
              <w:ind w:firstLine="708"/>
              <w:rPr>
                <w:rFonts w:eastAsia="Calibri"/>
              </w:rPr>
            </w:pPr>
            <w:r w:rsidRPr="00161F5D">
              <w:rPr>
                <w:rFonts w:eastAsia="Calibri"/>
              </w:rPr>
              <w:t>В случае применения заказчиком в техническом задании слов:</w:t>
            </w:r>
          </w:p>
          <w:p w:rsidR="00EA235C" w:rsidRPr="00161F5D" w:rsidRDefault="00362130" w:rsidP="00161F5D">
            <w:pPr>
              <w:spacing w:after="0"/>
              <w:rPr>
                <w:rFonts w:eastAsia="Calibri"/>
              </w:rPr>
            </w:pPr>
            <w:r w:rsidRPr="00161F5D">
              <w:rPr>
                <w:rFonts w:eastAsia="Calibri"/>
              </w:rPr>
              <w:t xml:space="preserve"> </w:t>
            </w:r>
            <w:r w:rsidR="00EA235C" w:rsidRPr="00161F5D">
              <w:rPr>
                <w:rFonts w:eastAsia="Calibri"/>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161F5D" w:rsidRDefault="00EA235C" w:rsidP="00161F5D">
            <w:pPr>
              <w:spacing w:after="0"/>
              <w:rPr>
                <w:rFonts w:eastAsia="Calibri"/>
              </w:rPr>
            </w:pPr>
            <w:r w:rsidRPr="00161F5D">
              <w:rPr>
                <w:rFonts w:eastAsia="Calibri"/>
              </w:rPr>
              <w:t>«от» - участником предоставляется указанное значение или превышающее его.</w:t>
            </w:r>
          </w:p>
          <w:p w:rsidR="00EA235C" w:rsidRPr="00161F5D" w:rsidRDefault="00EA235C" w:rsidP="00161F5D">
            <w:pPr>
              <w:autoSpaceDE w:val="0"/>
              <w:autoSpaceDN w:val="0"/>
              <w:spacing w:after="0"/>
              <w:ind w:firstLine="708"/>
              <w:contextualSpacing/>
            </w:pPr>
            <w:r w:rsidRPr="00161F5D">
              <w:t>В случае применения заказчиком в техническом задании значений:</w:t>
            </w:r>
          </w:p>
          <w:p w:rsidR="00EA235C" w:rsidRPr="00161F5D" w:rsidRDefault="00EA235C" w:rsidP="00161F5D">
            <w:pPr>
              <w:autoSpaceDE w:val="0"/>
              <w:autoSpaceDN w:val="0"/>
              <w:spacing w:after="0"/>
              <w:contextualSpacing/>
            </w:pPr>
            <w:r w:rsidRPr="00161F5D">
              <w:t>- со знаком «</w:t>
            </w:r>
            <w:proofErr w:type="gramStart"/>
            <w:r w:rsidRPr="00161F5D">
              <w:t>-»</w:t>
            </w:r>
            <w:proofErr w:type="gramEnd"/>
            <w:r w:rsidRPr="00161F5D">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161F5D" w:rsidRDefault="00EA235C" w:rsidP="00161F5D">
            <w:pPr>
              <w:spacing w:after="0"/>
            </w:pPr>
            <w:r w:rsidRPr="00161F5D">
              <w:t xml:space="preserve">- со словами «диапазон может быть расширен» - участником представляется диапазон не менее указанных значений в </w:t>
            </w:r>
            <w:proofErr w:type="gramStart"/>
            <w:r w:rsidRPr="00161F5D">
              <w:t>рамках</w:t>
            </w:r>
            <w:proofErr w:type="gramEnd"/>
            <w:r w:rsidRPr="00161F5D">
              <w:t>, равных показателям верхней и нижней границы диапазона, либо значения расширяющие границы диапазона;</w:t>
            </w:r>
          </w:p>
          <w:p w:rsidR="00EA235C" w:rsidRPr="00161F5D" w:rsidRDefault="00EA235C" w:rsidP="00161F5D">
            <w:pPr>
              <w:spacing w:after="0"/>
            </w:pPr>
            <w:r w:rsidRPr="00161F5D">
              <w:t xml:space="preserve">- если в Техническом задании устанавливается диапазонный показатель, наименование которого сопровождается словами </w:t>
            </w:r>
            <w:r w:rsidRPr="00161F5D">
              <w:rPr>
                <w:i/>
                <w:iCs/>
              </w:rPr>
              <w:t>«диапазон должен быть не менее от…- до»</w:t>
            </w:r>
            <w:r w:rsidRPr="00161F5D">
              <w:t xml:space="preserve">, или </w:t>
            </w:r>
            <w:r w:rsidRPr="00161F5D">
              <w:rPr>
                <w:i/>
                <w:iCs/>
              </w:rPr>
              <w:t>«диапазон должен быть не более от…- до…»,</w:t>
            </w:r>
            <w:r w:rsidRPr="00161F5D">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w:t>
            </w:r>
          </w:p>
          <w:p w:rsidR="00EA235C" w:rsidRPr="00161F5D" w:rsidRDefault="00EA235C" w:rsidP="00161F5D">
            <w:pPr>
              <w:spacing w:after="0"/>
            </w:pPr>
            <w:r w:rsidRPr="00161F5D">
              <w:lastRenderedPageBreak/>
              <w:t xml:space="preserve">- при описании диапазона предлогами «от» и «до» предельные показатели входят в диапазон; </w:t>
            </w:r>
          </w:p>
          <w:p w:rsidR="00EA235C" w:rsidRPr="00161F5D" w:rsidRDefault="00EA235C" w:rsidP="00161F5D">
            <w:pPr>
              <w:spacing w:after="0"/>
            </w:pPr>
            <w:r w:rsidRPr="00161F5D">
              <w:t>- со знаком «+/</w:t>
            </w:r>
            <w:proofErr w:type="gramStart"/>
            <w:r w:rsidRPr="00161F5D">
              <w:t>-»</w:t>
            </w:r>
            <w:proofErr w:type="gramEnd"/>
            <w:r w:rsidRPr="00161F5D">
              <w:t xml:space="preserve"> (например - погрешность) - участник предлагает конкретное цифровое значение с указанием знака  «+/-».</w:t>
            </w:r>
          </w:p>
          <w:p w:rsidR="00EA235C" w:rsidRPr="00161F5D" w:rsidRDefault="00EA235C" w:rsidP="00161F5D">
            <w:pPr>
              <w:spacing w:after="0"/>
              <w:ind w:firstLine="708"/>
            </w:pPr>
            <w:r w:rsidRPr="00161F5D">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161F5D" w:rsidRDefault="00EA235C" w:rsidP="00161F5D">
            <w:pPr>
              <w:autoSpaceDE w:val="0"/>
              <w:autoSpaceDN w:val="0"/>
              <w:spacing w:after="0"/>
              <w:ind w:firstLine="708"/>
              <w:contextualSpacing/>
            </w:pPr>
            <w:r w:rsidRPr="00161F5D">
              <w:t>При перечислении нескольких показателей одной характеристики товара необходимо употреблять союз «и», знаки «</w:t>
            </w:r>
            <w:proofErr w:type="gramStart"/>
            <w:r w:rsidRPr="00161F5D">
              <w:t>;»</w:t>
            </w:r>
            <w:proofErr w:type="gramEnd"/>
            <w:r w:rsidRPr="00161F5D">
              <w:t xml:space="preserve"> «,».</w:t>
            </w:r>
          </w:p>
          <w:p w:rsidR="00EA235C" w:rsidRPr="00161F5D" w:rsidRDefault="00EA235C" w:rsidP="00161F5D">
            <w:pPr>
              <w:spacing w:after="0"/>
            </w:pPr>
            <w:r w:rsidRPr="00161F5D">
              <w:t>При использовании заказчиком в части II «ТЕХНИЧЕСКОЕ ЗАДАНИЕ» вышеуказанных терминов участник предлагает цифровое значение.</w:t>
            </w:r>
          </w:p>
          <w:p w:rsidR="00A956DC" w:rsidRPr="00161F5D" w:rsidRDefault="00A956DC" w:rsidP="00161F5D">
            <w:pPr>
              <w:autoSpaceDE w:val="0"/>
              <w:autoSpaceDN w:val="0"/>
              <w:adjustRightInd w:val="0"/>
              <w:spacing w:after="0"/>
            </w:pPr>
            <w:proofErr w:type="gramStart"/>
            <w:r w:rsidRPr="00161F5D">
              <w:t xml:space="preserve">Документы, предусмотренные подпунктами 5, 6 и 7 пункта 23 части </w:t>
            </w:r>
            <w:r w:rsidR="00884B35" w:rsidRPr="00161F5D">
              <w:fldChar w:fldCharType="begin"/>
            </w:r>
            <w:r w:rsidR="00884B35" w:rsidRPr="00161F5D">
              <w:instrText xml:space="preserve"> REF _Ref248571702 \r \h  \* MERGEFORMAT </w:instrText>
            </w:r>
            <w:r w:rsidR="00884B35" w:rsidRPr="00161F5D">
              <w:fldChar w:fldCharType="separate"/>
            </w:r>
            <w:r w:rsidR="00770702">
              <w:t>I</w:t>
            </w:r>
            <w:r w:rsidR="00884B35" w:rsidRPr="00161F5D">
              <w:fldChar w:fldCharType="end"/>
            </w:r>
            <w:r w:rsidRPr="00161F5D">
              <w:t xml:space="preserve"> «</w:t>
            </w:r>
            <w:r w:rsidR="00884B35" w:rsidRPr="00161F5D">
              <w:fldChar w:fldCharType="begin"/>
            </w:r>
            <w:r w:rsidR="00884B35" w:rsidRPr="00161F5D">
              <w:instrText xml:space="preserve"> REF _Ref248571702 \h  \* MERGEFORMAT </w:instrText>
            </w:r>
            <w:r w:rsidR="00884B35" w:rsidRPr="00161F5D">
              <w:fldChar w:fldCharType="separate"/>
            </w:r>
            <w:r w:rsidR="00770702" w:rsidRPr="00770702">
              <w:rPr>
                <w:bCs/>
              </w:rPr>
              <w:t>СВЕДЕНИЯ О ПРОВОДИМОМ АУКЦИОНЕ В ЭЛЕКТРОННОЙ ФОРМЕ</w:t>
            </w:r>
            <w:r w:rsidR="00884B35" w:rsidRPr="00161F5D">
              <w:fldChar w:fldCharType="end"/>
            </w:r>
            <w:r w:rsidRPr="00161F5D">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884B35" w:rsidRPr="00161F5D">
              <w:fldChar w:fldCharType="begin"/>
            </w:r>
            <w:r w:rsidR="00884B35" w:rsidRPr="00161F5D">
              <w:instrText xml:space="preserve"> REF _Ref353200173 \r \h  \* MERGEFORMAT </w:instrText>
            </w:r>
            <w:r w:rsidR="00884B35" w:rsidRPr="00161F5D">
              <w:fldChar w:fldCharType="separate"/>
            </w:r>
            <w:r w:rsidR="00770702">
              <w:t>7</w:t>
            </w:r>
            <w:r w:rsidR="00884B35" w:rsidRPr="00161F5D">
              <w:fldChar w:fldCharType="end"/>
            </w:r>
            <w:r w:rsidRPr="00161F5D">
              <w:t xml:space="preserve">, 38, 39 части </w:t>
            </w:r>
            <w:r w:rsidRPr="00161F5D">
              <w:rPr>
                <w:lang w:val="en-US"/>
              </w:rPr>
              <w:t>I</w:t>
            </w:r>
            <w:r w:rsidRPr="00161F5D">
              <w:t xml:space="preserve"> «СВЕДЕНИЯ О ПРОВОДИМОМ АУКЦИОНЕ В ЭЛЕКТРОННОЙ ФОРМЕ» документации об аукционе.</w:t>
            </w:r>
            <w:proofErr w:type="gramEnd"/>
          </w:p>
          <w:p w:rsidR="00A956DC" w:rsidRPr="00161F5D" w:rsidRDefault="00A956DC" w:rsidP="00161F5D">
            <w:pPr>
              <w:spacing w:after="0"/>
            </w:pPr>
            <w:r w:rsidRPr="00161F5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bookmarkStart w:id="20" w:name="_Ref166566297"/>
            <w:bookmarkEnd w:id="19"/>
            <w:bookmarkEnd w:id="20"/>
            <w:r w:rsidRPr="00161F5D">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5F11D8">
            <w:pPr>
              <w:autoSpaceDE w:val="0"/>
              <w:autoSpaceDN w:val="0"/>
              <w:adjustRightInd w:val="0"/>
              <w:spacing w:after="0"/>
            </w:pPr>
            <w:r w:rsidRPr="00161F5D">
              <w:t>Размер обеспечения заявки на участие в</w:t>
            </w:r>
            <w:r w:rsidR="00CA679A" w:rsidRPr="00161F5D">
              <w:t xml:space="preserve"> </w:t>
            </w:r>
            <w:r w:rsidR="00E43723" w:rsidRPr="00161F5D">
              <w:t>за</w:t>
            </w:r>
            <w:r w:rsidR="003A1F80" w:rsidRPr="00161F5D">
              <w:t>купке предусмотрен в размере</w:t>
            </w:r>
            <w:r w:rsidR="00D634E3" w:rsidRPr="00161F5D">
              <w:t>: 1</w:t>
            </w:r>
            <w:r w:rsidRPr="00161F5D">
              <w:t>% от начальной (максимальной) цены контракта, что составляет</w:t>
            </w:r>
            <w:r w:rsidR="00902FA5" w:rsidRPr="00161F5D">
              <w:t>:</w:t>
            </w:r>
            <w:r w:rsidR="00261A60" w:rsidRPr="00161F5D">
              <w:t xml:space="preserve"> </w:t>
            </w:r>
            <w:r w:rsidR="00161F5D" w:rsidRPr="00161F5D">
              <w:t xml:space="preserve">44 417,88 (сорок четыре тысячи четыреста семнадцать) рублей </w:t>
            </w:r>
            <w:r w:rsidR="005F11D8">
              <w:t>8</w:t>
            </w:r>
            <w:r w:rsidR="00161F5D" w:rsidRPr="00161F5D">
              <w:t xml:space="preserve">8 копеек.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Реквизиты счета для внесения денежных средств в </w:t>
            </w:r>
            <w:proofErr w:type="gramStart"/>
            <w:r w:rsidRPr="00161F5D">
              <w:t>качестве</w:t>
            </w:r>
            <w:proofErr w:type="gramEnd"/>
            <w:r w:rsidRPr="00161F5D">
              <w:t xml:space="preserve">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w:t>
            </w:r>
            <w:bookmarkStart w:id="21" w:name="_GoBack"/>
            <w:bookmarkEnd w:id="21"/>
            <w:r w:rsidRPr="00161F5D">
              <w:t xml:space="preserve">площадки в банке.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В течение пяти дней со дня получения проекта контракта от оператора электронной площадки </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Условия признания </w:t>
            </w:r>
            <w:r w:rsidRPr="00161F5D">
              <w:br/>
              <w:t xml:space="preserve">победителя электронного  аукциона или иного </w:t>
            </w:r>
            <w:r w:rsidRPr="00161F5D">
              <w:lastRenderedPageBreak/>
              <w:t>участника такого аукциона</w:t>
            </w:r>
            <w:r w:rsidRPr="00161F5D" w:rsidDel="00527812">
              <w:t xml:space="preserve"> </w:t>
            </w:r>
            <w:proofErr w:type="gramStart"/>
            <w:r w:rsidRPr="00161F5D">
              <w:t>уклонившимися</w:t>
            </w:r>
            <w:proofErr w:type="gramEnd"/>
            <w:r w:rsidRPr="00161F5D">
              <w:t xml:space="preserve"> от заключения контракта</w:t>
            </w:r>
            <w:r w:rsidRPr="00161F5D"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proofErr w:type="gramStart"/>
            <w:r w:rsidRPr="00161F5D">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161F5D">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161F5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61F5D"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161F5D" w:rsidRPr="00161F5D" w:rsidRDefault="00A956DC" w:rsidP="00161F5D">
            <w:pPr>
              <w:tabs>
                <w:tab w:val="num" w:pos="567"/>
                <w:tab w:val="num" w:pos="709"/>
              </w:tabs>
              <w:suppressAutoHyphens/>
              <w:autoSpaceDE w:val="0"/>
              <w:autoSpaceDN w:val="0"/>
              <w:adjustRightInd w:val="0"/>
              <w:spacing w:after="0"/>
              <w:outlineLvl w:val="0"/>
            </w:pPr>
            <w:r w:rsidRPr="00161F5D">
              <w:t>Размер обеспечения исполнения ко</w:t>
            </w:r>
            <w:r w:rsidR="00CA679A" w:rsidRPr="00161F5D">
              <w:t>нтракта предус</w:t>
            </w:r>
            <w:r w:rsidR="00E43723" w:rsidRPr="00161F5D">
              <w:t>мотр</w:t>
            </w:r>
            <w:r w:rsidR="00822E16" w:rsidRPr="00161F5D">
              <w:t>ен в размере</w:t>
            </w:r>
            <w:r w:rsidR="00902FA5" w:rsidRPr="00161F5D">
              <w:t>:</w:t>
            </w:r>
            <w:r w:rsidR="00D634E3" w:rsidRPr="00161F5D">
              <w:t xml:space="preserve"> 5</w:t>
            </w:r>
            <w:r w:rsidRPr="00161F5D">
              <w:t>% от начальной (максимальной) цены контракта, что составляет</w:t>
            </w:r>
            <w:r w:rsidR="00902FA5" w:rsidRPr="00161F5D">
              <w:t>:</w:t>
            </w:r>
            <w:r w:rsidR="00261A60" w:rsidRPr="00161F5D">
              <w:t xml:space="preserve"> </w:t>
            </w:r>
            <w:r w:rsidR="00161F5D" w:rsidRPr="00161F5D">
              <w:t>222 089,39 (двести двадцать две тысячи восемьдесят девять) рублей 39 копеек.</w:t>
            </w:r>
          </w:p>
          <w:p w:rsidR="00B26BC0" w:rsidRPr="00161F5D" w:rsidRDefault="00B26BC0" w:rsidP="00161F5D">
            <w:pPr>
              <w:tabs>
                <w:tab w:val="num" w:pos="567"/>
              </w:tabs>
              <w:suppressAutoHyphens/>
              <w:autoSpaceDE w:val="0"/>
              <w:autoSpaceDN w:val="0"/>
              <w:adjustRightInd w:val="0"/>
              <w:spacing w:after="0"/>
              <w:outlineLvl w:val="0"/>
            </w:pPr>
            <w:r w:rsidRPr="00161F5D">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161F5D" w:rsidRDefault="00B26BC0" w:rsidP="00161F5D">
            <w:pPr>
              <w:keepLines/>
              <w:widowControl w:val="0"/>
              <w:suppressLineNumbers/>
              <w:snapToGrid w:val="0"/>
              <w:spacing w:after="0"/>
              <w:ind w:firstLine="709"/>
            </w:pPr>
            <w:r w:rsidRPr="00161F5D">
              <w:t xml:space="preserve">Контракт заключается только после предоставления участником </w:t>
            </w:r>
            <w:r w:rsidR="00A13747" w:rsidRPr="00161F5D">
              <w:t>закупки</w:t>
            </w:r>
            <w:r w:rsidRPr="00161F5D">
              <w:t>, с которым заключается контракт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161F5D" w:rsidRDefault="00B26BC0" w:rsidP="00161F5D">
            <w:pPr>
              <w:keepLines/>
              <w:widowControl w:val="0"/>
              <w:suppressLineNumbers/>
              <w:snapToGrid w:val="0"/>
              <w:spacing w:after="0"/>
              <w:ind w:firstLine="709"/>
            </w:pPr>
            <w:proofErr w:type="gramStart"/>
            <w:r w:rsidRPr="00161F5D">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161F5D">
              <w:t>Федерального закона «О контрактной системе в сфере закупок товаров, работ, услуг для обеспечения государственных и муниципальных нужд»</w:t>
            </w:r>
            <w:r w:rsidR="00E873C6" w:rsidRPr="00161F5D">
              <w:t xml:space="preserve"> (далее – Закон о контрактной системе)</w:t>
            </w:r>
            <w:r w:rsidRPr="00161F5D">
              <w:t>, а также иным требованиям, установленным  законодательством Российской</w:t>
            </w:r>
            <w:proofErr w:type="gramEnd"/>
            <w:r w:rsidRPr="00161F5D">
              <w:t xml:space="preserve"> Федерации</w:t>
            </w:r>
          </w:p>
          <w:p w:rsidR="00B26BC0" w:rsidRPr="00161F5D" w:rsidRDefault="00B26BC0" w:rsidP="00161F5D">
            <w:pPr>
              <w:keepLines/>
              <w:widowControl w:val="0"/>
              <w:suppressLineNumbers/>
              <w:snapToGrid w:val="0"/>
              <w:spacing w:after="0"/>
              <w:ind w:firstLine="709"/>
            </w:pPr>
            <w:r w:rsidRPr="00161F5D">
              <w:t>1. Банковская гарантия должна содержать:</w:t>
            </w:r>
          </w:p>
          <w:p w:rsidR="00B26BC0" w:rsidRPr="00161F5D" w:rsidRDefault="00B26BC0" w:rsidP="00161F5D">
            <w:pPr>
              <w:keepLines/>
              <w:widowControl w:val="0"/>
              <w:suppressLineNumbers/>
              <w:snapToGrid w:val="0"/>
              <w:spacing w:after="0"/>
              <w:ind w:firstLine="709"/>
            </w:pPr>
            <w:r w:rsidRPr="00161F5D">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161F5D" w:rsidRDefault="00B26BC0" w:rsidP="00161F5D">
            <w:pPr>
              <w:keepLines/>
              <w:widowControl w:val="0"/>
              <w:suppressLineNumbers/>
              <w:snapToGrid w:val="0"/>
              <w:spacing w:after="0"/>
              <w:ind w:firstLine="709"/>
            </w:pPr>
            <w:r w:rsidRPr="00161F5D">
              <w:t xml:space="preserve">1.2. </w:t>
            </w:r>
            <w:proofErr w:type="gramStart"/>
            <w:r w:rsidRPr="00161F5D">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sidRPr="00161F5D">
              <w:t>п</w:t>
            </w:r>
            <w:r w:rsidRPr="00161F5D">
              <w:t>оставщиком (</w:t>
            </w:r>
            <w:r w:rsidR="00E873C6" w:rsidRPr="00161F5D">
              <w:t>п</w:t>
            </w:r>
            <w:r w:rsidRPr="00161F5D">
              <w:t xml:space="preserve">одрядчиком, </w:t>
            </w:r>
            <w:r w:rsidR="00E873C6" w:rsidRPr="00161F5D">
              <w:t>и</w:t>
            </w:r>
            <w:r w:rsidRPr="00161F5D">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161F5D" w:rsidRDefault="00B26BC0" w:rsidP="00161F5D">
            <w:pPr>
              <w:keepLines/>
              <w:widowControl w:val="0"/>
              <w:suppressLineNumbers/>
              <w:snapToGrid w:val="0"/>
              <w:spacing w:after="0"/>
              <w:ind w:firstLine="709"/>
            </w:pPr>
            <w:r w:rsidRPr="00161F5D">
              <w:t xml:space="preserve">1.3. Сумма обеспечения исполнения Контракта, указанная в  Банковской гарантии, подлежит выплате Муниципальному заказчику в любом случае неисполнения </w:t>
            </w:r>
            <w:r w:rsidRPr="00161F5D">
              <w:lastRenderedPageBreak/>
              <w:t>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161F5D" w:rsidRDefault="00B26BC0" w:rsidP="00161F5D">
            <w:pPr>
              <w:keepLines/>
              <w:widowControl w:val="0"/>
              <w:suppressLineNumbers/>
              <w:snapToGrid w:val="0"/>
              <w:spacing w:after="0"/>
              <w:ind w:firstLine="709"/>
            </w:pPr>
            <w:r w:rsidRPr="00161F5D">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161F5D" w:rsidRDefault="00B26BC0" w:rsidP="00161F5D">
            <w:pPr>
              <w:keepLines/>
              <w:widowControl w:val="0"/>
              <w:suppressLineNumbers/>
              <w:snapToGrid w:val="0"/>
              <w:spacing w:after="0"/>
              <w:ind w:firstLine="709"/>
            </w:pPr>
            <w:r w:rsidRPr="00161F5D">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161F5D" w:rsidRDefault="00B26BC0" w:rsidP="00161F5D">
            <w:pPr>
              <w:keepLines/>
              <w:widowControl w:val="0"/>
              <w:suppressLineNumbers/>
              <w:snapToGrid w:val="0"/>
              <w:spacing w:after="0"/>
              <w:ind w:firstLine="709"/>
            </w:pPr>
            <w:r w:rsidRPr="00161F5D">
              <w:t xml:space="preserve">1.6. Банковская гарантия вступает в законную силу </w:t>
            </w:r>
            <w:proofErr w:type="gramStart"/>
            <w:r w:rsidRPr="00161F5D">
              <w:t>с даты заключения</w:t>
            </w:r>
            <w:proofErr w:type="gramEnd"/>
            <w:r w:rsidRPr="00161F5D">
              <w:t xml:space="preserve"> муниципального контракта.</w:t>
            </w:r>
          </w:p>
          <w:p w:rsidR="00B26BC0" w:rsidRPr="00161F5D" w:rsidRDefault="00B26BC0" w:rsidP="00161F5D">
            <w:pPr>
              <w:keepLines/>
              <w:widowControl w:val="0"/>
              <w:suppressLineNumbers/>
              <w:snapToGrid w:val="0"/>
              <w:spacing w:after="0"/>
              <w:ind w:firstLine="709"/>
            </w:pPr>
            <w:r w:rsidRPr="00161F5D">
              <w:t>1.7. Срок действия банковской гарантии должен превышать срок действия контракта не менее чем на один месяц.</w:t>
            </w:r>
          </w:p>
          <w:p w:rsidR="00B26BC0" w:rsidRPr="00161F5D" w:rsidRDefault="00B26BC0" w:rsidP="00161F5D">
            <w:pPr>
              <w:keepLines/>
              <w:widowControl w:val="0"/>
              <w:suppressLineNumbers/>
              <w:snapToGrid w:val="0"/>
              <w:spacing w:after="0"/>
              <w:ind w:firstLine="709"/>
            </w:pPr>
            <w:r w:rsidRPr="00161F5D">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sidRPr="00161F5D">
              <w:t>м</w:t>
            </w:r>
            <w:r w:rsidRPr="00161F5D">
              <w:t xml:space="preserve">униципальному контракту с предварительным извещением об этом Гаранта. </w:t>
            </w:r>
          </w:p>
          <w:p w:rsidR="00B26BC0" w:rsidRPr="00161F5D" w:rsidRDefault="00B26BC0" w:rsidP="00161F5D">
            <w:pPr>
              <w:keepLines/>
              <w:widowControl w:val="0"/>
              <w:suppressLineNumbers/>
              <w:snapToGrid w:val="0"/>
              <w:spacing w:after="0"/>
              <w:ind w:firstLine="709"/>
            </w:pPr>
            <w:r w:rsidRPr="00161F5D">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161F5D" w:rsidRDefault="00B26BC0" w:rsidP="00161F5D">
            <w:pPr>
              <w:keepLines/>
              <w:widowControl w:val="0"/>
              <w:suppressLineNumbers/>
              <w:snapToGrid w:val="0"/>
              <w:spacing w:after="0"/>
              <w:ind w:firstLine="709"/>
            </w:pPr>
            <w:r w:rsidRPr="00161F5D">
              <w:t xml:space="preserve">1.10. Споры по банковской гарантии подлежат рассмотрению в Арбитражном суде ХМАО – Югры. </w:t>
            </w:r>
          </w:p>
          <w:p w:rsidR="00B26BC0" w:rsidRPr="00161F5D" w:rsidRDefault="00B26BC0" w:rsidP="00161F5D">
            <w:pPr>
              <w:keepLines/>
              <w:widowControl w:val="0"/>
              <w:suppressLineNumbers/>
              <w:snapToGrid w:val="0"/>
              <w:spacing w:after="0"/>
              <w:ind w:firstLine="709"/>
            </w:pPr>
            <w:r w:rsidRPr="00161F5D">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sidRPr="00161F5D">
              <w:t xml:space="preserve"> статьи 44 </w:t>
            </w:r>
            <w:r w:rsidR="00E873C6" w:rsidRPr="00161F5D">
              <w:t>Закона о контрактной системе</w:t>
            </w:r>
            <w:r w:rsidRPr="00161F5D">
              <w:t>;</w:t>
            </w:r>
          </w:p>
          <w:p w:rsidR="00B26BC0" w:rsidRPr="00161F5D" w:rsidRDefault="00B26BC0" w:rsidP="00161F5D">
            <w:pPr>
              <w:keepLines/>
              <w:widowControl w:val="0"/>
              <w:suppressLineNumbers/>
              <w:snapToGrid w:val="0"/>
              <w:spacing w:after="0"/>
              <w:ind w:firstLine="709"/>
            </w:pPr>
            <w:r w:rsidRPr="00161F5D">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161F5D" w:rsidRDefault="00B26BC0" w:rsidP="00161F5D">
            <w:pPr>
              <w:keepLines/>
              <w:widowControl w:val="0"/>
              <w:suppressLineNumbers/>
              <w:snapToGrid w:val="0"/>
              <w:spacing w:after="0"/>
              <w:ind w:firstLine="709"/>
            </w:pPr>
            <w:r w:rsidRPr="00161F5D">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161F5D" w:rsidRDefault="00B26BC0" w:rsidP="00161F5D">
            <w:pPr>
              <w:keepLines/>
              <w:widowControl w:val="0"/>
              <w:suppressLineNumbers/>
              <w:snapToGrid w:val="0"/>
              <w:spacing w:after="0"/>
              <w:ind w:firstLine="709"/>
            </w:pPr>
            <w:r w:rsidRPr="00161F5D">
              <w:t>2.1. Банковская гарантия должна быть безотзывной;</w:t>
            </w:r>
          </w:p>
          <w:p w:rsidR="00B26BC0" w:rsidRPr="00161F5D" w:rsidRDefault="00B26BC0" w:rsidP="00161F5D">
            <w:pPr>
              <w:keepLines/>
              <w:widowControl w:val="0"/>
              <w:suppressLineNumbers/>
              <w:snapToGrid w:val="0"/>
              <w:spacing w:after="0"/>
              <w:ind w:firstLine="709"/>
            </w:pPr>
            <w:r w:rsidRPr="00161F5D">
              <w:t xml:space="preserve">2.2.  Банковская гарантия должна содержать: </w:t>
            </w:r>
          </w:p>
          <w:p w:rsidR="00B26BC0" w:rsidRPr="00161F5D" w:rsidRDefault="00B26BC0" w:rsidP="00161F5D">
            <w:pPr>
              <w:keepLines/>
              <w:widowControl w:val="0"/>
              <w:suppressLineNumbers/>
              <w:snapToGrid w:val="0"/>
              <w:spacing w:after="0"/>
              <w:ind w:firstLine="709"/>
            </w:pPr>
            <w:r w:rsidRPr="00161F5D">
              <w:t xml:space="preserve">1) сумму банковской гарантии, подлежащую уплате </w:t>
            </w:r>
            <w:r w:rsidRPr="00161F5D">
              <w:lastRenderedPageBreak/>
              <w:t>гарантом Муниципальному заказчику в случае ненадлежащего исполнения обязатель</w:t>
            </w:r>
            <w:proofErr w:type="gramStart"/>
            <w:r w:rsidRPr="00161F5D">
              <w:t>ств пр</w:t>
            </w:r>
            <w:proofErr w:type="gramEnd"/>
            <w:r w:rsidRPr="00161F5D">
              <w:t>инципалом в соответствии со статьей 96 Закона о контрактной системе;</w:t>
            </w:r>
          </w:p>
          <w:p w:rsidR="00B26BC0" w:rsidRPr="00161F5D" w:rsidRDefault="00B26BC0" w:rsidP="00161F5D">
            <w:pPr>
              <w:keepLines/>
              <w:widowControl w:val="0"/>
              <w:suppressLineNumbers/>
              <w:snapToGrid w:val="0"/>
              <w:spacing w:after="0"/>
              <w:ind w:firstLine="709"/>
            </w:pPr>
            <w:r w:rsidRPr="00161F5D">
              <w:t>2) обязательства принципала, надлежащее исполнение которых обеспечивается банковской гарантией;</w:t>
            </w:r>
          </w:p>
          <w:p w:rsidR="00B26BC0" w:rsidRPr="00161F5D" w:rsidRDefault="00B26BC0" w:rsidP="00161F5D">
            <w:pPr>
              <w:keepLines/>
              <w:widowControl w:val="0"/>
              <w:suppressLineNumbers/>
              <w:snapToGrid w:val="0"/>
              <w:spacing w:after="0"/>
              <w:ind w:firstLine="709"/>
            </w:pPr>
            <w:r w:rsidRPr="00161F5D">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161F5D" w:rsidRDefault="00B26BC0" w:rsidP="00161F5D">
            <w:pPr>
              <w:keepLines/>
              <w:widowControl w:val="0"/>
              <w:suppressLineNumbers/>
              <w:snapToGrid w:val="0"/>
              <w:spacing w:after="0"/>
              <w:ind w:firstLine="709"/>
            </w:pPr>
            <w:r w:rsidRPr="00161F5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161F5D" w:rsidRDefault="00B26BC0" w:rsidP="00161F5D">
            <w:pPr>
              <w:keepLines/>
              <w:widowControl w:val="0"/>
              <w:suppressLineNumbers/>
              <w:snapToGrid w:val="0"/>
              <w:spacing w:after="0"/>
              <w:ind w:firstLine="709"/>
            </w:pPr>
            <w:r w:rsidRPr="00161F5D">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161F5D" w:rsidRDefault="00B26BC0" w:rsidP="00161F5D">
            <w:pPr>
              <w:keepLines/>
              <w:widowControl w:val="0"/>
              <w:suppressLineNumbers/>
              <w:snapToGrid w:val="0"/>
              <w:spacing w:after="0"/>
              <w:ind w:firstLine="709"/>
            </w:pPr>
            <w:r w:rsidRPr="00161F5D">
              <w:t>6) срок действия банковской гарантии;</w:t>
            </w:r>
          </w:p>
          <w:p w:rsidR="00B26BC0" w:rsidRPr="00161F5D" w:rsidRDefault="00B26BC0" w:rsidP="00161F5D">
            <w:pPr>
              <w:keepLines/>
              <w:widowControl w:val="0"/>
              <w:suppressLineNumbers/>
              <w:snapToGrid w:val="0"/>
              <w:spacing w:after="0"/>
              <w:ind w:firstLine="709"/>
            </w:pPr>
            <w:r w:rsidRPr="00161F5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161F5D" w:rsidRDefault="00B26BC0" w:rsidP="00161F5D">
            <w:pPr>
              <w:keepLines/>
              <w:widowControl w:val="0"/>
              <w:suppressLineNumbers/>
              <w:snapToGrid w:val="0"/>
              <w:spacing w:after="0"/>
              <w:ind w:firstLine="709"/>
            </w:pPr>
            <w:r w:rsidRPr="00161F5D">
              <w:t>3. Недопустимость включения в банковскую гарантию:</w:t>
            </w:r>
          </w:p>
          <w:p w:rsidR="00B26BC0" w:rsidRPr="00161F5D" w:rsidRDefault="00E873C6" w:rsidP="00161F5D">
            <w:pPr>
              <w:keepLines/>
              <w:widowControl w:val="0"/>
              <w:suppressLineNumbers/>
              <w:snapToGrid w:val="0"/>
              <w:spacing w:after="0"/>
              <w:ind w:firstLine="709"/>
            </w:pPr>
            <w:r w:rsidRPr="00161F5D">
              <w:t>3.1. положений о праве Г</w:t>
            </w:r>
            <w:r w:rsidR="00B26BC0" w:rsidRPr="00161F5D">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161F5D">
              <w:t>непредоставления</w:t>
            </w:r>
            <w:proofErr w:type="spellEnd"/>
            <w:r w:rsidR="00B26BC0" w:rsidRPr="00161F5D">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161F5D" w:rsidRDefault="00B26BC0" w:rsidP="00161F5D">
            <w:pPr>
              <w:keepLines/>
              <w:widowControl w:val="0"/>
              <w:suppressLineNumbers/>
              <w:snapToGrid w:val="0"/>
              <w:spacing w:after="0"/>
              <w:ind w:firstLine="709"/>
            </w:pPr>
            <w:r w:rsidRPr="00161F5D">
              <w:t>3.2. требований о предоставлении Муниципальным заказчиком Гаранту отчета об исполнении контракта;</w:t>
            </w:r>
          </w:p>
          <w:p w:rsidR="00B26BC0" w:rsidRPr="00161F5D" w:rsidRDefault="00B26BC0" w:rsidP="00161F5D">
            <w:pPr>
              <w:keepLines/>
              <w:widowControl w:val="0"/>
              <w:suppressLineNumbers/>
              <w:snapToGrid w:val="0"/>
              <w:spacing w:after="0"/>
              <w:ind w:firstLine="709"/>
            </w:pPr>
            <w:proofErr w:type="gramStart"/>
            <w:r w:rsidRPr="00161F5D">
              <w:t xml:space="preserve">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w:t>
            </w:r>
            <w:r w:rsidRPr="00161F5D">
              <w:lastRenderedPageBreak/>
              <w:t>используемых для целей Федерального закона "О контрактной</w:t>
            </w:r>
            <w:proofErr w:type="gramEnd"/>
            <w:r w:rsidRPr="00161F5D">
              <w:t xml:space="preserve"> системе в сфере закупок товаров, работ, услуг для обеспечения государственных и муниципальных нужд";</w:t>
            </w:r>
          </w:p>
          <w:p w:rsidR="00B26BC0" w:rsidRPr="00161F5D" w:rsidRDefault="00B26BC0" w:rsidP="00161F5D">
            <w:pPr>
              <w:keepLines/>
              <w:widowControl w:val="0"/>
              <w:suppressLineNumbers/>
              <w:snapToGrid w:val="0"/>
              <w:spacing w:after="0"/>
              <w:ind w:firstLine="709"/>
            </w:pPr>
            <w:proofErr w:type="gramStart"/>
            <w:r w:rsidRPr="00161F5D">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161F5D">
              <w:t xml:space="preserve"> В случае</w:t>
            </w:r>
            <w:proofErr w:type="gramStart"/>
            <w:r w:rsidRPr="00161F5D">
              <w:t>,</w:t>
            </w:r>
            <w:proofErr w:type="gramEnd"/>
            <w:r w:rsidRPr="00161F5D">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161F5D" w:rsidRDefault="00B26BC0" w:rsidP="00161F5D">
            <w:pPr>
              <w:keepLines/>
              <w:widowControl w:val="0"/>
              <w:suppressLineNumbers/>
              <w:snapToGrid w:val="0"/>
              <w:spacing w:after="0"/>
              <w:ind w:firstLine="709"/>
            </w:pPr>
            <w:r w:rsidRPr="00161F5D">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161F5D" w:rsidRDefault="00B26BC0" w:rsidP="00161F5D">
            <w:pPr>
              <w:keepLines/>
              <w:widowControl w:val="0"/>
              <w:suppressLineNumbers/>
              <w:snapToGrid w:val="0"/>
              <w:spacing w:after="0"/>
              <w:ind w:firstLine="709"/>
            </w:pPr>
            <w:r w:rsidRPr="00161F5D">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161F5D" w:rsidRDefault="00B26BC0" w:rsidP="00161F5D">
            <w:pPr>
              <w:keepLines/>
              <w:widowControl w:val="0"/>
              <w:suppressLineNumbers/>
              <w:snapToGrid w:val="0"/>
              <w:spacing w:after="0"/>
              <w:ind w:firstLine="709"/>
            </w:pPr>
            <w:r w:rsidRPr="00161F5D">
              <w:t>Положения настоящей документации об обеспечении исполнения контракта не применяются в случае:</w:t>
            </w:r>
          </w:p>
          <w:p w:rsidR="00B26BC0" w:rsidRPr="00161F5D" w:rsidRDefault="00B26BC0" w:rsidP="00161F5D">
            <w:pPr>
              <w:keepLines/>
              <w:widowControl w:val="0"/>
              <w:suppressLineNumbers/>
              <w:snapToGrid w:val="0"/>
              <w:spacing w:after="0"/>
              <w:ind w:firstLine="709"/>
            </w:pPr>
            <w:r w:rsidRPr="00161F5D">
              <w:t>1) заключения контракта с участником закупки, который является государственным или муниципальным казенным учреждением;</w:t>
            </w:r>
          </w:p>
          <w:p w:rsidR="00B26BC0" w:rsidRPr="00161F5D" w:rsidRDefault="00B26BC0" w:rsidP="00161F5D">
            <w:pPr>
              <w:keepLines/>
              <w:widowControl w:val="0"/>
              <w:suppressLineNumbers/>
              <w:snapToGrid w:val="0"/>
              <w:spacing w:after="0"/>
              <w:ind w:firstLine="709"/>
            </w:pPr>
            <w:r w:rsidRPr="00161F5D">
              <w:t>2) осуществления закупки услуги по предоставлению кредита;</w:t>
            </w:r>
          </w:p>
          <w:p w:rsidR="00B26BC0" w:rsidRPr="00161F5D" w:rsidRDefault="00B26BC0" w:rsidP="00161F5D">
            <w:pPr>
              <w:keepLines/>
              <w:widowControl w:val="0"/>
              <w:suppressLineNumbers/>
              <w:snapToGrid w:val="0"/>
              <w:spacing w:after="0"/>
              <w:ind w:firstLine="709"/>
            </w:pPr>
            <w:r w:rsidRPr="00161F5D">
              <w:t>3) заключения бюджетным учреждением контракта, предметом которого является выдача банковской гарантии.</w:t>
            </w:r>
          </w:p>
          <w:p w:rsidR="00B26BC0" w:rsidRPr="00161F5D" w:rsidRDefault="00B26BC0" w:rsidP="00161F5D">
            <w:pPr>
              <w:keepLines/>
              <w:widowControl w:val="0"/>
              <w:suppressLineNumbers/>
              <w:snapToGrid w:val="0"/>
              <w:spacing w:after="0"/>
            </w:pPr>
            <w:r w:rsidRPr="00161F5D">
              <w:t>----------------------------------------------------------------------------------------</w:t>
            </w:r>
          </w:p>
          <w:p w:rsidR="00B26BC0" w:rsidRPr="00161F5D" w:rsidRDefault="00B26BC0" w:rsidP="00161F5D">
            <w:pPr>
              <w:keepLines/>
              <w:widowControl w:val="0"/>
              <w:suppressLineNumbers/>
              <w:snapToGrid w:val="0"/>
              <w:spacing w:after="0"/>
              <w:ind w:firstLine="709"/>
            </w:pPr>
            <w:r w:rsidRPr="00161F5D">
              <w:t>Требования к обеспечению исполнения контракта, предоставляемому в виде денежных средств:</w:t>
            </w:r>
          </w:p>
          <w:p w:rsidR="00B26BC0" w:rsidRPr="00161F5D" w:rsidRDefault="00E873C6" w:rsidP="00161F5D">
            <w:pPr>
              <w:keepLines/>
              <w:widowControl w:val="0"/>
              <w:suppressLineNumbers/>
              <w:snapToGrid w:val="0"/>
              <w:spacing w:after="0"/>
              <w:ind w:firstLine="709"/>
            </w:pPr>
            <w:r w:rsidRPr="00161F5D">
              <w:t xml:space="preserve">1) </w:t>
            </w:r>
            <w:r w:rsidR="00B26BC0" w:rsidRPr="00161F5D">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161F5D">
              <w:t>дств сч</w:t>
            </w:r>
            <w:proofErr w:type="gramEnd"/>
            <w:r w:rsidR="00B26BC0" w:rsidRPr="00161F5D">
              <w:t xml:space="preserve">итается </w:t>
            </w:r>
            <w:proofErr w:type="spellStart"/>
            <w:r w:rsidR="00B26BC0" w:rsidRPr="00161F5D">
              <w:t>непредоставленным</w:t>
            </w:r>
            <w:proofErr w:type="spellEnd"/>
            <w:r w:rsidR="00B26BC0" w:rsidRPr="00161F5D">
              <w:t>;</w:t>
            </w:r>
          </w:p>
          <w:p w:rsidR="00B26BC0" w:rsidRPr="00161F5D" w:rsidRDefault="00E873C6" w:rsidP="00161F5D">
            <w:pPr>
              <w:keepLines/>
              <w:widowControl w:val="0"/>
              <w:suppressLineNumbers/>
              <w:snapToGrid w:val="0"/>
              <w:spacing w:after="0"/>
              <w:ind w:firstLine="709"/>
            </w:pPr>
            <w:r w:rsidRPr="00161F5D">
              <w:t xml:space="preserve">2) </w:t>
            </w:r>
            <w:r w:rsidR="00B26BC0" w:rsidRPr="00161F5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sidRPr="00161F5D">
              <w:t>ри помощи системы «Банк-клиент».</w:t>
            </w:r>
          </w:p>
          <w:p w:rsidR="00B26BC0" w:rsidRPr="00161F5D" w:rsidRDefault="00B26BC0" w:rsidP="00161F5D">
            <w:pPr>
              <w:keepLines/>
              <w:widowControl w:val="0"/>
              <w:suppressLineNumbers/>
              <w:snapToGrid w:val="0"/>
              <w:spacing w:after="0"/>
              <w:ind w:firstLine="709"/>
            </w:pPr>
            <w:proofErr w:type="gramStart"/>
            <w:r w:rsidRPr="00161F5D">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w:t>
            </w:r>
            <w:r w:rsidRPr="00161F5D">
              <w:lastRenderedPageBreak/>
              <w:t xml:space="preserve">требования поставщика (подрядчика, исполнителя) по истечении срока действия контракта при условии надлежащего исполнения </w:t>
            </w:r>
            <w:r w:rsidR="00E873C6" w:rsidRPr="00161F5D">
              <w:t xml:space="preserve">поставщиком (исполнителем, подрядчиком) </w:t>
            </w:r>
            <w:r w:rsidRPr="00161F5D">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161F5D">
              <w:t xml:space="preserve"> юридических фактов неисполнения или ненадлежащего исполнения </w:t>
            </w:r>
            <w:r w:rsidR="00E52E86" w:rsidRPr="00161F5D">
              <w:t xml:space="preserve">поставщиком (исполнителем, подрядчиком) </w:t>
            </w:r>
            <w:r w:rsidRPr="00161F5D">
              <w:t xml:space="preserve">обязательств по контракту, но не ранее истечения гарантийного срока, установленного контрактом. </w:t>
            </w:r>
          </w:p>
          <w:p w:rsidR="00B26BC0" w:rsidRPr="00161F5D" w:rsidRDefault="00B26BC0" w:rsidP="00161F5D">
            <w:pPr>
              <w:keepLines/>
              <w:widowControl w:val="0"/>
              <w:suppressLineNumbers/>
              <w:snapToGrid w:val="0"/>
              <w:spacing w:after="0"/>
              <w:ind w:firstLine="709"/>
            </w:pPr>
            <w:r w:rsidRPr="00161F5D">
              <w:t>В случае, если по каким</w:t>
            </w:r>
            <w:r w:rsidR="008D1857" w:rsidRPr="00161F5D">
              <w:t>-</w:t>
            </w:r>
            <w:r w:rsidRPr="00161F5D">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sidRPr="00161F5D">
              <w:t>итель) обязуется в течение 10 (д</w:t>
            </w:r>
            <w:r w:rsidRPr="00161F5D">
              <w:t xml:space="preserve">есяти) банковских дней предоставить Муниципальному заказчику иное (новое) надлежащее обеспечение исполнение </w:t>
            </w:r>
            <w:proofErr w:type="gramStart"/>
            <w:r w:rsidRPr="00161F5D">
              <w:t>обязательств</w:t>
            </w:r>
            <w:proofErr w:type="gramEnd"/>
            <w:r w:rsidRPr="00161F5D">
              <w:t xml:space="preserve"> по контракту уменьшенное на размер выполненных обязательств по контракту, при </w:t>
            </w:r>
            <w:proofErr w:type="gramStart"/>
            <w:r w:rsidRPr="00161F5D">
              <w:t>этом</w:t>
            </w:r>
            <w:proofErr w:type="gramEnd"/>
            <w:r w:rsidRPr="00161F5D">
              <w:t xml:space="preserve"> может быть изменен способ обеспечения исполнения контракта;</w:t>
            </w:r>
          </w:p>
          <w:p w:rsidR="00A956DC" w:rsidRPr="00161F5D" w:rsidRDefault="00B26BC0" w:rsidP="00161F5D">
            <w:pPr>
              <w:keepLines/>
              <w:widowControl w:val="0"/>
              <w:suppressLineNumbers/>
              <w:snapToGrid w:val="0"/>
              <w:spacing w:after="0"/>
              <w:ind w:firstLine="709"/>
              <w:rPr>
                <w:bCs/>
              </w:rPr>
            </w:pPr>
            <w:r w:rsidRPr="00161F5D">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161F5D"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161F5D" w:rsidRDefault="00D32B82" w:rsidP="00161F5D">
            <w:pPr>
              <w:tabs>
                <w:tab w:val="num" w:pos="33"/>
              </w:tabs>
              <w:snapToGrid w:val="0"/>
              <w:spacing w:after="0"/>
              <w:ind w:left="33"/>
            </w:pPr>
            <w:r w:rsidRPr="00161F5D">
              <w:t xml:space="preserve">Департамент финансов администрации города Югорска. </w:t>
            </w:r>
          </w:p>
          <w:p w:rsidR="00D32B82" w:rsidRPr="00161F5D" w:rsidRDefault="00D32B82" w:rsidP="00161F5D">
            <w:pPr>
              <w:numPr>
                <w:ilvl w:val="0"/>
                <w:numId w:val="5"/>
              </w:numPr>
              <w:tabs>
                <w:tab w:val="num" w:pos="33"/>
              </w:tabs>
              <w:snapToGrid w:val="0"/>
              <w:spacing w:after="0"/>
              <w:ind w:left="0" w:firstLine="0"/>
            </w:pPr>
            <w:r w:rsidRPr="00161F5D">
              <w:t>Расчетный счет № 4030281</w:t>
            </w:r>
            <w:r w:rsidR="003A0BBF" w:rsidRPr="00161F5D">
              <w:t>0800065000006</w:t>
            </w:r>
            <w:r w:rsidR="00304E08" w:rsidRPr="00161F5D">
              <w:t xml:space="preserve"> в </w:t>
            </w:r>
            <w:r w:rsidR="00551112" w:rsidRPr="00161F5D">
              <w:t xml:space="preserve">Ф-Л ЗС </w:t>
            </w:r>
            <w:r w:rsidR="008156A4" w:rsidRPr="00161F5D">
              <w:t>ПАО «ХАНТЫ-</w:t>
            </w:r>
            <w:r w:rsidRPr="00161F5D">
              <w:t xml:space="preserve">МАНСИЙСКИЙ БАНК Открытие», г. Ханты-Мансийск, БИК 047162782, </w:t>
            </w:r>
            <w:proofErr w:type="gramStart"/>
            <w:r w:rsidRPr="00161F5D">
              <w:t>к</w:t>
            </w:r>
            <w:proofErr w:type="gramEnd"/>
            <w:r w:rsidRPr="00161F5D">
              <w:t>/с 30101810771620000782, ИНН/КПП 8622002865/862201001.</w:t>
            </w:r>
          </w:p>
          <w:p w:rsidR="00A956DC" w:rsidRPr="00161F5D" w:rsidRDefault="00D32B82" w:rsidP="008D4F89">
            <w:pPr>
              <w:pStyle w:val="4"/>
              <w:keepNext w:val="0"/>
              <w:tabs>
                <w:tab w:val="num" w:pos="567"/>
                <w:tab w:val="num" w:pos="709"/>
              </w:tabs>
              <w:spacing w:before="0" w:after="0"/>
              <w:rPr>
                <w:rFonts w:ascii="Times New Roman" w:hAnsi="Times New Roman" w:cs="Times New Roman"/>
              </w:rPr>
            </w:pPr>
            <w:r w:rsidRPr="00161F5D">
              <w:rPr>
                <w:rFonts w:ascii="Times New Roman" w:hAnsi="Times New Roman" w:cs="Times New Roman"/>
              </w:rPr>
              <w:t xml:space="preserve">Назначение платежа: </w:t>
            </w:r>
            <w:proofErr w:type="gramStart"/>
            <w:r w:rsidRPr="00161F5D">
              <w:rPr>
                <w:rFonts w:ascii="Times New Roman" w:hAnsi="Times New Roman" w:cs="Times New Roman"/>
              </w:rPr>
              <w:t>л</w:t>
            </w:r>
            <w:proofErr w:type="gramEnd"/>
            <w:r w:rsidRPr="00161F5D">
              <w:rPr>
                <w:rFonts w:ascii="Times New Roman" w:hAnsi="Times New Roman" w:cs="Times New Roman"/>
              </w:rPr>
              <w:t>/с ДЖКиСК №070060000 «Обеспечение исполнения муниципального контракта по аукциону в электронной форме №_____</w:t>
            </w:r>
            <w:r w:rsidRPr="00161F5D">
              <w:rPr>
                <w:rFonts w:ascii="Times New Roman" w:hAnsi="Times New Roman" w:cs="Times New Roman"/>
                <w:bCs/>
              </w:rPr>
              <w:t xml:space="preserve"> </w:t>
            </w:r>
            <w:r w:rsidR="00951D4C" w:rsidRPr="00161F5D">
              <w:rPr>
                <w:rFonts w:ascii="Times New Roman" w:hAnsi="Times New Roman" w:cs="Times New Roman"/>
              </w:rPr>
              <w:t>на</w:t>
            </w:r>
            <w:r w:rsidR="00261A60" w:rsidRPr="00161F5D">
              <w:rPr>
                <w:rFonts w:ascii="Times New Roman" w:hAnsi="Times New Roman" w:cs="Times New Roman"/>
              </w:rPr>
              <w:t xml:space="preserve"> </w:t>
            </w:r>
            <w:r w:rsidR="00187AB3" w:rsidRPr="008D4F89">
              <w:rPr>
                <w:rFonts w:ascii="Times New Roman" w:hAnsi="Times New Roman" w:cs="Times New Roman"/>
              </w:rPr>
              <w:t>выполнение работ</w:t>
            </w:r>
            <w:r w:rsidR="008D4F89" w:rsidRPr="008D4F89">
              <w:rPr>
                <w:rFonts w:ascii="Times New Roman" w:hAnsi="Times New Roman" w:cs="Times New Roman"/>
              </w:rPr>
              <w:t xml:space="preserve"> по ремонту проезжей части дороги по ул. Газовиков-ул. Толстого (от ул. Толстого дом №8 до ул. Свердлова) в городе Югорске</w:t>
            </w:r>
            <w:r w:rsidR="00261A60" w:rsidRPr="008D4F89">
              <w:rPr>
                <w:rFonts w:ascii="Times New Roman" w:hAnsi="Times New Roman" w:cs="Times New Roman"/>
              </w:rPr>
              <w:t>»</w:t>
            </w:r>
            <w:r w:rsidR="00951D4C" w:rsidRPr="008D4F89">
              <w:rPr>
                <w:rFonts w:ascii="Times New Roman" w:hAnsi="Times New Roman" w:cs="Times New Roman"/>
              </w:rPr>
              <w:t>.</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161F5D">
              <w:rPr>
                <w:color w:val="FF0000"/>
              </w:rPr>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Снижение цены контракта без изменения предусмотренных контрактом количества товаров, объема работы </w:t>
            </w:r>
            <w:r w:rsidRPr="00161F5D">
              <w:rPr>
                <w:bCs/>
              </w:rPr>
              <w:t>или</w:t>
            </w:r>
            <w:r w:rsidRPr="00161F5D">
              <w:t xml:space="preserve"> </w:t>
            </w:r>
            <w:r w:rsidRPr="00161F5D">
              <w:lastRenderedPageBreak/>
              <w:t>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Допускается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p w:rsidR="00A956DC" w:rsidRPr="00161F5D" w:rsidRDefault="00A956DC" w:rsidP="00161F5D">
            <w:pPr>
              <w:spacing w:after="0"/>
            </w:pPr>
          </w:p>
          <w:p w:rsidR="00A956DC" w:rsidRPr="00161F5D" w:rsidRDefault="00A956DC" w:rsidP="00161F5D">
            <w:pPr>
              <w:spacing w:after="0"/>
            </w:pPr>
          </w:p>
          <w:p w:rsidR="00A956DC" w:rsidRPr="00161F5D" w:rsidRDefault="00A956DC" w:rsidP="00161F5D">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161F5D" w:rsidRDefault="00A956DC" w:rsidP="00161F5D">
            <w:pPr>
              <w:keepNext/>
              <w:keepLines/>
              <w:widowControl w:val="0"/>
              <w:suppressLineNumbers/>
              <w:suppressAutoHyphens/>
              <w:spacing w:after="0"/>
            </w:pPr>
            <w:r w:rsidRPr="00161F5D">
              <w:t xml:space="preserve">Сведения о предоставлении </w:t>
            </w:r>
            <w:r w:rsidR="007B1A3F" w:rsidRPr="00161F5D">
              <w:t>преимуществ</w:t>
            </w:r>
          </w:p>
          <w:p w:rsidR="00A956DC" w:rsidRPr="00161F5D" w:rsidRDefault="00A956DC" w:rsidP="00161F5D">
            <w:pPr>
              <w:keepNext/>
              <w:keepLines/>
              <w:widowControl w:val="0"/>
              <w:suppressLineNumbers/>
              <w:suppressAutoHyphens/>
              <w:spacing w:after="0"/>
            </w:pPr>
            <w:r w:rsidRPr="00161F5D">
              <w:t xml:space="preserve">участникам закупки </w:t>
            </w:r>
          </w:p>
          <w:p w:rsidR="00A956DC" w:rsidRPr="00161F5D" w:rsidRDefault="00A956DC" w:rsidP="00161F5D">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Преимущества для субъектов малого предпринимательства, социально ориентированных некоммерческих </w:t>
            </w:r>
            <w:r w:rsidR="00951D4C" w:rsidRPr="00161F5D">
              <w:t>организаций -</w:t>
            </w:r>
            <w:r w:rsidRPr="00161F5D">
              <w:t xml:space="preserve"> 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161F5D" w:rsidRDefault="00A956DC" w:rsidP="00161F5D">
            <w:pPr>
              <w:spacing w:after="0"/>
            </w:pPr>
            <w:r w:rsidRPr="00161F5D">
              <w:t xml:space="preserve">Преимущества, предоставляемые осуществляющим </w:t>
            </w:r>
            <w:r w:rsidRPr="00161F5D">
              <w:lastRenderedPageBreak/>
              <w:t>производство товаров, выполнение работ, оказание услуг организациям инвалидов: не предоставляются.</w:t>
            </w:r>
          </w:p>
        </w:tc>
      </w:tr>
      <w:tr w:rsidR="00A956DC" w:rsidRPr="00161F5D"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widowControl w:val="0"/>
              <w:suppressLineNumbers/>
              <w:suppressAutoHyphens/>
              <w:spacing w:after="0"/>
            </w:pPr>
            <w:proofErr w:type="gramStart"/>
            <w:r w:rsidRPr="00161F5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161F5D">
              <w:t>оне в соответствии со статьей 14</w:t>
            </w:r>
            <w:r w:rsidRPr="00161F5D">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161F5D" w:rsidRDefault="009C47DC" w:rsidP="00161F5D">
            <w:pPr>
              <w:autoSpaceDE w:val="0"/>
              <w:autoSpaceDN w:val="0"/>
              <w:adjustRightInd w:val="0"/>
              <w:spacing w:after="0"/>
              <w:rPr>
                <w:i/>
              </w:rPr>
            </w:pPr>
            <w:proofErr w:type="gramStart"/>
            <w:r w:rsidRPr="00161F5D">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161F5D">
              <w:t xml:space="preserve">   </w:t>
            </w:r>
            <w:r w:rsidRPr="00161F5D">
              <w:rPr>
                <w:b/>
              </w:rPr>
              <w:t>Установлено.</w:t>
            </w:r>
            <w:r w:rsidRPr="00161F5D">
              <w:t xml:space="preserve"> </w:t>
            </w:r>
          </w:p>
          <w:p w:rsidR="009C47DC" w:rsidRPr="00161F5D" w:rsidRDefault="009C47DC" w:rsidP="00161F5D">
            <w:pPr>
              <w:autoSpaceDE w:val="0"/>
              <w:autoSpaceDN w:val="0"/>
              <w:adjustRightInd w:val="0"/>
              <w:spacing w:after="0"/>
              <w:rPr>
                <w:i/>
              </w:rPr>
            </w:pPr>
            <w:r w:rsidRPr="00161F5D">
              <w:rPr>
                <w:i/>
              </w:rPr>
              <w:t xml:space="preserve">      </w:t>
            </w:r>
            <w:r w:rsidRPr="00161F5D">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rPr>
                <w:rFonts w:eastAsia="Calibri"/>
                <w:lang w:eastAsia="en-US"/>
              </w:rPr>
            </w:pPr>
            <w:r w:rsidRPr="00161F5D">
              <w:t xml:space="preserve">     В соответствии с</w:t>
            </w:r>
            <w:r w:rsidRPr="00161F5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161F5D">
              <w:rPr>
                <w:rFonts w:eastAsia="Calibri"/>
                <w:b/>
                <w:lang w:eastAsia="en-US"/>
              </w:rPr>
              <w:t>Не установлено</w:t>
            </w:r>
            <w:r w:rsidRPr="00161F5D">
              <w:rPr>
                <w:rFonts w:eastAsia="Calibri"/>
                <w:lang w:eastAsia="en-US"/>
              </w:rPr>
              <w:t>.</w:t>
            </w:r>
          </w:p>
          <w:p w:rsidR="009C47DC" w:rsidRPr="00161F5D" w:rsidRDefault="009C47DC" w:rsidP="00161F5D">
            <w:pPr>
              <w:autoSpaceDE w:val="0"/>
              <w:autoSpaceDN w:val="0"/>
              <w:adjustRightInd w:val="0"/>
              <w:spacing w:after="0"/>
              <w:rPr>
                <w:b/>
                <w:lang w:eastAsia="ar-SA"/>
              </w:rPr>
            </w:pPr>
            <w:r w:rsidRPr="00161F5D">
              <w:rPr>
                <w:rFonts w:eastAsia="Calibri"/>
                <w:lang w:eastAsia="en-US"/>
              </w:rPr>
              <w:t xml:space="preserve">     В соответствии с </w:t>
            </w:r>
            <w:r w:rsidRPr="00161F5D">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161F5D">
              <w:rPr>
                <w:b/>
              </w:rPr>
              <w:t>Не установлено.</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161F5D">
              <w:rPr>
                <w:b/>
              </w:rPr>
              <w:t>Не установлено</w:t>
            </w:r>
            <w:r w:rsidRPr="00161F5D">
              <w:t>.</w:t>
            </w:r>
          </w:p>
          <w:p w:rsidR="009C47DC" w:rsidRPr="00161F5D" w:rsidRDefault="009C47DC" w:rsidP="00161F5D">
            <w:pPr>
              <w:autoSpaceDE w:val="0"/>
              <w:autoSpaceDN w:val="0"/>
              <w:adjustRightInd w:val="0"/>
              <w:spacing w:after="0"/>
            </w:pPr>
            <w:r w:rsidRPr="00161F5D">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61F5D">
              <w:rPr>
                <w:b/>
              </w:rPr>
              <w:t>Не установлено</w:t>
            </w:r>
            <w:r w:rsidRPr="00161F5D">
              <w:t>.</w:t>
            </w:r>
          </w:p>
          <w:p w:rsidR="00A956DC" w:rsidRPr="00161F5D" w:rsidRDefault="009C47DC" w:rsidP="00161F5D">
            <w:pPr>
              <w:spacing w:after="0"/>
            </w:pPr>
            <w:r w:rsidRPr="00161F5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161F5D">
              <w:rPr>
                <w:b/>
              </w:rPr>
              <w:t>Не установлено</w:t>
            </w:r>
            <w:r w:rsidRPr="00161F5D">
              <w:t>.</w:t>
            </w:r>
          </w:p>
        </w:tc>
      </w:tr>
      <w:tr w:rsidR="00A956DC" w:rsidRPr="00161F5D"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Del="00D8448F" w:rsidRDefault="00A956DC" w:rsidP="00161F5D">
            <w:pPr>
              <w:suppressAutoHyphens/>
              <w:autoSpaceDE w:val="0"/>
              <w:autoSpaceDN w:val="0"/>
              <w:adjustRightInd w:val="0"/>
              <w:spacing w:after="0"/>
              <w:outlineLvl w:val="1"/>
            </w:pPr>
            <w:r w:rsidRPr="00161F5D">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Банковское сопровождение не предусмотрено</w:t>
            </w:r>
          </w:p>
        </w:tc>
      </w:tr>
      <w:tr w:rsidR="00A956DC" w:rsidRPr="00161F5D"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33"/>
              <w:jc w:val="both"/>
              <w:rPr>
                <w:rFonts w:ascii="Times New Roman" w:hAnsi="Times New Roman" w:cs="Times New Roman"/>
                <w:sz w:val="24"/>
                <w:szCs w:val="24"/>
              </w:rPr>
            </w:pPr>
            <w:bookmarkStart w:id="27" w:name="Par528"/>
            <w:bookmarkStart w:id="28" w:name="Par533"/>
            <w:bookmarkStart w:id="29" w:name="Par537"/>
            <w:bookmarkEnd w:id="27"/>
            <w:bookmarkEnd w:id="28"/>
            <w:bookmarkEnd w:id="29"/>
            <w:proofErr w:type="gramStart"/>
            <w:r w:rsidRPr="00161F5D">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1F5D">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956DC" w:rsidRPr="00161F5D" w:rsidRDefault="00A956DC" w:rsidP="00161F5D">
            <w:pPr>
              <w:pStyle w:val="ConsPlusNormal"/>
              <w:ind w:firstLine="33"/>
              <w:jc w:val="both"/>
              <w:rPr>
                <w:rFonts w:ascii="Times New Roman" w:hAnsi="Times New Roman" w:cs="Times New Roman"/>
                <w:sz w:val="24"/>
                <w:szCs w:val="24"/>
              </w:rPr>
            </w:pPr>
            <w:proofErr w:type="gramStart"/>
            <w:r w:rsidRPr="00161F5D">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161F5D">
              <w:rPr>
                <w:rFonts w:ascii="Times New Roman" w:hAnsi="Times New Roman" w:cs="Times New Roman"/>
                <w:i/>
                <w:sz w:val="24"/>
                <w:szCs w:val="24"/>
              </w:rPr>
              <w:t xml:space="preserve"> </w:t>
            </w:r>
            <w:r w:rsidRPr="00161F5D">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1F5D">
              <w:rPr>
                <w:rFonts w:ascii="Times New Roman" w:hAnsi="Times New Roman" w:cs="Times New Roman"/>
                <w:sz w:val="24"/>
                <w:szCs w:val="24"/>
              </w:rPr>
              <w:t xml:space="preserve"> менее чем в размере аванса (если контракто</w:t>
            </w:r>
            <w:r w:rsidR="00D32B82" w:rsidRPr="00161F5D">
              <w:rPr>
                <w:rFonts w:ascii="Times New Roman" w:hAnsi="Times New Roman" w:cs="Times New Roman"/>
                <w:sz w:val="24"/>
                <w:szCs w:val="24"/>
              </w:rPr>
              <w:t>м предусмотрена выплата аванса)</w:t>
            </w:r>
            <w:r w:rsidRPr="00161F5D">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956DC" w:rsidRPr="00161F5D" w:rsidRDefault="00A956DC" w:rsidP="00161F5D">
            <w:pPr>
              <w:pStyle w:val="ConsPlusNormal"/>
              <w:ind w:firstLine="33"/>
              <w:jc w:val="both"/>
              <w:rPr>
                <w:rFonts w:ascii="Times New Roman" w:hAnsi="Times New Roman" w:cs="Times New Roman"/>
                <w:sz w:val="24"/>
                <w:szCs w:val="24"/>
              </w:rPr>
            </w:pPr>
            <w:bookmarkStart w:id="30" w:name="Par529"/>
            <w:bookmarkEnd w:id="30"/>
            <w:proofErr w:type="gramStart"/>
            <w:r w:rsidRPr="00161F5D">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161F5D">
              <w:rPr>
                <w:rFonts w:ascii="Times New Roman" w:hAnsi="Times New Roman" w:cs="Times New Roman"/>
                <w:sz w:val="24"/>
                <w:szCs w:val="24"/>
              </w:rPr>
              <w:t xml:space="preserve"> </w:t>
            </w:r>
            <w:proofErr w:type="gramStart"/>
            <w:r w:rsidRPr="00161F5D">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161F5D">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w:t>
            </w:r>
            <w:r w:rsidRPr="00161F5D">
              <w:rPr>
                <w:rFonts w:ascii="Times New Roman" w:hAnsi="Times New Roman" w:cs="Times New Roman"/>
                <w:sz w:val="24"/>
                <w:szCs w:val="24"/>
              </w:rPr>
              <w:lastRenderedPageBreak/>
              <w:t>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161F5D" w:rsidRDefault="00A956DC" w:rsidP="00161F5D">
            <w:pPr>
              <w:pStyle w:val="ConsPlusNormal"/>
              <w:ind w:firstLine="33"/>
              <w:jc w:val="both"/>
              <w:rPr>
                <w:rFonts w:ascii="Times New Roman" w:hAnsi="Times New Roman" w:cs="Times New Roman"/>
                <w:sz w:val="24"/>
                <w:szCs w:val="24"/>
              </w:rPr>
            </w:pPr>
            <w:r w:rsidRPr="00161F5D">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61F5D">
              <w:rPr>
                <w:rFonts w:ascii="Times New Roman" w:hAnsi="Times New Roman" w:cs="Times New Roman"/>
                <w:sz w:val="24"/>
                <w:szCs w:val="24"/>
              </w:rPr>
              <w:t xml:space="preserve">максимальной) </w:t>
            </w:r>
            <w:proofErr w:type="gramEnd"/>
            <w:r w:rsidRPr="00161F5D">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61F5D">
              <w:rPr>
                <w:rFonts w:ascii="Times New Roman" w:hAnsi="Times New Roman" w:cs="Times New Roman"/>
                <w:sz w:val="24"/>
                <w:szCs w:val="24"/>
              </w:rPr>
              <w:t>предложение</w:t>
            </w:r>
            <w:proofErr w:type="gramEnd"/>
            <w:r w:rsidRPr="00161F5D">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Pr="00161F5D">
              <w:rPr>
                <w:rFonts w:ascii="Times New Roman" w:hAnsi="Times New Roman" w:cs="Times New Roman"/>
                <w:sz w:val="24"/>
                <w:szCs w:val="24"/>
              </w:rPr>
              <w:lastRenderedPageBreak/>
              <w:t>днем подписания указанного протокола.</w:t>
            </w:r>
          </w:p>
          <w:p w:rsidR="008156A4" w:rsidRPr="00161F5D" w:rsidRDefault="008156A4" w:rsidP="00161F5D">
            <w:pPr>
              <w:pStyle w:val="ConsPlusNormal"/>
              <w:ind w:firstLine="0"/>
              <w:jc w:val="both"/>
              <w:rPr>
                <w:rFonts w:ascii="Times New Roman" w:hAnsi="Times New Roman" w:cs="Times New Roman"/>
                <w:sz w:val="24"/>
                <w:szCs w:val="24"/>
              </w:rPr>
            </w:pPr>
            <w:proofErr w:type="gramStart"/>
            <w:r w:rsidRPr="00161F5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61F5D">
              <w:rPr>
                <w:rFonts w:ascii="Times New Roman" w:hAnsi="Times New Roman" w:cs="Times New Roman"/>
                <w:sz w:val="24"/>
                <w:szCs w:val="24"/>
              </w:rPr>
              <w:t xml:space="preserve"> цены.</w:t>
            </w:r>
          </w:p>
        </w:tc>
      </w:tr>
      <w:tr w:rsidR="00A956DC" w:rsidRPr="00161F5D"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161F5D" w:rsidRDefault="0078722B" w:rsidP="00161F5D">
      <w:pPr>
        <w:pStyle w:val="ConsPlusNormal"/>
        <w:widowControl/>
        <w:tabs>
          <w:tab w:val="left" w:pos="360"/>
        </w:tabs>
        <w:ind w:firstLine="0"/>
        <w:rPr>
          <w:rFonts w:ascii="Times New Roman" w:hAnsi="Times New Roman" w:cs="Times New Roman"/>
          <w:b/>
          <w:bCs/>
          <w:sz w:val="24"/>
          <w:szCs w:val="24"/>
        </w:rPr>
      </w:pPr>
    </w:p>
    <w:p w:rsidR="00693EBF" w:rsidRPr="00161F5D" w:rsidRDefault="00693EBF" w:rsidP="00161F5D">
      <w:pPr>
        <w:pStyle w:val="ConsPlusNormal"/>
        <w:widowControl/>
        <w:tabs>
          <w:tab w:val="left" w:pos="360"/>
        </w:tabs>
        <w:ind w:left="1080" w:firstLine="0"/>
        <w:jc w:val="center"/>
        <w:rPr>
          <w:rFonts w:ascii="Times New Roman" w:hAnsi="Times New Roman" w:cs="Times New Roman"/>
          <w:b/>
          <w:bCs/>
          <w:sz w:val="24"/>
          <w:szCs w:val="24"/>
        </w:rPr>
      </w:pPr>
      <w:bookmarkStart w:id="31" w:name="_Ref248562452"/>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Pr="00161F5D" w:rsidRDefault="00B34B2B" w:rsidP="00161F5D">
      <w:pPr>
        <w:pStyle w:val="ConsPlusNormal"/>
        <w:widowControl/>
        <w:tabs>
          <w:tab w:val="left" w:pos="360"/>
        </w:tabs>
        <w:ind w:left="1080" w:firstLine="0"/>
        <w:jc w:val="center"/>
        <w:rPr>
          <w:rFonts w:ascii="Times New Roman" w:hAnsi="Times New Roman" w:cs="Times New Roman"/>
          <w:b/>
          <w:bCs/>
          <w:sz w:val="24"/>
          <w:szCs w:val="24"/>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161F5D" w:rsidRDefault="00161F5D" w:rsidP="00FD0506">
      <w:pPr>
        <w:pStyle w:val="ConsPlusNormal"/>
        <w:widowControl/>
        <w:tabs>
          <w:tab w:val="left" w:pos="360"/>
        </w:tabs>
        <w:ind w:left="1080" w:firstLine="0"/>
        <w:jc w:val="center"/>
        <w:rPr>
          <w:rFonts w:ascii="Times New Roman" w:hAnsi="Times New Roman" w:cs="Times New Roman"/>
          <w:b/>
          <w:bCs/>
          <w:sz w:val="22"/>
          <w:szCs w:val="22"/>
        </w:rPr>
      </w:pPr>
    </w:p>
    <w:p w:rsidR="00161F5D" w:rsidRDefault="00161F5D" w:rsidP="00FD0506">
      <w:pPr>
        <w:pStyle w:val="ConsPlusNormal"/>
        <w:widowControl/>
        <w:tabs>
          <w:tab w:val="left" w:pos="360"/>
        </w:tabs>
        <w:ind w:left="1080" w:firstLine="0"/>
        <w:jc w:val="center"/>
        <w:rPr>
          <w:rFonts w:ascii="Times New Roman" w:hAnsi="Times New Roman" w:cs="Times New Roman"/>
          <w:b/>
          <w:bCs/>
          <w:sz w:val="22"/>
          <w:szCs w:val="22"/>
        </w:rPr>
      </w:pPr>
    </w:p>
    <w:p w:rsidR="00161F5D" w:rsidRDefault="00161F5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87AB3"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161F5D" w:rsidRPr="00187AB3" w:rsidRDefault="00161F5D"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161F5D" w:rsidRPr="008D4F89" w:rsidRDefault="00D32B82" w:rsidP="00161F5D">
      <w:pPr>
        <w:pStyle w:val="4"/>
        <w:keepNext w:val="0"/>
        <w:tabs>
          <w:tab w:val="num" w:pos="567"/>
          <w:tab w:val="num" w:pos="709"/>
        </w:tabs>
        <w:spacing w:before="0" w:after="0"/>
        <w:ind w:left="567"/>
        <w:jc w:val="center"/>
        <w:rPr>
          <w:rFonts w:ascii="Times New Roman" w:hAnsi="Times New Roman" w:cs="Times New Roman"/>
          <w:b/>
          <w:bCs/>
        </w:rPr>
      </w:pPr>
      <w:r w:rsidRPr="008D4F89">
        <w:rPr>
          <w:rFonts w:ascii="Times New Roman" w:hAnsi="Times New Roman" w:cs="Times New Roman"/>
          <w:b/>
          <w:kern w:val="2"/>
          <w:lang w:eastAsia="ar-SA"/>
        </w:rPr>
        <w:t>на</w:t>
      </w:r>
      <w:r w:rsidR="00261A60" w:rsidRPr="008D4F89">
        <w:rPr>
          <w:rFonts w:ascii="Times New Roman" w:hAnsi="Times New Roman" w:cs="Times New Roman"/>
          <w:b/>
          <w:sz w:val="22"/>
          <w:szCs w:val="22"/>
        </w:rPr>
        <w:t xml:space="preserve"> </w:t>
      </w:r>
      <w:r w:rsidR="00187AB3" w:rsidRPr="008D4F89">
        <w:rPr>
          <w:rFonts w:ascii="Times New Roman" w:hAnsi="Times New Roman" w:cs="Times New Roman"/>
          <w:b/>
          <w:sz w:val="22"/>
          <w:szCs w:val="22"/>
        </w:rPr>
        <w:t xml:space="preserve">выполнение работ </w:t>
      </w:r>
      <w:r w:rsidR="008D4F89" w:rsidRPr="008D4F89">
        <w:rPr>
          <w:rFonts w:ascii="Times New Roman" w:hAnsi="Times New Roman" w:cs="Times New Roman"/>
          <w:b/>
        </w:rPr>
        <w:t>по ремонту проезжей части дороги по ул. Газовиков-ул. Толстого (от ул. Толстого дом №8 до ул. Свердлова) в городе Югорске</w:t>
      </w:r>
    </w:p>
    <w:p w:rsidR="003C2F55" w:rsidRPr="008D4F89" w:rsidRDefault="003C2F55" w:rsidP="003C2F55">
      <w:pPr>
        <w:suppressAutoHyphens/>
        <w:snapToGrid w:val="0"/>
        <w:spacing w:after="0"/>
        <w:jc w:val="center"/>
        <w:rPr>
          <w:b/>
          <w:bCs/>
          <w:color w:val="000000"/>
          <w:kern w:val="2"/>
          <w:u w:val="single"/>
          <w:lang w:eastAsia="ar-SA"/>
        </w:rPr>
      </w:pPr>
    </w:p>
    <w:p w:rsidR="00161F5D" w:rsidRPr="00161F5D" w:rsidRDefault="00D32B82" w:rsidP="00161F5D">
      <w:pPr>
        <w:autoSpaceDE w:val="0"/>
        <w:autoSpaceDN w:val="0"/>
        <w:adjustRightInd w:val="0"/>
        <w:spacing w:after="0"/>
      </w:pPr>
      <w:r w:rsidRPr="00161F5D">
        <w:rPr>
          <w:b/>
          <w:bCs/>
          <w:color w:val="000000"/>
          <w:kern w:val="2"/>
          <w:u w:val="single"/>
          <w:lang w:eastAsia="ar-SA"/>
        </w:rPr>
        <w:t>Место выполнения работ:</w:t>
      </w:r>
      <w:r w:rsidRPr="00161F5D">
        <w:rPr>
          <w:color w:val="000000"/>
          <w:kern w:val="2"/>
          <w:lang w:eastAsia="ar-SA"/>
        </w:rPr>
        <w:t xml:space="preserve"> </w:t>
      </w:r>
      <w:r w:rsidR="009E4BCA" w:rsidRPr="00161F5D">
        <w:t xml:space="preserve">Ханты-Мансийский автономный округ-Югра, г. </w:t>
      </w:r>
      <w:r w:rsidR="009E4BCA" w:rsidRPr="00161F5D">
        <w:rPr>
          <w:color w:val="000000"/>
        </w:rPr>
        <w:t xml:space="preserve">Югорск, </w:t>
      </w:r>
      <w:r w:rsidR="00161F5D" w:rsidRPr="00161F5D">
        <w:t>ул. Газовиков-ул. Толстого (от ул. Толстого дом №8 до ул. Свердлова).</w:t>
      </w:r>
    </w:p>
    <w:p w:rsidR="00D32B82" w:rsidRPr="00161F5D" w:rsidRDefault="00D32B82" w:rsidP="00670689">
      <w:pPr>
        <w:suppressAutoHyphens/>
        <w:spacing w:after="0"/>
        <w:ind w:left="-45"/>
        <w:rPr>
          <w:b/>
          <w:kern w:val="2"/>
          <w:u w:val="single"/>
          <w:lang w:eastAsia="ar-SA"/>
        </w:rPr>
      </w:pPr>
      <w:r w:rsidRPr="00161F5D">
        <w:rPr>
          <w:b/>
          <w:kern w:val="2"/>
          <w:u w:val="single"/>
          <w:lang w:eastAsia="ar-SA"/>
        </w:rPr>
        <w:t>Срок выполнения работ:</w:t>
      </w:r>
    </w:p>
    <w:p w:rsidR="00D32B82" w:rsidRPr="00161F5D" w:rsidRDefault="00D32B82" w:rsidP="00670689">
      <w:pPr>
        <w:suppressAutoHyphens/>
        <w:spacing w:after="0"/>
        <w:ind w:left="-45"/>
        <w:rPr>
          <w:color w:val="000000"/>
          <w:kern w:val="2"/>
          <w:lang w:eastAsia="ar-SA"/>
        </w:rPr>
      </w:pPr>
      <w:r w:rsidRPr="00161F5D">
        <w:rPr>
          <w:color w:val="000000"/>
          <w:kern w:val="2"/>
          <w:lang w:eastAsia="ar-SA"/>
        </w:rPr>
        <w:t xml:space="preserve">- начало: </w:t>
      </w:r>
      <w:proofErr w:type="gramStart"/>
      <w:r w:rsidRPr="00161F5D">
        <w:rPr>
          <w:color w:val="000000"/>
          <w:kern w:val="2"/>
          <w:lang w:eastAsia="ar-SA"/>
        </w:rPr>
        <w:t>с даты заключения</w:t>
      </w:r>
      <w:proofErr w:type="gramEnd"/>
      <w:r w:rsidRPr="00161F5D">
        <w:rPr>
          <w:color w:val="000000"/>
          <w:kern w:val="2"/>
          <w:lang w:eastAsia="ar-SA"/>
        </w:rPr>
        <w:t xml:space="preserve"> муниципального контракта;</w:t>
      </w:r>
    </w:p>
    <w:p w:rsidR="00700666" w:rsidRPr="00161F5D" w:rsidRDefault="00CD6FBC" w:rsidP="00670689">
      <w:pPr>
        <w:suppressAutoHyphens/>
        <w:spacing w:after="0"/>
        <w:ind w:left="-45"/>
        <w:rPr>
          <w:color w:val="000000"/>
          <w:kern w:val="2"/>
          <w:lang w:eastAsia="ar-SA"/>
        </w:rPr>
      </w:pPr>
      <w:r w:rsidRPr="00161F5D">
        <w:rPr>
          <w:color w:val="000000"/>
          <w:kern w:val="2"/>
          <w:lang w:eastAsia="ar-SA"/>
        </w:rPr>
        <w:t xml:space="preserve">- окончание: </w:t>
      </w:r>
      <w:r w:rsidR="00161F5D" w:rsidRPr="00161F5D">
        <w:rPr>
          <w:color w:val="000000"/>
          <w:kern w:val="2"/>
          <w:lang w:eastAsia="ar-SA"/>
        </w:rPr>
        <w:t>1 июня</w:t>
      </w:r>
      <w:r w:rsidR="001038C2" w:rsidRPr="00161F5D">
        <w:rPr>
          <w:color w:val="000000"/>
          <w:kern w:val="2"/>
          <w:lang w:eastAsia="ar-SA"/>
        </w:rPr>
        <w:t xml:space="preserve"> 201</w:t>
      </w:r>
      <w:r w:rsidR="00161F5D" w:rsidRPr="00161F5D">
        <w:rPr>
          <w:color w:val="000000"/>
          <w:kern w:val="2"/>
          <w:lang w:eastAsia="ar-SA"/>
        </w:rPr>
        <w:t>7</w:t>
      </w:r>
      <w:r w:rsidR="001038C2" w:rsidRPr="00161F5D">
        <w:rPr>
          <w:color w:val="000000"/>
          <w:kern w:val="2"/>
          <w:lang w:eastAsia="ar-SA"/>
        </w:rPr>
        <w:t xml:space="preserve"> года</w:t>
      </w:r>
    </w:p>
    <w:p w:rsidR="002D203C" w:rsidRPr="00161F5D" w:rsidRDefault="002D203C" w:rsidP="002D203C">
      <w:pPr>
        <w:widowControl w:val="0"/>
        <w:suppressLineNumbers/>
        <w:shd w:val="clear" w:color="auto" w:fill="FFFFFF"/>
        <w:tabs>
          <w:tab w:val="left" w:pos="6180"/>
        </w:tabs>
        <w:snapToGrid w:val="0"/>
        <w:spacing w:after="0"/>
        <w:rPr>
          <w:b/>
          <w:bCs/>
          <w:u w:val="single"/>
        </w:rPr>
      </w:pPr>
      <w:r w:rsidRPr="00161F5D">
        <w:rPr>
          <w:b/>
          <w:bCs/>
          <w:u w:val="single"/>
        </w:rPr>
        <w:t>Требования к сроку и объему предоставления гарантии качества работ:</w:t>
      </w:r>
    </w:p>
    <w:p w:rsidR="002D203C" w:rsidRPr="00161F5D" w:rsidRDefault="002D203C" w:rsidP="002D203C">
      <w:pPr>
        <w:spacing w:after="0"/>
        <w:ind w:firstLine="709"/>
        <w:rPr>
          <w:color w:val="000000"/>
        </w:rPr>
      </w:pPr>
      <w:r w:rsidRPr="00161F5D">
        <w:tab/>
      </w:r>
      <w:r w:rsidRPr="00161F5D">
        <w:rPr>
          <w:bCs/>
          <w:color w:val="000000"/>
        </w:rPr>
        <w:t xml:space="preserve">Цена контракта включает в себя  </w:t>
      </w:r>
      <w:r w:rsidRPr="00161F5D">
        <w:rPr>
          <w:color w:val="000000"/>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r w:rsidRPr="00161F5D">
        <w:rPr>
          <w:color w:val="000000"/>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161F5D" w:rsidRDefault="002D203C" w:rsidP="002D203C">
      <w:pPr>
        <w:spacing w:after="0"/>
        <w:ind w:firstLine="709"/>
        <w:rPr>
          <w:color w:val="000000"/>
        </w:rPr>
      </w:pPr>
      <w:r w:rsidRPr="00161F5D">
        <w:rPr>
          <w:color w:val="000000"/>
        </w:rPr>
        <w:t>Гарантии качества  распространяются на все конструктивные элементы и работы, выполненные Подрядчиком по контракту.</w:t>
      </w:r>
    </w:p>
    <w:p w:rsidR="002D203C" w:rsidRPr="00161F5D" w:rsidRDefault="002D203C" w:rsidP="002D203C">
      <w:pPr>
        <w:spacing w:after="0"/>
        <w:ind w:firstLine="709"/>
        <w:rPr>
          <w:color w:val="000000"/>
        </w:rPr>
      </w:pPr>
      <w:r w:rsidRPr="00161F5D">
        <w:rPr>
          <w:color w:val="000000"/>
        </w:rPr>
        <w:t xml:space="preserve">Срок предоставления гарантии на выполненные работы устанавливается в размере 36 календарных месяцев с даты </w:t>
      </w:r>
      <w:proofErr w:type="gramStart"/>
      <w:r w:rsidRPr="00161F5D">
        <w:rPr>
          <w:color w:val="000000"/>
        </w:rPr>
        <w:t>подписания акта приемки результата исполнения контракта</w:t>
      </w:r>
      <w:proofErr w:type="gramEnd"/>
      <w:r w:rsidRPr="00161F5D">
        <w:rPr>
          <w:color w:val="000000"/>
        </w:rPr>
        <w:t xml:space="preserve"> Муниципальным заказчиком.</w:t>
      </w:r>
    </w:p>
    <w:p w:rsidR="00884B35" w:rsidRPr="00161F5D" w:rsidRDefault="00812FC1" w:rsidP="00812FC1">
      <w:pPr>
        <w:spacing w:after="0"/>
        <w:ind w:firstLine="709"/>
        <w:rPr>
          <w:color w:val="000000"/>
        </w:rPr>
      </w:pPr>
      <w:r w:rsidRPr="00161F5D">
        <w:rPr>
          <w:color w:val="000000"/>
        </w:rPr>
        <w:t>Характеристика и объем работ указаны в локальном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161F5D" w:rsidRPr="00161F5D" w:rsidRDefault="00161F5D" w:rsidP="00161F5D">
      <w:pPr>
        <w:spacing w:after="0"/>
      </w:pPr>
      <w:bookmarkStart w:id="34" w:name="_Ref353189530"/>
      <w:r w:rsidRPr="00161F5D">
        <w:t xml:space="preserve">Характеристика используемых товаров указана в (Приложение №2 к техническому заданию) и предоставляется отдельным файлом и является неотъемлемой частью документации об аукционе. </w:t>
      </w:r>
    </w:p>
    <w:p w:rsidR="003C2F55" w:rsidRDefault="003C2F55" w:rsidP="00AE7992">
      <w:pPr>
        <w:pStyle w:val="ConsPlusNormal"/>
        <w:widowControl/>
        <w:tabs>
          <w:tab w:val="left" w:pos="360"/>
        </w:tabs>
        <w:ind w:left="1800" w:firstLine="0"/>
        <w:jc w:val="center"/>
        <w:rPr>
          <w:rFonts w:ascii="Times New Roman" w:hAnsi="Times New Roman" w:cs="Times New Roman"/>
          <w:sz w:val="22"/>
          <w:szCs w:val="22"/>
        </w:rPr>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161F5D" w:rsidRDefault="00B01765" w:rsidP="00B01765">
      <w:pPr>
        <w:pStyle w:val="1"/>
        <w:numPr>
          <w:ilvl w:val="0"/>
          <w:numId w:val="0"/>
        </w:numPr>
        <w:tabs>
          <w:tab w:val="left" w:pos="9504"/>
          <w:tab w:val="left" w:pos="9936"/>
        </w:tabs>
        <w:spacing w:before="0" w:after="0"/>
        <w:ind w:right="139"/>
        <w:rPr>
          <w:bCs w:val="0"/>
          <w:sz w:val="22"/>
          <w:szCs w:val="22"/>
        </w:rPr>
      </w:pPr>
      <w:r w:rsidRPr="00161F5D">
        <w:rPr>
          <w:bCs w:val="0"/>
          <w:sz w:val="22"/>
          <w:szCs w:val="22"/>
        </w:rPr>
        <w:t>Муниципальный контракт № __</w:t>
      </w:r>
    </w:p>
    <w:p w:rsidR="00161F5D" w:rsidRPr="00394623" w:rsidRDefault="00B01765" w:rsidP="00394623">
      <w:pPr>
        <w:pStyle w:val="4"/>
        <w:keepNext w:val="0"/>
        <w:tabs>
          <w:tab w:val="num" w:pos="567"/>
          <w:tab w:val="num" w:pos="709"/>
        </w:tabs>
        <w:spacing w:before="0" w:after="0"/>
        <w:ind w:left="567"/>
        <w:jc w:val="center"/>
        <w:rPr>
          <w:rFonts w:ascii="Times New Roman" w:hAnsi="Times New Roman" w:cs="Times New Roman"/>
          <w:b/>
          <w:bCs/>
        </w:rPr>
      </w:pPr>
      <w:r w:rsidRPr="00394623">
        <w:rPr>
          <w:rFonts w:ascii="Times New Roman" w:hAnsi="Times New Roman" w:cs="Times New Roman"/>
          <w:b/>
          <w:kern w:val="2"/>
          <w:lang w:eastAsia="ar-SA"/>
        </w:rPr>
        <w:t>на</w:t>
      </w:r>
      <w:r w:rsidRPr="00394623">
        <w:rPr>
          <w:rFonts w:ascii="Times New Roman" w:hAnsi="Times New Roman" w:cs="Times New Roman"/>
          <w:b/>
        </w:rPr>
        <w:t xml:space="preserve"> </w:t>
      </w:r>
      <w:r w:rsidR="003510FA" w:rsidRPr="00394623">
        <w:rPr>
          <w:rFonts w:ascii="Times New Roman" w:hAnsi="Times New Roman" w:cs="Times New Roman"/>
          <w:b/>
        </w:rPr>
        <w:t xml:space="preserve">выполнение работ </w:t>
      </w:r>
      <w:r w:rsidR="008D4F89" w:rsidRPr="00394623">
        <w:rPr>
          <w:rFonts w:ascii="Times New Roman" w:hAnsi="Times New Roman" w:cs="Times New Roman"/>
          <w:b/>
        </w:rPr>
        <w:t>по ремонту проезжей части дороги по ул. Газовиков-ул. Толстого (от ул. Толстого дом №8 до ул. Свердлова) в городе Югорске</w:t>
      </w:r>
    </w:p>
    <w:p w:rsidR="00B01765" w:rsidRPr="00394623" w:rsidRDefault="00B01765" w:rsidP="00394623">
      <w:pPr>
        <w:suppressAutoHyphens/>
        <w:snapToGrid w:val="0"/>
        <w:spacing w:after="0"/>
        <w:jc w:val="center"/>
        <w:rPr>
          <w:b/>
          <w:bCs/>
          <w:color w:val="000000"/>
          <w:kern w:val="2"/>
          <w:u w:val="single"/>
          <w:lang w:eastAsia="ar-SA"/>
        </w:rPr>
      </w:pPr>
    </w:p>
    <w:p w:rsidR="00B01765" w:rsidRPr="00394623" w:rsidRDefault="00D44C43" w:rsidP="00394623">
      <w:pPr>
        <w:tabs>
          <w:tab w:val="left" w:pos="708"/>
          <w:tab w:val="left" w:pos="1416"/>
          <w:tab w:val="left" w:pos="2124"/>
          <w:tab w:val="left" w:pos="2832"/>
          <w:tab w:val="left" w:pos="3540"/>
          <w:tab w:val="left" w:pos="4248"/>
          <w:tab w:val="left" w:pos="4956"/>
          <w:tab w:val="left" w:pos="8685"/>
        </w:tabs>
        <w:spacing w:after="0"/>
        <w:rPr>
          <w:b/>
        </w:rPr>
      </w:pPr>
      <w:r w:rsidRPr="00394623">
        <w:rPr>
          <w:b/>
        </w:rPr>
        <w:t xml:space="preserve">  </w:t>
      </w:r>
      <w:r w:rsidR="00B01765" w:rsidRPr="00394623">
        <w:rPr>
          <w:b/>
        </w:rPr>
        <w:t xml:space="preserve">город Югорск   </w:t>
      </w:r>
      <w:r w:rsidR="00B01765" w:rsidRPr="00394623">
        <w:rPr>
          <w:b/>
        </w:rPr>
        <w:tab/>
      </w:r>
      <w:r w:rsidR="00B01765" w:rsidRPr="00394623">
        <w:rPr>
          <w:b/>
        </w:rPr>
        <w:tab/>
      </w:r>
      <w:r w:rsidR="00B01765" w:rsidRPr="00394623">
        <w:rPr>
          <w:b/>
        </w:rPr>
        <w:tab/>
      </w:r>
      <w:r w:rsidR="00B01765" w:rsidRPr="00394623">
        <w:rPr>
          <w:b/>
        </w:rPr>
        <w:tab/>
      </w:r>
      <w:r w:rsidR="00B01765" w:rsidRPr="00394623">
        <w:rPr>
          <w:b/>
        </w:rPr>
        <w:tab/>
        <w:t xml:space="preserve">                              «____»________________2016</w:t>
      </w:r>
    </w:p>
    <w:p w:rsidR="00161F5D" w:rsidRPr="00394623" w:rsidRDefault="00161F5D" w:rsidP="00394623">
      <w:pPr>
        <w:spacing w:after="0"/>
        <w:ind w:firstLine="709"/>
        <w:rPr>
          <w:b/>
          <w:bCs/>
        </w:rPr>
      </w:pPr>
    </w:p>
    <w:p w:rsidR="00B01765" w:rsidRPr="00394623" w:rsidRDefault="00B01765" w:rsidP="00394623">
      <w:pPr>
        <w:spacing w:after="0"/>
        <w:ind w:firstLine="709"/>
      </w:pPr>
      <w:r w:rsidRPr="00394623">
        <w:rPr>
          <w:b/>
          <w:bCs/>
        </w:rPr>
        <w:t>Департамент жилищно-коммунального и строительного комплекса администрации города Югорска,</w:t>
      </w:r>
      <w:r w:rsidRPr="00394623">
        <w:t xml:space="preserve"> именуемый в дальнейшем </w:t>
      </w:r>
      <w:r w:rsidRPr="00394623">
        <w:rPr>
          <w:b/>
          <w:bCs/>
        </w:rPr>
        <w:t>«Муниципальный заказчик»</w:t>
      </w:r>
      <w:r w:rsidRPr="00394623">
        <w:t>, с одной стороны, и</w:t>
      </w:r>
    </w:p>
    <w:p w:rsidR="00B01765" w:rsidRPr="00394623" w:rsidRDefault="00B01765" w:rsidP="00394623">
      <w:pPr>
        <w:spacing w:after="0"/>
        <w:ind w:firstLine="709"/>
      </w:pPr>
      <w:proofErr w:type="gramStart"/>
      <w:r w:rsidRPr="00394623">
        <w:rPr>
          <w:b/>
        </w:rPr>
        <w:t xml:space="preserve">________________________________ , </w:t>
      </w:r>
      <w:r w:rsidRPr="00394623">
        <w:t xml:space="preserve">именуемое в дальнейшем </w:t>
      </w:r>
      <w:r w:rsidRPr="00394623">
        <w:rPr>
          <w:b/>
          <w:bCs/>
        </w:rPr>
        <w:t>«Подрядчик»</w:t>
      </w:r>
      <w:r w:rsidRPr="00394623">
        <w:t>, с другой стороны, вместе именуемые «Стороны», заключили настоящий муниципальный контракт (далее «Контракт») о нижеследующем:</w:t>
      </w:r>
      <w:proofErr w:type="gramEnd"/>
    </w:p>
    <w:p w:rsidR="00B01765" w:rsidRPr="00394623" w:rsidRDefault="00B01765" w:rsidP="00394623">
      <w:pPr>
        <w:numPr>
          <w:ilvl w:val="0"/>
          <w:numId w:val="6"/>
        </w:numPr>
        <w:spacing w:after="0"/>
        <w:jc w:val="center"/>
        <w:rPr>
          <w:b/>
        </w:rPr>
      </w:pPr>
      <w:r w:rsidRPr="00394623">
        <w:rPr>
          <w:b/>
        </w:rPr>
        <w:t xml:space="preserve"> Предмет.</w:t>
      </w:r>
    </w:p>
    <w:p w:rsidR="00B01765" w:rsidRPr="00394623" w:rsidRDefault="00B01765" w:rsidP="00394623">
      <w:pPr>
        <w:pStyle w:val="4"/>
        <w:keepNext w:val="0"/>
        <w:tabs>
          <w:tab w:val="num" w:pos="0"/>
          <w:tab w:val="num" w:pos="709"/>
        </w:tabs>
        <w:spacing w:before="0" w:after="0"/>
        <w:rPr>
          <w:rFonts w:ascii="Times New Roman" w:hAnsi="Times New Roman" w:cs="Times New Roman"/>
          <w:bCs/>
          <w:color w:val="000000"/>
          <w:kern w:val="2"/>
          <w:u w:val="single"/>
          <w:lang w:eastAsia="ar-SA"/>
        </w:rPr>
      </w:pPr>
      <w:r w:rsidRPr="00394623">
        <w:rPr>
          <w:rFonts w:ascii="Times New Roman" w:hAnsi="Times New Roman" w:cs="Times New Roman"/>
          <w:spacing w:val="3"/>
        </w:rPr>
        <w:t xml:space="preserve">1.1. Муниципальный заказчик </w:t>
      </w:r>
      <w:r w:rsidRPr="00394623">
        <w:rPr>
          <w:rFonts w:ascii="Times New Roman" w:hAnsi="Times New Roman" w:cs="Times New Roman"/>
        </w:rPr>
        <w:t xml:space="preserve"> поручает Подрядчику, а Подрядчик принимает на себя обязательство:</w:t>
      </w:r>
      <w:r w:rsidRPr="00394623">
        <w:rPr>
          <w:rFonts w:ascii="Times New Roman" w:hAnsi="Times New Roman" w:cs="Times New Roman"/>
          <w:color w:val="000000"/>
        </w:rPr>
        <w:t xml:space="preserve"> </w:t>
      </w:r>
      <w:r w:rsidR="003510FA" w:rsidRPr="00394623">
        <w:rPr>
          <w:rFonts w:ascii="Times New Roman" w:hAnsi="Times New Roman" w:cs="Times New Roman"/>
        </w:rPr>
        <w:t>выполнить работы</w:t>
      </w:r>
      <w:r w:rsidR="008D4F89" w:rsidRPr="00394623">
        <w:rPr>
          <w:rFonts w:ascii="Times New Roman" w:hAnsi="Times New Roman" w:cs="Times New Roman"/>
        </w:rPr>
        <w:t xml:space="preserve"> по ремонту проезжей части дороги по ул. Газовиков-ул. Толстого (от ул. Толстого дом №8 до ул. Свердлова) в городе Югорске </w:t>
      </w:r>
      <w:r w:rsidR="00161F5D" w:rsidRPr="00394623">
        <w:rPr>
          <w:rFonts w:ascii="Times New Roman" w:hAnsi="Times New Roman" w:cs="Times New Roman"/>
        </w:rPr>
        <w:t xml:space="preserve"> </w:t>
      </w:r>
      <w:r w:rsidRPr="00394623">
        <w:rPr>
          <w:rFonts w:ascii="Times New Roman" w:hAnsi="Times New Roman" w:cs="Times New Roman"/>
        </w:rPr>
        <w:t>(далее Объект, работы), в соответствии с условиями настоящего контракта, техническим заданием документации об аукционе</w:t>
      </w:r>
      <w:r w:rsidR="008D4F89" w:rsidRPr="00394623">
        <w:rPr>
          <w:rFonts w:ascii="Times New Roman" w:hAnsi="Times New Roman" w:cs="Times New Roman"/>
        </w:rPr>
        <w:t xml:space="preserve"> и первой частью победителя аукциона в электронной форме</w:t>
      </w:r>
      <w:r w:rsidRPr="00394623">
        <w:rPr>
          <w:rFonts w:ascii="Times New Roman" w:hAnsi="Times New Roman" w:cs="Times New Roman"/>
          <w:bCs/>
        </w:rPr>
        <w:t>.</w:t>
      </w:r>
    </w:p>
    <w:p w:rsidR="00B01765" w:rsidRPr="00394623" w:rsidRDefault="00B01765" w:rsidP="00394623">
      <w:pPr>
        <w:tabs>
          <w:tab w:val="left" w:pos="780"/>
        </w:tabs>
        <w:spacing w:after="0"/>
      </w:pPr>
      <w:r w:rsidRPr="00394623">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394623">
        <w:tab/>
      </w:r>
    </w:p>
    <w:p w:rsidR="008D4F89" w:rsidRPr="00394623" w:rsidRDefault="00B01765" w:rsidP="00394623">
      <w:pPr>
        <w:autoSpaceDE w:val="0"/>
        <w:autoSpaceDN w:val="0"/>
        <w:adjustRightInd w:val="0"/>
        <w:spacing w:after="0"/>
      </w:pPr>
      <w:r w:rsidRPr="00394623">
        <w:t xml:space="preserve">1.3. Место выполнения работ: </w:t>
      </w:r>
      <w:r w:rsidR="009E4BCA" w:rsidRPr="00394623">
        <w:t xml:space="preserve">Ханты-Мансийский автономный округ-Югра, г. </w:t>
      </w:r>
      <w:r w:rsidR="009E4BCA" w:rsidRPr="00394623">
        <w:rPr>
          <w:color w:val="000000"/>
        </w:rPr>
        <w:t xml:space="preserve">Югорск, </w:t>
      </w:r>
      <w:r w:rsidR="008D4F89" w:rsidRPr="00394623">
        <w:t>ул. Газовиков-ул. Толстого (от ул. Толстого дом №8 до ул. Свердлова).</w:t>
      </w:r>
    </w:p>
    <w:p w:rsidR="00B01765" w:rsidRPr="00394623" w:rsidRDefault="00B01765" w:rsidP="00394623">
      <w:pPr>
        <w:tabs>
          <w:tab w:val="left" w:pos="780"/>
        </w:tabs>
        <w:spacing w:after="0"/>
      </w:pPr>
      <w:r w:rsidRPr="00394623">
        <w:t>1.4. Финансирование объекта осуществляется за счет средств бю</w:t>
      </w:r>
      <w:r w:rsidR="008D4F89" w:rsidRPr="00394623">
        <w:t>джета города Югорска</w:t>
      </w:r>
      <w:r w:rsidRPr="00394623">
        <w:t>.</w:t>
      </w:r>
    </w:p>
    <w:p w:rsidR="008D4F89" w:rsidRPr="00394623" w:rsidRDefault="00B01765" w:rsidP="00394623">
      <w:pPr>
        <w:tabs>
          <w:tab w:val="num" w:pos="567"/>
          <w:tab w:val="num" w:pos="709"/>
        </w:tabs>
        <w:suppressAutoHyphens/>
        <w:autoSpaceDE w:val="0"/>
        <w:autoSpaceDN w:val="0"/>
        <w:adjustRightInd w:val="0"/>
        <w:spacing w:after="0"/>
        <w:outlineLvl w:val="0"/>
      </w:pPr>
      <w:r w:rsidRPr="00394623">
        <w:t xml:space="preserve">1.5. Размер обеспечения исполнения обязательств по контракту составляет: </w:t>
      </w:r>
      <w:r w:rsidR="008D4F89" w:rsidRPr="00394623">
        <w:t>222 089,39 (двести двадцать две тысячи восемьдесят девять) рублей 39 копеек.</w:t>
      </w:r>
    </w:p>
    <w:p w:rsidR="00B01765" w:rsidRPr="00394623" w:rsidRDefault="00B01765" w:rsidP="00394623">
      <w:pPr>
        <w:tabs>
          <w:tab w:val="num" w:pos="567"/>
        </w:tabs>
        <w:autoSpaceDE w:val="0"/>
        <w:autoSpaceDN w:val="0"/>
        <w:adjustRightInd w:val="0"/>
        <w:spacing w:after="0"/>
        <w:outlineLvl w:val="0"/>
      </w:pPr>
      <w:r w:rsidRPr="00394623">
        <w:t xml:space="preserve">1.6. </w:t>
      </w:r>
      <w:proofErr w:type="gramStart"/>
      <w:r w:rsidRPr="00394623">
        <w:t>Если начальная (максимальная) цена контракта составляет пятнадцать миллионов рублей и</w:t>
      </w:r>
      <w:r w:rsidRPr="00394623">
        <w:rPr>
          <w:i/>
        </w:rPr>
        <w:t xml:space="preserve"> </w:t>
      </w:r>
      <w:r w:rsidRPr="00394623">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94623">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8D4F89" w:rsidRPr="00394623">
        <w:t>333 134,09</w:t>
      </w:r>
      <w:r w:rsidR="009E4BCA" w:rsidRPr="00394623">
        <w:t xml:space="preserve"> рубля</w:t>
      </w:r>
      <w:r w:rsidRPr="00394623">
        <w:t xml:space="preserve"> (</w:t>
      </w:r>
      <w:r w:rsidR="008D4F89" w:rsidRPr="00394623">
        <w:t>триста тридцать три</w:t>
      </w:r>
      <w:r w:rsidR="003510FA" w:rsidRPr="00394623">
        <w:t xml:space="preserve"> тысячи </w:t>
      </w:r>
      <w:r w:rsidR="008D4F89" w:rsidRPr="00394623">
        <w:t>сто тридцать четыре рубля 09</w:t>
      </w:r>
      <w:r w:rsidR="003510FA" w:rsidRPr="00394623">
        <w:t xml:space="preserve"> копеек</w:t>
      </w:r>
      <w:r w:rsidRPr="00394623">
        <w:t>).</w:t>
      </w:r>
    </w:p>
    <w:p w:rsidR="00B01765" w:rsidRPr="00394623" w:rsidRDefault="00B01765" w:rsidP="00394623">
      <w:pPr>
        <w:tabs>
          <w:tab w:val="left" w:pos="15480"/>
        </w:tabs>
        <w:spacing w:after="0"/>
        <w:ind w:left="720"/>
        <w:jc w:val="center"/>
        <w:rPr>
          <w:b/>
          <w:bCs/>
        </w:rPr>
      </w:pPr>
      <w:r w:rsidRPr="00394623">
        <w:rPr>
          <w:b/>
          <w:bCs/>
        </w:rPr>
        <w:t>2. Стоимость работ и порядок расчетов.</w:t>
      </w:r>
    </w:p>
    <w:p w:rsidR="00B01765" w:rsidRPr="00394623" w:rsidRDefault="00B01765" w:rsidP="00394623">
      <w:pPr>
        <w:tabs>
          <w:tab w:val="left" w:pos="-2265"/>
          <w:tab w:val="left" w:pos="-2085"/>
        </w:tabs>
        <w:spacing w:after="0"/>
      </w:pPr>
      <w:r w:rsidRPr="00394623">
        <w:t>2.1. Стоимость подлежащих выполнению работ составляет  ____________ (сумма прописью).</w:t>
      </w:r>
    </w:p>
    <w:p w:rsidR="00B01765" w:rsidRPr="00394623" w:rsidRDefault="00B01765" w:rsidP="00394623">
      <w:pPr>
        <w:tabs>
          <w:tab w:val="left" w:pos="-2265"/>
          <w:tab w:val="left" w:pos="-2085"/>
        </w:tabs>
        <w:spacing w:after="0"/>
      </w:pPr>
      <w:r w:rsidRPr="00394623">
        <w:t>2.2. В случае</w:t>
      </w:r>
      <w:proofErr w:type="gramStart"/>
      <w:r w:rsidRPr="00394623">
        <w:t>,</w:t>
      </w:r>
      <w:proofErr w:type="gramEnd"/>
      <w:r w:rsidRPr="00394623">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394623" w:rsidRDefault="00B01765" w:rsidP="00394623">
      <w:pPr>
        <w:spacing w:after="0"/>
      </w:pPr>
      <w:r w:rsidRPr="00394623">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B01765" w:rsidRPr="00394623" w:rsidRDefault="00B01765" w:rsidP="00394623">
      <w:pPr>
        <w:spacing w:after="0"/>
      </w:pPr>
      <w:r w:rsidRPr="00394623">
        <w:t xml:space="preserve">2.4. Стоимость работ </w:t>
      </w:r>
      <w:r w:rsidRPr="00394623">
        <w:rPr>
          <w:bCs/>
        </w:rPr>
        <w:t xml:space="preserve">включает в себя  </w:t>
      </w:r>
      <w:r w:rsidRPr="00394623">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B01765" w:rsidRPr="00394623" w:rsidRDefault="00B01765" w:rsidP="00394623">
      <w:pPr>
        <w:spacing w:after="0"/>
      </w:pPr>
      <w:r w:rsidRPr="00394623">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01765" w:rsidRPr="00394623" w:rsidRDefault="00B01765" w:rsidP="00394623">
      <w:pPr>
        <w:pStyle w:val="210"/>
        <w:tabs>
          <w:tab w:val="left" w:pos="-284"/>
        </w:tabs>
        <w:spacing w:after="0"/>
        <w:rPr>
          <w:rFonts w:eastAsia="Arial CYR"/>
        </w:rPr>
      </w:pPr>
      <w:r w:rsidRPr="00394623">
        <w:rPr>
          <w:rFonts w:eastAsia="Arial CYR"/>
        </w:rPr>
        <w:t>2.6.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394623" w:rsidRDefault="00B01765" w:rsidP="00394623">
      <w:pPr>
        <w:pStyle w:val="210"/>
        <w:tabs>
          <w:tab w:val="left" w:pos="4470"/>
        </w:tabs>
        <w:spacing w:after="0"/>
      </w:pPr>
      <w:r w:rsidRPr="00394623">
        <w:t>2.7.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Pr="00394623" w:rsidRDefault="00B01765" w:rsidP="00394623">
      <w:pPr>
        <w:pStyle w:val="210"/>
        <w:tabs>
          <w:tab w:val="left" w:pos="4470"/>
        </w:tabs>
        <w:spacing w:after="0"/>
        <w:rPr>
          <w:rFonts w:eastAsia="Arial CYR"/>
        </w:rPr>
      </w:pPr>
      <w:r w:rsidRPr="00394623">
        <w:rPr>
          <w:rFonts w:eastAsia="Arial CYR"/>
        </w:rPr>
        <w:lastRenderedPageBreak/>
        <w:t xml:space="preserve">2.8.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Pr="00394623" w:rsidRDefault="00B01765" w:rsidP="00394623">
      <w:pPr>
        <w:tabs>
          <w:tab w:val="left" w:pos="15480"/>
        </w:tabs>
        <w:spacing w:after="0"/>
        <w:ind w:left="360"/>
        <w:jc w:val="center"/>
        <w:rPr>
          <w:b/>
          <w:bCs/>
        </w:rPr>
      </w:pPr>
      <w:r w:rsidRPr="00394623">
        <w:rPr>
          <w:b/>
          <w:bCs/>
        </w:rPr>
        <w:t>3. Сроки выполнения работ.</w:t>
      </w:r>
    </w:p>
    <w:p w:rsidR="00B01765" w:rsidRPr="00394623" w:rsidRDefault="00B01765" w:rsidP="00394623">
      <w:pPr>
        <w:tabs>
          <w:tab w:val="left" w:pos="-443"/>
        </w:tabs>
        <w:spacing w:after="0"/>
      </w:pPr>
      <w:r w:rsidRPr="00394623">
        <w:t>3.1. Календарные сроки выполнения работ определены сторонами:</w:t>
      </w:r>
    </w:p>
    <w:p w:rsidR="00B01765" w:rsidRPr="00394623" w:rsidRDefault="00B01765" w:rsidP="00394623">
      <w:pPr>
        <w:autoSpaceDE w:val="0"/>
        <w:autoSpaceDN w:val="0"/>
        <w:adjustRightInd w:val="0"/>
        <w:spacing w:after="0"/>
        <w:rPr>
          <w:color w:val="000000"/>
        </w:rPr>
      </w:pPr>
      <w:r w:rsidRPr="00394623">
        <w:rPr>
          <w:color w:val="000000"/>
        </w:rPr>
        <w:t xml:space="preserve">- начало: </w:t>
      </w:r>
      <w:proofErr w:type="gramStart"/>
      <w:r w:rsidRPr="00394623">
        <w:rPr>
          <w:color w:val="000000"/>
        </w:rPr>
        <w:t>с даты заключения</w:t>
      </w:r>
      <w:proofErr w:type="gramEnd"/>
      <w:r w:rsidRPr="00394623">
        <w:rPr>
          <w:color w:val="000000"/>
        </w:rPr>
        <w:t xml:space="preserve"> муниципального контракта</w:t>
      </w:r>
    </w:p>
    <w:p w:rsidR="00B01765" w:rsidRPr="00394623" w:rsidRDefault="00D44C43" w:rsidP="00394623">
      <w:pPr>
        <w:tabs>
          <w:tab w:val="left" w:pos="-443"/>
        </w:tabs>
        <w:spacing w:after="0"/>
        <w:rPr>
          <w:bCs/>
          <w:color w:val="000000"/>
        </w:rPr>
      </w:pPr>
      <w:r w:rsidRPr="00394623">
        <w:rPr>
          <w:color w:val="000000"/>
        </w:rPr>
        <w:t>- окончание: 1 июня</w:t>
      </w:r>
      <w:r w:rsidR="00B01765" w:rsidRPr="00394623">
        <w:rPr>
          <w:color w:val="000000"/>
        </w:rPr>
        <w:t xml:space="preserve"> 201</w:t>
      </w:r>
      <w:r w:rsidRPr="00394623">
        <w:rPr>
          <w:color w:val="000000"/>
        </w:rPr>
        <w:t>7</w:t>
      </w:r>
      <w:r w:rsidR="00B01765" w:rsidRPr="00394623">
        <w:rPr>
          <w:color w:val="000000"/>
        </w:rPr>
        <w:t xml:space="preserve"> года</w:t>
      </w:r>
      <w:r w:rsidR="00B01765" w:rsidRPr="00394623">
        <w:rPr>
          <w:bCs/>
          <w:color w:val="000000"/>
        </w:rPr>
        <w:t xml:space="preserve"> </w:t>
      </w:r>
    </w:p>
    <w:p w:rsidR="00B01765" w:rsidRPr="00394623" w:rsidRDefault="00B01765" w:rsidP="00394623">
      <w:pPr>
        <w:tabs>
          <w:tab w:val="left" w:pos="-443"/>
        </w:tabs>
        <w:spacing w:after="0"/>
        <w:rPr>
          <w:bCs/>
        </w:rPr>
      </w:pPr>
      <w:r w:rsidRPr="00394623">
        <w:rPr>
          <w:bCs/>
          <w:color w:val="000000"/>
        </w:rPr>
        <w:t>3.2. Дата окончания работ, определенная</w:t>
      </w:r>
      <w:r w:rsidRPr="00394623">
        <w:rPr>
          <w:bCs/>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01765" w:rsidRPr="00394623" w:rsidRDefault="00B01765" w:rsidP="00394623">
      <w:pPr>
        <w:tabs>
          <w:tab w:val="left" w:pos="-27736"/>
        </w:tabs>
        <w:spacing w:after="0"/>
        <w:ind w:left="360"/>
        <w:jc w:val="center"/>
        <w:rPr>
          <w:b/>
          <w:bCs/>
        </w:rPr>
      </w:pPr>
      <w:r w:rsidRPr="00394623">
        <w:rPr>
          <w:b/>
          <w:bCs/>
        </w:rPr>
        <w:t>4. Права и обязанности Подрядчика.</w:t>
      </w:r>
    </w:p>
    <w:p w:rsidR="00B01765" w:rsidRPr="00394623" w:rsidRDefault="00B01765" w:rsidP="00394623">
      <w:pPr>
        <w:spacing w:after="0"/>
        <w:rPr>
          <w:b/>
          <w:bCs/>
        </w:rPr>
      </w:pPr>
      <w:r w:rsidRPr="00394623">
        <w:rPr>
          <w:b/>
          <w:bCs/>
        </w:rPr>
        <w:t>Обязанности Подрядчика:</w:t>
      </w:r>
    </w:p>
    <w:p w:rsidR="00B01765" w:rsidRPr="00394623" w:rsidRDefault="00B01765" w:rsidP="00394623">
      <w:pPr>
        <w:pStyle w:val="af3"/>
        <w:tabs>
          <w:tab w:val="left" w:pos="-540"/>
          <w:tab w:val="left" w:pos="-360"/>
        </w:tabs>
        <w:snapToGrid w:val="0"/>
        <w:ind w:left="0"/>
        <w:contextualSpacing/>
        <w:jc w:val="both"/>
      </w:pPr>
      <w:r w:rsidRPr="00394623">
        <w:t xml:space="preserve">4.1. </w:t>
      </w:r>
      <w:proofErr w:type="gramStart"/>
      <w:r w:rsidRPr="00394623">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r w:rsidR="00160167" w:rsidRPr="00394623">
        <w:t xml:space="preserve"> и график выполнения работ (Приложение 2)</w:t>
      </w:r>
      <w:r w:rsidRPr="00394623">
        <w:t>;</w:t>
      </w:r>
      <w:proofErr w:type="gramEnd"/>
    </w:p>
    <w:p w:rsidR="00B01765" w:rsidRPr="00394623" w:rsidRDefault="00B01765" w:rsidP="00394623">
      <w:pPr>
        <w:pStyle w:val="af4"/>
        <w:spacing w:after="0"/>
        <w:ind w:left="0"/>
      </w:pPr>
      <w:r w:rsidRPr="00394623">
        <w:t xml:space="preserve">4.2. В течение двух недель, </w:t>
      </w:r>
      <w:proofErr w:type="gramStart"/>
      <w:r w:rsidRPr="00394623">
        <w:t>с даты заключения</w:t>
      </w:r>
      <w:proofErr w:type="gramEnd"/>
      <w:r w:rsidRPr="00394623">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Pr="00394623" w:rsidRDefault="00B01765" w:rsidP="00394623">
      <w:pPr>
        <w:pStyle w:val="af4"/>
        <w:spacing w:after="0"/>
        <w:ind w:left="0"/>
      </w:pPr>
      <w:r w:rsidRPr="00394623">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Pr="00394623" w:rsidRDefault="00B01765" w:rsidP="00394623">
      <w:pPr>
        <w:pStyle w:val="af4"/>
        <w:tabs>
          <w:tab w:val="left" w:pos="1620"/>
        </w:tabs>
        <w:spacing w:after="0"/>
        <w:ind w:left="0"/>
      </w:pPr>
      <w:r w:rsidRPr="00394623">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Pr="00394623" w:rsidRDefault="00B01765" w:rsidP="00394623">
      <w:pPr>
        <w:spacing w:after="0"/>
      </w:pPr>
      <w:r w:rsidRPr="00394623">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394623">
        <w:rPr>
          <w:bCs/>
        </w:rPr>
        <w:t xml:space="preserve"> </w:t>
      </w:r>
    </w:p>
    <w:p w:rsidR="00B01765" w:rsidRPr="00394623" w:rsidRDefault="00B01765" w:rsidP="00394623">
      <w:pPr>
        <w:pStyle w:val="af4"/>
        <w:tabs>
          <w:tab w:val="left" w:pos="1620"/>
        </w:tabs>
        <w:spacing w:after="0"/>
        <w:ind w:left="0"/>
      </w:pPr>
      <w:r w:rsidRPr="00394623">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394623">
        <w:rPr>
          <w:bCs/>
        </w:rPr>
        <w:t xml:space="preserve">, инструкций по использованию и эксплуатации оборудования на русском языке </w:t>
      </w:r>
      <w:r w:rsidRPr="00394623">
        <w:t xml:space="preserve"> и других документов, удостоверяющих их происхождение, номенклатуру и качественные характеристики.</w:t>
      </w:r>
    </w:p>
    <w:p w:rsidR="00B01765" w:rsidRPr="00394623" w:rsidRDefault="00B01765" w:rsidP="00394623">
      <w:pPr>
        <w:pStyle w:val="af4"/>
        <w:tabs>
          <w:tab w:val="left" w:pos="1620"/>
        </w:tabs>
        <w:spacing w:after="0"/>
        <w:ind w:left="0"/>
      </w:pPr>
      <w:r w:rsidRPr="00394623">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B01765" w:rsidRPr="00394623" w:rsidRDefault="00B01765" w:rsidP="00394623">
      <w:pPr>
        <w:pStyle w:val="af4"/>
        <w:tabs>
          <w:tab w:val="left" w:pos="1620"/>
        </w:tabs>
        <w:spacing w:after="0"/>
        <w:ind w:left="0"/>
      </w:pPr>
      <w:r w:rsidRPr="00394623">
        <w:t>4.8. Организовать контроль качества выполняемых работ и учет всех выявленных нарушений, требований СНиП и  условий настоящего контракта.</w:t>
      </w:r>
    </w:p>
    <w:p w:rsidR="00B01765" w:rsidRPr="00394623" w:rsidRDefault="00B01765" w:rsidP="00394623">
      <w:pPr>
        <w:spacing w:after="0"/>
      </w:pPr>
      <w:r w:rsidRPr="00394623">
        <w:t>4.9.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Pr="00394623" w:rsidRDefault="00B01765" w:rsidP="00394623">
      <w:pPr>
        <w:pStyle w:val="af4"/>
        <w:tabs>
          <w:tab w:val="left" w:pos="1620"/>
        </w:tabs>
        <w:spacing w:after="0"/>
        <w:ind w:left="0"/>
      </w:pPr>
      <w:r w:rsidRPr="00394623">
        <w:t>4.10.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394623">
        <w:t>,</w:t>
      </w:r>
      <w:proofErr w:type="gramEnd"/>
      <w:r w:rsidRPr="00394623">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Pr="00394623" w:rsidRDefault="00B01765" w:rsidP="00394623">
      <w:pPr>
        <w:pStyle w:val="af4"/>
        <w:spacing w:after="0"/>
        <w:ind w:left="0"/>
      </w:pPr>
      <w:r w:rsidRPr="00394623">
        <w:t xml:space="preserve">4.11.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w:t>
      </w:r>
      <w:r w:rsidRPr="00394623">
        <w:lastRenderedPageBreak/>
        <w:t>Муниципального заказчика и Подрядчика. Форма и содержание общего журнала  работ должна быть согласована с Муниципальным заказчиком.</w:t>
      </w:r>
    </w:p>
    <w:p w:rsidR="00B01765" w:rsidRPr="00394623" w:rsidRDefault="00B01765" w:rsidP="00394623">
      <w:pPr>
        <w:pStyle w:val="af4"/>
        <w:spacing w:after="0"/>
        <w:ind w:left="0"/>
      </w:pPr>
      <w:r w:rsidRPr="00394623">
        <w:t>4.12.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Pr="00394623" w:rsidRDefault="00B01765" w:rsidP="00394623">
      <w:pPr>
        <w:pStyle w:val="af4"/>
        <w:spacing w:after="0"/>
        <w:ind w:left="0"/>
      </w:pPr>
      <w:r w:rsidRPr="00394623">
        <w:t>4.13.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Pr="00394623" w:rsidRDefault="00B01765" w:rsidP="00394623">
      <w:pPr>
        <w:pStyle w:val="af4"/>
        <w:spacing w:after="0"/>
        <w:ind w:left="0"/>
      </w:pPr>
      <w:r w:rsidRPr="00394623">
        <w:t xml:space="preserve">4.14. </w:t>
      </w:r>
      <w:proofErr w:type="gramStart"/>
      <w:r w:rsidRPr="00394623">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Pr="00394623" w:rsidRDefault="00B01765" w:rsidP="00394623">
      <w:pPr>
        <w:pStyle w:val="af4"/>
        <w:spacing w:after="0"/>
        <w:ind w:left="0"/>
      </w:pPr>
      <w:r w:rsidRPr="00394623">
        <w:t>4.15.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Pr="00394623" w:rsidRDefault="00B01765" w:rsidP="00394623">
      <w:pPr>
        <w:pStyle w:val="af4"/>
        <w:spacing w:after="0"/>
        <w:ind w:left="0"/>
      </w:pPr>
      <w:r w:rsidRPr="00394623">
        <w:t xml:space="preserve">4.16.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394623">
        <w:t>действующих</w:t>
      </w:r>
      <w:proofErr w:type="gramEnd"/>
      <w:r w:rsidRPr="00394623">
        <w:t xml:space="preserve"> СНиП и сдать выполненные работы Муниципальному заказчику.</w:t>
      </w:r>
    </w:p>
    <w:p w:rsidR="00B01765" w:rsidRPr="00394623" w:rsidRDefault="00B01765" w:rsidP="00394623">
      <w:pPr>
        <w:pStyle w:val="af4"/>
        <w:spacing w:after="0"/>
        <w:ind w:left="0"/>
      </w:pPr>
      <w:r w:rsidRPr="00394623">
        <w:t>4.17.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Pr="00394623" w:rsidRDefault="00B01765" w:rsidP="00394623">
      <w:pPr>
        <w:pStyle w:val="af4"/>
        <w:spacing w:after="0"/>
        <w:ind w:left="0"/>
      </w:pPr>
      <w:r w:rsidRPr="00394623">
        <w:t>4.18.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Pr="00394623" w:rsidRDefault="00B01765" w:rsidP="00394623">
      <w:pPr>
        <w:pStyle w:val="af4"/>
        <w:spacing w:after="0"/>
        <w:ind w:left="0"/>
      </w:pPr>
      <w:r w:rsidRPr="00394623">
        <w:t>4.19. Выполнять в полном объеме обязательства Подрядчика, предусмотренные в других статьях настоящего контракта.</w:t>
      </w:r>
    </w:p>
    <w:p w:rsidR="00B01765" w:rsidRPr="00394623" w:rsidRDefault="00B01765" w:rsidP="00394623">
      <w:pPr>
        <w:tabs>
          <w:tab w:val="left" w:pos="1155"/>
          <w:tab w:val="left" w:pos="1297"/>
          <w:tab w:val="left" w:pos="1722"/>
        </w:tabs>
        <w:spacing w:after="0"/>
      </w:pPr>
      <w:r w:rsidRPr="00394623">
        <w:t>4.20. Обеспечивать выполнение работ в пределах твердой  цены, указанной в п.2.1. настоящего контракта.</w:t>
      </w:r>
    </w:p>
    <w:p w:rsidR="00B01765" w:rsidRPr="00394623" w:rsidRDefault="00B01765" w:rsidP="00394623">
      <w:pPr>
        <w:tabs>
          <w:tab w:val="left" w:pos="1155"/>
          <w:tab w:val="left" w:pos="1297"/>
          <w:tab w:val="left" w:pos="1722"/>
        </w:tabs>
        <w:spacing w:after="0"/>
      </w:pPr>
      <w:r w:rsidRPr="00394623">
        <w:t xml:space="preserve">4.21. </w:t>
      </w:r>
      <w:r w:rsidRPr="00394623">
        <w:rPr>
          <w:rFonts w:eastAsia="Arial"/>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Pr="00394623" w:rsidRDefault="00B01765" w:rsidP="00394623">
      <w:pPr>
        <w:tabs>
          <w:tab w:val="left" w:pos="360"/>
          <w:tab w:val="left" w:pos="1134"/>
        </w:tabs>
        <w:spacing w:after="0"/>
      </w:pPr>
      <w:r w:rsidRPr="00394623">
        <w:t xml:space="preserve">4.22.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Pr="00394623" w:rsidRDefault="00B01765" w:rsidP="00394623">
      <w:pPr>
        <w:autoSpaceDE w:val="0"/>
        <w:spacing w:after="0"/>
      </w:pPr>
      <w:r w:rsidRPr="00394623">
        <w:t>4.23.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Pr="00394623" w:rsidRDefault="00B01765" w:rsidP="00394623">
      <w:pPr>
        <w:spacing w:after="0"/>
      </w:pPr>
      <w:r w:rsidRPr="00394623">
        <w:t>4.24.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Pr="00394623" w:rsidRDefault="00B01765" w:rsidP="00394623">
      <w:pPr>
        <w:spacing w:after="0"/>
      </w:pPr>
      <w:r w:rsidRPr="00394623">
        <w:t>4.25.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Pr="00394623" w:rsidRDefault="00B01765" w:rsidP="00394623">
      <w:pPr>
        <w:pStyle w:val="af4"/>
        <w:tabs>
          <w:tab w:val="left" w:pos="540"/>
        </w:tabs>
        <w:spacing w:after="0"/>
        <w:ind w:left="0"/>
        <w:rPr>
          <w:b/>
          <w:bCs/>
        </w:rPr>
      </w:pPr>
      <w:r w:rsidRPr="00394623">
        <w:rPr>
          <w:b/>
          <w:bCs/>
        </w:rPr>
        <w:t>Права Подрядчика:</w:t>
      </w:r>
    </w:p>
    <w:p w:rsidR="00B01765" w:rsidRPr="00394623" w:rsidRDefault="00B01765" w:rsidP="00394623">
      <w:pPr>
        <w:tabs>
          <w:tab w:val="left" w:pos="3810"/>
        </w:tabs>
        <w:spacing w:after="0"/>
      </w:pPr>
      <w:r w:rsidRPr="00394623">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Pr="00394623" w:rsidRDefault="00B01765" w:rsidP="00394623">
      <w:pPr>
        <w:tabs>
          <w:tab w:val="left" w:pos="3810"/>
        </w:tabs>
        <w:spacing w:after="0"/>
      </w:pPr>
      <w:r w:rsidRPr="00394623">
        <w:rPr>
          <w:bCs/>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Pr="00394623" w:rsidRDefault="00B01765" w:rsidP="00394623">
      <w:pPr>
        <w:pStyle w:val="af4"/>
        <w:spacing w:after="0"/>
        <w:ind w:left="0"/>
      </w:pPr>
      <w:r w:rsidRPr="00394623">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Pr="00394623" w:rsidRDefault="00B01765" w:rsidP="00394623">
      <w:pPr>
        <w:pStyle w:val="af4"/>
        <w:spacing w:after="0"/>
        <w:ind w:left="0"/>
      </w:pPr>
      <w:r w:rsidRPr="00394623">
        <w:lastRenderedPageBreak/>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B01765" w:rsidRPr="00394623" w:rsidRDefault="00B01765" w:rsidP="00394623">
      <w:pPr>
        <w:pStyle w:val="af4"/>
        <w:tabs>
          <w:tab w:val="left" w:pos="-28276"/>
        </w:tabs>
        <w:spacing w:after="0"/>
        <w:ind w:left="0"/>
        <w:rPr>
          <w:b/>
          <w:bCs/>
        </w:rPr>
      </w:pPr>
      <w:r w:rsidRPr="00394623">
        <w:rPr>
          <w:b/>
          <w:bCs/>
        </w:rPr>
        <w:t>5. Права и обязанности Муниципального заказчика.</w:t>
      </w:r>
    </w:p>
    <w:p w:rsidR="00B01765" w:rsidRPr="00394623" w:rsidRDefault="00B01765" w:rsidP="00394623">
      <w:pPr>
        <w:pStyle w:val="af4"/>
        <w:tabs>
          <w:tab w:val="left" w:pos="720"/>
        </w:tabs>
        <w:spacing w:after="0"/>
        <w:rPr>
          <w:b/>
          <w:bCs/>
        </w:rPr>
      </w:pPr>
      <w:r w:rsidRPr="00394623">
        <w:rPr>
          <w:b/>
          <w:bCs/>
        </w:rPr>
        <w:t>Обязанности Муниципального заказчика:</w:t>
      </w:r>
    </w:p>
    <w:p w:rsidR="00B01765" w:rsidRPr="00394623" w:rsidRDefault="00B01765" w:rsidP="00394623">
      <w:pPr>
        <w:pStyle w:val="af4"/>
        <w:tabs>
          <w:tab w:val="left" w:pos="1320"/>
        </w:tabs>
        <w:spacing w:after="0"/>
        <w:ind w:left="0"/>
      </w:pPr>
      <w:r w:rsidRPr="00394623">
        <w:t>5.1. Обеспечивает финансирование работ Подрядчика в соответствии с условиями настоящего контракта.</w:t>
      </w:r>
    </w:p>
    <w:p w:rsidR="00B01765" w:rsidRPr="00394623" w:rsidRDefault="00B01765" w:rsidP="00394623">
      <w:pPr>
        <w:pStyle w:val="af4"/>
        <w:tabs>
          <w:tab w:val="left" w:pos="720"/>
          <w:tab w:val="left" w:pos="900"/>
        </w:tabs>
        <w:spacing w:after="0"/>
        <w:ind w:left="0"/>
      </w:pPr>
      <w:r w:rsidRPr="00394623">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Pr="00394623" w:rsidRDefault="00B01765" w:rsidP="00394623">
      <w:pPr>
        <w:pStyle w:val="af4"/>
        <w:tabs>
          <w:tab w:val="left" w:pos="720"/>
          <w:tab w:val="left" w:pos="900"/>
        </w:tabs>
        <w:spacing w:after="0"/>
        <w:ind w:left="0"/>
      </w:pPr>
      <w:r w:rsidRPr="00394623">
        <w:t xml:space="preserve">5.3. Муниципальный заказчик согласовывает Подрядчику порядок ведения работ, указанных в техническом </w:t>
      </w:r>
      <w:proofErr w:type="gramStart"/>
      <w:r w:rsidRPr="00394623">
        <w:t>задании</w:t>
      </w:r>
      <w:proofErr w:type="gramEnd"/>
      <w:r w:rsidRPr="00394623">
        <w:t xml:space="preserve"> документации об аукционе, в течении 2 рабочих дней с даты заключения контракта.</w:t>
      </w:r>
    </w:p>
    <w:p w:rsidR="00B01765" w:rsidRPr="00394623" w:rsidRDefault="00B01765" w:rsidP="00394623">
      <w:pPr>
        <w:pStyle w:val="af4"/>
        <w:tabs>
          <w:tab w:val="left" w:pos="1620"/>
        </w:tabs>
        <w:spacing w:after="0"/>
        <w:ind w:left="0"/>
      </w:pPr>
      <w:r w:rsidRPr="00394623">
        <w:t>5.4. Проверяет и согласовывает предоставленный Подрядчиком  расчет стоимости работ.</w:t>
      </w:r>
    </w:p>
    <w:p w:rsidR="00B01765" w:rsidRPr="00394623" w:rsidRDefault="00B01765" w:rsidP="00394623">
      <w:pPr>
        <w:pStyle w:val="af4"/>
        <w:tabs>
          <w:tab w:val="left" w:pos="450"/>
          <w:tab w:val="left" w:pos="900"/>
        </w:tabs>
        <w:spacing w:after="0"/>
        <w:ind w:left="0"/>
      </w:pPr>
      <w:r w:rsidRPr="00394623">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Pr="00394623" w:rsidRDefault="00B01765" w:rsidP="00394623">
      <w:pPr>
        <w:pStyle w:val="af4"/>
        <w:tabs>
          <w:tab w:val="left" w:pos="450"/>
          <w:tab w:val="left" w:pos="900"/>
        </w:tabs>
        <w:spacing w:after="0"/>
        <w:ind w:left="0"/>
      </w:pPr>
      <w:r w:rsidRPr="00394623">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Pr="00394623" w:rsidRDefault="00B01765" w:rsidP="00394623">
      <w:pPr>
        <w:pStyle w:val="af4"/>
        <w:tabs>
          <w:tab w:val="left" w:pos="450"/>
          <w:tab w:val="left" w:pos="900"/>
        </w:tabs>
        <w:spacing w:after="0"/>
        <w:ind w:left="0"/>
      </w:pPr>
      <w:r w:rsidRPr="00394623">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Pr="00394623" w:rsidRDefault="00B01765" w:rsidP="00394623">
      <w:pPr>
        <w:pStyle w:val="af4"/>
        <w:tabs>
          <w:tab w:val="left" w:pos="720"/>
          <w:tab w:val="left" w:pos="900"/>
        </w:tabs>
        <w:spacing w:after="0"/>
        <w:ind w:left="0"/>
      </w:pPr>
      <w:r w:rsidRPr="00394623">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Pr="00394623" w:rsidRDefault="00B01765" w:rsidP="00394623">
      <w:pPr>
        <w:pStyle w:val="af4"/>
        <w:tabs>
          <w:tab w:val="left" w:pos="-2730"/>
        </w:tabs>
        <w:spacing w:after="0"/>
        <w:ind w:left="0"/>
      </w:pPr>
      <w:r w:rsidRPr="00394623">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Pr="00394623" w:rsidRDefault="00B01765" w:rsidP="00394623">
      <w:pPr>
        <w:pStyle w:val="af4"/>
        <w:tabs>
          <w:tab w:val="left" w:pos="720"/>
        </w:tabs>
        <w:spacing w:after="0"/>
        <w:rPr>
          <w:b/>
        </w:rPr>
      </w:pPr>
      <w:r w:rsidRPr="00394623">
        <w:rPr>
          <w:b/>
        </w:rPr>
        <w:t>Права Муниципального заказчика:</w:t>
      </w:r>
    </w:p>
    <w:p w:rsidR="00B01765" w:rsidRPr="00394623" w:rsidRDefault="00B01765" w:rsidP="00394623">
      <w:pPr>
        <w:pStyle w:val="af4"/>
        <w:tabs>
          <w:tab w:val="left" w:pos="720"/>
          <w:tab w:val="left" w:pos="900"/>
        </w:tabs>
        <w:spacing w:after="0"/>
        <w:ind w:left="0"/>
        <w:rPr>
          <w:bCs/>
        </w:rPr>
      </w:pPr>
      <w:r w:rsidRPr="00394623">
        <w:rPr>
          <w:bCs/>
        </w:rPr>
        <w:t>5.10. До начала производства работ осуществить проверку Подрядчика на готовность исполнения настоящего контракта.</w:t>
      </w:r>
    </w:p>
    <w:p w:rsidR="00B01765" w:rsidRPr="00394623" w:rsidRDefault="00B01765" w:rsidP="00394623">
      <w:pPr>
        <w:pStyle w:val="af4"/>
        <w:tabs>
          <w:tab w:val="left" w:pos="720"/>
          <w:tab w:val="left" w:pos="900"/>
        </w:tabs>
        <w:spacing w:after="0"/>
        <w:ind w:left="0"/>
        <w:rPr>
          <w:bCs/>
        </w:rPr>
      </w:pPr>
      <w:r w:rsidRPr="00394623">
        <w:rPr>
          <w:bCs/>
        </w:rPr>
        <w:t>5.11. Осуществлять контроль на любом этапе выполнения работ.</w:t>
      </w:r>
    </w:p>
    <w:p w:rsidR="00B01765" w:rsidRPr="00394623" w:rsidRDefault="00B01765" w:rsidP="00394623">
      <w:pPr>
        <w:pStyle w:val="af4"/>
        <w:tabs>
          <w:tab w:val="left" w:pos="330"/>
          <w:tab w:val="left" w:pos="720"/>
          <w:tab w:val="left" w:pos="900"/>
        </w:tabs>
        <w:spacing w:after="0"/>
        <w:ind w:left="0"/>
      </w:pPr>
      <w:r w:rsidRPr="00394623">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Pr="00394623" w:rsidRDefault="00B01765" w:rsidP="00394623">
      <w:pPr>
        <w:pStyle w:val="af4"/>
        <w:tabs>
          <w:tab w:val="left" w:pos="330"/>
          <w:tab w:val="left" w:pos="720"/>
          <w:tab w:val="left" w:pos="900"/>
        </w:tabs>
        <w:spacing w:after="0"/>
        <w:ind w:left="0"/>
      </w:pPr>
      <w:r w:rsidRPr="00394623">
        <w:t xml:space="preserve">5.13.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Pr="00394623" w:rsidRDefault="00B01765" w:rsidP="00394623">
      <w:pPr>
        <w:pStyle w:val="af4"/>
        <w:tabs>
          <w:tab w:val="left" w:pos="330"/>
          <w:tab w:val="left" w:pos="720"/>
          <w:tab w:val="left" w:pos="900"/>
        </w:tabs>
        <w:spacing w:after="0"/>
        <w:ind w:left="0"/>
      </w:pPr>
      <w:r w:rsidRPr="00394623">
        <w:t>5.14. Производить любые измерения, испытания, отборы образцов и взвешивания для контроля качества работ.</w:t>
      </w:r>
    </w:p>
    <w:p w:rsidR="00B01765" w:rsidRPr="00394623" w:rsidRDefault="00B01765" w:rsidP="00394623">
      <w:pPr>
        <w:pStyle w:val="af4"/>
        <w:tabs>
          <w:tab w:val="left" w:pos="330"/>
          <w:tab w:val="left" w:pos="720"/>
          <w:tab w:val="left" w:pos="900"/>
        </w:tabs>
        <w:spacing w:after="0"/>
        <w:ind w:left="0"/>
      </w:pPr>
      <w:r w:rsidRPr="00394623">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Pr="00394623" w:rsidRDefault="00B01765" w:rsidP="00394623">
      <w:pPr>
        <w:pStyle w:val="af4"/>
        <w:tabs>
          <w:tab w:val="left" w:pos="330"/>
          <w:tab w:val="left" w:pos="720"/>
          <w:tab w:val="left" w:pos="900"/>
        </w:tabs>
        <w:spacing w:after="0"/>
        <w:ind w:left="0"/>
      </w:pPr>
      <w:r w:rsidRPr="00394623">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Pr="00394623" w:rsidRDefault="00B01765" w:rsidP="00394623">
      <w:pPr>
        <w:pStyle w:val="af4"/>
        <w:tabs>
          <w:tab w:val="left" w:pos="330"/>
          <w:tab w:val="left" w:pos="720"/>
          <w:tab w:val="left" w:pos="900"/>
        </w:tabs>
        <w:spacing w:after="0"/>
        <w:ind w:left="0"/>
      </w:pPr>
      <w:r w:rsidRPr="00394623">
        <w:t xml:space="preserve">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w:t>
      </w:r>
      <w:r w:rsidRPr="00394623">
        <w:lastRenderedPageBreak/>
        <w:t>Подрядчику о приостановке работ до устранения выявленных дефектов и делает соответствующую запись в журнал производства работ.</w:t>
      </w:r>
    </w:p>
    <w:p w:rsidR="00B01765" w:rsidRPr="00394623" w:rsidRDefault="00B01765" w:rsidP="00394623">
      <w:pPr>
        <w:pStyle w:val="af4"/>
        <w:tabs>
          <w:tab w:val="left" w:pos="330"/>
          <w:tab w:val="left" w:pos="720"/>
          <w:tab w:val="left" w:pos="900"/>
        </w:tabs>
        <w:spacing w:after="0"/>
        <w:ind w:left="0"/>
      </w:pPr>
      <w:r w:rsidRPr="00394623">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Pr="00394623" w:rsidRDefault="00B01765" w:rsidP="00394623">
      <w:pPr>
        <w:pStyle w:val="af4"/>
        <w:tabs>
          <w:tab w:val="left" w:pos="330"/>
          <w:tab w:val="left" w:pos="720"/>
          <w:tab w:val="left" w:pos="900"/>
        </w:tabs>
        <w:spacing w:after="0"/>
        <w:ind w:left="0"/>
      </w:pPr>
      <w:r w:rsidRPr="00394623">
        <w:t>5.19.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394623">
        <w:t>.</w:t>
      </w:r>
      <w:proofErr w:type="gramEnd"/>
      <w:r w:rsidRPr="00394623">
        <w:t xml:space="preserve"> </w:t>
      </w:r>
      <w:proofErr w:type="gramStart"/>
      <w:r w:rsidRPr="00394623">
        <w:t>п</w:t>
      </w:r>
      <w:proofErr w:type="gramEnd"/>
      <w:r w:rsidRPr="00394623">
        <w:t>ени, выставляемых Подрядчику по контракту. При этом</w:t>
      </w:r>
      <w:proofErr w:type="gramStart"/>
      <w:r w:rsidRPr="00394623">
        <w:t>,</w:t>
      </w:r>
      <w:proofErr w:type="gramEnd"/>
      <w:r w:rsidRPr="00394623">
        <w:t xml:space="preserve">  данное уменьшение платежей не освобождает Подрядчика от исполнения своих обязательств.</w:t>
      </w:r>
    </w:p>
    <w:p w:rsidR="00B01765" w:rsidRPr="00394623" w:rsidRDefault="00B01765" w:rsidP="00394623">
      <w:pPr>
        <w:pStyle w:val="af4"/>
        <w:tabs>
          <w:tab w:val="left" w:pos="330"/>
          <w:tab w:val="left" w:pos="720"/>
          <w:tab w:val="left" w:pos="900"/>
        </w:tabs>
        <w:spacing w:after="0"/>
        <w:ind w:left="0"/>
      </w:pPr>
      <w:r w:rsidRPr="00394623">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Pr="00394623" w:rsidRDefault="00B01765" w:rsidP="00394623">
      <w:pPr>
        <w:pStyle w:val="af4"/>
        <w:numPr>
          <w:ilvl w:val="0"/>
          <w:numId w:val="16"/>
        </w:numPr>
        <w:tabs>
          <w:tab w:val="left" w:pos="360"/>
          <w:tab w:val="left" w:pos="540"/>
          <w:tab w:val="left" w:pos="1300"/>
        </w:tabs>
        <w:suppressAutoHyphens/>
        <w:spacing w:after="0"/>
        <w:jc w:val="center"/>
        <w:rPr>
          <w:b/>
          <w:bCs/>
        </w:rPr>
      </w:pPr>
      <w:r w:rsidRPr="00394623">
        <w:rPr>
          <w:b/>
          <w:bCs/>
        </w:rPr>
        <w:t>Производство, сдача и приемка выполненных работ</w:t>
      </w:r>
    </w:p>
    <w:p w:rsidR="00B01765" w:rsidRPr="00394623" w:rsidRDefault="00B01765" w:rsidP="00394623">
      <w:pPr>
        <w:numPr>
          <w:ilvl w:val="1"/>
          <w:numId w:val="16"/>
        </w:numPr>
        <w:spacing w:after="0"/>
        <w:ind w:left="0" w:firstLine="0"/>
        <w:contextualSpacing/>
        <w:rPr>
          <w:rFonts w:eastAsia="Calibri"/>
        </w:rPr>
      </w:pPr>
      <w:proofErr w:type="gramStart"/>
      <w:r w:rsidRPr="00394623">
        <w:rPr>
          <w:rFonts w:eastAsia="Calibri"/>
        </w:rPr>
        <w:t>Контроль за</w:t>
      </w:r>
      <w:proofErr w:type="gramEnd"/>
      <w:r w:rsidRPr="00394623">
        <w:rPr>
          <w:rFonts w:eastAsia="Calibri"/>
        </w:rPr>
        <w:t xml:space="preserve"> выполнением работ по настоящему контракту осуществляет уполномоченный представитель Муниципального заказчика.</w:t>
      </w:r>
    </w:p>
    <w:p w:rsidR="00B01765" w:rsidRPr="00394623" w:rsidRDefault="00B01765" w:rsidP="00394623">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Pr="00394623" w:rsidRDefault="00B01765" w:rsidP="00394623">
      <w:pPr>
        <w:numPr>
          <w:ilvl w:val="1"/>
          <w:numId w:val="16"/>
        </w:numPr>
        <w:spacing w:after="0"/>
        <w:ind w:left="0" w:firstLine="0"/>
        <w:contextualSpacing/>
        <w:rPr>
          <w:rFonts w:eastAsia="Arial Unicode MS"/>
          <w:lang w:eastAsia="en-US"/>
        </w:rPr>
      </w:pPr>
      <w:r w:rsidRPr="00394623">
        <w:rPr>
          <w:rFonts w:eastAsia="Arial Unicode MS"/>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Pr="00394623" w:rsidRDefault="00B01765" w:rsidP="00394623">
      <w:pPr>
        <w:numPr>
          <w:ilvl w:val="1"/>
          <w:numId w:val="16"/>
        </w:numPr>
        <w:spacing w:after="0"/>
        <w:ind w:left="0" w:firstLine="0"/>
        <w:contextualSpacing/>
        <w:rPr>
          <w:rFonts w:eastAsia="Arial Unicode MS"/>
          <w:kern w:val="2"/>
        </w:rPr>
      </w:pPr>
      <w:r w:rsidRPr="00394623">
        <w:rPr>
          <w:rFonts w:eastAsia="Arial Unicode MS"/>
        </w:rPr>
        <w:t xml:space="preserve">Муниципальный заказчик в течение двух дней </w:t>
      </w:r>
      <w:proofErr w:type="gramStart"/>
      <w:r w:rsidRPr="00394623">
        <w:rPr>
          <w:rFonts w:eastAsia="Arial Unicode MS"/>
        </w:rPr>
        <w:t>с даты получения</w:t>
      </w:r>
      <w:proofErr w:type="gramEnd"/>
      <w:r w:rsidRPr="00394623">
        <w:rPr>
          <w:rFonts w:eastAsia="Arial Unicode MS"/>
        </w:rPr>
        <w:t xml:space="preserve"> от Подрядчика сообщения о готовности проверки качества выполненной работы выезжает на объект. </w:t>
      </w:r>
    </w:p>
    <w:p w:rsidR="00B01765" w:rsidRPr="00394623" w:rsidRDefault="00B01765" w:rsidP="00394623">
      <w:pPr>
        <w:numPr>
          <w:ilvl w:val="1"/>
          <w:numId w:val="16"/>
        </w:numPr>
        <w:spacing w:after="0"/>
        <w:ind w:left="0" w:firstLine="0"/>
        <w:contextualSpacing/>
        <w:rPr>
          <w:rFonts w:eastAsia="Arial Unicode MS"/>
        </w:rPr>
      </w:pPr>
      <w:r w:rsidRPr="00394623">
        <w:t xml:space="preserve"> В случае соответствия выполненных работ условиям контракта, </w:t>
      </w:r>
      <w:r w:rsidRPr="00394623">
        <w:rPr>
          <w:rFonts w:eastAsia="Arial Unicode MS"/>
        </w:rPr>
        <w:t>Подрядчик представляет Муниципальному заказчику</w:t>
      </w:r>
      <w:r w:rsidRPr="00394623">
        <w:rPr>
          <w:color w:val="000000"/>
          <w:spacing w:val="-4"/>
        </w:rPr>
        <w:t xml:space="preserve"> в 4 (четырех) экземплярах с подписью и печатью Подрядчика</w:t>
      </w:r>
      <w:r w:rsidRPr="00394623">
        <w:rPr>
          <w:rFonts w:eastAsia="Arial Unicode MS"/>
        </w:rPr>
        <w:t xml:space="preserve">: </w:t>
      </w:r>
    </w:p>
    <w:p w:rsidR="00B01765" w:rsidRPr="00394623" w:rsidRDefault="00B01765" w:rsidP="00394623">
      <w:pPr>
        <w:numPr>
          <w:ilvl w:val="0"/>
          <w:numId w:val="30"/>
        </w:numPr>
        <w:spacing w:after="0"/>
        <w:contextualSpacing/>
        <w:rPr>
          <w:rFonts w:eastAsia="Arial Unicode MS"/>
        </w:rPr>
      </w:pPr>
      <w:r w:rsidRPr="00394623">
        <w:rPr>
          <w:rFonts w:eastAsia="Arial Unicode MS"/>
        </w:rPr>
        <w:t>Акт о приемке выполненных работ (форма КС-2)</w:t>
      </w:r>
    </w:p>
    <w:p w:rsidR="00B01765" w:rsidRPr="00394623" w:rsidRDefault="00B01765" w:rsidP="00394623">
      <w:pPr>
        <w:numPr>
          <w:ilvl w:val="0"/>
          <w:numId w:val="30"/>
        </w:numPr>
        <w:spacing w:after="0"/>
        <w:contextualSpacing/>
        <w:rPr>
          <w:rFonts w:eastAsia="Arial Unicode MS"/>
        </w:rPr>
      </w:pPr>
      <w:r w:rsidRPr="00394623">
        <w:rPr>
          <w:rFonts w:eastAsia="Arial Unicode MS"/>
        </w:rPr>
        <w:t>Справку о стоимости выполненных работ (форма КС-3)</w:t>
      </w:r>
    </w:p>
    <w:p w:rsidR="00B01765" w:rsidRPr="00394623" w:rsidRDefault="00B01765" w:rsidP="00394623">
      <w:pPr>
        <w:numPr>
          <w:ilvl w:val="0"/>
          <w:numId w:val="30"/>
        </w:numPr>
        <w:spacing w:after="0"/>
        <w:contextualSpacing/>
        <w:rPr>
          <w:rFonts w:eastAsia="Arial Unicode MS"/>
        </w:rPr>
      </w:pPr>
      <w:r w:rsidRPr="00394623">
        <w:rPr>
          <w:rFonts w:eastAsia="Arial Unicode MS"/>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Указанные в п. 6.5 контракта документы должны быть оформлены надлежащим образом.</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Стороны установили считать надлежащим оформлением документов, указанных в п. 6.5 контракта:</w:t>
      </w:r>
    </w:p>
    <w:p w:rsidR="00B01765" w:rsidRPr="00394623" w:rsidRDefault="00B01765" w:rsidP="00394623">
      <w:pPr>
        <w:pStyle w:val="af3"/>
        <w:numPr>
          <w:ilvl w:val="0"/>
          <w:numId w:val="31"/>
        </w:numPr>
        <w:suppressAutoHyphens/>
        <w:jc w:val="both"/>
        <w:rPr>
          <w:rFonts w:eastAsia="Arial Unicode MS"/>
        </w:rPr>
      </w:pPr>
      <w:r w:rsidRPr="00394623">
        <w:rPr>
          <w:rFonts w:eastAsia="Arial Unicode MS"/>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B01765" w:rsidRPr="00394623" w:rsidRDefault="00B01765" w:rsidP="00394623">
      <w:pPr>
        <w:pStyle w:val="af3"/>
        <w:numPr>
          <w:ilvl w:val="0"/>
          <w:numId w:val="31"/>
        </w:numPr>
        <w:suppressAutoHyphens/>
        <w:jc w:val="both"/>
        <w:rPr>
          <w:rFonts w:eastAsia="Arial Unicode MS"/>
        </w:rPr>
      </w:pPr>
      <w:r w:rsidRPr="00394623">
        <w:rPr>
          <w:rFonts w:eastAsia="Arial Unicode MS"/>
        </w:rPr>
        <w:t>по содержанию: арифметическая правильность подсчетов в документах, логическая увязка отдельных показателей.</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Pr="00394623" w:rsidRDefault="00B01765" w:rsidP="00394623">
      <w:pPr>
        <w:numPr>
          <w:ilvl w:val="1"/>
          <w:numId w:val="16"/>
        </w:numPr>
        <w:spacing w:after="0"/>
        <w:ind w:left="0" w:firstLine="0"/>
        <w:contextualSpacing/>
        <w:rPr>
          <w:rFonts w:eastAsia="Arial Unicode MS"/>
          <w:bCs/>
          <w:iCs/>
        </w:rPr>
      </w:pPr>
      <w:r w:rsidRPr="00394623">
        <w:rPr>
          <w:rFonts w:eastAsia="Arial Unicode MS"/>
          <w:bCs/>
          <w:iCs/>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01765" w:rsidRPr="00394623" w:rsidRDefault="00B01765" w:rsidP="00394623">
      <w:pPr>
        <w:numPr>
          <w:ilvl w:val="1"/>
          <w:numId w:val="16"/>
        </w:numPr>
        <w:spacing w:after="0"/>
        <w:ind w:left="0" w:firstLine="0"/>
        <w:contextualSpacing/>
        <w:rPr>
          <w:rFonts w:eastAsia="Arial Unicode MS"/>
          <w:bCs/>
          <w:iCs/>
        </w:rPr>
      </w:pPr>
      <w:proofErr w:type="gramStart"/>
      <w:r w:rsidRPr="00394623">
        <w:rPr>
          <w:rFonts w:eastAsia="Arial Unicode MS"/>
          <w:bCs/>
          <w:iCs/>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5B5529" w:rsidRDefault="00B01765" w:rsidP="005B5529">
      <w:pPr>
        <w:numPr>
          <w:ilvl w:val="1"/>
          <w:numId w:val="16"/>
        </w:numPr>
        <w:spacing w:after="0"/>
        <w:ind w:left="0" w:firstLine="0"/>
        <w:contextualSpacing/>
        <w:rPr>
          <w:rFonts w:eastAsia="Arial Unicode MS"/>
          <w:bCs/>
          <w:iCs/>
        </w:rPr>
      </w:pPr>
      <w:proofErr w:type="gramStart"/>
      <w:r w:rsidRPr="00394623">
        <w:rPr>
          <w:rFonts w:eastAsia="Arial Unicode MS"/>
          <w:bCs/>
          <w:iCs/>
        </w:rPr>
        <w:t xml:space="preserve">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w:t>
      </w:r>
      <w:r w:rsidRPr="00394623">
        <w:rPr>
          <w:rFonts w:eastAsia="Arial Unicode MS"/>
          <w:bCs/>
          <w:iCs/>
        </w:rPr>
        <w:lastRenderedPageBreak/>
        <w:t>самого Муниципального заказчика и других лиц последствиях несоблюдения соответствующих требований.</w:t>
      </w:r>
      <w:proofErr w:type="gramEnd"/>
    </w:p>
    <w:p w:rsidR="005B5529" w:rsidRPr="005B5529" w:rsidRDefault="005B5529" w:rsidP="005B5529">
      <w:pPr>
        <w:numPr>
          <w:ilvl w:val="1"/>
          <w:numId w:val="16"/>
        </w:numPr>
        <w:spacing w:after="0"/>
        <w:ind w:left="0" w:firstLine="0"/>
        <w:contextualSpacing/>
        <w:rPr>
          <w:rFonts w:eastAsia="Arial Unicode MS"/>
          <w:bCs/>
          <w:iCs/>
        </w:rPr>
      </w:pPr>
      <w:r w:rsidRPr="005B5529">
        <w:rPr>
          <w:kern w:val="1"/>
          <w:lang w:eastAsia="ar-SA"/>
        </w:rPr>
        <w:t>По окончании выполнения всех работ на объекте предусмотренных контрактом Муниципальный Заказчик в течение двух дней с даты получения от Подрядчика сообщения о завершении работ на объекте выезжает на объект для проверки качества выполненных работ с участием эксперта.</w:t>
      </w:r>
    </w:p>
    <w:p w:rsidR="00B01765" w:rsidRPr="00394623" w:rsidRDefault="00B01765" w:rsidP="005B5529">
      <w:pPr>
        <w:numPr>
          <w:ilvl w:val="1"/>
          <w:numId w:val="16"/>
        </w:numPr>
        <w:spacing w:after="0"/>
        <w:ind w:left="0" w:firstLine="0"/>
        <w:contextualSpacing/>
      </w:pPr>
      <w:r w:rsidRPr="00394623">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B01765" w:rsidRPr="00394623" w:rsidRDefault="00B01765" w:rsidP="00394623">
      <w:pPr>
        <w:numPr>
          <w:ilvl w:val="1"/>
          <w:numId w:val="16"/>
        </w:numPr>
        <w:spacing w:after="0"/>
        <w:ind w:left="0" w:firstLine="0"/>
        <w:contextualSpacing/>
      </w:pPr>
      <w:r w:rsidRPr="00394623">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394623">
        <w:t>организации</w:t>
      </w:r>
      <w:proofErr w:type="gramEnd"/>
      <w:r w:rsidRPr="00394623">
        <w:t xml:space="preserve"> запрашиваемые дополнительные материалы, разъяснения в отношении выполненных работ.</w:t>
      </w:r>
    </w:p>
    <w:p w:rsidR="00B01765" w:rsidRPr="00394623" w:rsidRDefault="00B01765" w:rsidP="00394623">
      <w:pPr>
        <w:numPr>
          <w:ilvl w:val="1"/>
          <w:numId w:val="16"/>
        </w:numPr>
        <w:spacing w:after="0"/>
        <w:ind w:left="0" w:firstLine="0"/>
        <w:contextualSpacing/>
      </w:pPr>
      <w:r w:rsidRPr="00394623">
        <w:t xml:space="preserve">Экспертиза проводится в срок не более 10 дней </w:t>
      </w:r>
      <w:proofErr w:type="gramStart"/>
      <w:r w:rsidRPr="00394623">
        <w:t>с даты выезда</w:t>
      </w:r>
      <w:proofErr w:type="gramEnd"/>
      <w:r w:rsidRPr="00394623">
        <w:t xml:space="preserve">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B01765" w:rsidRPr="00394623" w:rsidRDefault="00B01765" w:rsidP="00394623">
      <w:pPr>
        <w:numPr>
          <w:ilvl w:val="1"/>
          <w:numId w:val="16"/>
        </w:numPr>
        <w:spacing w:after="0"/>
        <w:ind w:left="0" w:firstLine="0"/>
        <w:contextualSpacing/>
      </w:pPr>
      <w:r w:rsidRPr="00394623">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B01765" w:rsidRPr="00394623" w:rsidRDefault="00B01765" w:rsidP="00394623">
      <w:pPr>
        <w:numPr>
          <w:ilvl w:val="1"/>
          <w:numId w:val="16"/>
        </w:numPr>
        <w:spacing w:after="0"/>
        <w:ind w:left="0" w:firstLine="0"/>
        <w:contextualSpacing/>
      </w:pPr>
      <w:r w:rsidRPr="00394623">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B01765" w:rsidRPr="00394623" w:rsidRDefault="00B01765" w:rsidP="00394623">
      <w:pPr>
        <w:numPr>
          <w:ilvl w:val="1"/>
          <w:numId w:val="16"/>
        </w:numPr>
        <w:spacing w:after="0"/>
        <w:ind w:left="0" w:firstLine="0"/>
        <w:contextualSpacing/>
      </w:pPr>
      <w:r w:rsidRPr="00394623">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01765" w:rsidRPr="00394623" w:rsidRDefault="00B01765" w:rsidP="00394623">
      <w:pPr>
        <w:numPr>
          <w:ilvl w:val="1"/>
          <w:numId w:val="16"/>
        </w:numPr>
        <w:spacing w:after="0"/>
        <w:ind w:left="0" w:firstLine="0"/>
        <w:contextualSpacing/>
      </w:pPr>
      <w:proofErr w:type="gramStart"/>
      <w:r w:rsidRPr="00394623">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394623">
        <w:t xml:space="preserve">, </w:t>
      </w:r>
      <w:proofErr w:type="gramStart"/>
      <w:r w:rsidRPr="00394623">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394623">
        <w:t>) в 4 (четырех) экземплярах для принятия Муниципальным заказчиком выполненных работ.</w:t>
      </w:r>
    </w:p>
    <w:p w:rsidR="00B01765" w:rsidRPr="00394623" w:rsidRDefault="00B01765" w:rsidP="00394623">
      <w:pPr>
        <w:numPr>
          <w:ilvl w:val="1"/>
          <w:numId w:val="16"/>
        </w:numPr>
        <w:spacing w:after="0"/>
        <w:ind w:left="0" w:firstLine="0"/>
        <w:contextualSpacing/>
      </w:pPr>
      <w:proofErr w:type="gramStart"/>
      <w:r w:rsidRPr="00394623">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394623">
        <w:t xml:space="preserve"> </w:t>
      </w:r>
      <w:r w:rsidRPr="00394623">
        <w:lastRenderedPageBreak/>
        <w:t>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B01765" w:rsidRPr="00394623" w:rsidRDefault="00B01765" w:rsidP="00394623">
      <w:pPr>
        <w:numPr>
          <w:ilvl w:val="1"/>
          <w:numId w:val="16"/>
        </w:numPr>
        <w:spacing w:after="0"/>
        <w:ind w:left="0" w:firstLine="0"/>
        <w:contextualSpacing/>
      </w:pPr>
      <w:proofErr w:type="gramStart"/>
      <w:r w:rsidRPr="00394623">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Выполнение Подрядчиком объемов работ, выше предусмотренных настоящим контрактом, оплате не подлежат.</w:t>
      </w:r>
    </w:p>
    <w:p w:rsidR="00B01765" w:rsidRPr="00394623" w:rsidRDefault="00B01765" w:rsidP="00394623">
      <w:pPr>
        <w:numPr>
          <w:ilvl w:val="1"/>
          <w:numId w:val="16"/>
        </w:numPr>
        <w:spacing w:after="0"/>
        <w:ind w:left="0" w:firstLine="0"/>
        <w:contextualSpacing/>
        <w:rPr>
          <w:rFonts w:eastAsia="Arial Unicode MS"/>
          <w:kern w:val="2"/>
        </w:rPr>
      </w:pPr>
      <w:r w:rsidRPr="00394623">
        <w:rPr>
          <w:rFonts w:eastAsia="Arial Unicode MS"/>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sidRPr="00394623">
        <w:rPr>
          <w:rFonts w:eastAsia="Arial Unicode MS"/>
        </w:rPr>
        <w:t>с даты извещения</w:t>
      </w:r>
      <w:proofErr w:type="gramEnd"/>
      <w:r w:rsidRPr="00394623">
        <w:rPr>
          <w:rFonts w:eastAsia="Arial Unicode MS"/>
        </w:rPr>
        <w:t xml:space="preserve"> Муниципальным заказчиком о наличии положительного заключения экспертизы составляет </w:t>
      </w:r>
      <w:r w:rsidRPr="00394623">
        <w:rPr>
          <w:rFonts w:eastAsia="Arial Unicode MS"/>
          <w:i/>
        </w:rPr>
        <w:t>акт приемки результата исполнения контракта</w:t>
      </w:r>
      <w:r w:rsidRPr="00394623">
        <w:rPr>
          <w:rFonts w:eastAsia="Arial Unicode MS"/>
        </w:rPr>
        <w:t xml:space="preserve"> (Приложение</w:t>
      </w:r>
      <w:r w:rsidR="00160167" w:rsidRPr="00394623">
        <w:rPr>
          <w:rFonts w:eastAsia="Arial Unicode MS"/>
        </w:rPr>
        <w:t xml:space="preserve"> 1</w:t>
      </w:r>
      <w:r w:rsidRPr="00394623">
        <w:rPr>
          <w:rFonts w:eastAsia="Arial Unicode MS"/>
        </w:rPr>
        <w:t>)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B01765" w:rsidRPr="00394623" w:rsidRDefault="00B01765" w:rsidP="00394623">
      <w:pPr>
        <w:numPr>
          <w:ilvl w:val="1"/>
          <w:numId w:val="16"/>
        </w:numPr>
        <w:spacing w:after="0"/>
        <w:ind w:left="0" w:firstLine="0"/>
        <w:contextualSpacing/>
        <w:rPr>
          <w:rFonts w:eastAsia="Arial Unicode MS"/>
        </w:rPr>
      </w:pPr>
      <w:r w:rsidRPr="00394623">
        <w:rPr>
          <w:rFonts w:eastAsia="Arial Unicode MS"/>
        </w:rPr>
        <w:t>Риск случайной гибели или случайного повреждения объекта до приемки этого объекта Муниципальным заказчиком несёт Подрядчик.</w:t>
      </w:r>
    </w:p>
    <w:p w:rsidR="00B01765" w:rsidRPr="00394623" w:rsidRDefault="00B01765" w:rsidP="00394623">
      <w:pPr>
        <w:numPr>
          <w:ilvl w:val="1"/>
          <w:numId w:val="16"/>
        </w:numPr>
        <w:spacing w:after="0"/>
        <w:ind w:left="0" w:firstLine="0"/>
        <w:contextualSpacing/>
        <w:rPr>
          <w:rFonts w:eastAsia="Calibri"/>
          <w:lang w:eastAsia="en-US"/>
        </w:rPr>
      </w:pPr>
      <w:r w:rsidRPr="00394623">
        <w:rPr>
          <w:rFonts w:eastAsia="Calibri"/>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B01765" w:rsidRPr="00394623" w:rsidRDefault="00B01765" w:rsidP="00394623">
      <w:pPr>
        <w:numPr>
          <w:ilvl w:val="1"/>
          <w:numId w:val="16"/>
        </w:numPr>
        <w:spacing w:after="0"/>
        <w:ind w:left="0" w:firstLine="0"/>
        <w:contextualSpacing/>
        <w:rPr>
          <w:rFonts w:eastAsia="Calibri"/>
        </w:rPr>
      </w:pPr>
      <w:r w:rsidRPr="00394623">
        <w:rPr>
          <w:rFonts w:eastAsia="Calibri"/>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B01765" w:rsidRPr="00394623" w:rsidRDefault="00B01765" w:rsidP="00394623">
      <w:pPr>
        <w:numPr>
          <w:ilvl w:val="1"/>
          <w:numId w:val="16"/>
        </w:numPr>
        <w:spacing w:after="0"/>
        <w:ind w:left="0" w:firstLine="0"/>
        <w:contextualSpacing/>
        <w:rPr>
          <w:rFonts w:eastAsia="Calibri"/>
        </w:rPr>
      </w:pPr>
      <w:r w:rsidRPr="00394623">
        <w:rPr>
          <w:rFonts w:eastAsia="Calibri"/>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01765" w:rsidRPr="00394623" w:rsidRDefault="00B01765" w:rsidP="00394623">
      <w:pPr>
        <w:numPr>
          <w:ilvl w:val="1"/>
          <w:numId w:val="16"/>
        </w:numPr>
        <w:spacing w:after="0"/>
        <w:ind w:left="0" w:firstLine="0"/>
        <w:contextualSpacing/>
        <w:rPr>
          <w:rFonts w:eastAsia="Calibri"/>
        </w:rPr>
      </w:pPr>
      <w:r w:rsidRPr="00394623">
        <w:rPr>
          <w:rFonts w:eastAsia="Calibri"/>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B01765" w:rsidRDefault="00B01765" w:rsidP="00394623">
      <w:pPr>
        <w:numPr>
          <w:ilvl w:val="1"/>
          <w:numId w:val="16"/>
        </w:numPr>
        <w:spacing w:after="0"/>
        <w:ind w:left="0" w:firstLine="0"/>
        <w:contextualSpacing/>
        <w:rPr>
          <w:rFonts w:eastAsia="Calibri"/>
        </w:rPr>
      </w:pPr>
      <w:r w:rsidRPr="00394623">
        <w:rPr>
          <w:rFonts w:eastAsia="Calibri"/>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67A58" w:rsidRPr="00394623" w:rsidRDefault="00E67A58" w:rsidP="00E67A58">
      <w:pPr>
        <w:numPr>
          <w:ilvl w:val="1"/>
          <w:numId w:val="16"/>
        </w:numPr>
        <w:spacing w:after="0"/>
        <w:ind w:left="0" w:firstLine="0"/>
        <w:contextualSpacing/>
        <w:rPr>
          <w:rFonts w:eastAsia="Arial Unicode MS"/>
        </w:rPr>
      </w:pPr>
      <w:r w:rsidRPr="00394623">
        <w:rPr>
          <w:rFonts w:eastAsia="Arial Unicode MS"/>
        </w:rPr>
        <w:lastRenderedPageBreak/>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Pr="00394623" w:rsidRDefault="00B01765" w:rsidP="00394623">
      <w:pPr>
        <w:spacing w:after="0"/>
        <w:jc w:val="center"/>
        <w:rPr>
          <w:b/>
        </w:rPr>
      </w:pPr>
      <w:r w:rsidRPr="00394623">
        <w:rPr>
          <w:b/>
        </w:rPr>
        <w:t>7. Гарантии по выполненным работам.</w:t>
      </w:r>
    </w:p>
    <w:p w:rsidR="00B01765" w:rsidRPr="00394623" w:rsidRDefault="00B01765" w:rsidP="00394623">
      <w:pPr>
        <w:numPr>
          <w:ilvl w:val="1"/>
          <w:numId w:val="23"/>
        </w:numPr>
        <w:spacing w:after="0"/>
        <w:ind w:left="0" w:firstLine="0"/>
      </w:pPr>
      <w:r w:rsidRPr="00394623">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Pr="00394623" w:rsidRDefault="00B01765" w:rsidP="00394623">
      <w:pPr>
        <w:numPr>
          <w:ilvl w:val="1"/>
          <w:numId w:val="23"/>
        </w:numPr>
        <w:spacing w:after="0"/>
        <w:ind w:left="0" w:firstLine="0"/>
      </w:pPr>
      <w:r w:rsidRPr="00394623">
        <w:t>Гарантии качества  распространяются на все конструктивные элементы и работы, выполненные Подрядчиком по контракту.</w:t>
      </w:r>
    </w:p>
    <w:p w:rsidR="00B01765" w:rsidRPr="00394623" w:rsidRDefault="00B01765" w:rsidP="00394623">
      <w:pPr>
        <w:numPr>
          <w:ilvl w:val="1"/>
          <w:numId w:val="23"/>
        </w:numPr>
        <w:shd w:val="clear" w:color="auto" w:fill="FFFFFF"/>
        <w:spacing w:after="0"/>
        <w:ind w:left="0" w:firstLine="0"/>
      </w:pPr>
      <w:bookmarkStart w:id="35" w:name="_Ref397432329"/>
      <w:r w:rsidRPr="00394623">
        <w:t xml:space="preserve">Срок предоставления гарантии на выполненные работы устанавливается в размере </w:t>
      </w:r>
      <w:r w:rsidR="002E7DCF" w:rsidRPr="00394623">
        <w:t>36</w:t>
      </w:r>
      <w:r w:rsidRPr="00394623">
        <w:t xml:space="preserve"> календарных месяцев с даты </w:t>
      </w:r>
      <w:proofErr w:type="gramStart"/>
      <w:r w:rsidRPr="00394623">
        <w:t>подписания акта приемки результата исполнения контракта</w:t>
      </w:r>
      <w:proofErr w:type="gramEnd"/>
      <w:r w:rsidRPr="00394623">
        <w:t xml:space="preserve"> Муниципальным заказчиком (Приложение</w:t>
      </w:r>
      <w:r w:rsidR="00D412B9" w:rsidRPr="00394623">
        <w:t xml:space="preserve"> 1</w:t>
      </w:r>
      <w:r w:rsidRPr="00394623">
        <w:t>).</w:t>
      </w:r>
      <w:bookmarkStart w:id="36" w:name="_Ref397432279"/>
      <w:bookmarkEnd w:id="35"/>
    </w:p>
    <w:p w:rsidR="00B01765" w:rsidRPr="00394623" w:rsidRDefault="00B01765" w:rsidP="00394623">
      <w:pPr>
        <w:numPr>
          <w:ilvl w:val="1"/>
          <w:numId w:val="23"/>
        </w:numPr>
        <w:spacing w:after="0"/>
        <w:ind w:left="0" w:firstLine="0"/>
      </w:pPr>
      <w:proofErr w:type="gramStart"/>
      <w:r w:rsidRPr="00394623">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roofErr w:type="gramEnd"/>
    </w:p>
    <w:p w:rsidR="00B01765" w:rsidRPr="00394623" w:rsidRDefault="00B01765" w:rsidP="00394623">
      <w:pPr>
        <w:numPr>
          <w:ilvl w:val="1"/>
          <w:numId w:val="23"/>
        </w:numPr>
        <w:spacing w:after="0"/>
        <w:ind w:left="0" w:firstLine="0"/>
      </w:pPr>
      <w:r w:rsidRPr="00394623">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Pr="00394623" w:rsidRDefault="00B01765" w:rsidP="00394623">
      <w:pPr>
        <w:numPr>
          <w:ilvl w:val="1"/>
          <w:numId w:val="23"/>
        </w:numPr>
        <w:spacing w:after="0"/>
        <w:ind w:left="0" w:firstLine="0"/>
      </w:pPr>
      <w:r w:rsidRPr="00394623">
        <w:t xml:space="preserve">Надлежащим извещением Подрядчика следующих способов: </w:t>
      </w:r>
    </w:p>
    <w:p w:rsidR="00B01765" w:rsidRPr="00394623" w:rsidRDefault="00B01765" w:rsidP="00394623">
      <w:pPr>
        <w:numPr>
          <w:ilvl w:val="0"/>
          <w:numId w:val="24"/>
        </w:numPr>
        <w:spacing w:after="0"/>
        <w:ind w:left="0" w:firstLine="0"/>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24"/>
        </w:numPr>
        <w:spacing w:after="0"/>
        <w:ind w:left="0" w:firstLine="0"/>
      </w:pPr>
      <w:r w:rsidRPr="00394623">
        <w:t>телеграммой;</w:t>
      </w:r>
    </w:p>
    <w:p w:rsidR="00B01765" w:rsidRPr="00394623" w:rsidRDefault="00B01765" w:rsidP="00394623">
      <w:pPr>
        <w:numPr>
          <w:ilvl w:val="0"/>
          <w:numId w:val="24"/>
        </w:numPr>
        <w:spacing w:after="0"/>
        <w:ind w:left="0" w:firstLine="0"/>
      </w:pPr>
      <w:r w:rsidRPr="00394623">
        <w:t>посредством факсимильной связи;</w:t>
      </w:r>
    </w:p>
    <w:p w:rsidR="00B01765" w:rsidRPr="00394623" w:rsidRDefault="00B01765" w:rsidP="00394623">
      <w:pPr>
        <w:numPr>
          <w:ilvl w:val="0"/>
          <w:numId w:val="24"/>
        </w:numPr>
        <w:spacing w:after="0"/>
        <w:ind w:left="0" w:firstLine="0"/>
      </w:pPr>
      <w:r w:rsidRPr="00394623">
        <w:t>по адресу электронной почты, указанной в настоящем контракте;</w:t>
      </w:r>
    </w:p>
    <w:p w:rsidR="00B01765" w:rsidRPr="00394623" w:rsidRDefault="00B01765" w:rsidP="00394623">
      <w:pPr>
        <w:numPr>
          <w:ilvl w:val="0"/>
          <w:numId w:val="24"/>
        </w:numPr>
        <w:spacing w:after="0"/>
        <w:ind w:left="0" w:firstLine="0"/>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Pr="00394623" w:rsidRDefault="00B01765" w:rsidP="00394623">
      <w:pPr>
        <w:spacing w:after="0"/>
      </w:pPr>
      <w:r w:rsidRPr="00394623">
        <w:t>Подрядчик обязан отреагировать на извещение в течение 24 часов с момента ее получения.</w:t>
      </w:r>
    </w:p>
    <w:p w:rsidR="00B01765" w:rsidRPr="00394623" w:rsidRDefault="00B01765" w:rsidP="00394623">
      <w:pPr>
        <w:numPr>
          <w:ilvl w:val="1"/>
          <w:numId w:val="23"/>
        </w:numPr>
        <w:spacing w:after="0"/>
        <w:ind w:left="0" w:firstLine="0"/>
      </w:pPr>
      <w:r w:rsidRPr="00394623">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Pr="00394623" w:rsidRDefault="00B01765" w:rsidP="00394623">
      <w:pPr>
        <w:numPr>
          <w:ilvl w:val="1"/>
          <w:numId w:val="23"/>
        </w:numPr>
        <w:spacing w:after="0"/>
        <w:ind w:left="0" w:firstLine="0"/>
      </w:pPr>
      <w:r w:rsidRPr="00394623">
        <w:t>Устранение Муниципальным заказчиком дефектов не освобождает Подрядчика от гарантийных обязательств.</w:t>
      </w:r>
    </w:p>
    <w:p w:rsidR="00B01765" w:rsidRPr="00394623" w:rsidRDefault="00B01765" w:rsidP="00394623">
      <w:pPr>
        <w:numPr>
          <w:ilvl w:val="1"/>
          <w:numId w:val="23"/>
        </w:numPr>
        <w:spacing w:after="0"/>
        <w:ind w:left="0" w:firstLine="0"/>
      </w:pPr>
      <w:proofErr w:type="gramStart"/>
      <w:r w:rsidRPr="00394623">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Pr="00394623" w:rsidRDefault="00B01765" w:rsidP="00394623">
      <w:pPr>
        <w:numPr>
          <w:ilvl w:val="1"/>
          <w:numId w:val="23"/>
        </w:numPr>
        <w:spacing w:after="0"/>
        <w:ind w:left="0" w:firstLine="0"/>
      </w:pPr>
      <w:r w:rsidRPr="00394623">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Pr="00394623" w:rsidRDefault="00B01765" w:rsidP="00394623">
      <w:pPr>
        <w:numPr>
          <w:ilvl w:val="1"/>
          <w:numId w:val="23"/>
        </w:numPr>
        <w:spacing w:after="0"/>
        <w:ind w:left="0" w:firstLine="0"/>
      </w:pPr>
      <w:r w:rsidRPr="00394623">
        <w:lastRenderedPageBreak/>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Pr="00394623" w:rsidRDefault="00B01765" w:rsidP="00394623">
      <w:pPr>
        <w:numPr>
          <w:ilvl w:val="1"/>
          <w:numId w:val="23"/>
        </w:numPr>
        <w:spacing w:after="0"/>
        <w:ind w:left="0" w:firstLine="0"/>
      </w:pPr>
      <w:r w:rsidRPr="00394623">
        <w:t>Подрядчик несет ответственность за все скрытые ошибки, которые не были замечены к началу гарантийного периода</w:t>
      </w:r>
    </w:p>
    <w:p w:rsidR="00B01765" w:rsidRPr="00394623" w:rsidRDefault="00B01765" w:rsidP="00394623">
      <w:pPr>
        <w:numPr>
          <w:ilvl w:val="1"/>
          <w:numId w:val="23"/>
        </w:numPr>
        <w:spacing w:after="0"/>
        <w:ind w:left="0" w:firstLine="0"/>
      </w:pPr>
      <w:r w:rsidRPr="00394623">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01765" w:rsidRPr="00394623" w:rsidRDefault="00B01765" w:rsidP="00394623">
      <w:pPr>
        <w:numPr>
          <w:ilvl w:val="0"/>
          <w:numId w:val="17"/>
        </w:numPr>
        <w:spacing w:after="0"/>
        <w:jc w:val="center"/>
        <w:rPr>
          <w:b/>
        </w:rPr>
      </w:pPr>
      <w:r w:rsidRPr="00394623">
        <w:rPr>
          <w:b/>
        </w:rPr>
        <w:t>Ответст</w:t>
      </w:r>
      <w:r w:rsidR="002E7DCF" w:rsidRPr="00394623">
        <w:rPr>
          <w:b/>
        </w:rPr>
        <w:t>венность сторон</w:t>
      </w:r>
    </w:p>
    <w:p w:rsidR="00B01765" w:rsidRPr="00394623" w:rsidRDefault="00B01765" w:rsidP="00394623">
      <w:pPr>
        <w:numPr>
          <w:ilvl w:val="1"/>
          <w:numId w:val="17"/>
        </w:numPr>
        <w:suppressAutoHyphens/>
        <w:spacing w:after="0"/>
        <w:ind w:left="0" w:firstLine="0"/>
        <w:rPr>
          <w:kern w:val="2"/>
        </w:rPr>
      </w:pPr>
      <w:r w:rsidRPr="00394623">
        <w:rPr>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Pr="00394623" w:rsidRDefault="00B01765" w:rsidP="00394623">
      <w:pPr>
        <w:numPr>
          <w:ilvl w:val="1"/>
          <w:numId w:val="17"/>
        </w:numPr>
        <w:suppressAutoHyphens/>
        <w:autoSpaceDE w:val="0"/>
        <w:autoSpaceDN w:val="0"/>
        <w:adjustRightInd w:val="0"/>
        <w:spacing w:after="0"/>
        <w:ind w:left="0" w:firstLine="0"/>
        <w:rPr>
          <w:kern w:val="2"/>
        </w:rPr>
      </w:pPr>
      <w:r w:rsidRPr="00394623">
        <w:rPr>
          <w:kern w:val="2"/>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Pr="00394623" w:rsidRDefault="00B01765" w:rsidP="00394623">
      <w:pPr>
        <w:numPr>
          <w:ilvl w:val="1"/>
          <w:numId w:val="17"/>
        </w:numPr>
        <w:suppressAutoHyphens/>
        <w:spacing w:after="0"/>
        <w:ind w:left="0" w:firstLine="0"/>
        <w:rPr>
          <w:rFonts w:eastAsia="Calibri"/>
          <w:kern w:val="2"/>
          <w:lang w:eastAsia="en-US"/>
        </w:rPr>
      </w:pPr>
      <w:r w:rsidRPr="00394623">
        <w:rPr>
          <w:rFonts w:eastAsia="Calibri"/>
          <w:kern w:val="2"/>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Pr="00394623" w:rsidRDefault="00B01765" w:rsidP="00394623">
      <w:pPr>
        <w:numPr>
          <w:ilvl w:val="2"/>
          <w:numId w:val="17"/>
        </w:numPr>
        <w:suppressAutoHyphens/>
        <w:spacing w:after="0"/>
        <w:ind w:left="0" w:firstLine="0"/>
        <w:rPr>
          <w:rFonts w:eastAsia="Calibri"/>
          <w:kern w:val="2"/>
          <w:lang w:eastAsia="en-US"/>
        </w:rPr>
      </w:pPr>
      <w:proofErr w:type="gramStart"/>
      <w:r w:rsidRPr="00394623">
        <w:rPr>
          <w:rFonts w:eastAsia="Calibri"/>
          <w:kern w:val="2"/>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sidRPr="00394623">
        <w:rPr>
          <w:rFonts w:eastAsia="Calibri"/>
          <w:kern w:val="2"/>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sidRPr="00394623">
        <w:rPr>
          <w:rFonts w:eastAsia="Calibri"/>
          <w:kern w:val="2"/>
          <w:lang w:eastAsia="en-US"/>
        </w:rPr>
        <w:t xml:space="preserve"> С</w:t>
      </w:r>
      <w:proofErr w:type="gramEnd"/>
      <w:r w:rsidRPr="00394623">
        <w:rPr>
          <w:rFonts w:eastAsia="Calibri"/>
          <w:kern w:val="2"/>
          <w:lang w:eastAsia="en-US"/>
        </w:rPr>
        <w:t xml:space="preserve"> (где: </w:t>
      </w:r>
      <w:proofErr w:type="gramStart"/>
      <w:r w:rsidRPr="00394623">
        <w:rPr>
          <w:rFonts w:eastAsia="Calibri"/>
          <w:kern w:val="2"/>
          <w:lang w:eastAsia="en-US"/>
        </w:rPr>
        <w:t>Ц</w:t>
      </w:r>
      <w:proofErr w:type="gramEnd"/>
      <w:r w:rsidRPr="00394623">
        <w:rPr>
          <w:rFonts w:eastAsia="Calibri"/>
          <w:kern w:val="2"/>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Размер ставки рефинансирования определяется по формуле С=С</w:t>
      </w:r>
      <w:r w:rsidRPr="00394623">
        <w:rPr>
          <w:rFonts w:eastAsia="Calibri"/>
          <w:kern w:val="22"/>
          <w:vertAlign w:val="subscript"/>
          <w:lang w:eastAsia="en-US"/>
        </w:rPr>
        <w:t>ЦБ</w:t>
      </w:r>
      <w:r w:rsidRPr="00394623">
        <w:rPr>
          <w:rFonts w:eastAsia="Calibri"/>
          <w:kern w:val="22"/>
          <w:lang w:eastAsia="en-US"/>
        </w:rPr>
        <w:t xml:space="preserve">*ДП </w:t>
      </w:r>
      <w:proofErr w:type="gramStart"/>
      <w:r w:rsidRPr="00394623">
        <w:rPr>
          <w:rFonts w:eastAsia="Calibri"/>
          <w:kern w:val="22"/>
          <w:lang w:eastAsia="en-US"/>
        </w:rPr>
        <w:t xml:space="preserve">( </w:t>
      </w:r>
      <w:proofErr w:type="gramEnd"/>
      <w:r w:rsidRPr="00394623">
        <w:rPr>
          <w:rFonts w:eastAsia="Calibri"/>
          <w:kern w:val="2"/>
          <w:lang w:eastAsia="en-US"/>
        </w:rPr>
        <w:t>где: С</w:t>
      </w:r>
      <w:r w:rsidRPr="00394623">
        <w:rPr>
          <w:rFonts w:eastAsia="Calibri"/>
          <w:kern w:val="2"/>
          <w:vertAlign w:val="subscript"/>
          <w:lang w:eastAsia="en-US"/>
        </w:rPr>
        <w:t>ЦБ</w:t>
      </w:r>
      <w:r w:rsidRPr="00394623">
        <w:rPr>
          <w:rFonts w:eastAsia="Calibri"/>
          <w:kern w:val="2"/>
          <w:lang w:eastAsia="en-US"/>
        </w:rPr>
        <w:t xml:space="preserve"> - размер </w:t>
      </w:r>
      <w:hyperlink r:id="rId9" w:history="1">
        <w:r w:rsidRPr="00394623">
          <w:rPr>
            <w:rStyle w:val="a3"/>
            <w:rFonts w:eastAsia="Calibri"/>
            <w:kern w:val="2"/>
            <w:lang w:eastAsia="en-US"/>
          </w:rPr>
          <w:t>ставки рефинансирования</w:t>
        </w:r>
      </w:hyperlink>
      <w:r w:rsidRPr="00394623">
        <w:rPr>
          <w:rFonts w:eastAsia="Calibri"/>
          <w:kern w:val="2"/>
          <w:lang w:eastAsia="en-US"/>
        </w:rPr>
        <w:t>, установленной Центральным банком Российской Федерации на дату уплаты пени, определяемый с учетом коэффициента</w:t>
      </w:r>
      <w:proofErr w:type="gramStart"/>
      <w:r w:rsidRPr="00394623">
        <w:rPr>
          <w:rFonts w:eastAsia="Calibri"/>
          <w:kern w:val="2"/>
          <w:lang w:eastAsia="en-US"/>
        </w:rPr>
        <w:t xml:space="preserve"> К</w:t>
      </w:r>
      <w:proofErr w:type="gramEnd"/>
      <w:r w:rsidRPr="00394623">
        <w:rPr>
          <w:rFonts w:eastAsia="Calibri"/>
          <w:kern w:val="2"/>
          <w:lang w:eastAsia="en-US"/>
        </w:rPr>
        <w:t>; ДП - количество дней просрочки).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Коэффициент</w:t>
      </w:r>
      <w:proofErr w:type="gramStart"/>
      <w:r w:rsidRPr="00394623">
        <w:rPr>
          <w:rFonts w:eastAsia="Calibri"/>
          <w:kern w:val="2"/>
          <w:lang w:eastAsia="en-US"/>
        </w:rPr>
        <w:t xml:space="preserve"> К</w:t>
      </w:r>
      <w:proofErr w:type="gramEnd"/>
      <w:r w:rsidRPr="00394623">
        <w:rPr>
          <w:rFonts w:eastAsia="Calibri"/>
          <w:kern w:val="2"/>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Pr="00394623" w:rsidRDefault="00B01765" w:rsidP="00394623">
      <w:pPr>
        <w:spacing w:after="0"/>
        <w:ind w:firstLine="284"/>
        <w:rPr>
          <w:rFonts w:eastAsia="Calibri"/>
          <w:kern w:val="2"/>
          <w:lang w:eastAsia="en-US"/>
        </w:rPr>
      </w:pPr>
      <w:r w:rsidRPr="00394623">
        <w:rPr>
          <w:rFonts w:eastAsia="Calibri"/>
          <w:kern w:val="2"/>
          <w:lang w:eastAsia="en-US"/>
        </w:rPr>
        <w:t>При</w:t>
      </w:r>
      <w:proofErr w:type="gramStart"/>
      <w:r w:rsidRPr="00394623">
        <w:rPr>
          <w:rFonts w:eastAsia="Calibri"/>
          <w:kern w:val="2"/>
          <w:lang w:eastAsia="en-US"/>
        </w:rPr>
        <w:t xml:space="preserve"> К</w:t>
      </w:r>
      <w:proofErr w:type="gramEnd"/>
      <w:r w:rsidRPr="00394623">
        <w:rPr>
          <w:rFonts w:eastAsia="Calibri"/>
          <w:kern w:val="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r w:rsidRPr="00394623">
        <w:rPr>
          <w:kern w:val="2"/>
        </w:rPr>
        <w:t>а) 10 процентов цены контракта в случае, если цена контракта не превышает 3 млн. рублей;</w:t>
      </w:r>
    </w:p>
    <w:p w:rsidR="00B01765" w:rsidRPr="00394623" w:rsidRDefault="00B01765" w:rsidP="00394623">
      <w:pPr>
        <w:spacing w:after="0"/>
        <w:ind w:firstLine="284"/>
        <w:rPr>
          <w:kern w:val="2"/>
        </w:rPr>
      </w:pPr>
      <w:r w:rsidRPr="00394623">
        <w:rPr>
          <w:kern w:val="2"/>
        </w:rPr>
        <w:t>б) 5 процентов цены контракта в случае, если цена контракта составляет от 3 млн. рублей до 50 млн. рублей;</w:t>
      </w:r>
    </w:p>
    <w:p w:rsidR="00B01765" w:rsidRPr="00394623" w:rsidRDefault="00B01765" w:rsidP="00394623">
      <w:pPr>
        <w:spacing w:after="0"/>
        <w:ind w:firstLine="284"/>
        <w:rPr>
          <w:kern w:val="2"/>
        </w:rPr>
      </w:pPr>
      <w:r w:rsidRPr="00394623">
        <w:rPr>
          <w:kern w:val="2"/>
        </w:rPr>
        <w:t>в) 1 процент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p w:rsidR="00B01765" w:rsidRPr="00394623" w:rsidRDefault="00B01765" w:rsidP="00394623">
      <w:pPr>
        <w:numPr>
          <w:ilvl w:val="1"/>
          <w:numId w:val="17"/>
        </w:numPr>
        <w:suppressAutoHyphens/>
        <w:spacing w:after="0"/>
        <w:ind w:left="0" w:firstLine="0"/>
        <w:rPr>
          <w:kern w:val="2"/>
        </w:rPr>
      </w:pPr>
      <w:r w:rsidRPr="00394623">
        <w:rPr>
          <w:kern w:val="2"/>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w:t>
      </w:r>
      <w:r w:rsidRPr="00394623">
        <w:rPr>
          <w:kern w:val="2"/>
        </w:rPr>
        <w:lastRenderedPageBreak/>
        <w:t xml:space="preserve">порядке направляет Подрядчику требование об уплате штрафа в соответствии с пунктом  8.3.2 контракта. </w:t>
      </w:r>
    </w:p>
    <w:p w:rsidR="00B01765" w:rsidRPr="00394623" w:rsidRDefault="00B01765" w:rsidP="00394623">
      <w:pPr>
        <w:numPr>
          <w:ilvl w:val="1"/>
          <w:numId w:val="17"/>
        </w:numPr>
        <w:suppressAutoHyphens/>
        <w:spacing w:after="0"/>
        <w:ind w:left="0" w:firstLine="0"/>
        <w:rPr>
          <w:kern w:val="2"/>
        </w:rPr>
      </w:pPr>
      <w:r w:rsidRPr="00394623">
        <w:rPr>
          <w:kern w:val="2"/>
        </w:rPr>
        <w:t xml:space="preserve">Требование об уплате неустоек (штрафов, пеней) считается реализованным по истечении 2 дней </w:t>
      </w:r>
      <w:proofErr w:type="gramStart"/>
      <w:r w:rsidRPr="00394623">
        <w:rPr>
          <w:kern w:val="2"/>
        </w:rPr>
        <w:t>с даты получения</w:t>
      </w:r>
      <w:proofErr w:type="gramEnd"/>
      <w:r w:rsidRPr="00394623">
        <w:rPr>
          <w:kern w:val="2"/>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sidRPr="00394623">
          <w:rPr>
            <w:rStyle w:val="a3"/>
            <w:kern w:val="2"/>
          </w:rPr>
          <w:t>п. 2 ст. 154</w:t>
        </w:r>
      </w:hyperlink>
      <w:r w:rsidRPr="00394623">
        <w:rPr>
          <w:kern w:val="2"/>
        </w:rPr>
        <w:t xml:space="preserve">, </w:t>
      </w:r>
      <w:hyperlink r:id="rId11" w:history="1">
        <w:r w:rsidRPr="00394623">
          <w:rPr>
            <w:rStyle w:val="a3"/>
            <w:kern w:val="2"/>
          </w:rPr>
          <w:t>410</w:t>
        </w:r>
      </w:hyperlink>
      <w:r w:rsidRPr="00394623">
        <w:rPr>
          <w:kern w:val="2"/>
        </w:rPr>
        <w:t xml:space="preserve"> Гражданского кодекса РФ.</w:t>
      </w:r>
    </w:p>
    <w:p w:rsidR="00B01765" w:rsidRPr="00394623" w:rsidRDefault="00B01765" w:rsidP="00394623">
      <w:pPr>
        <w:numPr>
          <w:ilvl w:val="1"/>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Pr="00394623" w:rsidRDefault="00B01765" w:rsidP="00394623">
      <w:pPr>
        <w:numPr>
          <w:ilvl w:val="2"/>
          <w:numId w:val="17"/>
        </w:numPr>
        <w:suppressAutoHyphens/>
        <w:autoSpaceDE w:val="0"/>
        <w:autoSpaceDN w:val="0"/>
        <w:adjustRightInd w:val="0"/>
        <w:spacing w:after="0"/>
        <w:ind w:left="0" w:firstLine="0"/>
        <w:rPr>
          <w:rFonts w:eastAsia="Calibri"/>
          <w:kern w:val="2"/>
          <w:lang w:eastAsia="en-US"/>
        </w:rPr>
      </w:pPr>
      <w:r w:rsidRPr="00394623">
        <w:rPr>
          <w:rFonts w:eastAsia="Calibri"/>
          <w:kern w:val="2"/>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sidRPr="00394623">
          <w:rPr>
            <w:rStyle w:val="a3"/>
            <w:rFonts w:eastAsia="Calibri"/>
            <w:kern w:val="2"/>
            <w:lang w:eastAsia="en-US"/>
          </w:rPr>
          <w:t>ставки рефинансирования</w:t>
        </w:r>
      </w:hyperlink>
      <w:r w:rsidRPr="00394623">
        <w:rPr>
          <w:rFonts w:eastAsia="Calibri"/>
          <w:kern w:val="2"/>
          <w:lang w:eastAsia="en-US"/>
        </w:rPr>
        <w:t xml:space="preserve"> Центрального банка Российской Федерации от не уплаченной в срок суммы. </w:t>
      </w:r>
    </w:p>
    <w:p w:rsidR="00B01765" w:rsidRPr="00394623" w:rsidRDefault="00B01765" w:rsidP="00394623">
      <w:pPr>
        <w:numPr>
          <w:ilvl w:val="2"/>
          <w:numId w:val="17"/>
        </w:numPr>
        <w:suppressAutoHyphens/>
        <w:spacing w:after="0"/>
        <w:ind w:left="0" w:firstLine="0"/>
        <w:rPr>
          <w:rFonts w:eastAsia="Calibri"/>
          <w:kern w:val="2"/>
          <w:lang w:eastAsia="en-US"/>
        </w:rPr>
      </w:pPr>
      <w:r w:rsidRPr="00394623">
        <w:rPr>
          <w:rFonts w:eastAsia="Calibri"/>
          <w:kern w:val="2"/>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Pr="00394623" w:rsidRDefault="00B01765" w:rsidP="00394623">
      <w:pPr>
        <w:spacing w:after="0"/>
        <w:ind w:firstLine="284"/>
        <w:rPr>
          <w:kern w:val="2"/>
        </w:rPr>
      </w:pPr>
      <w:bookmarkStart w:id="37" w:name="sub_1051"/>
      <w:r w:rsidRPr="00394623">
        <w:rPr>
          <w:kern w:val="2"/>
        </w:rPr>
        <w:t>а) 2,5 процента цены контракта в случае, если цена контракта не превышает 3 млн. рублей;</w:t>
      </w:r>
    </w:p>
    <w:p w:rsidR="00B01765" w:rsidRPr="00394623" w:rsidRDefault="00B01765" w:rsidP="00394623">
      <w:pPr>
        <w:spacing w:after="0"/>
        <w:ind w:firstLine="284"/>
        <w:rPr>
          <w:kern w:val="2"/>
        </w:rPr>
      </w:pPr>
      <w:bookmarkStart w:id="38" w:name="sub_1052"/>
      <w:bookmarkEnd w:id="37"/>
      <w:r w:rsidRPr="00394623">
        <w:rPr>
          <w:kern w:val="2"/>
        </w:rPr>
        <w:t>б) 2 процента цены контракта в случае, если цена контракта составляет от 3 млн. рублей до 50 млн. рублей;</w:t>
      </w:r>
    </w:p>
    <w:p w:rsidR="00B01765" w:rsidRPr="00394623" w:rsidRDefault="00B01765" w:rsidP="00394623">
      <w:pPr>
        <w:spacing w:after="0"/>
        <w:ind w:firstLine="227"/>
        <w:rPr>
          <w:kern w:val="2"/>
        </w:rPr>
      </w:pPr>
      <w:r w:rsidRPr="00394623">
        <w:rPr>
          <w:kern w:val="2"/>
        </w:rPr>
        <w:t>в) 1,5 процента цены контракта в случае, если цена контракта составляет от 50 млн. рублей до 100 млн. рублей;</w:t>
      </w:r>
    </w:p>
    <w:p w:rsidR="00B01765" w:rsidRPr="00394623" w:rsidRDefault="00B01765" w:rsidP="00394623">
      <w:pPr>
        <w:spacing w:after="0"/>
        <w:ind w:firstLine="227"/>
        <w:rPr>
          <w:kern w:val="2"/>
        </w:rPr>
      </w:pPr>
      <w:r w:rsidRPr="00394623">
        <w:rPr>
          <w:kern w:val="2"/>
        </w:rPr>
        <w:t>г) 0,5 процента цены контракта в случае, если цена контракта превышает 100 млн. рублей.</w:t>
      </w:r>
    </w:p>
    <w:bookmarkEnd w:id="38"/>
    <w:p w:rsidR="00B01765" w:rsidRPr="00394623" w:rsidRDefault="00B01765" w:rsidP="00394623">
      <w:pPr>
        <w:numPr>
          <w:ilvl w:val="1"/>
          <w:numId w:val="17"/>
        </w:numPr>
        <w:suppressAutoHyphens/>
        <w:spacing w:after="0"/>
        <w:ind w:left="0" w:firstLine="0"/>
        <w:rPr>
          <w:kern w:val="2"/>
        </w:rPr>
      </w:pPr>
      <w:r w:rsidRPr="00394623">
        <w:rPr>
          <w:kern w:val="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Pr="00394623" w:rsidRDefault="00B01765" w:rsidP="00394623">
      <w:pPr>
        <w:numPr>
          <w:ilvl w:val="1"/>
          <w:numId w:val="17"/>
        </w:numPr>
        <w:suppressAutoHyphens/>
        <w:spacing w:after="0"/>
        <w:ind w:left="0" w:firstLine="0"/>
        <w:rPr>
          <w:kern w:val="2"/>
        </w:rPr>
      </w:pPr>
      <w:r w:rsidRPr="00394623">
        <w:rPr>
          <w:kern w:val="2"/>
        </w:rPr>
        <w:t>Уплата неустоек (штрафов, пеней) осуществляется на основании письменной обоснованной претензии одной из Сторон.</w:t>
      </w:r>
    </w:p>
    <w:p w:rsidR="00B01765" w:rsidRPr="00394623" w:rsidRDefault="00B01765" w:rsidP="00394623">
      <w:pPr>
        <w:numPr>
          <w:ilvl w:val="1"/>
          <w:numId w:val="17"/>
        </w:numPr>
        <w:suppressAutoHyphens/>
        <w:spacing w:after="0"/>
        <w:ind w:left="0" w:firstLine="0"/>
        <w:rPr>
          <w:kern w:val="2"/>
        </w:rPr>
      </w:pPr>
      <w:r w:rsidRPr="00394623">
        <w:rPr>
          <w:kern w:val="2"/>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Pr="00394623">
        <w:rPr>
          <w:kern w:val="2"/>
        </w:rPr>
        <w:t>ств пр</w:t>
      </w:r>
      <w:proofErr w:type="gramEnd"/>
      <w:r w:rsidRPr="00394623">
        <w:rPr>
          <w:kern w:val="2"/>
        </w:rPr>
        <w:t>оизошло вследствие непреодолимой силы или по вине другой Стороны.</w:t>
      </w:r>
    </w:p>
    <w:p w:rsidR="00B01765" w:rsidRPr="00394623" w:rsidRDefault="00B01765" w:rsidP="00394623">
      <w:pPr>
        <w:numPr>
          <w:ilvl w:val="1"/>
          <w:numId w:val="17"/>
        </w:numPr>
        <w:suppressAutoHyphens/>
        <w:spacing w:after="0"/>
        <w:ind w:left="0" w:firstLine="0"/>
        <w:rPr>
          <w:kern w:val="2"/>
        </w:rPr>
      </w:pPr>
      <w:r w:rsidRPr="00394623">
        <w:rPr>
          <w:kern w:val="2"/>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Pr="00394623" w:rsidRDefault="00B01765" w:rsidP="00394623">
      <w:pPr>
        <w:numPr>
          <w:ilvl w:val="0"/>
          <w:numId w:val="18"/>
        </w:numPr>
        <w:spacing w:after="0"/>
        <w:jc w:val="center"/>
        <w:rPr>
          <w:b/>
          <w:bCs/>
          <w:kern w:val="2"/>
        </w:rPr>
      </w:pPr>
      <w:r w:rsidRPr="00394623">
        <w:rPr>
          <w:b/>
          <w:bCs/>
        </w:rPr>
        <w:t>Обстоятельства непреодолимой силы.</w:t>
      </w:r>
    </w:p>
    <w:p w:rsidR="00B01765" w:rsidRPr="00394623" w:rsidRDefault="00B01765" w:rsidP="00394623">
      <w:pPr>
        <w:numPr>
          <w:ilvl w:val="1"/>
          <w:numId w:val="18"/>
        </w:numPr>
        <w:spacing w:after="0"/>
        <w:ind w:left="0" w:firstLine="0"/>
        <w:rPr>
          <w:spacing w:val="5"/>
        </w:rPr>
      </w:pPr>
      <w:bookmarkStart w:id="39" w:name="_Ref397203365"/>
      <w:proofErr w:type="gramStart"/>
      <w:r w:rsidRPr="00394623">
        <w:rPr>
          <w:spacing w:val="5"/>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sidRPr="00394623">
        <w:rPr>
          <w:spacing w:val="5"/>
        </w:rPr>
        <w:t xml:space="preserve"> были не в </w:t>
      </w:r>
      <w:proofErr w:type="gramStart"/>
      <w:r w:rsidRPr="00394623">
        <w:rPr>
          <w:spacing w:val="5"/>
        </w:rPr>
        <w:t>состоянии</w:t>
      </w:r>
      <w:proofErr w:type="gramEnd"/>
      <w:r w:rsidRPr="00394623">
        <w:rPr>
          <w:spacing w:val="5"/>
        </w:rPr>
        <w:t xml:space="preserve"> предвидеть и предотвратить.</w:t>
      </w:r>
      <w:bookmarkEnd w:id="39"/>
    </w:p>
    <w:p w:rsidR="00B01765" w:rsidRPr="00394623" w:rsidRDefault="00B01765" w:rsidP="00394623">
      <w:pPr>
        <w:numPr>
          <w:ilvl w:val="1"/>
          <w:numId w:val="18"/>
        </w:numPr>
        <w:spacing w:after="0"/>
        <w:ind w:left="0" w:firstLine="0"/>
        <w:rPr>
          <w:spacing w:val="5"/>
        </w:rPr>
      </w:pPr>
      <w:r w:rsidRPr="00394623">
        <w:rPr>
          <w:spacing w:val="5"/>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Pr="00394623" w:rsidRDefault="00B01765" w:rsidP="00394623">
      <w:pPr>
        <w:numPr>
          <w:ilvl w:val="1"/>
          <w:numId w:val="18"/>
        </w:numPr>
        <w:spacing w:after="0"/>
        <w:ind w:left="0" w:firstLine="0"/>
        <w:rPr>
          <w:spacing w:val="5"/>
        </w:rPr>
      </w:pPr>
      <w:proofErr w:type="gramStart"/>
      <w:r w:rsidRPr="00394623">
        <w:rPr>
          <w:spacing w:val="5"/>
        </w:rPr>
        <w:lastRenderedPageBreak/>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Pr="00394623" w:rsidRDefault="00B01765" w:rsidP="00394623">
      <w:pPr>
        <w:numPr>
          <w:ilvl w:val="1"/>
          <w:numId w:val="18"/>
        </w:numPr>
        <w:spacing w:after="0"/>
        <w:ind w:left="0" w:firstLine="0"/>
        <w:rPr>
          <w:spacing w:val="5"/>
        </w:rPr>
      </w:pPr>
      <w:proofErr w:type="gramStart"/>
      <w:r w:rsidRPr="00394623">
        <w:rPr>
          <w:spacing w:val="5"/>
        </w:rPr>
        <w:t xml:space="preserve">Если обстоятельства, указанные в пункте </w:t>
      </w:r>
      <w:r w:rsidR="00884B35" w:rsidRPr="00394623">
        <w:fldChar w:fldCharType="begin"/>
      </w:r>
      <w:r w:rsidR="00884B35" w:rsidRPr="00394623">
        <w:instrText xml:space="preserve"> REF _Ref397203365 \r \h  \* MERGEFORMAT </w:instrText>
      </w:r>
      <w:r w:rsidR="00884B35" w:rsidRPr="00394623">
        <w:fldChar w:fldCharType="separate"/>
      </w:r>
      <w:r w:rsidR="00770702" w:rsidRPr="00770702">
        <w:rPr>
          <w:spacing w:val="5"/>
        </w:rPr>
        <w:t>9.1</w:t>
      </w:r>
      <w:r w:rsidR="00884B35" w:rsidRPr="00394623">
        <w:fldChar w:fldCharType="end"/>
      </w:r>
      <w:r w:rsidRPr="00394623">
        <w:rPr>
          <w:spacing w:val="5"/>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roofErr w:type="gramEnd"/>
    </w:p>
    <w:p w:rsidR="00B01765" w:rsidRPr="00394623" w:rsidRDefault="00B01765" w:rsidP="00394623">
      <w:pPr>
        <w:numPr>
          <w:ilvl w:val="0"/>
          <w:numId w:val="18"/>
        </w:numPr>
        <w:autoSpaceDE w:val="0"/>
        <w:autoSpaceDN w:val="0"/>
        <w:adjustRightInd w:val="0"/>
        <w:spacing w:after="0"/>
        <w:ind w:left="0" w:firstLine="0"/>
        <w:contextualSpacing/>
        <w:jc w:val="center"/>
        <w:rPr>
          <w:b/>
        </w:rPr>
      </w:pPr>
      <w:r w:rsidRPr="00394623">
        <w:rPr>
          <w:b/>
        </w:rPr>
        <w:t>Изменение контракта</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Изменение контракта допускается также в случаях, предусмотренных </w:t>
      </w:r>
      <w:hyperlink r:id="rId13" w:history="1">
        <w:r w:rsidRPr="00394623">
          <w:rPr>
            <w:rStyle w:val="a3"/>
            <w:rFonts w:eastAsia="Arial"/>
          </w:rPr>
          <w:t>частью 6 статьи 161</w:t>
        </w:r>
      </w:hyperlink>
      <w:r w:rsidRPr="00394623">
        <w:rPr>
          <w:rFonts w:eastAsia="Arial"/>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 xml:space="preserve">В случае наступления обстоятельств, которые предусмотрены </w:t>
      </w:r>
      <w:hyperlink r:id="rId14" w:anchor="Par10" w:history="1">
        <w:r w:rsidRPr="00394623">
          <w:rPr>
            <w:rStyle w:val="a3"/>
            <w:rFonts w:eastAsia="Arial"/>
          </w:rPr>
          <w:t xml:space="preserve">частью 6 </w:t>
        </w:r>
      </w:hyperlink>
      <w:r w:rsidRPr="00394623">
        <w:rPr>
          <w:rFonts w:eastAsia="Arial"/>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Pr="00394623" w:rsidRDefault="00B01765" w:rsidP="00394623">
      <w:pPr>
        <w:widowControl w:val="0"/>
        <w:numPr>
          <w:ilvl w:val="1"/>
          <w:numId w:val="18"/>
        </w:numPr>
        <w:autoSpaceDE w:val="0"/>
        <w:spacing w:after="0"/>
        <w:ind w:left="0" w:firstLine="0"/>
        <w:contextualSpacing/>
        <w:rPr>
          <w:rFonts w:eastAsia="Arial"/>
        </w:rPr>
      </w:pPr>
      <w:r w:rsidRPr="00394623">
        <w:rPr>
          <w:rFonts w:eastAsia="Arial"/>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01765" w:rsidRPr="00394623" w:rsidRDefault="00B01765" w:rsidP="00394623">
      <w:pPr>
        <w:widowControl w:val="0"/>
        <w:numPr>
          <w:ilvl w:val="0"/>
          <w:numId w:val="18"/>
        </w:numPr>
        <w:autoSpaceDE w:val="0"/>
        <w:spacing w:after="0"/>
        <w:ind w:left="0" w:firstLine="0"/>
        <w:contextualSpacing/>
        <w:jc w:val="center"/>
        <w:rPr>
          <w:rFonts w:eastAsia="Arial"/>
          <w:b/>
        </w:rPr>
      </w:pPr>
      <w:r w:rsidRPr="00394623">
        <w:rPr>
          <w:b/>
          <w:bCs/>
        </w:rPr>
        <w:t>Срок действия контракта, основания и порядок  расторжения контракта.</w:t>
      </w:r>
    </w:p>
    <w:p w:rsidR="00B01765" w:rsidRPr="00394623" w:rsidRDefault="00B01765" w:rsidP="00394623">
      <w:pPr>
        <w:numPr>
          <w:ilvl w:val="1"/>
          <w:numId w:val="18"/>
        </w:numPr>
        <w:suppressAutoHyphens/>
        <w:autoSpaceDE w:val="0"/>
        <w:spacing w:after="0"/>
        <w:ind w:left="0" w:firstLine="0"/>
        <w:contextualSpacing/>
        <w:rPr>
          <w:rFonts w:eastAsia="Arial"/>
        </w:rPr>
      </w:pPr>
      <w:r w:rsidRPr="00394623">
        <w:rPr>
          <w:rFonts w:eastAsia="Arial"/>
        </w:rPr>
        <w:t>Настоящий контра</w:t>
      </w:r>
      <w:proofErr w:type="gramStart"/>
      <w:r w:rsidRPr="00394623">
        <w:rPr>
          <w:rFonts w:eastAsia="Arial"/>
        </w:rPr>
        <w:t>кт вст</w:t>
      </w:r>
      <w:proofErr w:type="gramEnd"/>
      <w:r w:rsidRPr="00394623">
        <w:rPr>
          <w:rFonts w:eastAsia="Arial"/>
        </w:rPr>
        <w:t>упает в силу с даты его подписания.</w:t>
      </w:r>
    </w:p>
    <w:p w:rsidR="00B01765" w:rsidRPr="00394623" w:rsidRDefault="00B01765" w:rsidP="00394623">
      <w:pPr>
        <w:numPr>
          <w:ilvl w:val="1"/>
          <w:numId w:val="18"/>
        </w:numPr>
        <w:tabs>
          <w:tab w:val="left" w:pos="-2115"/>
          <w:tab w:val="left" w:pos="-1575"/>
        </w:tabs>
        <w:spacing w:after="0"/>
      </w:pPr>
      <w:r w:rsidRPr="00394623">
        <w:t xml:space="preserve">Настоящий контракт действует до </w:t>
      </w:r>
      <w:r w:rsidR="00783214">
        <w:t>1 июня 2019</w:t>
      </w:r>
      <w:r w:rsidRPr="00394623">
        <w:t xml:space="preserve"> года.</w:t>
      </w:r>
    </w:p>
    <w:p w:rsidR="00B01765" w:rsidRPr="00394623" w:rsidRDefault="00B01765" w:rsidP="00783214">
      <w:pPr>
        <w:numPr>
          <w:ilvl w:val="1"/>
          <w:numId w:val="18"/>
        </w:numPr>
        <w:tabs>
          <w:tab w:val="left" w:pos="-2115"/>
          <w:tab w:val="left" w:pos="-1575"/>
        </w:tabs>
        <w:spacing w:after="0"/>
        <w:ind w:left="0" w:firstLine="0"/>
      </w:pPr>
      <w:r w:rsidRPr="00394623">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394623">
        <w:t>ств ст</w:t>
      </w:r>
      <w:proofErr w:type="gramEnd"/>
      <w:r w:rsidRPr="00394623">
        <w:t>орон по контракту.</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623">
        <w:t>с даты получения</w:t>
      </w:r>
      <w:proofErr w:type="gramEnd"/>
      <w:r w:rsidRPr="00394623">
        <w:t xml:space="preserve"> предложения о расторжении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bookmarkStart w:id="40" w:name="_Ref397203330"/>
      <w:r w:rsidRPr="00394623">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Подрядчик не приступает к выполнению работ в течение 2 (двух) дней </w:t>
      </w:r>
      <w:proofErr w:type="gramStart"/>
      <w:r w:rsidRPr="00394623">
        <w:t>с даты заключения</w:t>
      </w:r>
      <w:proofErr w:type="gramEnd"/>
      <w:r w:rsidRPr="00394623">
        <w:t xml:space="preserve"> контракта.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sidRPr="00394623">
        <w:t>с даты предъявления</w:t>
      </w:r>
      <w:proofErr w:type="gramEnd"/>
      <w:r w:rsidRPr="00394623">
        <w:t xml:space="preserve"> такого требования, в случае, если Муниципальным заказчиком не был установлен срок устранения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случае неоднократного (два или более раз) нарушения Подрядчика обязательств по настоящему контракту.</w:t>
      </w:r>
    </w:p>
    <w:p w:rsidR="00B01765" w:rsidRPr="00394623" w:rsidRDefault="00B01765" w:rsidP="00394623">
      <w:pPr>
        <w:numPr>
          <w:ilvl w:val="2"/>
          <w:numId w:val="18"/>
        </w:numPr>
        <w:suppressAutoHyphens/>
        <w:autoSpaceDE w:val="0"/>
        <w:autoSpaceDN w:val="0"/>
        <w:adjustRightInd w:val="0"/>
        <w:spacing w:after="0"/>
        <w:ind w:left="0" w:firstLine="0"/>
        <w:contextualSpacing/>
      </w:pPr>
      <w:r w:rsidRPr="00394623">
        <w:t>В иных случаях, предусмотренных действующим законодательством.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принятии Муниципальным заказчиком решения о расторжении настоящего контракта в соответствии с п. </w:t>
      </w:r>
      <w:r w:rsidR="00884B35" w:rsidRPr="00394623">
        <w:fldChar w:fldCharType="begin"/>
      </w:r>
      <w:r w:rsidR="00884B35" w:rsidRPr="00394623">
        <w:instrText xml:space="preserve"> REF _Ref397203330 \r \h  \* MERGEFORMAT </w:instrText>
      </w:r>
      <w:r w:rsidR="00884B35" w:rsidRPr="00394623">
        <w:fldChar w:fldCharType="separate"/>
      </w:r>
      <w:r w:rsidR="00770702">
        <w:t>11.7</w:t>
      </w:r>
      <w:r w:rsidR="00884B35" w:rsidRPr="00394623">
        <w:fldChar w:fldCharType="end"/>
      </w:r>
      <w:r w:rsidRPr="00394623">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почте заказным письмом с уведомлением о вручении по адресу, указанному в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телеграммой;</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посредством факсимильной связи;</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по адресу электронной почты, указанной в настоящем контракте;</w:t>
      </w:r>
    </w:p>
    <w:p w:rsidR="00B01765" w:rsidRPr="00394623" w:rsidRDefault="00B01765" w:rsidP="00394623">
      <w:pPr>
        <w:numPr>
          <w:ilvl w:val="0"/>
          <w:numId w:val="19"/>
        </w:numPr>
        <w:suppressAutoHyphens/>
        <w:autoSpaceDE w:val="0"/>
        <w:autoSpaceDN w:val="0"/>
        <w:adjustRightInd w:val="0"/>
        <w:spacing w:after="0"/>
        <w:ind w:left="0" w:firstLine="0"/>
        <w:contextualSpacing/>
      </w:pPr>
      <w:r w:rsidRPr="00394623">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Pr="00394623" w:rsidRDefault="00B01765" w:rsidP="00394623">
      <w:pPr>
        <w:autoSpaceDE w:val="0"/>
        <w:autoSpaceDN w:val="0"/>
        <w:adjustRightInd w:val="0"/>
        <w:spacing w:after="0"/>
        <w:ind w:firstLine="170"/>
        <w:contextualSpacing/>
      </w:pPr>
      <w:r w:rsidRPr="00394623">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Контракт считается расторгнутым через 10 (десять) дней </w:t>
      </w:r>
      <w:proofErr w:type="gramStart"/>
      <w:r w:rsidRPr="00394623">
        <w:t>с даты</w:t>
      </w:r>
      <w:proofErr w:type="gramEnd"/>
      <w:r w:rsidRPr="00394623">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394623">
        <w:t>с даты размещения</w:t>
      </w:r>
      <w:proofErr w:type="gramEnd"/>
      <w:r w:rsidRPr="00394623">
        <w:t xml:space="preserve"> решения Муниципального заказчика об одностороннем отказе от исполнения контракта в единой информационной системе.</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394623">
        <w:t>решении</w:t>
      </w:r>
      <w:proofErr w:type="gramEnd"/>
      <w:r w:rsidRPr="00394623">
        <w:t xml:space="preserve"> об одностороннем отказе от исполнения контракта устранено нарушение условий контракта, послужившее основанием для </w:t>
      </w:r>
      <w:r w:rsidRPr="00394623">
        <w:lastRenderedPageBreak/>
        <w:t>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394623" w:rsidRDefault="00B01765" w:rsidP="00394623">
      <w:pPr>
        <w:numPr>
          <w:ilvl w:val="1"/>
          <w:numId w:val="18"/>
        </w:numPr>
        <w:suppressAutoHyphens/>
        <w:autoSpaceDE w:val="0"/>
        <w:autoSpaceDN w:val="0"/>
        <w:adjustRightInd w:val="0"/>
        <w:spacing w:after="0"/>
        <w:ind w:left="0" w:firstLine="0"/>
        <w:contextualSpacing/>
      </w:pPr>
      <w:r w:rsidRPr="00394623">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394623">
        <w:rPr>
          <w:rFonts w:eastAsia="Calibri"/>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Pr="00394623" w:rsidRDefault="00B01765" w:rsidP="00394623">
      <w:pPr>
        <w:numPr>
          <w:ilvl w:val="0"/>
          <w:numId w:val="18"/>
        </w:numPr>
        <w:suppressAutoHyphens/>
        <w:autoSpaceDE w:val="0"/>
        <w:autoSpaceDN w:val="0"/>
        <w:adjustRightInd w:val="0"/>
        <w:spacing w:after="0"/>
        <w:ind w:left="0" w:firstLine="0"/>
        <w:contextualSpacing/>
        <w:jc w:val="center"/>
        <w:rPr>
          <w:b/>
        </w:rPr>
      </w:pPr>
      <w:r w:rsidRPr="00394623">
        <w:rPr>
          <w:b/>
          <w:bCs/>
        </w:rPr>
        <w:t>Разрешение споров между сторонами.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94623">
        <w:rPr>
          <w:bCs/>
        </w:rPr>
        <w:t>предпринимают усилия</w:t>
      </w:r>
      <w:proofErr w:type="gramEnd"/>
      <w:r w:rsidRPr="00394623">
        <w:rPr>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Все споры и разногласия по условиям настоящего контракта подлежат предварительному претензионному урегулированию.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По полученной претензии сторона должна дать письменный ответ по существу в срок не позднее 15 (пятнадцати) рабочих дней </w:t>
      </w:r>
      <w:proofErr w:type="gramStart"/>
      <w:r w:rsidRPr="00394623">
        <w:rPr>
          <w:bCs/>
        </w:rPr>
        <w:t>с даты</w:t>
      </w:r>
      <w:proofErr w:type="gramEnd"/>
      <w:r w:rsidRPr="00394623">
        <w:rPr>
          <w:bCs/>
        </w:rPr>
        <w:t xml:space="preserve"> её получения. Оставление претензии без ответа в установленный срок означает признание требований претензии.</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Если претензионные требования подлежат денежной оценке, в претензии указывается </w:t>
      </w:r>
      <w:proofErr w:type="spellStart"/>
      <w:r w:rsidRPr="00394623">
        <w:rPr>
          <w:bCs/>
        </w:rPr>
        <w:t>истребуемая</w:t>
      </w:r>
      <w:proofErr w:type="spellEnd"/>
      <w:r w:rsidRPr="00394623">
        <w:rPr>
          <w:bCs/>
        </w:rPr>
        <w:t xml:space="preserve"> сумма и ее полный и обоснованный расчет.</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Pr="00394623" w:rsidRDefault="00B01765" w:rsidP="00394623">
      <w:pPr>
        <w:numPr>
          <w:ilvl w:val="1"/>
          <w:numId w:val="18"/>
        </w:numPr>
        <w:suppressAutoHyphens/>
        <w:autoSpaceDE w:val="0"/>
        <w:autoSpaceDN w:val="0"/>
        <w:adjustRightInd w:val="0"/>
        <w:spacing w:after="0"/>
        <w:ind w:left="0" w:firstLine="0"/>
        <w:contextualSpacing/>
        <w:rPr>
          <w:bCs/>
        </w:rPr>
      </w:pPr>
      <w:r w:rsidRPr="00394623">
        <w:rPr>
          <w:bCs/>
        </w:rPr>
        <w:t xml:space="preserve">В случае невыполнения сторонами своих обязательств и </w:t>
      </w:r>
      <w:proofErr w:type="gramStart"/>
      <w:r w:rsidRPr="00394623">
        <w:rPr>
          <w:bCs/>
        </w:rPr>
        <w:t>не достижения</w:t>
      </w:r>
      <w:proofErr w:type="gramEnd"/>
      <w:r w:rsidRPr="00394623">
        <w:rPr>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B01765" w:rsidRPr="00394623" w:rsidRDefault="00B01765" w:rsidP="00394623">
      <w:pPr>
        <w:numPr>
          <w:ilvl w:val="0"/>
          <w:numId w:val="18"/>
        </w:numPr>
        <w:suppressAutoHyphens/>
        <w:autoSpaceDE w:val="0"/>
        <w:autoSpaceDN w:val="0"/>
        <w:adjustRightInd w:val="0"/>
        <w:spacing w:after="0"/>
        <w:ind w:left="0" w:firstLine="0"/>
        <w:contextualSpacing/>
        <w:jc w:val="center"/>
        <w:rPr>
          <w:b/>
          <w:bCs/>
        </w:rPr>
      </w:pPr>
      <w:r w:rsidRPr="00394623">
        <w:rPr>
          <w:b/>
          <w:bCs/>
        </w:rPr>
        <w:t>Прочие условия.</w:t>
      </w:r>
    </w:p>
    <w:p w:rsidR="00E67A58" w:rsidRPr="0058405C" w:rsidRDefault="00E67A58" w:rsidP="00E67A58">
      <w:pPr>
        <w:pStyle w:val="af3"/>
        <w:numPr>
          <w:ilvl w:val="1"/>
          <w:numId w:val="18"/>
        </w:numPr>
        <w:contextualSpacing/>
        <w:jc w:val="both"/>
      </w:pPr>
      <w:proofErr w:type="gramStart"/>
      <w:r w:rsidRPr="0058405C">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rsidRPr="0058405C">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E67A58" w:rsidRPr="0058405C" w:rsidRDefault="00E67A58" w:rsidP="00E67A58">
      <w:pPr>
        <w:spacing w:after="0"/>
      </w:pPr>
      <w:r w:rsidRPr="0058405C">
        <w:lastRenderedPageBreak/>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E67A58" w:rsidRPr="0058405C" w:rsidRDefault="00E67A58" w:rsidP="00E67A58">
      <w:pPr>
        <w:spacing w:after="0"/>
      </w:pPr>
      <w:r w:rsidRPr="0058405C">
        <w:t>13.2.</w:t>
      </w:r>
      <w:r w:rsidRPr="0058405C">
        <w:tab/>
      </w:r>
      <w:proofErr w:type="gramStart"/>
      <w:r w:rsidRPr="0058405C">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sidRPr="0058405C">
        <w:t xml:space="preserve"> Удержанные Муниципальным заказчиком денежные средства переходят в собственность Муниципального заказчика.</w:t>
      </w:r>
    </w:p>
    <w:p w:rsidR="00E67A58" w:rsidRPr="0058405C" w:rsidRDefault="00E67A58" w:rsidP="00E67A58">
      <w:pPr>
        <w:spacing w:after="0"/>
      </w:pPr>
      <w:r w:rsidRPr="0058405C">
        <w:t>13.3.</w:t>
      </w:r>
      <w:r w:rsidRPr="0058405C">
        <w:tab/>
      </w:r>
      <w:proofErr w:type="gramStart"/>
      <w:r w:rsidRPr="0058405C">
        <w:t xml:space="preserve">Денежные средства возвращаются Подрядчику Муниципальным заказчиком в размере 90% в течение 30 (тридцати) банковских дней </w:t>
      </w:r>
      <w:r>
        <w:t>с даты оплаты</w:t>
      </w:r>
      <w:r w:rsidRPr="0058405C">
        <w:t xml:space="preserve">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rsidRPr="0058405C">
        <w:t xml:space="preserve"> Денежные средства возвращаются на банковский счет, указанный </w:t>
      </w:r>
      <w:r>
        <w:t>в контракте.</w:t>
      </w:r>
    </w:p>
    <w:p w:rsidR="00E67A58" w:rsidRPr="0058405C" w:rsidRDefault="00E67A58" w:rsidP="00E67A58">
      <w:pPr>
        <w:spacing w:after="0"/>
      </w:pPr>
      <w:r w:rsidRPr="0058405C">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E67A58" w:rsidRPr="0058405C" w:rsidRDefault="00E67A58" w:rsidP="00E67A58">
      <w:pPr>
        <w:spacing w:after="0"/>
      </w:pPr>
      <w:r w:rsidRPr="0058405C">
        <w:t>13.4.</w:t>
      </w:r>
      <w:r w:rsidRPr="0058405C">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E67A58" w:rsidRPr="0058405C" w:rsidRDefault="00E67A58" w:rsidP="00E67A58">
      <w:pPr>
        <w:spacing w:after="0"/>
      </w:pPr>
      <w:r w:rsidRPr="0058405C">
        <w:t>13.5.</w:t>
      </w:r>
      <w:r w:rsidRPr="0058405C">
        <w:tab/>
        <w:t xml:space="preserve">Все расходы, связанные с предоставлением документа об обеспечении исполнения контракта,  несет Подрядчик. </w:t>
      </w:r>
    </w:p>
    <w:p w:rsidR="00E67A58" w:rsidRPr="0058405C" w:rsidRDefault="00E67A58" w:rsidP="00E67A58">
      <w:pPr>
        <w:spacing w:after="0"/>
      </w:pPr>
      <w:r w:rsidRPr="0058405C">
        <w:t>13.6.</w:t>
      </w:r>
      <w:r w:rsidRPr="0058405C">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E67A58" w:rsidRPr="0058405C" w:rsidRDefault="00E67A58" w:rsidP="00E67A58">
      <w:pPr>
        <w:spacing w:after="0"/>
      </w:pPr>
      <w:r w:rsidRPr="0058405C">
        <w:t>13.7.</w:t>
      </w:r>
      <w:r w:rsidRPr="0058405C">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E67A58" w:rsidRPr="0058405C" w:rsidRDefault="00E67A58" w:rsidP="00E67A58">
      <w:pPr>
        <w:spacing w:after="0"/>
      </w:pPr>
      <w:r w:rsidRPr="0058405C">
        <w:t>13.8.</w:t>
      </w:r>
      <w:r w:rsidRPr="0058405C">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E67A58" w:rsidRPr="0058405C" w:rsidRDefault="00E67A58" w:rsidP="00E67A58">
      <w:pPr>
        <w:spacing w:after="0"/>
      </w:pPr>
      <w:r w:rsidRPr="0058405C">
        <w:t>13.9.</w:t>
      </w:r>
      <w:r w:rsidRPr="0058405C">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E67A58" w:rsidRPr="0058405C" w:rsidRDefault="00E67A58" w:rsidP="00E67A58">
      <w:pPr>
        <w:spacing w:after="0"/>
      </w:pPr>
      <w:r w:rsidRPr="0058405C">
        <w:t>13.10.</w:t>
      </w:r>
      <w:r w:rsidRPr="0058405C">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E67A58" w:rsidRPr="0058405C" w:rsidRDefault="00E67A58" w:rsidP="00E67A58">
      <w:pPr>
        <w:spacing w:after="0"/>
      </w:pPr>
      <w:r w:rsidRPr="0058405C">
        <w:t>13.11.</w:t>
      </w:r>
      <w:r w:rsidRPr="0058405C">
        <w:tab/>
        <w:t xml:space="preserve">На момент заключения контракта техническая документация, необходимая для выполнения работ, передана Подрядчику. </w:t>
      </w:r>
      <w:proofErr w:type="gramStart"/>
      <w:r w:rsidRPr="0058405C">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E67A58" w:rsidRPr="0058405C" w:rsidRDefault="00E67A58" w:rsidP="00E67A58">
      <w:pPr>
        <w:spacing w:after="0"/>
      </w:pPr>
      <w:r w:rsidRPr="0058405C">
        <w:lastRenderedPageBreak/>
        <w:t>13.12.</w:t>
      </w:r>
      <w:r w:rsidRPr="0058405C">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67A58" w:rsidRPr="0058405C" w:rsidRDefault="00E67A58" w:rsidP="00E67A58">
      <w:pPr>
        <w:spacing w:after="0"/>
      </w:pPr>
      <w:r w:rsidRPr="0058405C">
        <w:t>13.13.Неотъемлемой ч</w:t>
      </w:r>
      <w:r>
        <w:t>астью настоящего контракта являю</w:t>
      </w:r>
      <w:r w:rsidRPr="0058405C">
        <w:t>тся:</w:t>
      </w:r>
    </w:p>
    <w:p w:rsidR="00E67A58" w:rsidRDefault="00E67A58" w:rsidP="00E67A58">
      <w:pPr>
        <w:spacing w:after="0"/>
        <w:ind w:firstLine="284"/>
      </w:pPr>
      <w:r>
        <w:t>-</w:t>
      </w:r>
      <w:r w:rsidRPr="0058405C">
        <w:t>образец акта приемки результата исполнения контракта (Приложение</w:t>
      </w:r>
      <w:proofErr w:type="gramStart"/>
      <w:r>
        <w:t>1</w:t>
      </w:r>
      <w:proofErr w:type="gramEnd"/>
      <w:r>
        <w:t>);</w:t>
      </w:r>
    </w:p>
    <w:p w:rsidR="00E67A58" w:rsidRPr="0058405C" w:rsidRDefault="00E67A58" w:rsidP="00E67A58">
      <w:pPr>
        <w:spacing w:after="0"/>
        <w:ind w:firstLine="284"/>
      </w:pPr>
      <w:r>
        <w:t>- образец графика выполнения работ (Приложение 2).</w:t>
      </w:r>
    </w:p>
    <w:p w:rsidR="00E67A58" w:rsidRPr="00E67A58" w:rsidRDefault="00E67A58" w:rsidP="00E67A58">
      <w:pPr>
        <w:spacing w:after="0"/>
        <w:ind w:firstLine="284"/>
      </w:pPr>
      <w:r w:rsidRPr="00E67A58">
        <w:t>- первая часть заявки победителя аукциона.</w:t>
      </w:r>
    </w:p>
    <w:p w:rsidR="00E67A58" w:rsidRPr="0058405C" w:rsidRDefault="00E67A58" w:rsidP="00E67A58">
      <w:pPr>
        <w:spacing w:after="0"/>
      </w:pPr>
      <w:r w:rsidRPr="0058405C">
        <w:t>13.14.</w:t>
      </w:r>
      <w:r w:rsidRPr="0058405C">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E67A58" w:rsidRPr="0058405C" w:rsidRDefault="00E67A58" w:rsidP="00E67A58">
      <w:pPr>
        <w:spacing w:after="0"/>
      </w:pPr>
      <w:r w:rsidRPr="0058405C">
        <w:t>13.15.</w:t>
      </w:r>
      <w:r w:rsidRPr="0058405C">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Pr="00394623" w:rsidRDefault="00B01765" w:rsidP="00E67A58">
      <w:pPr>
        <w:pStyle w:val="13"/>
        <w:numPr>
          <w:ilvl w:val="0"/>
          <w:numId w:val="21"/>
        </w:numPr>
        <w:tabs>
          <w:tab w:val="left" w:pos="-180"/>
          <w:tab w:val="left" w:pos="0"/>
        </w:tabs>
        <w:spacing w:after="0"/>
        <w:ind w:right="0"/>
        <w:jc w:val="center"/>
        <w:rPr>
          <w:b/>
          <w:szCs w:val="24"/>
        </w:rPr>
      </w:pPr>
      <w:r w:rsidRPr="00394623">
        <w:rPr>
          <w:b/>
          <w:szCs w:val="24"/>
        </w:rPr>
        <w:t>Юридические адреса и банковские реквизиты сторон:</w:t>
      </w:r>
    </w:p>
    <w:p w:rsidR="00B01765" w:rsidRPr="00394623" w:rsidRDefault="00B01765" w:rsidP="00394623">
      <w:pPr>
        <w:numPr>
          <w:ilvl w:val="1"/>
          <w:numId w:val="21"/>
        </w:numPr>
        <w:suppressAutoHyphens/>
        <w:spacing w:after="0"/>
        <w:ind w:left="0" w:firstLine="0"/>
      </w:pPr>
      <w:r w:rsidRPr="00394623">
        <w:rPr>
          <w:b/>
          <w:bCs/>
        </w:rPr>
        <w:t xml:space="preserve">Муниципальный заказчик: Департамент жилищно-коммунального и строительного комплекса </w:t>
      </w:r>
      <w:r w:rsidRPr="00394623">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Pr="00394623" w:rsidRDefault="00B01765" w:rsidP="00394623">
      <w:pPr>
        <w:spacing w:after="0"/>
      </w:pPr>
      <w:r w:rsidRPr="00394623">
        <w:rPr>
          <w:b/>
        </w:rPr>
        <w:t>Руководитель</w:t>
      </w:r>
      <w:r w:rsidRPr="00394623">
        <w:t>: Заместитель главы администрации города Югорска - директор ДЖКиСК, действующий на основании положения - Бандурин Василий Кузьмич</w:t>
      </w:r>
    </w:p>
    <w:p w:rsidR="00B01765" w:rsidRPr="00394623" w:rsidRDefault="00B01765" w:rsidP="00394623">
      <w:pPr>
        <w:tabs>
          <w:tab w:val="center" w:pos="4153"/>
          <w:tab w:val="right" w:pos="8306"/>
          <w:tab w:val="right" w:pos="10200"/>
        </w:tabs>
        <w:spacing w:after="0"/>
        <w:rPr>
          <w:bCs/>
        </w:rPr>
      </w:pPr>
      <w:r w:rsidRPr="00394623">
        <w:rPr>
          <w:bCs/>
        </w:rPr>
        <w:t>_____________________________</w:t>
      </w:r>
    </w:p>
    <w:p w:rsidR="00B01765" w:rsidRPr="00394623" w:rsidRDefault="00B01765" w:rsidP="00394623">
      <w:pPr>
        <w:numPr>
          <w:ilvl w:val="1"/>
          <w:numId w:val="21"/>
        </w:numPr>
        <w:suppressAutoHyphens/>
        <w:spacing w:after="0"/>
        <w:ind w:left="0" w:firstLine="0"/>
        <w:rPr>
          <w:b/>
          <w:bCs/>
        </w:rPr>
      </w:pPr>
      <w:r w:rsidRPr="00394623">
        <w:rPr>
          <w:b/>
          <w:bCs/>
        </w:rPr>
        <w:t xml:space="preserve">Подрядчик: </w:t>
      </w:r>
    </w:p>
    <w:p w:rsidR="00B01765" w:rsidRPr="00394623" w:rsidRDefault="00B01765" w:rsidP="00394623">
      <w:pPr>
        <w:tabs>
          <w:tab w:val="center" w:pos="4153"/>
          <w:tab w:val="right" w:pos="8306"/>
          <w:tab w:val="right" w:pos="10200"/>
        </w:tabs>
        <w:spacing w:after="0"/>
        <w:rPr>
          <w:bCs/>
        </w:rPr>
      </w:pPr>
      <w:r w:rsidRPr="00394623">
        <w:rPr>
          <w:bCs/>
        </w:rPr>
        <w:t xml:space="preserve">Руководитель: действующий на основании </w:t>
      </w:r>
      <w:r w:rsidRPr="00394623">
        <w:rPr>
          <w:bCs/>
        </w:rPr>
        <w:tab/>
        <w:t>_____________________________</w:t>
      </w:r>
      <w:r w:rsidRPr="00394623">
        <w:rPr>
          <w:bCs/>
          <w:color w:val="000000"/>
        </w:rPr>
        <w:t xml:space="preserve"> </w:t>
      </w: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rPr>
      </w:pPr>
      <w:r w:rsidRPr="00394623">
        <w:rPr>
          <w:b/>
        </w:rPr>
        <w:t>Подписи сторон</w:t>
      </w:r>
    </w:p>
    <w:p w:rsidR="00D412B9" w:rsidRPr="00394623" w:rsidRDefault="00D412B9"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p>
    <w:p w:rsidR="00B01765" w:rsidRPr="00394623" w:rsidRDefault="00B01765" w:rsidP="0039462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r w:rsidRPr="00394623">
        <w:rPr>
          <w:b/>
          <w:i/>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Pr="00394623" w:rsidRDefault="00B01765" w:rsidP="00394623">
      <w:pPr>
        <w:tabs>
          <w:tab w:val="center" w:pos="4153"/>
          <w:tab w:val="right" w:pos="8306"/>
          <w:tab w:val="right" w:pos="10200"/>
        </w:tabs>
        <w:spacing w:after="0"/>
        <w:rPr>
          <w:kern w:val="2"/>
        </w:rPr>
      </w:pPr>
      <w:r w:rsidRPr="00394623">
        <w:rPr>
          <w:kern w:val="2"/>
        </w:rPr>
        <w:tab/>
      </w:r>
      <w:r w:rsidRPr="00394623">
        <w:rPr>
          <w:kern w:val="2"/>
        </w:rPr>
        <w:tab/>
      </w:r>
      <w:r w:rsidRPr="00394623">
        <w:rPr>
          <w:kern w:val="2"/>
        </w:rPr>
        <w:tab/>
      </w:r>
    </w:p>
    <w:p w:rsidR="00B01765" w:rsidRPr="00394623" w:rsidRDefault="00B01765"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561759" w:rsidRPr="00394623" w:rsidRDefault="0056175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D412B9" w:rsidRPr="00394623" w:rsidRDefault="00D412B9" w:rsidP="00394623">
      <w:pPr>
        <w:tabs>
          <w:tab w:val="center" w:pos="4153"/>
          <w:tab w:val="right" w:pos="8306"/>
          <w:tab w:val="right" w:pos="10200"/>
        </w:tabs>
        <w:spacing w:after="0"/>
        <w:rPr>
          <w:kern w:val="2"/>
        </w:rPr>
      </w:pPr>
    </w:p>
    <w:p w:rsidR="00B01765" w:rsidRPr="00394623" w:rsidRDefault="00B01765" w:rsidP="00394623">
      <w:pPr>
        <w:tabs>
          <w:tab w:val="center" w:pos="4153"/>
          <w:tab w:val="right" w:pos="8306"/>
          <w:tab w:val="right" w:pos="10200"/>
        </w:tabs>
        <w:spacing w:after="0"/>
        <w:jc w:val="right"/>
        <w:rPr>
          <w:kern w:val="2"/>
        </w:rPr>
      </w:pPr>
      <w:r w:rsidRPr="00394623">
        <w:rPr>
          <w:kern w:val="2"/>
        </w:rPr>
        <w:t xml:space="preserve">Приложение </w:t>
      </w:r>
      <w:r w:rsidR="00D412B9" w:rsidRPr="00394623">
        <w:rPr>
          <w:kern w:val="2"/>
        </w:rPr>
        <w:t>1</w:t>
      </w:r>
    </w:p>
    <w:p w:rsidR="00B01765" w:rsidRPr="00394623" w:rsidRDefault="00B01765" w:rsidP="00394623">
      <w:pPr>
        <w:tabs>
          <w:tab w:val="center" w:pos="4153"/>
          <w:tab w:val="right" w:pos="8306"/>
          <w:tab w:val="right" w:pos="10200"/>
        </w:tabs>
        <w:spacing w:after="0"/>
        <w:jc w:val="right"/>
        <w:rPr>
          <w:kern w:val="2"/>
        </w:rPr>
      </w:pPr>
      <w:r w:rsidRPr="00394623">
        <w:rPr>
          <w:kern w:val="2"/>
        </w:rPr>
        <w:t xml:space="preserve">к муниципальному контракту </w:t>
      </w:r>
    </w:p>
    <w:p w:rsidR="00B01765" w:rsidRPr="00394623" w:rsidRDefault="00B01765" w:rsidP="00394623">
      <w:pPr>
        <w:tabs>
          <w:tab w:val="center" w:pos="4153"/>
          <w:tab w:val="right" w:pos="8306"/>
          <w:tab w:val="right" w:pos="10200"/>
        </w:tabs>
        <w:spacing w:after="0"/>
        <w:jc w:val="right"/>
        <w:rPr>
          <w:kern w:val="2"/>
        </w:rPr>
      </w:pPr>
    </w:p>
    <w:p w:rsidR="00B01765" w:rsidRPr="00394623" w:rsidRDefault="00B01765" w:rsidP="00394623">
      <w:pPr>
        <w:spacing w:after="0"/>
        <w:jc w:val="center"/>
        <w:rPr>
          <w:b/>
          <w:kern w:val="2"/>
        </w:rPr>
      </w:pPr>
      <w:r w:rsidRPr="00394623">
        <w:rPr>
          <w:b/>
          <w:kern w:val="2"/>
        </w:rPr>
        <w:t xml:space="preserve">Образец </w:t>
      </w:r>
      <w:proofErr w:type="gramStart"/>
      <w:r w:rsidRPr="00394623">
        <w:rPr>
          <w:b/>
          <w:kern w:val="2"/>
        </w:rPr>
        <w:t>акта приемки результата исполнения контракта</w:t>
      </w:r>
      <w:proofErr w:type="gramEnd"/>
    </w:p>
    <w:p w:rsidR="00B01765" w:rsidRPr="00394623" w:rsidRDefault="00B01765" w:rsidP="00394623">
      <w:pPr>
        <w:widowControl w:val="0"/>
        <w:autoSpaceDE w:val="0"/>
        <w:autoSpaceDN w:val="0"/>
        <w:adjustRightInd w:val="0"/>
        <w:spacing w:after="0"/>
        <w:ind w:firstLine="720"/>
        <w:jc w:val="center"/>
        <w:rPr>
          <w:rFonts w:eastAsia="Calibri"/>
          <w:b/>
          <w:bCs/>
          <w:lang w:eastAsia="en-US"/>
        </w:rPr>
      </w:pPr>
      <w:r w:rsidRPr="00394623">
        <w:rPr>
          <w:b/>
          <w:kern w:val="2"/>
        </w:rPr>
        <w:t>№</w:t>
      </w:r>
      <w:r w:rsidRPr="00394623">
        <w:rPr>
          <w:rFonts w:eastAsia="Calibri"/>
          <w:b/>
          <w:bCs/>
          <w:lang w:eastAsia="en-US"/>
        </w:rPr>
        <w:t xml:space="preserve"> _______ от ___________</w:t>
      </w:r>
    </w:p>
    <w:p w:rsidR="00561759" w:rsidRPr="00394623" w:rsidRDefault="00561759" w:rsidP="00394623">
      <w:pPr>
        <w:suppressAutoHyphens/>
        <w:snapToGrid w:val="0"/>
        <w:spacing w:after="0"/>
        <w:jc w:val="center"/>
        <w:rPr>
          <w:b/>
          <w:bCs/>
          <w:color w:val="000000"/>
          <w:kern w:val="2"/>
          <w:u w:val="single"/>
          <w:lang w:eastAsia="ar-SA"/>
        </w:rPr>
      </w:pPr>
      <w:r w:rsidRPr="00394623">
        <w:rPr>
          <w:b/>
          <w:kern w:val="2"/>
          <w:lang w:eastAsia="ar-SA"/>
        </w:rPr>
        <w:t>на</w:t>
      </w:r>
      <w:r w:rsidRPr="00394623">
        <w:rPr>
          <w:b/>
        </w:rPr>
        <w:t xml:space="preserve"> выполнение работ </w:t>
      </w:r>
      <w:r w:rsidR="00D412B9" w:rsidRPr="00394623">
        <w:rPr>
          <w:b/>
        </w:rPr>
        <w:t>по ремонту проезжей части дороги по ул. Газовиков-ул. Толстого (от ул. Толстого дом №8 до ул. Свердлова) в городе Югорске</w:t>
      </w:r>
    </w:p>
    <w:p w:rsidR="00B01765" w:rsidRPr="00394623" w:rsidRDefault="00B01765" w:rsidP="00394623">
      <w:pPr>
        <w:spacing w:after="0"/>
        <w:jc w:val="center"/>
      </w:pPr>
      <w:r w:rsidRPr="00394623">
        <w:rPr>
          <w:b/>
        </w:rPr>
        <w:t xml:space="preserve"> </w:t>
      </w:r>
      <w:r w:rsidRPr="00394623">
        <w:t>город Югорск                                                                                                «____»______________2016 года</w:t>
      </w:r>
    </w:p>
    <w:p w:rsidR="00B01765" w:rsidRPr="00394623" w:rsidRDefault="00B01765" w:rsidP="00394623">
      <w:pPr>
        <w:spacing w:after="0"/>
        <w:rPr>
          <w:b/>
          <w:bCs/>
          <w:kern w:val="2"/>
        </w:rPr>
      </w:pPr>
    </w:p>
    <w:p w:rsidR="00B01765" w:rsidRPr="00394623" w:rsidRDefault="00B01765" w:rsidP="00394623">
      <w:pPr>
        <w:spacing w:after="0"/>
        <w:rPr>
          <w:b/>
          <w:bCs/>
          <w:kern w:val="2"/>
        </w:rPr>
      </w:pPr>
      <w:r w:rsidRPr="00394623">
        <w:rPr>
          <w:b/>
          <w:bCs/>
          <w:kern w:val="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Pr="00394623" w:rsidRDefault="00B01765" w:rsidP="00394623">
      <w:pPr>
        <w:spacing w:after="0"/>
      </w:pPr>
      <w:r w:rsidRPr="00394623">
        <w:rPr>
          <w:b/>
          <w:bCs/>
          <w:kern w:val="2"/>
        </w:rPr>
        <w:t xml:space="preserve">________________________________ , именуемое в дальнейшем «Подрядчик», с другой стороны, вместе именуемые «Стороны», </w:t>
      </w:r>
      <w:r w:rsidRPr="00394623">
        <w:t>составили настоящий акт о нижеследующем:</w:t>
      </w:r>
    </w:p>
    <w:p w:rsidR="00B01765" w:rsidRPr="00394623" w:rsidRDefault="00B01765" w:rsidP="00394623">
      <w:pPr>
        <w:spacing w:after="0"/>
        <w:ind w:firstLine="567"/>
      </w:pPr>
      <w:r w:rsidRPr="00394623">
        <w:t>1. Фактически выполнено работ на сумму</w:t>
      </w:r>
      <w:proofErr w:type="gramStart"/>
      <w:r w:rsidRPr="00394623">
        <w:t xml:space="preserve"> _________________ (_______________)  </w:t>
      </w:r>
      <w:proofErr w:type="gramEnd"/>
      <w:r w:rsidRPr="00394623">
        <w:t>рублей, в том числе НДС 18% (в случае отсутствия НДС в данной строке отразить «без НДС»).</w:t>
      </w:r>
      <w:r w:rsidRPr="00394623">
        <w:rPr>
          <w:vertAlign w:val="superscript"/>
        </w:rPr>
        <w:footnoteReference w:id="1"/>
      </w:r>
    </w:p>
    <w:p w:rsidR="00B01765" w:rsidRPr="00394623" w:rsidRDefault="00B01765" w:rsidP="00394623">
      <w:pPr>
        <w:spacing w:after="0"/>
        <w:ind w:firstLine="567"/>
      </w:pPr>
      <w:r w:rsidRPr="00394623">
        <w:t>Краткое описание выполненных работ:</w:t>
      </w:r>
    </w:p>
    <w:p w:rsidR="00D412B9" w:rsidRPr="00394623" w:rsidRDefault="00D412B9" w:rsidP="00394623">
      <w:pPr>
        <w:spacing w:after="0"/>
        <w:ind w:firstLine="567"/>
        <w:rPr>
          <w:rFonts w:eastAsia="Calibri"/>
          <w:lang w:eastAsia="en-US"/>
        </w:rPr>
      </w:pPr>
      <w:r w:rsidRPr="00394623">
        <w:rPr>
          <w:b/>
        </w:rPr>
        <w:t>по ремонту проезжей части дороги по ул. Газовиков-ул. Толстого (от ул. Толстого дом №8 до ул. Свердлова) в городе Югорске</w:t>
      </w:r>
      <w:r w:rsidRPr="00394623">
        <w:rPr>
          <w:rFonts w:eastAsia="Calibri"/>
          <w:lang w:eastAsia="en-US"/>
        </w:rPr>
        <w:t xml:space="preserve"> </w:t>
      </w:r>
    </w:p>
    <w:p w:rsidR="00B01765" w:rsidRPr="00394623" w:rsidRDefault="00B01765" w:rsidP="00394623">
      <w:pPr>
        <w:spacing w:after="0"/>
        <w:ind w:firstLine="567"/>
        <w:rPr>
          <w:rFonts w:eastAsia="Calibri"/>
          <w:lang w:eastAsia="en-US"/>
        </w:rPr>
      </w:pPr>
      <w:r w:rsidRPr="00394623">
        <w:rPr>
          <w:rFonts w:eastAsia="Calibri"/>
          <w:lang w:eastAsia="en-US"/>
        </w:rPr>
        <w:t xml:space="preserve">2. С момента подписания настоящего акта муниципальный контракт считать: </w:t>
      </w:r>
      <w:r w:rsidRPr="00394623">
        <w:rPr>
          <w:rFonts w:eastAsia="Calibri"/>
          <w:b/>
          <w:lang w:eastAsia="en-US"/>
        </w:rPr>
        <w:t>ИСПОЛНЕННЫМ</w:t>
      </w:r>
      <w:r w:rsidRPr="00394623">
        <w:rPr>
          <w:rFonts w:eastAsia="Calibri"/>
          <w:lang w:eastAsia="en-US"/>
        </w:rPr>
        <w:t xml:space="preserve"> за исключением гарантийных обязательств, предусмотренных контрактом.</w:t>
      </w:r>
    </w:p>
    <w:p w:rsidR="00B01765" w:rsidRPr="00394623" w:rsidRDefault="00B01765" w:rsidP="00394623">
      <w:pPr>
        <w:spacing w:after="0"/>
        <w:ind w:firstLine="567"/>
        <w:rPr>
          <w:rFonts w:eastAsia="Calibri"/>
          <w:lang w:eastAsia="en-US"/>
        </w:rPr>
      </w:pPr>
      <w:r w:rsidRPr="00394623">
        <w:rPr>
          <w:rFonts w:eastAsia="Calibri"/>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sidRPr="00394623">
          <w:rPr>
            <w:rStyle w:val="a3"/>
            <w:rFonts w:eastAsia="Calibri"/>
          </w:rPr>
          <w:t>http://zakupki.gov.ru</w:t>
        </w:r>
      </w:hyperlink>
    </w:p>
    <w:p w:rsidR="00B01765" w:rsidRPr="00394623" w:rsidRDefault="00B01765" w:rsidP="00394623">
      <w:pPr>
        <w:spacing w:after="0"/>
        <w:ind w:firstLine="567"/>
        <w:rPr>
          <w:kern w:val="2"/>
        </w:rPr>
      </w:pPr>
    </w:p>
    <w:p w:rsidR="00B01765" w:rsidRPr="00394623" w:rsidRDefault="00B01765" w:rsidP="00394623">
      <w:pPr>
        <w:spacing w:after="0"/>
        <w:rPr>
          <w:rFonts w:eastAsia="Calibri"/>
          <w:lang w:eastAsia="en-US"/>
        </w:rPr>
      </w:pPr>
      <w:r w:rsidRPr="00394623">
        <w:rPr>
          <w:rFonts w:eastAsia="Calibri"/>
          <w:b/>
          <w:bCs/>
          <w:lang w:eastAsia="en-US"/>
        </w:rPr>
        <w:t>Департамент жилищно-коммунального и строительного комплекса администрации</w:t>
      </w:r>
      <w:r w:rsidRPr="00394623">
        <w:rPr>
          <w:rFonts w:eastAsia="Calibri"/>
          <w:b/>
          <w:lang w:eastAsia="en-US"/>
        </w:rPr>
        <w:t xml:space="preserve"> города Югорска:</w:t>
      </w:r>
      <w:r w:rsidRPr="00394623">
        <w:rPr>
          <w:rFonts w:eastAsia="Calibri"/>
          <w:lang w:eastAsia="en-US"/>
        </w:rPr>
        <w:t xml:space="preserve"> 628260, Тюменская область, Ханты-Мансийский автономный округ-Югра, г. Югорск, ул. Механизаторов, 22, ИНН 8622012310,</w:t>
      </w:r>
      <w:r w:rsidRPr="00394623">
        <w:rPr>
          <w:bCs/>
        </w:rPr>
        <w:t xml:space="preserve">  </w:t>
      </w:r>
      <w:proofErr w:type="gramStart"/>
      <w:r w:rsidRPr="00394623">
        <w:rPr>
          <w:rFonts w:eastAsia="Calibri"/>
          <w:lang w:eastAsia="en-US"/>
        </w:rPr>
        <w:t>р</w:t>
      </w:r>
      <w:proofErr w:type="gramEnd"/>
      <w:r w:rsidRPr="00394623">
        <w:rPr>
          <w:rFonts w:eastAsia="Calibri"/>
          <w:lang w:eastAsia="en-US"/>
        </w:rPr>
        <w:t>/с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Pr="00394623" w:rsidRDefault="00B01765" w:rsidP="00394623">
      <w:pPr>
        <w:spacing w:after="0"/>
        <w:rPr>
          <w:kern w:val="2"/>
        </w:rPr>
      </w:pPr>
      <w:r w:rsidRPr="00394623">
        <w:rPr>
          <w:b/>
          <w:kern w:val="2"/>
        </w:rPr>
        <w:t xml:space="preserve">Руководитель: </w:t>
      </w:r>
      <w:r w:rsidRPr="00394623">
        <w:rPr>
          <w:kern w:val="2"/>
        </w:rPr>
        <w:t>Заместитель главы администрации города Югорска - директор ДЖКиСК, действующий на основании положения - Бандурин Василий Кузьмич</w:t>
      </w:r>
    </w:p>
    <w:p w:rsidR="00B01765" w:rsidRPr="00394623" w:rsidRDefault="00B01765" w:rsidP="00394623">
      <w:pPr>
        <w:tabs>
          <w:tab w:val="center" w:pos="4153"/>
          <w:tab w:val="right" w:pos="8306"/>
          <w:tab w:val="right" w:pos="10200"/>
        </w:tabs>
        <w:spacing w:after="0"/>
        <w:jc w:val="right"/>
        <w:rPr>
          <w:kern w:val="2"/>
        </w:rPr>
      </w:pPr>
      <w:r w:rsidRPr="00394623">
        <w:rPr>
          <w:kern w:val="2"/>
        </w:rPr>
        <w:t>_______________________________</w:t>
      </w:r>
    </w:p>
    <w:p w:rsidR="00B01765" w:rsidRPr="00394623" w:rsidRDefault="00B01765" w:rsidP="00394623">
      <w:pPr>
        <w:tabs>
          <w:tab w:val="left" w:pos="180"/>
          <w:tab w:val="left" w:pos="360"/>
        </w:tabs>
        <w:spacing w:after="0"/>
        <w:ind w:left="-45"/>
        <w:jc w:val="center"/>
        <w:rPr>
          <w:kern w:val="2"/>
        </w:rPr>
      </w:pPr>
    </w:p>
    <w:p w:rsidR="00B01765" w:rsidRPr="00394623" w:rsidRDefault="00B01765" w:rsidP="00394623">
      <w:pPr>
        <w:spacing w:after="0"/>
        <w:ind w:left="-45"/>
        <w:jc w:val="right"/>
        <w:rPr>
          <w:b/>
          <w:bCs/>
        </w:rPr>
      </w:pPr>
    </w:p>
    <w:p w:rsidR="00B01765" w:rsidRPr="00394623" w:rsidRDefault="00B01765" w:rsidP="00394623">
      <w:pPr>
        <w:spacing w:after="0"/>
        <w:ind w:left="-45"/>
        <w:rPr>
          <w:b/>
          <w:bCs/>
        </w:rPr>
      </w:pPr>
      <w:r w:rsidRPr="00394623">
        <w:rPr>
          <w:b/>
          <w:bCs/>
        </w:rPr>
        <w:lastRenderedPageBreak/>
        <w:t>Подрядчик</w:t>
      </w:r>
    </w:p>
    <w:p w:rsidR="00B01765" w:rsidRPr="00394623" w:rsidRDefault="00B01765" w:rsidP="00394623">
      <w:pPr>
        <w:tabs>
          <w:tab w:val="center" w:pos="4153"/>
          <w:tab w:val="right" w:pos="8306"/>
          <w:tab w:val="right" w:pos="10200"/>
        </w:tabs>
        <w:spacing w:after="0"/>
        <w:rPr>
          <w:b/>
          <w:kern w:val="2"/>
        </w:rPr>
      </w:pPr>
    </w:p>
    <w:p w:rsidR="00B01765" w:rsidRPr="00394623" w:rsidRDefault="00B01765" w:rsidP="00394623">
      <w:pPr>
        <w:spacing w:after="0"/>
        <w:rPr>
          <w:kern w:val="2"/>
        </w:rPr>
      </w:pPr>
      <w:r w:rsidRPr="00394623">
        <w:t>_____________________</w:t>
      </w:r>
      <w:r w:rsidRPr="00394623">
        <w:rPr>
          <w:kern w:val="2"/>
        </w:rPr>
        <w:t xml:space="preserve">, </w:t>
      </w:r>
      <w:proofErr w:type="gramStart"/>
      <w:r w:rsidRPr="00394623">
        <w:rPr>
          <w:kern w:val="2"/>
        </w:rPr>
        <w:t>действующий</w:t>
      </w:r>
      <w:proofErr w:type="gramEnd"/>
      <w:r w:rsidRPr="00394623">
        <w:rPr>
          <w:kern w:val="2"/>
        </w:rPr>
        <w:t xml:space="preserve"> на основании _________________</w:t>
      </w:r>
    </w:p>
    <w:p w:rsidR="00B01765" w:rsidRDefault="00B01765" w:rsidP="00B01765">
      <w:pPr>
        <w:tabs>
          <w:tab w:val="center" w:pos="4153"/>
          <w:tab w:val="right" w:pos="8306"/>
          <w:tab w:val="right" w:pos="10200"/>
        </w:tabs>
        <w:spacing w:after="0"/>
        <w:ind w:firstLine="567"/>
        <w:jc w:val="right"/>
        <w:rPr>
          <w:sz w:val="22"/>
          <w:szCs w:val="22"/>
        </w:rPr>
      </w:pPr>
    </w:p>
    <w:p w:rsidR="00D412B9" w:rsidRDefault="00D412B9" w:rsidP="00160167">
      <w:pPr>
        <w:pStyle w:val="13"/>
        <w:tabs>
          <w:tab w:val="left" w:pos="180"/>
          <w:tab w:val="left" w:pos="720"/>
        </w:tabs>
        <w:spacing w:after="0"/>
        <w:ind w:left="0" w:right="0"/>
      </w:pPr>
    </w:p>
    <w:p w:rsidR="00160167" w:rsidRDefault="00160167" w:rsidP="00160167">
      <w:pPr>
        <w:spacing w:after="0"/>
        <w:jc w:val="right"/>
        <w:rPr>
          <w:b/>
        </w:rPr>
      </w:pPr>
      <w:r>
        <w:rPr>
          <w:b/>
        </w:rPr>
        <w:t xml:space="preserve">Приложение №2 </w:t>
      </w:r>
    </w:p>
    <w:p w:rsidR="00160167" w:rsidRDefault="00160167" w:rsidP="00160167">
      <w:pPr>
        <w:spacing w:after="0"/>
        <w:jc w:val="right"/>
        <w:rPr>
          <w:b/>
        </w:rPr>
      </w:pPr>
      <w:r>
        <w:rPr>
          <w:b/>
        </w:rPr>
        <w:t>к муниципальному контракту</w:t>
      </w:r>
    </w:p>
    <w:p w:rsidR="00160167" w:rsidRDefault="00160167" w:rsidP="00160167">
      <w:pPr>
        <w:spacing w:after="0"/>
        <w:jc w:val="right"/>
        <w:rPr>
          <w:b/>
        </w:rPr>
      </w:pPr>
    </w:p>
    <w:p w:rsidR="00160167" w:rsidRDefault="00D412B9" w:rsidP="00160167">
      <w:pPr>
        <w:pStyle w:val="aff0"/>
        <w:jc w:val="center"/>
        <w:rPr>
          <w:b/>
          <w:bCs/>
        </w:rPr>
      </w:pPr>
      <w:r>
        <w:rPr>
          <w:b/>
          <w:bCs/>
        </w:rPr>
        <w:t>Образец графика выполнения</w:t>
      </w:r>
      <w:r w:rsidR="00160167">
        <w:rPr>
          <w:b/>
          <w:bCs/>
        </w:rPr>
        <w:t xml:space="preserve"> работ</w:t>
      </w:r>
    </w:p>
    <w:p w:rsidR="00160167" w:rsidRDefault="00160167" w:rsidP="00D412B9">
      <w:pPr>
        <w:pStyle w:val="aff0"/>
        <w:tabs>
          <w:tab w:val="left" w:pos="1276"/>
        </w:tabs>
        <w:spacing w:after="0"/>
        <w:jc w:val="center"/>
        <w:rPr>
          <w:b/>
        </w:rPr>
      </w:pPr>
      <w:r>
        <w:rPr>
          <w:b/>
        </w:rPr>
        <w:t xml:space="preserve">на выполнение работ </w:t>
      </w:r>
      <w:r w:rsidR="00D412B9" w:rsidRPr="008D4F89">
        <w:rPr>
          <w:b/>
        </w:rPr>
        <w:t>по ремонту проезжей части дороги по ул. Газовиков-ул. Толстого (от ул. Толстого дом №8 до ул. Свердлова) в городе Югорске</w:t>
      </w:r>
    </w:p>
    <w:p w:rsidR="00160167" w:rsidRDefault="00160167" w:rsidP="00160167">
      <w:pPr>
        <w:pStyle w:val="aff0"/>
        <w:jc w:val="center"/>
        <w:rPr>
          <w:b/>
          <w:bCs/>
        </w:rPr>
      </w:pPr>
    </w:p>
    <w:tbl>
      <w:tblPr>
        <w:tblW w:w="5013" w:type="pct"/>
        <w:tblInd w:w="-229" w:type="dxa"/>
        <w:tblCellMar>
          <w:top w:w="55" w:type="dxa"/>
          <w:left w:w="55" w:type="dxa"/>
          <w:bottom w:w="55" w:type="dxa"/>
          <w:right w:w="55" w:type="dxa"/>
        </w:tblCellMar>
        <w:tblLook w:val="04A0" w:firstRow="1" w:lastRow="0" w:firstColumn="1" w:lastColumn="0" w:noHBand="0" w:noVBand="1"/>
      </w:tblPr>
      <w:tblGrid>
        <w:gridCol w:w="517"/>
        <w:gridCol w:w="1359"/>
        <w:gridCol w:w="1144"/>
        <w:gridCol w:w="782"/>
        <w:gridCol w:w="517"/>
        <w:gridCol w:w="527"/>
        <w:gridCol w:w="529"/>
        <w:gridCol w:w="519"/>
        <w:gridCol w:w="519"/>
        <w:gridCol w:w="633"/>
        <w:gridCol w:w="405"/>
        <w:gridCol w:w="405"/>
        <w:gridCol w:w="544"/>
        <w:gridCol w:w="782"/>
        <w:gridCol w:w="579"/>
        <w:gridCol w:w="579"/>
      </w:tblGrid>
      <w:tr w:rsidR="00D412B9" w:rsidTr="00D412B9">
        <w:trPr>
          <w:trHeight w:val="130"/>
        </w:trPr>
        <w:tc>
          <w:tcPr>
            <w:tcW w:w="250"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 xml:space="preserve">№ </w:t>
            </w:r>
            <w:proofErr w:type="gramStart"/>
            <w:r>
              <w:rPr>
                <w:b/>
                <w:bCs/>
                <w:sz w:val="18"/>
                <w:szCs w:val="18"/>
              </w:rPr>
              <w:t>п</w:t>
            </w:r>
            <w:proofErr w:type="gramEnd"/>
            <w:r>
              <w:rPr>
                <w:b/>
                <w:bCs/>
                <w:sz w:val="18"/>
                <w:szCs w:val="18"/>
              </w:rPr>
              <w:t>/п</w:t>
            </w:r>
          </w:p>
        </w:tc>
        <w:tc>
          <w:tcPr>
            <w:tcW w:w="657"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 xml:space="preserve">Наименование работ </w:t>
            </w:r>
          </w:p>
          <w:p w:rsidR="00D412B9" w:rsidRDefault="00D412B9">
            <w:pPr>
              <w:pStyle w:val="aff"/>
              <w:jc w:val="center"/>
              <w:rPr>
                <w:b/>
                <w:bCs/>
                <w:sz w:val="18"/>
                <w:szCs w:val="18"/>
              </w:rPr>
            </w:pPr>
            <w:r>
              <w:rPr>
                <w:b/>
                <w:bCs/>
                <w:sz w:val="18"/>
                <w:szCs w:val="18"/>
              </w:rPr>
              <w:t>(по локальному сметному расчету)</w:t>
            </w:r>
          </w:p>
        </w:tc>
        <w:tc>
          <w:tcPr>
            <w:tcW w:w="553" w:type="pct"/>
            <w:vMerge w:val="restar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b/>
                <w:bCs/>
                <w:sz w:val="18"/>
                <w:szCs w:val="18"/>
              </w:rPr>
            </w:pPr>
            <w:r>
              <w:rPr>
                <w:b/>
                <w:bCs/>
                <w:sz w:val="18"/>
                <w:szCs w:val="18"/>
              </w:rPr>
              <w:t>Стоимость работ в  ценах 2001 г.</w:t>
            </w:r>
          </w:p>
          <w:p w:rsidR="00D412B9" w:rsidRDefault="00D412B9">
            <w:pPr>
              <w:pStyle w:val="aff"/>
              <w:snapToGrid w:val="0"/>
              <w:jc w:val="center"/>
              <w:rPr>
                <w:b/>
                <w:bCs/>
                <w:sz w:val="18"/>
                <w:szCs w:val="18"/>
              </w:rPr>
            </w:pPr>
            <w:r>
              <w:rPr>
                <w:b/>
                <w:bCs/>
                <w:sz w:val="18"/>
                <w:szCs w:val="18"/>
              </w:rPr>
              <w:t>( руб.)</w:t>
            </w:r>
          </w:p>
        </w:tc>
        <w:tc>
          <w:tcPr>
            <w:tcW w:w="3540" w:type="pct"/>
            <w:gridSpan w:val="13"/>
            <w:tcBorders>
              <w:top w:val="single" w:sz="4" w:space="0" w:color="000000"/>
              <w:left w:val="single" w:sz="4" w:space="0" w:color="auto"/>
              <w:bottom w:val="single" w:sz="4" w:space="0" w:color="000000"/>
              <w:right w:val="single" w:sz="4" w:space="0" w:color="auto"/>
            </w:tcBorders>
            <w:hideMark/>
          </w:tcPr>
          <w:p w:rsidR="00D412B9" w:rsidRDefault="00D412B9" w:rsidP="00D412B9">
            <w:pPr>
              <w:pStyle w:val="aff"/>
              <w:snapToGrid w:val="0"/>
              <w:jc w:val="center"/>
              <w:rPr>
                <w:b/>
                <w:bCs/>
                <w:sz w:val="18"/>
                <w:szCs w:val="18"/>
              </w:rPr>
            </w:pPr>
            <w:r>
              <w:rPr>
                <w:b/>
                <w:bCs/>
                <w:sz w:val="18"/>
                <w:szCs w:val="18"/>
              </w:rPr>
              <w:t>Распределение объемов работ</w:t>
            </w:r>
          </w:p>
        </w:tc>
      </w:tr>
      <w:tr w:rsidR="00D412B9" w:rsidTr="00D412B9">
        <w:trPr>
          <w:trHeight w:val="137"/>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1947" w:type="pct"/>
            <w:gridSpan w:val="7"/>
            <w:tcBorders>
              <w:top w:val="single" w:sz="4" w:space="0" w:color="000000"/>
              <w:left w:val="single" w:sz="4" w:space="0" w:color="auto"/>
              <w:bottom w:val="nil"/>
              <w:right w:val="single" w:sz="4" w:space="0" w:color="auto"/>
            </w:tcBorders>
            <w:hideMark/>
          </w:tcPr>
          <w:p w:rsidR="00D412B9" w:rsidRDefault="00D412B9">
            <w:pPr>
              <w:pStyle w:val="aff"/>
              <w:snapToGrid w:val="0"/>
              <w:jc w:val="center"/>
              <w:rPr>
                <w:b/>
                <w:bCs/>
                <w:sz w:val="18"/>
                <w:szCs w:val="18"/>
              </w:rPr>
            </w:pPr>
            <w:r>
              <w:rPr>
                <w:b/>
                <w:bCs/>
                <w:sz w:val="18"/>
                <w:szCs w:val="18"/>
              </w:rPr>
              <w:t>2016 год</w:t>
            </w:r>
          </w:p>
        </w:tc>
        <w:tc>
          <w:tcPr>
            <w:tcW w:w="1593" w:type="pct"/>
            <w:gridSpan w:val="6"/>
            <w:tcBorders>
              <w:top w:val="single" w:sz="4" w:space="0" w:color="000000"/>
              <w:left w:val="single" w:sz="4" w:space="0" w:color="auto"/>
              <w:bottom w:val="nil"/>
              <w:right w:val="single" w:sz="4" w:space="0" w:color="auto"/>
            </w:tcBorders>
            <w:hideMark/>
          </w:tcPr>
          <w:p w:rsidR="00D412B9" w:rsidRDefault="00D412B9" w:rsidP="00D412B9">
            <w:pPr>
              <w:pStyle w:val="aff"/>
              <w:snapToGrid w:val="0"/>
              <w:jc w:val="center"/>
              <w:rPr>
                <w:b/>
                <w:bCs/>
                <w:sz w:val="18"/>
                <w:szCs w:val="18"/>
              </w:rPr>
            </w:pPr>
            <w:r>
              <w:rPr>
                <w:b/>
                <w:bCs/>
                <w:sz w:val="18"/>
                <w:szCs w:val="18"/>
              </w:rPr>
              <w:t>2017 год</w:t>
            </w:r>
          </w:p>
        </w:tc>
      </w:tr>
      <w:tr w:rsidR="00D412B9" w:rsidTr="00D412B9">
        <w:trPr>
          <w:trHeight w:val="205"/>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378" w:type="pct"/>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2 квартал</w:t>
            </w:r>
          </w:p>
        </w:tc>
        <w:tc>
          <w:tcPr>
            <w:tcW w:w="761"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3 квартал</w:t>
            </w:r>
          </w:p>
        </w:tc>
        <w:tc>
          <w:tcPr>
            <w:tcW w:w="808"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4  квартал</w:t>
            </w:r>
          </w:p>
        </w:tc>
        <w:tc>
          <w:tcPr>
            <w:tcW w:w="655" w:type="pct"/>
            <w:gridSpan w:val="3"/>
            <w:tcBorders>
              <w:top w:val="single" w:sz="4" w:space="0" w:color="auto"/>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1 квартал</w:t>
            </w:r>
          </w:p>
        </w:tc>
        <w:tc>
          <w:tcPr>
            <w:tcW w:w="938" w:type="pct"/>
            <w:gridSpan w:val="3"/>
            <w:tcBorders>
              <w:top w:val="single" w:sz="4" w:space="0" w:color="000000"/>
              <w:left w:val="single" w:sz="4" w:space="0" w:color="auto"/>
              <w:bottom w:val="single" w:sz="4" w:space="0" w:color="000000"/>
              <w:right w:val="single" w:sz="4" w:space="0" w:color="auto"/>
            </w:tcBorders>
            <w:hideMark/>
          </w:tcPr>
          <w:p w:rsidR="00D412B9" w:rsidRDefault="00D412B9">
            <w:pPr>
              <w:suppressAutoHyphens/>
              <w:snapToGrid w:val="0"/>
              <w:jc w:val="center"/>
              <w:rPr>
                <w:b/>
                <w:bCs/>
                <w:kern w:val="2"/>
                <w:sz w:val="18"/>
                <w:szCs w:val="18"/>
                <w:lang w:eastAsia="ar-SA"/>
              </w:rPr>
            </w:pPr>
            <w:r>
              <w:rPr>
                <w:b/>
                <w:bCs/>
                <w:sz w:val="18"/>
                <w:szCs w:val="18"/>
              </w:rPr>
              <w:t>2 квартал</w:t>
            </w:r>
          </w:p>
        </w:tc>
      </w:tr>
      <w:tr w:rsidR="00D412B9" w:rsidTr="00D412B9">
        <w:trPr>
          <w:trHeight w:val="419"/>
        </w:trPr>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D412B9" w:rsidRDefault="00D412B9">
            <w:pPr>
              <w:spacing w:after="0"/>
              <w:jc w:val="left"/>
              <w:rPr>
                <w:b/>
                <w:bCs/>
                <w:kern w:val="2"/>
                <w:sz w:val="18"/>
                <w:szCs w:val="18"/>
                <w:lang w:eastAsia="ar-SA"/>
              </w:rPr>
            </w:pPr>
          </w:p>
        </w:tc>
        <w:tc>
          <w:tcPr>
            <w:tcW w:w="378" w:type="pct"/>
            <w:tcBorders>
              <w:top w:val="single" w:sz="4" w:space="0" w:color="000000"/>
              <w:left w:val="single" w:sz="4" w:space="0" w:color="000000"/>
              <w:bottom w:val="single" w:sz="4" w:space="0" w:color="000000"/>
              <w:right w:val="single" w:sz="4" w:space="0" w:color="000000"/>
            </w:tcBorders>
            <w:hideMark/>
          </w:tcPr>
          <w:p w:rsidR="00D412B9" w:rsidRPr="00D412B9" w:rsidRDefault="00D412B9" w:rsidP="00D412B9">
            <w:pPr>
              <w:suppressAutoHyphens/>
              <w:snapToGrid w:val="0"/>
              <w:jc w:val="center"/>
              <w:rPr>
                <w:bCs/>
                <w:kern w:val="2"/>
                <w:sz w:val="18"/>
                <w:szCs w:val="18"/>
                <w:lang w:eastAsia="ar-SA"/>
              </w:rPr>
            </w:pPr>
            <w:r>
              <w:rPr>
                <w:bCs/>
                <w:kern w:val="2"/>
                <w:sz w:val="18"/>
                <w:szCs w:val="18"/>
                <w:lang w:val="en-US" w:eastAsia="ar-SA"/>
              </w:rPr>
              <w:t>VI</w:t>
            </w:r>
          </w:p>
          <w:p w:rsidR="00D412B9" w:rsidRDefault="00D412B9">
            <w:pPr>
              <w:suppressAutoHyphens/>
              <w:snapToGrid w:val="0"/>
              <w:jc w:val="center"/>
              <w:rPr>
                <w:bCs/>
                <w:kern w:val="2"/>
                <w:sz w:val="18"/>
                <w:szCs w:val="18"/>
                <w:lang w:val="en-US" w:eastAsia="ar-SA"/>
              </w:rPr>
            </w:pPr>
          </w:p>
        </w:tc>
        <w:tc>
          <w:tcPr>
            <w:tcW w:w="250"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eastAsia="ar-SA"/>
              </w:rPr>
            </w:pPr>
            <w:r>
              <w:rPr>
                <w:bCs/>
                <w:sz w:val="18"/>
                <w:szCs w:val="18"/>
                <w:lang w:val="en-US"/>
              </w:rPr>
              <w:t>VII</w:t>
            </w:r>
          </w:p>
        </w:tc>
        <w:tc>
          <w:tcPr>
            <w:tcW w:w="255"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VIII</w:t>
            </w:r>
          </w:p>
        </w:tc>
        <w:tc>
          <w:tcPr>
            <w:tcW w:w="256"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IX</w:t>
            </w:r>
          </w:p>
        </w:tc>
        <w:tc>
          <w:tcPr>
            <w:tcW w:w="251"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X</w:t>
            </w:r>
          </w:p>
        </w:tc>
        <w:tc>
          <w:tcPr>
            <w:tcW w:w="251" w:type="pct"/>
            <w:tcBorders>
              <w:top w:val="single" w:sz="4" w:space="0" w:color="000000"/>
              <w:left w:val="single" w:sz="4" w:space="0" w:color="000000"/>
              <w:bottom w:val="single" w:sz="4" w:space="0" w:color="000000"/>
              <w:right w:val="single" w:sz="4" w:space="0" w:color="000000"/>
            </w:tcBorders>
            <w:hideMark/>
          </w:tcPr>
          <w:p w:rsidR="00D412B9" w:rsidRDefault="00D412B9">
            <w:pPr>
              <w:suppressAutoHyphens/>
              <w:snapToGrid w:val="0"/>
              <w:jc w:val="center"/>
              <w:rPr>
                <w:bCs/>
                <w:kern w:val="2"/>
                <w:sz w:val="18"/>
                <w:szCs w:val="18"/>
                <w:lang w:val="en-US" w:eastAsia="ar-SA"/>
              </w:rPr>
            </w:pPr>
            <w:r>
              <w:rPr>
                <w:bCs/>
                <w:sz w:val="18"/>
                <w:szCs w:val="18"/>
                <w:lang w:val="en-US"/>
              </w:rPr>
              <w:t>XI</w:t>
            </w:r>
          </w:p>
        </w:tc>
        <w:tc>
          <w:tcPr>
            <w:tcW w:w="30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XII</w:t>
            </w:r>
          </w:p>
        </w:tc>
        <w:tc>
          <w:tcPr>
            <w:tcW w:w="19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w:t>
            </w:r>
          </w:p>
        </w:tc>
        <w:tc>
          <w:tcPr>
            <w:tcW w:w="196"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II</w:t>
            </w:r>
          </w:p>
        </w:tc>
        <w:tc>
          <w:tcPr>
            <w:tcW w:w="263"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III</w:t>
            </w:r>
          </w:p>
        </w:tc>
        <w:tc>
          <w:tcPr>
            <w:tcW w:w="378" w:type="pct"/>
            <w:tcBorders>
              <w:top w:val="single" w:sz="4" w:space="0" w:color="000000"/>
              <w:left w:val="single" w:sz="4" w:space="0" w:color="000000"/>
              <w:bottom w:val="single" w:sz="4" w:space="0" w:color="000000"/>
              <w:right w:val="single" w:sz="4" w:space="0" w:color="auto"/>
            </w:tcBorders>
            <w:hideMark/>
          </w:tcPr>
          <w:p w:rsidR="00D412B9" w:rsidRDefault="00D412B9">
            <w:pPr>
              <w:suppressAutoHyphens/>
              <w:snapToGrid w:val="0"/>
              <w:ind w:left="-83" w:firstLine="83"/>
              <w:jc w:val="center"/>
              <w:rPr>
                <w:bCs/>
                <w:kern w:val="2"/>
                <w:sz w:val="18"/>
                <w:szCs w:val="18"/>
                <w:lang w:val="en-US" w:eastAsia="ar-SA"/>
              </w:rPr>
            </w:pPr>
            <w:r>
              <w:rPr>
                <w:bCs/>
                <w:sz w:val="18"/>
                <w:szCs w:val="18"/>
                <w:lang w:val="en-US"/>
              </w:rPr>
              <w:t>IV</w:t>
            </w:r>
          </w:p>
        </w:tc>
        <w:tc>
          <w:tcPr>
            <w:tcW w:w="280" w:type="pct"/>
            <w:tcBorders>
              <w:top w:val="single" w:sz="4" w:space="0" w:color="auto"/>
              <w:left w:val="single" w:sz="4" w:space="0" w:color="000000"/>
              <w:bottom w:val="single" w:sz="4" w:space="0" w:color="auto"/>
              <w:right w:val="single" w:sz="4" w:space="0" w:color="auto"/>
            </w:tcBorders>
            <w:hideMark/>
          </w:tcPr>
          <w:p w:rsidR="00D412B9" w:rsidRDefault="00D412B9">
            <w:pPr>
              <w:suppressAutoHyphens/>
              <w:snapToGrid w:val="0"/>
              <w:jc w:val="center"/>
              <w:rPr>
                <w:bCs/>
                <w:kern w:val="2"/>
                <w:sz w:val="18"/>
                <w:szCs w:val="18"/>
                <w:lang w:val="en-US" w:eastAsia="ar-SA"/>
              </w:rPr>
            </w:pPr>
            <w:r>
              <w:rPr>
                <w:bCs/>
                <w:sz w:val="18"/>
                <w:szCs w:val="18"/>
                <w:lang w:val="en-US"/>
              </w:rPr>
              <w:t>V</w:t>
            </w: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bCs/>
                <w:sz w:val="18"/>
                <w:szCs w:val="18"/>
                <w:lang w:val="en-US"/>
              </w:rPr>
            </w:pPr>
            <w:r>
              <w:rPr>
                <w:bCs/>
                <w:sz w:val="18"/>
                <w:szCs w:val="18"/>
                <w:lang w:val="en-US"/>
              </w:rPr>
              <w:t>VI</w:t>
            </w:r>
          </w:p>
        </w:tc>
      </w:tr>
      <w:tr w:rsidR="00D412B9" w:rsidTr="00D412B9">
        <w:trPr>
          <w:trHeight w:val="263"/>
        </w:trPr>
        <w:tc>
          <w:tcPr>
            <w:tcW w:w="250" w:type="pct"/>
            <w:tcBorders>
              <w:top w:val="single" w:sz="4" w:space="0" w:color="000000"/>
              <w:left w:val="single" w:sz="4" w:space="0" w:color="000000"/>
              <w:bottom w:val="single" w:sz="4" w:space="0" w:color="000000"/>
              <w:right w:val="single" w:sz="4" w:space="0" w:color="auto"/>
            </w:tcBorders>
            <w:hideMark/>
          </w:tcPr>
          <w:p w:rsidR="00D412B9" w:rsidRDefault="00D412B9">
            <w:pPr>
              <w:pStyle w:val="aff"/>
              <w:snapToGrid w:val="0"/>
              <w:rPr>
                <w:sz w:val="18"/>
                <w:szCs w:val="18"/>
              </w:rPr>
            </w:pPr>
            <w:r>
              <w:rPr>
                <w:sz w:val="18"/>
                <w:szCs w:val="18"/>
              </w:rPr>
              <w:t>1.</w:t>
            </w:r>
          </w:p>
        </w:tc>
        <w:tc>
          <w:tcPr>
            <w:tcW w:w="657" w:type="pct"/>
            <w:tcBorders>
              <w:top w:val="single" w:sz="4" w:space="0" w:color="000000"/>
              <w:left w:val="single" w:sz="4" w:space="0" w:color="auto"/>
              <w:bottom w:val="single" w:sz="4" w:space="0" w:color="000000"/>
              <w:right w:val="nil"/>
            </w:tcBorders>
          </w:tcPr>
          <w:p w:rsidR="00D412B9" w:rsidRDefault="00D412B9">
            <w:pPr>
              <w:pStyle w:val="aff"/>
              <w:snapToGrid w:val="0"/>
              <w:rPr>
                <w:sz w:val="18"/>
                <w:szCs w:val="18"/>
              </w:rPr>
            </w:pPr>
          </w:p>
        </w:tc>
        <w:tc>
          <w:tcPr>
            <w:tcW w:w="553" w:type="pct"/>
            <w:tcBorders>
              <w:top w:val="single" w:sz="4" w:space="0" w:color="000000"/>
              <w:left w:val="single" w:sz="4" w:space="0" w:color="000000"/>
              <w:bottom w:val="single" w:sz="4" w:space="0" w:color="000000"/>
              <w:right w:val="nil"/>
            </w:tcBorders>
            <w:hideMark/>
          </w:tcPr>
          <w:p w:rsidR="00D412B9" w:rsidRDefault="00D412B9">
            <w:pPr>
              <w:spacing w:after="0"/>
              <w:jc w:val="left"/>
              <w:rPr>
                <w:sz w:val="20"/>
                <w:szCs w:val="20"/>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r>
      <w:tr w:rsidR="00D412B9" w:rsidTr="00D412B9">
        <w:trPr>
          <w:trHeight w:val="263"/>
        </w:trPr>
        <w:tc>
          <w:tcPr>
            <w:tcW w:w="250"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rPr>
                <w:sz w:val="18"/>
                <w:szCs w:val="18"/>
              </w:rPr>
            </w:pPr>
          </w:p>
        </w:tc>
        <w:tc>
          <w:tcPr>
            <w:tcW w:w="657" w:type="pct"/>
            <w:tcBorders>
              <w:top w:val="single" w:sz="4" w:space="0" w:color="000000"/>
              <w:left w:val="single" w:sz="4" w:space="0" w:color="auto"/>
              <w:bottom w:val="single" w:sz="4" w:space="0" w:color="000000"/>
              <w:right w:val="nil"/>
            </w:tcBorders>
          </w:tcPr>
          <w:p w:rsidR="00D412B9" w:rsidRDefault="00D412B9">
            <w:pPr>
              <w:pStyle w:val="aff"/>
              <w:snapToGrid w:val="0"/>
              <w:rPr>
                <w:sz w:val="18"/>
                <w:szCs w:val="18"/>
              </w:rPr>
            </w:pPr>
          </w:p>
        </w:tc>
        <w:tc>
          <w:tcPr>
            <w:tcW w:w="553" w:type="pct"/>
            <w:tcBorders>
              <w:top w:val="single" w:sz="4" w:space="0" w:color="000000"/>
              <w:left w:val="single" w:sz="4" w:space="0" w:color="000000"/>
              <w:bottom w:val="single" w:sz="4" w:space="0" w:color="000000"/>
              <w:right w:val="nil"/>
            </w:tcBorders>
          </w:tcPr>
          <w:p w:rsidR="00D412B9" w:rsidRDefault="00D412B9">
            <w:pPr>
              <w:spacing w:after="0"/>
              <w:jc w:val="left"/>
              <w:rPr>
                <w:sz w:val="20"/>
                <w:szCs w:val="20"/>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c>
          <w:tcPr>
            <w:tcW w:w="280" w:type="pct"/>
            <w:tcBorders>
              <w:top w:val="single" w:sz="4" w:space="0" w:color="auto"/>
              <w:left w:val="single" w:sz="4" w:space="0" w:color="000000"/>
              <w:bottom w:val="single" w:sz="4" w:space="0" w:color="auto"/>
              <w:right w:val="single" w:sz="4" w:space="0" w:color="auto"/>
            </w:tcBorders>
          </w:tcPr>
          <w:p w:rsidR="00D412B9" w:rsidRDefault="00D412B9">
            <w:pPr>
              <w:suppressAutoHyphens/>
              <w:snapToGrid w:val="0"/>
              <w:jc w:val="center"/>
              <w:rPr>
                <w:sz w:val="18"/>
                <w:szCs w:val="18"/>
                <w:lang w:eastAsia="ar-SA"/>
              </w:rPr>
            </w:pPr>
          </w:p>
        </w:tc>
      </w:tr>
      <w:tr w:rsidR="00D412B9" w:rsidTr="00D412B9">
        <w:trPr>
          <w:trHeight w:val="69"/>
        </w:trPr>
        <w:tc>
          <w:tcPr>
            <w:tcW w:w="907" w:type="pct"/>
            <w:gridSpan w:val="2"/>
            <w:tcBorders>
              <w:top w:val="single" w:sz="4" w:space="0" w:color="000000"/>
              <w:left w:val="single" w:sz="4" w:space="0" w:color="000000"/>
              <w:bottom w:val="single" w:sz="4" w:space="0" w:color="000000"/>
              <w:right w:val="nil"/>
            </w:tcBorders>
            <w:hideMark/>
          </w:tcPr>
          <w:p w:rsidR="00D412B9" w:rsidRDefault="00D412B9">
            <w:pPr>
              <w:suppressAutoHyphens/>
              <w:snapToGrid w:val="0"/>
              <w:rPr>
                <w:rFonts w:eastAsia="Arial" w:cs="Arial"/>
                <w:kern w:val="2"/>
                <w:sz w:val="18"/>
                <w:szCs w:val="18"/>
                <w:lang w:eastAsia="ar-SA"/>
              </w:rPr>
            </w:pPr>
            <w:r>
              <w:rPr>
                <w:rFonts w:eastAsia="Arial" w:cs="Arial"/>
                <w:sz w:val="18"/>
                <w:szCs w:val="18"/>
              </w:rPr>
              <w:t>ВСЕГО:</w:t>
            </w:r>
          </w:p>
        </w:tc>
        <w:tc>
          <w:tcPr>
            <w:tcW w:w="553" w:type="pct"/>
            <w:tcBorders>
              <w:top w:val="single" w:sz="4" w:space="0" w:color="000000"/>
              <w:left w:val="single" w:sz="4" w:space="0" w:color="000000"/>
              <w:bottom w:val="single" w:sz="4" w:space="0" w:color="000000"/>
              <w:right w:val="nil"/>
            </w:tcBorders>
            <w:hideMark/>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0"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5"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6"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251" w:type="pct"/>
            <w:tcBorders>
              <w:top w:val="single" w:sz="4" w:space="0" w:color="000000"/>
              <w:left w:val="single" w:sz="4" w:space="0" w:color="000000"/>
              <w:bottom w:val="single" w:sz="4" w:space="0" w:color="000000"/>
              <w:right w:val="single" w:sz="4" w:space="0" w:color="000000"/>
            </w:tcBorders>
          </w:tcPr>
          <w:p w:rsidR="00D412B9" w:rsidRDefault="00D412B9">
            <w:pPr>
              <w:pStyle w:val="aff"/>
              <w:snapToGrid w:val="0"/>
              <w:jc w:val="center"/>
              <w:rPr>
                <w:sz w:val="18"/>
                <w:szCs w:val="18"/>
              </w:rPr>
            </w:pPr>
          </w:p>
        </w:tc>
        <w:tc>
          <w:tcPr>
            <w:tcW w:w="30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196"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63"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378" w:type="pct"/>
            <w:tcBorders>
              <w:top w:val="single" w:sz="4" w:space="0" w:color="000000"/>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c>
          <w:tcPr>
            <w:tcW w:w="280" w:type="pct"/>
            <w:tcBorders>
              <w:top w:val="single" w:sz="4" w:space="0" w:color="auto"/>
              <w:left w:val="single" w:sz="4" w:space="0" w:color="000000"/>
              <w:bottom w:val="single" w:sz="4" w:space="0" w:color="000000"/>
              <w:right w:val="single" w:sz="4" w:space="0" w:color="auto"/>
            </w:tcBorders>
          </w:tcPr>
          <w:p w:rsidR="00D412B9" w:rsidRDefault="00D412B9">
            <w:pPr>
              <w:pStyle w:val="aff"/>
              <w:snapToGrid w:val="0"/>
              <w:jc w:val="center"/>
              <w:rPr>
                <w:sz w:val="18"/>
                <w:szCs w:val="18"/>
              </w:rPr>
            </w:pPr>
          </w:p>
        </w:tc>
      </w:tr>
    </w:tbl>
    <w:p w:rsidR="00160167" w:rsidRPr="00303981" w:rsidRDefault="00160167" w:rsidP="00160167">
      <w:pPr>
        <w:spacing w:after="0"/>
        <w:rPr>
          <w:b/>
        </w:rPr>
      </w:pPr>
    </w:p>
    <w:p w:rsidR="00160167" w:rsidRDefault="00160167" w:rsidP="00160167">
      <w:pPr>
        <w:spacing w:after="0"/>
        <w:jc w:val="right"/>
        <w:rPr>
          <w:b/>
        </w:rPr>
      </w:pPr>
    </w:p>
    <w:p w:rsidR="00160167" w:rsidRDefault="00160167" w:rsidP="00160167">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160167" w:rsidRDefault="00160167" w:rsidP="00160167">
      <w:pPr>
        <w:tabs>
          <w:tab w:val="center" w:pos="4153"/>
          <w:tab w:val="right" w:pos="8306"/>
          <w:tab w:val="right" w:pos="10200"/>
        </w:tabs>
        <w:jc w:val="left"/>
        <w:rPr>
          <w:b/>
          <w:bCs/>
          <w:color w:val="000000"/>
          <w:sz w:val="22"/>
          <w:szCs w:val="22"/>
        </w:rPr>
      </w:pPr>
    </w:p>
    <w:p w:rsidR="00160167" w:rsidRDefault="00160167" w:rsidP="00160167">
      <w:pPr>
        <w:ind w:left="15"/>
        <w:rPr>
          <w:b/>
          <w:bCs/>
          <w:color w:val="000000"/>
          <w:sz w:val="22"/>
          <w:szCs w:val="22"/>
        </w:rPr>
      </w:pPr>
      <w:r>
        <w:rPr>
          <w:b/>
          <w:bCs/>
          <w:color w:val="000000"/>
          <w:sz w:val="22"/>
          <w:szCs w:val="22"/>
        </w:rPr>
        <w:t>Ответственный специалист отдела технического надзора ДЖКиСК:</w:t>
      </w:r>
    </w:p>
    <w:p w:rsidR="00160167" w:rsidRDefault="00160167" w:rsidP="00160167">
      <w:pPr>
        <w:ind w:left="15"/>
        <w:rPr>
          <w:b/>
          <w:bCs/>
          <w:color w:val="000000"/>
          <w:sz w:val="22"/>
          <w:szCs w:val="22"/>
        </w:rPr>
      </w:pPr>
    </w:p>
    <w:p w:rsidR="00160167" w:rsidRDefault="00160167" w:rsidP="00160167">
      <w:pPr>
        <w:tabs>
          <w:tab w:val="center" w:pos="4153"/>
          <w:tab w:val="right" w:pos="8306"/>
          <w:tab w:val="right" w:pos="10200"/>
        </w:tabs>
        <w:spacing w:after="0"/>
        <w:ind w:firstLine="567"/>
        <w:jc w:val="right"/>
        <w:rPr>
          <w:sz w:val="22"/>
          <w:szCs w:val="22"/>
        </w:rPr>
      </w:pPr>
      <w:r>
        <w:rPr>
          <w:b/>
          <w:bCs/>
          <w:color w:val="000000"/>
          <w:sz w:val="22"/>
          <w:szCs w:val="22"/>
        </w:rPr>
        <w:t>______________________________________________________________/</w:t>
      </w:r>
      <w:r>
        <w:rPr>
          <w:color w:val="000000"/>
          <w:sz w:val="22"/>
          <w:szCs w:val="22"/>
          <w:u w:val="single"/>
        </w:rPr>
        <w:t xml:space="preserve">_____         </w:t>
      </w:r>
    </w:p>
    <w:p w:rsidR="00B01765" w:rsidRDefault="00B01765" w:rsidP="00B01765">
      <w:pPr>
        <w:pStyle w:val="13"/>
        <w:tabs>
          <w:tab w:val="left" w:pos="180"/>
          <w:tab w:val="left" w:pos="720"/>
        </w:tabs>
        <w:spacing w:after="0"/>
        <w:ind w:left="0" w:right="0"/>
        <w:sectPr w:rsidR="00B01765" w:rsidSect="00187AB3">
          <w:footerReference w:type="even" r:id="rId16"/>
          <w:footerReference w:type="default" r:id="rId17"/>
          <w:footerReference w:type="first" r:id="rId18"/>
          <w:pgSz w:w="11905" w:h="16837"/>
          <w:pgMar w:top="737" w:right="851" w:bottom="737" w:left="851" w:header="720" w:footer="232" w:gutter="0"/>
          <w:cols w:space="720"/>
          <w:docGrid w:linePitch="360"/>
        </w:sectPr>
      </w:pPr>
    </w:p>
    <w:bookmarkEnd w:id="33"/>
    <w:bookmarkEnd w:id="34"/>
    <w:p w:rsidR="00843217" w:rsidRPr="00843217" w:rsidRDefault="00843217" w:rsidP="001F63D7">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Pr="00C56DBC" w:rsidRDefault="00843217" w:rsidP="00C56DBC">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xml:space="preserve">. </w:t>
      </w:r>
      <w:r w:rsidRPr="00C56DBC">
        <w:rPr>
          <w:rFonts w:eastAsia="Calibri"/>
          <w:kern w:val="2"/>
          <w:sz w:val="22"/>
          <w:szCs w:val="22"/>
        </w:rPr>
        <w:t>Для</w:t>
      </w:r>
      <w:r w:rsidR="00852733" w:rsidRPr="00C56DBC">
        <w:rPr>
          <w:sz w:val="22"/>
          <w:szCs w:val="22"/>
        </w:rPr>
        <w:t xml:space="preserve"> </w:t>
      </w:r>
      <w:r w:rsidR="00C56DBC" w:rsidRPr="00C56DBC">
        <w:rPr>
          <w:sz w:val="22"/>
          <w:szCs w:val="22"/>
        </w:rPr>
        <w:t xml:space="preserve"> выполнения работ </w:t>
      </w:r>
      <w:r w:rsidR="007F3C5A" w:rsidRPr="007F3C5A">
        <w:t xml:space="preserve">по ремонту проезжей части дороги по ул. Газовиков-ул. </w:t>
      </w:r>
      <w:proofErr w:type="gramStart"/>
      <w:r w:rsidR="007F3C5A" w:rsidRPr="007F3C5A">
        <w:t>Толстого (от ул. Толстого дом №8 до ул. Свердлова) в городе Югорске</w:t>
      </w:r>
      <w:r w:rsidR="007F3C5A" w:rsidRPr="00843217">
        <w:rPr>
          <w:rFonts w:eastAsia="Calibri"/>
          <w:kern w:val="2"/>
          <w:sz w:val="22"/>
          <w:szCs w:val="22"/>
        </w:rPr>
        <w:t xml:space="preserve"> </w:t>
      </w: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roofErr w:type="gramEnd"/>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843217" w:rsidRPr="004320D8" w:rsidRDefault="00843217" w:rsidP="00843217">
      <w:pPr>
        <w:suppressAutoHyphens/>
        <w:ind w:right="-15"/>
        <w:jc w:val="center"/>
        <w:rPr>
          <w:color w:val="000000" w:themeColor="text1"/>
          <w:kern w:val="2"/>
          <w:lang w:eastAsia="ar-SA"/>
        </w:rPr>
      </w:pPr>
      <w:r w:rsidRPr="004320D8">
        <w:rPr>
          <w:color w:val="000000" w:themeColor="text1"/>
          <w:kern w:val="2"/>
          <w:lang w:eastAsia="ar-SA"/>
        </w:rPr>
        <w:t>(локальная смета)</w:t>
      </w:r>
    </w:p>
    <w:p w:rsidR="00E50B99" w:rsidRDefault="00E50B99" w:rsidP="0022776A">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C56DBC" w:rsidRPr="00187AB3">
        <w:rPr>
          <w:b/>
          <w:kern w:val="2"/>
          <w:lang w:eastAsia="ar-SA"/>
        </w:rPr>
        <w:t>на</w:t>
      </w:r>
      <w:r w:rsidR="00C56DBC" w:rsidRPr="00187AB3">
        <w:rPr>
          <w:b/>
          <w:sz w:val="22"/>
          <w:szCs w:val="22"/>
        </w:rPr>
        <w:t xml:space="preserve"> выполнение работ </w:t>
      </w:r>
      <w:r w:rsidR="007F3C5A" w:rsidRPr="008D4F89">
        <w:rPr>
          <w:b/>
        </w:rPr>
        <w:t>по ремонту проезжей части дороги по ул. Газовиков-ул. Толстого (от ул. Толстого дом №8 до ул. Свердлова) в городе Югорске</w:t>
      </w:r>
    </w:p>
    <w:p w:rsidR="0022776A" w:rsidRPr="0022776A" w:rsidRDefault="0022776A" w:rsidP="0022776A">
      <w:pPr>
        <w:suppressAutoHyphens/>
        <w:snapToGrid w:val="0"/>
        <w:spacing w:after="0"/>
        <w:jc w:val="center"/>
        <w:rPr>
          <w:b/>
          <w:bCs/>
          <w:color w:val="000000"/>
          <w:kern w:val="2"/>
          <w:u w:val="single"/>
          <w:lang w:eastAsia="ar-SA"/>
        </w:rPr>
      </w:pP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 xml:space="preserve">Сметная стоимость строительных работ в текущих ценах с НДС______________ </w:t>
      </w:r>
      <w:r w:rsidR="007F3C5A" w:rsidRPr="007F3C5A">
        <w:rPr>
          <w:kern w:val="2"/>
          <w:sz w:val="20"/>
          <w:szCs w:val="20"/>
          <w:lang w:eastAsia="ar-SA"/>
        </w:rPr>
        <w:t>4441.788</w:t>
      </w:r>
      <w:r w:rsidRPr="0022776A">
        <w:rPr>
          <w:kern w:val="2"/>
          <w:sz w:val="20"/>
          <w:szCs w:val="20"/>
          <w:lang w:eastAsia="ar-SA"/>
        </w:rPr>
        <w:t xml:space="preserve">  тыс.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Средства на оплату труда________________________________________________</w:t>
      </w:r>
      <w:r w:rsidR="007F3C5A" w:rsidRPr="007F3C5A">
        <w:rPr>
          <w:kern w:val="2"/>
          <w:sz w:val="20"/>
          <w:szCs w:val="20"/>
          <w:lang w:eastAsia="ar-SA"/>
        </w:rPr>
        <w:t>3.801</w:t>
      </w:r>
      <w:r w:rsidR="00C648D8" w:rsidRPr="0022776A">
        <w:rPr>
          <w:kern w:val="2"/>
          <w:sz w:val="20"/>
          <w:szCs w:val="20"/>
          <w:lang w:eastAsia="ar-SA"/>
        </w:rPr>
        <w:t xml:space="preserve"> </w:t>
      </w:r>
      <w:r w:rsidR="008B0750" w:rsidRPr="0022776A">
        <w:rPr>
          <w:kern w:val="2"/>
          <w:sz w:val="20"/>
          <w:szCs w:val="20"/>
          <w:lang w:eastAsia="ar-SA"/>
        </w:rPr>
        <w:t>тыс.</w:t>
      </w:r>
      <w:r w:rsidRPr="0022776A">
        <w:rPr>
          <w:kern w:val="2"/>
          <w:sz w:val="20"/>
          <w:szCs w:val="20"/>
          <w:lang w:eastAsia="ar-SA"/>
        </w:rPr>
        <w:t xml:space="preserve">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Сметная трудоемкость___________________________________________________</w:t>
      </w:r>
      <w:r w:rsidR="007F3C5A" w:rsidRPr="007F3C5A">
        <w:rPr>
          <w:kern w:val="2"/>
          <w:sz w:val="20"/>
          <w:szCs w:val="20"/>
          <w:lang w:eastAsia="ar-SA"/>
        </w:rPr>
        <w:t>198.</w:t>
      </w:r>
      <w:r w:rsidR="007F3C5A">
        <w:rPr>
          <w:kern w:val="2"/>
          <w:sz w:val="20"/>
          <w:szCs w:val="20"/>
          <w:lang w:val="en-US" w:eastAsia="ar-SA"/>
        </w:rPr>
        <w:t>59</w:t>
      </w:r>
      <w:r w:rsidR="00C648D8" w:rsidRPr="0022776A">
        <w:rPr>
          <w:kern w:val="2"/>
          <w:sz w:val="20"/>
          <w:szCs w:val="20"/>
          <w:lang w:eastAsia="ar-SA"/>
        </w:rPr>
        <w:t xml:space="preserve"> </w:t>
      </w:r>
      <w:r w:rsidRPr="0022776A">
        <w:rPr>
          <w:kern w:val="2"/>
          <w:sz w:val="20"/>
          <w:szCs w:val="20"/>
          <w:lang w:eastAsia="ar-SA"/>
        </w:rPr>
        <w:t>чел. час</w:t>
      </w:r>
    </w:p>
    <w:p w:rsidR="00C648D8" w:rsidRPr="00C648D8" w:rsidRDefault="00843217" w:rsidP="00C648D8">
      <w:pPr>
        <w:suppressAutoHyphens/>
        <w:ind w:right="-15"/>
        <w:jc w:val="left"/>
        <w:rPr>
          <w:color w:val="000000"/>
          <w:kern w:val="2"/>
          <w:sz w:val="20"/>
          <w:szCs w:val="20"/>
          <w:lang w:eastAsia="ar-SA"/>
        </w:rPr>
      </w:pPr>
      <w:proofErr w:type="gramStart"/>
      <w:r w:rsidRPr="00940D06">
        <w:rPr>
          <w:color w:val="000000"/>
          <w:kern w:val="2"/>
          <w:sz w:val="20"/>
          <w:szCs w:val="20"/>
          <w:lang w:eastAsia="ar-SA"/>
        </w:rPr>
        <w:t>Составлена</w:t>
      </w:r>
      <w:proofErr w:type="gramEnd"/>
      <w:r w:rsidRPr="00940D06">
        <w:rPr>
          <w:color w:val="000000"/>
          <w:kern w:val="2"/>
          <w:sz w:val="20"/>
          <w:szCs w:val="20"/>
          <w:lang w:eastAsia="ar-SA"/>
        </w:rPr>
        <w:t xml:space="preserve"> в ценах 2001 г. </w:t>
      </w:r>
    </w:p>
    <w:tbl>
      <w:tblPr>
        <w:tblW w:w="15940" w:type="dxa"/>
        <w:tblInd w:w="93" w:type="dxa"/>
        <w:tblLook w:val="04A0" w:firstRow="1" w:lastRow="0" w:firstColumn="1" w:lastColumn="0" w:noHBand="0" w:noVBand="1"/>
      </w:tblPr>
      <w:tblGrid>
        <w:gridCol w:w="411"/>
        <w:gridCol w:w="1718"/>
        <w:gridCol w:w="3176"/>
        <w:gridCol w:w="1798"/>
        <w:gridCol w:w="902"/>
        <w:gridCol w:w="1112"/>
        <w:gridCol w:w="919"/>
        <w:gridCol w:w="1062"/>
        <w:gridCol w:w="919"/>
        <w:gridCol w:w="1112"/>
        <w:gridCol w:w="973"/>
        <w:gridCol w:w="920"/>
        <w:gridCol w:w="919"/>
      </w:tblGrid>
      <w:tr w:rsidR="007F3C5A" w:rsidRPr="007F3C5A" w:rsidTr="007F3C5A">
        <w:trPr>
          <w:trHeight w:val="450"/>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 xml:space="preserve">№ </w:t>
            </w:r>
            <w:proofErr w:type="spellStart"/>
            <w:r w:rsidRPr="007F3C5A">
              <w:rPr>
                <w:rFonts w:ascii="Arial" w:hAnsi="Arial" w:cs="Arial"/>
                <w:sz w:val="18"/>
                <w:szCs w:val="18"/>
              </w:rPr>
              <w:t>пп</w:t>
            </w:r>
            <w:proofErr w:type="spellEnd"/>
          </w:p>
        </w:tc>
        <w:tc>
          <w:tcPr>
            <w:tcW w:w="1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Шифр и номер позиции норматива</w:t>
            </w:r>
          </w:p>
        </w:tc>
        <w:tc>
          <w:tcPr>
            <w:tcW w:w="3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Наименование работ и затрат, единица измерения</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Количество</w:t>
            </w:r>
          </w:p>
        </w:tc>
        <w:tc>
          <w:tcPr>
            <w:tcW w:w="2764" w:type="dxa"/>
            <w:gridSpan w:val="3"/>
            <w:tcBorders>
              <w:top w:val="single" w:sz="4" w:space="0" w:color="auto"/>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Стоимость единицы, руб.</w:t>
            </w:r>
          </w:p>
        </w:tc>
        <w:tc>
          <w:tcPr>
            <w:tcW w:w="3805" w:type="dxa"/>
            <w:gridSpan w:val="4"/>
            <w:tcBorders>
              <w:top w:val="single" w:sz="4" w:space="0" w:color="auto"/>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Общая стоимость, руб.</w:t>
            </w:r>
          </w:p>
        </w:tc>
        <w:tc>
          <w:tcPr>
            <w:tcW w:w="18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Затраты труда рабочих, чел</w:t>
            </w:r>
            <w:proofErr w:type="gramStart"/>
            <w:r w:rsidRPr="007F3C5A">
              <w:rPr>
                <w:rFonts w:ascii="Arial" w:hAnsi="Arial" w:cs="Arial"/>
                <w:sz w:val="18"/>
                <w:szCs w:val="18"/>
              </w:rPr>
              <w:t>.-</w:t>
            </w:r>
            <w:proofErr w:type="gramEnd"/>
            <w:r w:rsidRPr="007F3C5A">
              <w:rPr>
                <w:rFonts w:ascii="Arial" w:hAnsi="Arial" w:cs="Arial"/>
                <w:sz w:val="18"/>
                <w:szCs w:val="18"/>
              </w:rPr>
              <w:t>ч, не занятых обслуживанием машин</w:t>
            </w:r>
          </w:p>
        </w:tc>
      </w:tr>
      <w:tr w:rsidR="007F3C5A" w:rsidRPr="007F3C5A" w:rsidTr="007F3C5A">
        <w:trPr>
          <w:trHeight w:val="735"/>
        </w:trPr>
        <w:tc>
          <w:tcPr>
            <w:tcW w:w="380" w:type="dxa"/>
            <w:vMerge/>
            <w:tcBorders>
              <w:top w:val="single" w:sz="4" w:space="0" w:color="auto"/>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c>
          <w:tcPr>
            <w:tcW w:w="3636" w:type="dxa"/>
            <w:vMerge/>
            <w:tcBorders>
              <w:top w:val="single" w:sz="4" w:space="0" w:color="auto"/>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c>
          <w:tcPr>
            <w:tcW w:w="919" w:type="dxa"/>
            <w:tcBorders>
              <w:top w:val="nil"/>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всего</w:t>
            </w:r>
          </w:p>
        </w:tc>
        <w:tc>
          <w:tcPr>
            <w:tcW w:w="926" w:type="dxa"/>
            <w:tcBorders>
              <w:top w:val="nil"/>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proofErr w:type="spellStart"/>
            <w:r w:rsidRPr="007F3C5A">
              <w:rPr>
                <w:rFonts w:ascii="Arial" w:hAnsi="Arial" w:cs="Arial"/>
                <w:sz w:val="18"/>
                <w:szCs w:val="18"/>
              </w:rPr>
              <w:t>эксплуат</w:t>
            </w:r>
            <w:proofErr w:type="gramStart"/>
            <w:r w:rsidRPr="007F3C5A">
              <w:rPr>
                <w:rFonts w:ascii="Arial" w:hAnsi="Arial" w:cs="Arial"/>
                <w:sz w:val="18"/>
                <w:szCs w:val="18"/>
              </w:rPr>
              <w:t>а</w:t>
            </w:r>
            <w:proofErr w:type="spellEnd"/>
            <w:r w:rsidRPr="007F3C5A">
              <w:rPr>
                <w:rFonts w:ascii="Arial" w:hAnsi="Arial" w:cs="Arial"/>
                <w:sz w:val="18"/>
                <w:szCs w:val="18"/>
              </w:rPr>
              <w:t>-</w:t>
            </w:r>
            <w:proofErr w:type="gramEnd"/>
            <w:r w:rsidRPr="007F3C5A">
              <w:rPr>
                <w:rFonts w:ascii="Arial" w:hAnsi="Arial" w:cs="Arial"/>
                <w:sz w:val="18"/>
                <w:szCs w:val="18"/>
              </w:rPr>
              <w:br/>
            </w:r>
            <w:proofErr w:type="spellStart"/>
            <w:r w:rsidRPr="007F3C5A">
              <w:rPr>
                <w:rFonts w:ascii="Arial" w:hAnsi="Arial" w:cs="Arial"/>
                <w:sz w:val="18"/>
                <w:szCs w:val="18"/>
              </w:rPr>
              <w:t>ции</w:t>
            </w:r>
            <w:proofErr w:type="spellEnd"/>
            <w:r w:rsidRPr="007F3C5A">
              <w:rPr>
                <w:rFonts w:ascii="Arial" w:hAnsi="Arial" w:cs="Arial"/>
                <w:sz w:val="18"/>
                <w:szCs w:val="18"/>
              </w:rPr>
              <w:t xml:space="preserve"> машин</w:t>
            </w: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мат</w:t>
            </w:r>
            <w:proofErr w:type="gramStart"/>
            <w:r w:rsidRPr="007F3C5A">
              <w:rPr>
                <w:rFonts w:ascii="Arial" w:hAnsi="Arial" w:cs="Arial"/>
                <w:sz w:val="18"/>
                <w:szCs w:val="18"/>
              </w:rPr>
              <w:t>е-</w:t>
            </w:r>
            <w:proofErr w:type="gramEnd"/>
            <w:r w:rsidRPr="007F3C5A">
              <w:rPr>
                <w:rFonts w:ascii="Arial" w:hAnsi="Arial" w:cs="Arial"/>
                <w:sz w:val="18"/>
                <w:szCs w:val="18"/>
              </w:rPr>
              <w:br/>
              <w:t>риалы</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Всего</w:t>
            </w: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proofErr w:type="spellStart"/>
            <w:r w:rsidRPr="007F3C5A">
              <w:rPr>
                <w:rFonts w:ascii="Arial" w:hAnsi="Arial" w:cs="Arial"/>
                <w:sz w:val="18"/>
                <w:szCs w:val="18"/>
              </w:rPr>
              <w:t>эксплуат</w:t>
            </w:r>
            <w:proofErr w:type="gramStart"/>
            <w:r w:rsidRPr="007F3C5A">
              <w:rPr>
                <w:rFonts w:ascii="Arial" w:hAnsi="Arial" w:cs="Arial"/>
                <w:sz w:val="18"/>
                <w:szCs w:val="18"/>
              </w:rPr>
              <w:t>а</w:t>
            </w:r>
            <w:proofErr w:type="spellEnd"/>
            <w:r w:rsidRPr="007F3C5A">
              <w:rPr>
                <w:rFonts w:ascii="Arial" w:hAnsi="Arial" w:cs="Arial"/>
                <w:sz w:val="18"/>
                <w:szCs w:val="18"/>
              </w:rPr>
              <w:t>-</w:t>
            </w:r>
            <w:proofErr w:type="gramEnd"/>
            <w:r w:rsidRPr="007F3C5A">
              <w:rPr>
                <w:rFonts w:ascii="Arial" w:hAnsi="Arial" w:cs="Arial"/>
                <w:sz w:val="18"/>
                <w:szCs w:val="18"/>
              </w:rPr>
              <w:br/>
            </w:r>
            <w:proofErr w:type="spellStart"/>
            <w:r w:rsidRPr="007F3C5A">
              <w:rPr>
                <w:rFonts w:ascii="Arial" w:hAnsi="Arial" w:cs="Arial"/>
                <w:sz w:val="18"/>
                <w:szCs w:val="18"/>
              </w:rPr>
              <w:t>ции</w:t>
            </w:r>
            <w:proofErr w:type="spellEnd"/>
            <w:r w:rsidRPr="007F3C5A">
              <w:rPr>
                <w:rFonts w:ascii="Arial" w:hAnsi="Arial" w:cs="Arial"/>
                <w:sz w:val="18"/>
                <w:szCs w:val="18"/>
              </w:rPr>
              <w:t xml:space="preserve"> машин</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мат</w:t>
            </w:r>
            <w:proofErr w:type="gramStart"/>
            <w:r w:rsidRPr="007F3C5A">
              <w:rPr>
                <w:rFonts w:ascii="Arial" w:hAnsi="Arial" w:cs="Arial"/>
                <w:sz w:val="18"/>
                <w:szCs w:val="18"/>
              </w:rPr>
              <w:t>е-</w:t>
            </w:r>
            <w:proofErr w:type="gramEnd"/>
            <w:r w:rsidRPr="007F3C5A">
              <w:rPr>
                <w:rFonts w:ascii="Arial" w:hAnsi="Arial" w:cs="Arial"/>
                <w:sz w:val="18"/>
                <w:szCs w:val="18"/>
              </w:rPr>
              <w:br/>
              <w:t>риалы</w:t>
            </w:r>
          </w:p>
        </w:tc>
        <w:tc>
          <w:tcPr>
            <w:tcW w:w="1839" w:type="dxa"/>
            <w:gridSpan w:val="2"/>
            <w:vMerge/>
            <w:tcBorders>
              <w:top w:val="nil"/>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r>
      <w:tr w:rsidR="007F3C5A" w:rsidRPr="007F3C5A" w:rsidTr="007F3C5A">
        <w:trPr>
          <w:trHeight w:val="765"/>
        </w:trPr>
        <w:tc>
          <w:tcPr>
            <w:tcW w:w="380" w:type="dxa"/>
            <w:vMerge/>
            <w:tcBorders>
              <w:top w:val="single" w:sz="4" w:space="0" w:color="auto"/>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c>
          <w:tcPr>
            <w:tcW w:w="3636" w:type="dxa"/>
            <w:vMerge/>
            <w:tcBorders>
              <w:top w:val="single" w:sz="4" w:space="0" w:color="auto"/>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c>
          <w:tcPr>
            <w:tcW w:w="919" w:type="dxa"/>
            <w:tcBorders>
              <w:top w:val="nil"/>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 xml:space="preserve">в </w:t>
            </w:r>
            <w:proofErr w:type="spellStart"/>
            <w:r w:rsidRPr="007F3C5A">
              <w:rPr>
                <w:rFonts w:ascii="Arial" w:hAnsi="Arial" w:cs="Arial"/>
                <w:sz w:val="18"/>
                <w:szCs w:val="18"/>
              </w:rPr>
              <w:t>т.ч</w:t>
            </w:r>
            <w:proofErr w:type="spellEnd"/>
            <w:r w:rsidRPr="007F3C5A">
              <w:rPr>
                <w:rFonts w:ascii="Arial" w:hAnsi="Arial" w:cs="Arial"/>
                <w:sz w:val="18"/>
                <w:szCs w:val="18"/>
              </w:rPr>
              <w:t>. оплаты труда</w:t>
            </w:r>
          </w:p>
        </w:tc>
        <w:tc>
          <w:tcPr>
            <w:tcW w:w="919" w:type="dxa"/>
            <w:vMerge/>
            <w:tcBorders>
              <w:top w:val="nil"/>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c>
          <w:tcPr>
            <w:tcW w:w="919" w:type="dxa"/>
            <w:vMerge/>
            <w:tcBorders>
              <w:top w:val="nil"/>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c>
          <w:tcPr>
            <w:tcW w:w="926" w:type="dxa"/>
            <w:tcBorders>
              <w:top w:val="nil"/>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 xml:space="preserve">в </w:t>
            </w:r>
            <w:proofErr w:type="spellStart"/>
            <w:r w:rsidRPr="007F3C5A">
              <w:rPr>
                <w:rFonts w:ascii="Arial" w:hAnsi="Arial" w:cs="Arial"/>
                <w:sz w:val="18"/>
                <w:szCs w:val="18"/>
              </w:rPr>
              <w:t>т.ч</w:t>
            </w:r>
            <w:proofErr w:type="spellEnd"/>
            <w:r w:rsidRPr="007F3C5A">
              <w:rPr>
                <w:rFonts w:ascii="Arial" w:hAnsi="Arial" w:cs="Arial"/>
                <w:sz w:val="18"/>
                <w:szCs w:val="18"/>
              </w:rPr>
              <w:t>. оплаты труда</w:t>
            </w:r>
          </w:p>
        </w:tc>
        <w:tc>
          <w:tcPr>
            <w:tcW w:w="920" w:type="dxa"/>
            <w:vMerge/>
            <w:tcBorders>
              <w:top w:val="nil"/>
              <w:left w:val="single" w:sz="4" w:space="0" w:color="auto"/>
              <w:bottom w:val="single" w:sz="4" w:space="0" w:color="auto"/>
              <w:right w:val="single" w:sz="4" w:space="0" w:color="auto"/>
            </w:tcBorders>
            <w:vAlign w:val="center"/>
            <w:hideMark/>
          </w:tcPr>
          <w:p w:rsidR="007F3C5A" w:rsidRPr="007F3C5A" w:rsidRDefault="007F3C5A" w:rsidP="007F3C5A">
            <w:pPr>
              <w:spacing w:after="0"/>
              <w:jc w:val="left"/>
              <w:rPr>
                <w:rFonts w:ascii="Arial" w:hAnsi="Arial" w:cs="Arial"/>
                <w:sz w:val="18"/>
                <w:szCs w:val="18"/>
              </w:rPr>
            </w:pPr>
          </w:p>
        </w:tc>
        <w:tc>
          <w:tcPr>
            <w:tcW w:w="920" w:type="dxa"/>
            <w:tcBorders>
              <w:top w:val="nil"/>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на единицу</w:t>
            </w:r>
          </w:p>
        </w:tc>
        <w:tc>
          <w:tcPr>
            <w:tcW w:w="919" w:type="dxa"/>
            <w:tcBorders>
              <w:top w:val="nil"/>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всего</w:t>
            </w:r>
          </w:p>
        </w:tc>
      </w:tr>
      <w:tr w:rsidR="007F3C5A" w:rsidRPr="007F3C5A" w:rsidTr="007F3C5A">
        <w:trPr>
          <w:trHeight w:val="25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1</w:t>
            </w:r>
          </w:p>
        </w:tc>
        <w:tc>
          <w:tcPr>
            <w:tcW w:w="1718" w:type="dxa"/>
            <w:tcBorders>
              <w:top w:val="nil"/>
              <w:left w:val="nil"/>
              <w:bottom w:val="single" w:sz="4" w:space="0" w:color="auto"/>
              <w:right w:val="single" w:sz="4" w:space="0" w:color="auto"/>
            </w:tcBorders>
            <w:shd w:val="clear" w:color="auto" w:fill="auto"/>
            <w:noWrap/>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2</w:t>
            </w:r>
          </w:p>
        </w:tc>
        <w:tc>
          <w:tcPr>
            <w:tcW w:w="3636" w:type="dxa"/>
            <w:tcBorders>
              <w:top w:val="nil"/>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3</w:t>
            </w:r>
          </w:p>
        </w:tc>
        <w:tc>
          <w:tcPr>
            <w:tcW w:w="1798" w:type="dxa"/>
            <w:tcBorders>
              <w:top w:val="nil"/>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4</w:t>
            </w:r>
          </w:p>
        </w:tc>
        <w:tc>
          <w:tcPr>
            <w:tcW w:w="919" w:type="dxa"/>
            <w:tcBorders>
              <w:top w:val="nil"/>
              <w:left w:val="nil"/>
              <w:bottom w:val="single" w:sz="4" w:space="0" w:color="auto"/>
              <w:right w:val="single" w:sz="4" w:space="0" w:color="auto"/>
            </w:tcBorders>
            <w:shd w:val="clear" w:color="auto" w:fill="auto"/>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5</w:t>
            </w:r>
          </w:p>
        </w:tc>
        <w:tc>
          <w:tcPr>
            <w:tcW w:w="926" w:type="dxa"/>
            <w:tcBorders>
              <w:top w:val="nil"/>
              <w:left w:val="nil"/>
              <w:bottom w:val="single" w:sz="4" w:space="0" w:color="auto"/>
              <w:right w:val="single" w:sz="4" w:space="0" w:color="auto"/>
            </w:tcBorders>
            <w:shd w:val="clear" w:color="auto" w:fill="auto"/>
            <w:noWrap/>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6</w:t>
            </w:r>
          </w:p>
        </w:tc>
        <w:tc>
          <w:tcPr>
            <w:tcW w:w="919" w:type="dxa"/>
            <w:tcBorders>
              <w:top w:val="nil"/>
              <w:left w:val="nil"/>
              <w:bottom w:val="single" w:sz="4" w:space="0" w:color="auto"/>
              <w:right w:val="single" w:sz="4" w:space="0" w:color="auto"/>
            </w:tcBorders>
            <w:shd w:val="clear" w:color="auto" w:fill="auto"/>
            <w:noWrap/>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7</w:t>
            </w:r>
          </w:p>
        </w:tc>
        <w:tc>
          <w:tcPr>
            <w:tcW w:w="1040" w:type="dxa"/>
            <w:tcBorders>
              <w:top w:val="nil"/>
              <w:left w:val="nil"/>
              <w:bottom w:val="single" w:sz="4" w:space="0" w:color="auto"/>
              <w:right w:val="single" w:sz="4" w:space="0" w:color="auto"/>
            </w:tcBorders>
            <w:shd w:val="clear" w:color="auto" w:fill="auto"/>
            <w:noWrap/>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8</w:t>
            </w:r>
          </w:p>
        </w:tc>
        <w:tc>
          <w:tcPr>
            <w:tcW w:w="919" w:type="dxa"/>
            <w:tcBorders>
              <w:top w:val="nil"/>
              <w:left w:val="nil"/>
              <w:bottom w:val="single" w:sz="4" w:space="0" w:color="auto"/>
              <w:right w:val="single" w:sz="4" w:space="0" w:color="auto"/>
            </w:tcBorders>
            <w:shd w:val="clear" w:color="auto" w:fill="auto"/>
            <w:noWrap/>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9</w:t>
            </w:r>
          </w:p>
        </w:tc>
        <w:tc>
          <w:tcPr>
            <w:tcW w:w="926" w:type="dxa"/>
            <w:tcBorders>
              <w:top w:val="nil"/>
              <w:left w:val="nil"/>
              <w:bottom w:val="single" w:sz="4" w:space="0" w:color="auto"/>
              <w:right w:val="single" w:sz="4" w:space="0" w:color="auto"/>
            </w:tcBorders>
            <w:shd w:val="clear" w:color="auto" w:fill="auto"/>
            <w:noWrap/>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10</w:t>
            </w:r>
          </w:p>
        </w:tc>
        <w:tc>
          <w:tcPr>
            <w:tcW w:w="920" w:type="dxa"/>
            <w:tcBorders>
              <w:top w:val="nil"/>
              <w:left w:val="nil"/>
              <w:bottom w:val="single" w:sz="4" w:space="0" w:color="auto"/>
              <w:right w:val="single" w:sz="4" w:space="0" w:color="auto"/>
            </w:tcBorders>
            <w:shd w:val="clear" w:color="auto" w:fill="auto"/>
            <w:noWrap/>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11</w:t>
            </w:r>
          </w:p>
        </w:tc>
        <w:tc>
          <w:tcPr>
            <w:tcW w:w="920" w:type="dxa"/>
            <w:tcBorders>
              <w:top w:val="nil"/>
              <w:left w:val="nil"/>
              <w:bottom w:val="single" w:sz="4" w:space="0" w:color="auto"/>
              <w:right w:val="single" w:sz="4" w:space="0" w:color="auto"/>
            </w:tcBorders>
            <w:shd w:val="clear" w:color="auto" w:fill="auto"/>
            <w:noWrap/>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12</w:t>
            </w:r>
          </w:p>
        </w:tc>
        <w:tc>
          <w:tcPr>
            <w:tcW w:w="919" w:type="dxa"/>
            <w:tcBorders>
              <w:top w:val="nil"/>
              <w:left w:val="nil"/>
              <w:bottom w:val="single" w:sz="4" w:space="0" w:color="auto"/>
              <w:right w:val="single" w:sz="4" w:space="0" w:color="auto"/>
            </w:tcBorders>
            <w:shd w:val="clear" w:color="auto" w:fill="auto"/>
            <w:noWrap/>
            <w:vAlign w:val="center"/>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13</w:t>
            </w:r>
          </w:p>
        </w:tc>
      </w:tr>
      <w:tr w:rsidR="007F3C5A" w:rsidRPr="007F3C5A" w:rsidTr="007F3C5A">
        <w:trPr>
          <w:trHeight w:val="383"/>
        </w:trPr>
        <w:tc>
          <w:tcPr>
            <w:tcW w:w="15940" w:type="dxa"/>
            <w:gridSpan w:val="13"/>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b/>
                <w:bCs/>
                <w:sz w:val="20"/>
                <w:szCs w:val="20"/>
              </w:rPr>
            </w:pPr>
            <w:r w:rsidRPr="007F3C5A">
              <w:rPr>
                <w:rFonts w:ascii="Arial" w:hAnsi="Arial" w:cs="Arial"/>
                <w:b/>
                <w:bCs/>
                <w:sz w:val="20"/>
                <w:szCs w:val="20"/>
              </w:rPr>
              <w:t xml:space="preserve">                                       Раздел 1. Ремонтные работы</w:t>
            </w:r>
          </w:p>
        </w:tc>
      </w:tr>
      <w:tr w:rsidR="007F3C5A" w:rsidRPr="007F3C5A" w:rsidTr="007F3C5A">
        <w:trPr>
          <w:trHeight w:val="2025"/>
        </w:trPr>
        <w:tc>
          <w:tcPr>
            <w:tcW w:w="380" w:type="dxa"/>
            <w:tcBorders>
              <w:top w:val="nil"/>
              <w:left w:val="single" w:sz="4" w:space="0" w:color="auto"/>
              <w:bottom w:val="single" w:sz="4" w:space="0" w:color="auto"/>
              <w:right w:val="single" w:sz="4" w:space="0" w:color="auto"/>
            </w:tcBorders>
            <w:shd w:val="clear" w:color="auto" w:fill="auto"/>
            <w:noWrap/>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1</w:t>
            </w:r>
          </w:p>
        </w:tc>
        <w:tc>
          <w:tcPr>
            <w:tcW w:w="1718"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b/>
                <w:bCs/>
                <w:sz w:val="18"/>
                <w:szCs w:val="18"/>
              </w:rPr>
            </w:pPr>
            <w:r w:rsidRPr="007F3C5A">
              <w:rPr>
                <w:rFonts w:ascii="Arial" w:hAnsi="Arial" w:cs="Arial"/>
                <w:b/>
                <w:bCs/>
                <w:sz w:val="18"/>
                <w:szCs w:val="18"/>
              </w:rPr>
              <w:t>ФЕРр68-12-8</w:t>
            </w:r>
            <w:r w:rsidRPr="007F3C5A">
              <w:rPr>
                <w:rFonts w:ascii="Arial" w:hAnsi="Arial" w:cs="Arial"/>
                <w:i/>
                <w:iCs/>
                <w:sz w:val="14"/>
                <w:szCs w:val="14"/>
              </w:rPr>
              <w:br/>
              <w:t>Приказ Минстроя РФ от 30.01.14 №31/</w:t>
            </w:r>
            <w:proofErr w:type="spellStart"/>
            <w:proofErr w:type="gramStart"/>
            <w:r w:rsidRPr="007F3C5A">
              <w:rPr>
                <w:rFonts w:ascii="Arial" w:hAnsi="Arial" w:cs="Arial"/>
                <w:i/>
                <w:iCs/>
                <w:sz w:val="14"/>
                <w:szCs w:val="14"/>
              </w:rPr>
              <w:t>пр</w:t>
            </w:r>
            <w:proofErr w:type="spellEnd"/>
            <w:proofErr w:type="gramEnd"/>
          </w:p>
        </w:tc>
        <w:tc>
          <w:tcPr>
            <w:tcW w:w="363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Снятие деформированных асфальтобетонных покрытий самоходными холодными фрезами с шириной фрезерования 500-1000 мм и толщиной слоя: до 70 мм</w:t>
            </w:r>
            <w:r w:rsidRPr="007F3C5A">
              <w:rPr>
                <w:rFonts w:ascii="Arial" w:hAnsi="Arial" w:cs="Arial"/>
                <w:sz w:val="18"/>
                <w:szCs w:val="18"/>
              </w:rPr>
              <w:br/>
              <w:t>(1000 м</w:t>
            </w:r>
            <w:proofErr w:type="gramStart"/>
            <w:r w:rsidRPr="007F3C5A">
              <w:rPr>
                <w:rFonts w:ascii="Arial" w:hAnsi="Arial" w:cs="Arial"/>
                <w:sz w:val="18"/>
                <w:szCs w:val="18"/>
              </w:rPr>
              <w:t>2</w:t>
            </w:r>
            <w:proofErr w:type="gramEnd"/>
            <w:r w:rsidRPr="007F3C5A">
              <w:rPr>
                <w:rFonts w:ascii="Arial" w:hAnsi="Arial" w:cs="Arial"/>
                <w:sz w:val="18"/>
                <w:szCs w:val="18"/>
              </w:rPr>
              <w:t xml:space="preserve"> покрытия)</w:t>
            </w:r>
            <w:r w:rsidRPr="007F3C5A">
              <w:rPr>
                <w:rFonts w:ascii="Arial" w:hAnsi="Arial" w:cs="Arial"/>
                <w:i/>
                <w:iCs/>
                <w:sz w:val="14"/>
                <w:szCs w:val="14"/>
              </w:rPr>
              <w:br/>
            </w:r>
            <w:r w:rsidRPr="007F3C5A">
              <w:rPr>
                <w:rFonts w:ascii="Arial" w:hAnsi="Arial" w:cs="Arial"/>
                <w:i/>
                <w:iCs/>
                <w:sz w:val="14"/>
                <w:szCs w:val="14"/>
              </w:rPr>
              <w:br/>
              <w:t>НР (1116,41 руб.): 109% от ФОТ</w:t>
            </w:r>
            <w:r w:rsidRPr="007F3C5A">
              <w:rPr>
                <w:rFonts w:ascii="Arial" w:hAnsi="Arial" w:cs="Arial"/>
                <w:i/>
                <w:iCs/>
                <w:sz w:val="14"/>
                <w:szCs w:val="14"/>
              </w:rPr>
              <w:br/>
              <w:t>СП (614,54 руб.): 60% от ФОТ</w:t>
            </w:r>
          </w:p>
        </w:tc>
        <w:tc>
          <w:tcPr>
            <w:tcW w:w="1798"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3,6</w:t>
            </w:r>
            <w:r w:rsidRPr="007F3C5A">
              <w:rPr>
                <w:rFonts w:ascii="Arial" w:hAnsi="Arial" w:cs="Arial"/>
                <w:i/>
                <w:iCs/>
                <w:sz w:val="14"/>
                <w:szCs w:val="14"/>
              </w:rPr>
              <w:br/>
              <w:t>3600 / 1000</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5455,1</w:t>
            </w:r>
            <w:r w:rsidRPr="007F3C5A">
              <w:rPr>
                <w:rFonts w:ascii="Arial" w:hAnsi="Arial" w:cs="Arial"/>
                <w:sz w:val="16"/>
                <w:szCs w:val="16"/>
              </w:rPr>
              <w:br/>
              <w:t>76,99</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5378,11</w:t>
            </w:r>
            <w:r w:rsidRPr="007F3C5A">
              <w:rPr>
                <w:rFonts w:ascii="Arial" w:hAnsi="Arial" w:cs="Arial"/>
                <w:sz w:val="16"/>
                <w:szCs w:val="16"/>
              </w:rPr>
              <w:br/>
              <w:t>207,52</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19638,36</w:t>
            </w:r>
          </w:p>
        </w:tc>
        <w:tc>
          <w:tcPr>
            <w:tcW w:w="919"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277,16</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19361,2</w:t>
            </w:r>
            <w:r w:rsidRPr="007F3C5A">
              <w:rPr>
                <w:rFonts w:ascii="Arial" w:hAnsi="Arial" w:cs="Arial"/>
                <w:sz w:val="16"/>
                <w:szCs w:val="16"/>
              </w:rPr>
              <w:br/>
              <w:t>747,07</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9,87</w:t>
            </w:r>
          </w:p>
        </w:tc>
        <w:tc>
          <w:tcPr>
            <w:tcW w:w="919"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35,53</w:t>
            </w:r>
          </w:p>
        </w:tc>
      </w:tr>
      <w:tr w:rsidR="007F3C5A" w:rsidRPr="007F3C5A" w:rsidTr="007F3C5A">
        <w:trPr>
          <w:trHeight w:val="2040"/>
        </w:trPr>
        <w:tc>
          <w:tcPr>
            <w:tcW w:w="380" w:type="dxa"/>
            <w:tcBorders>
              <w:top w:val="nil"/>
              <w:left w:val="single" w:sz="4" w:space="0" w:color="auto"/>
              <w:bottom w:val="single" w:sz="4" w:space="0" w:color="auto"/>
              <w:right w:val="single" w:sz="4" w:space="0" w:color="auto"/>
            </w:tcBorders>
            <w:shd w:val="clear" w:color="auto" w:fill="auto"/>
            <w:noWrap/>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lastRenderedPageBreak/>
              <w:t>2</w:t>
            </w:r>
          </w:p>
        </w:tc>
        <w:tc>
          <w:tcPr>
            <w:tcW w:w="1718"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b/>
                <w:bCs/>
                <w:sz w:val="18"/>
                <w:szCs w:val="18"/>
              </w:rPr>
            </w:pPr>
            <w:r w:rsidRPr="007F3C5A">
              <w:rPr>
                <w:rFonts w:ascii="Arial" w:hAnsi="Arial" w:cs="Arial"/>
                <w:b/>
                <w:bCs/>
                <w:sz w:val="18"/>
                <w:szCs w:val="18"/>
              </w:rPr>
              <w:t>ФЕР27-06-026-01</w:t>
            </w:r>
            <w:r w:rsidRPr="007F3C5A">
              <w:rPr>
                <w:rFonts w:ascii="Arial" w:hAnsi="Arial" w:cs="Arial"/>
                <w:i/>
                <w:iCs/>
                <w:sz w:val="14"/>
                <w:szCs w:val="14"/>
              </w:rPr>
              <w:br/>
              <w:t>Приказ Минстроя РФ от 30.01.14 №31/</w:t>
            </w:r>
            <w:proofErr w:type="spellStart"/>
            <w:proofErr w:type="gramStart"/>
            <w:r w:rsidRPr="007F3C5A">
              <w:rPr>
                <w:rFonts w:ascii="Arial" w:hAnsi="Arial" w:cs="Arial"/>
                <w:i/>
                <w:iCs/>
                <w:sz w:val="14"/>
                <w:szCs w:val="14"/>
              </w:rPr>
              <w:t>пр</w:t>
            </w:r>
            <w:proofErr w:type="spellEnd"/>
            <w:proofErr w:type="gramEnd"/>
          </w:p>
        </w:tc>
        <w:tc>
          <w:tcPr>
            <w:tcW w:w="363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Розлив вяжущих материалов</w:t>
            </w:r>
            <w:r w:rsidRPr="007F3C5A">
              <w:rPr>
                <w:rFonts w:ascii="Arial" w:hAnsi="Arial" w:cs="Arial"/>
                <w:sz w:val="18"/>
                <w:szCs w:val="18"/>
              </w:rPr>
              <w:br/>
              <w:t>(1 т)</w:t>
            </w:r>
            <w:r w:rsidRPr="007F3C5A">
              <w:rPr>
                <w:rFonts w:ascii="Arial" w:hAnsi="Arial" w:cs="Arial"/>
                <w:i/>
                <w:iCs/>
                <w:sz w:val="14"/>
                <w:szCs w:val="14"/>
              </w:rPr>
              <w:br/>
            </w:r>
            <w:r w:rsidRPr="007F3C5A">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F3C5A">
              <w:rPr>
                <w:rFonts w:ascii="Arial" w:hAnsi="Arial" w:cs="Arial"/>
                <w:i/>
                <w:iCs/>
                <w:sz w:val="14"/>
                <w:szCs w:val="14"/>
              </w:rPr>
              <w:t>расх</w:t>
            </w:r>
            <w:proofErr w:type="spellEnd"/>
            <w:r w:rsidRPr="007F3C5A">
              <w:rPr>
                <w:rFonts w:ascii="Arial" w:hAnsi="Arial" w:cs="Arial"/>
                <w:i/>
                <w:iCs/>
                <w:sz w:val="14"/>
                <w:szCs w:val="14"/>
              </w:rPr>
              <w:t>.; ЗПМ=1,25; ТЗ=1,15; ТЗМ=1,25)</w:t>
            </w:r>
            <w:r w:rsidRPr="007F3C5A">
              <w:rPr>
                <w:rFonts w:ascii="Arial" w:hAnsi="Arial" w:cs="Arial"/>
                <w:i/>
                <w:iCs/>
                <w:sz w:val="14"/>
                <w:szCs w:val="14"/>
              </w:rPr>
              <w:br/>
              <w:t>НР (23,97 руб.): 149% от ФОТ</w:t>
            </w:r>
            <w:r w:rsidRPr="007F3C5A">
              <w:rPr>
                <w:rFonts w:ascii="Arial" w:hAnsi="Arial" w:cs="Arial"/>
                <w:i/>
                <w:iCs/>
                <w:sz w:val="14"/>
                <w:szCs w:val="14"/>
              </w:rPr>
              <w:br/>
              <w:t xml:space="preserve">СП (12,99 руб.): 95%*0.85 </w:t>
            </w:r>
            <w:proofErr w:type="gramStart"/>
            <w:r w:rsidRPr="007F3C5A">
              <w:rPr>
                <w:rFonts w:ascii="Arial" w:hAnsi="Arial" w:cs="Arial"/>
                <w:i/>
                <w:iCs/>
                <w:sz w:val="14"/>
                <w:szCs w:val="14"/>
              </w:rPr>
              <w:t>от</w:t>
            </w:r>
            <w:proofErr w:type="gramEnd"/>
            <w:r w:rsidRPr="007F3C5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1,8</w:t>
            </w:r>
            <w:r w:rsidRPr="007F3C5A">
              <w:rPr>
                <w:rFonts w:ascii="Arial" w:hAnsi="Arial" w:cs="Arial"/>
                <w:i/>
                <w:iCs/>
                <w:sz w:val="14"/>
                <w:szCs w:val="14"/>
              </w:rPr>
              <w:br/>
              <w:t>3600*0,5/1000</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1581,11</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48,88</w:t>
            </w:r>
            <w:r w:rsidRPr="007F3C5A">
              <w:rPr>
                <w:rFonts w:ascii="Arial" w:hAnsi="Arial" w:cs="Arial"/>
                <w:sz w:val="16"/>
                <w:szCs w:val="16"/>
              </w:rPr>
              <w:br/>
              <w:t>8,94</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1532,23</w:t>
            </w:r>
          </w:p>
        </w:tc>
        <w:tc>
          <w:tcPr>
            <w:tcW w:w="104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2846</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87,98</w:t>
            </w:r>
            <w:r w:rsidRPr="007F3C5A">
              <w:rPr>
                <w:rFonts w:ascii="Arial" w:hAnsi="Arial" w:cs="Arial"/>
                <w:sz w:val="16"/>
                <w:szCs w:val="16"/>
              </w:rPr>
              <w:br/>
              <w:t>16,09</w:t>
            </w:r>
          </w:p>
        </w:tc>
        <w:tc>
          <w:tcPr>
            <w:tcW w:w="92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2758,02</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760"/>
        </w:trPr>
        <w:tc>
          <w:tcPr>
            <w:tcW w:w="380" w:type="dxa"/>
            <w:tcBorders>
              <w:top w:val="nil"/>
              <w:left w:val="single" w:sz="4" w:space="0" w:color="auto"/>
              <w:bottom w:val="single" w:sz="4" w:space="0" w:color="auto"/>
              <w:right w:val="single" w:sz="4" w:space="0" w:color="auto"/>
            </w:tcBorders>
            <w:shd w:val="clear" w:color="auto" w:fill="auto"/>
            <w:noWrap/>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3</w:t>
            </w:r>
          </w:p>
        </w:tc>
        <w:tc>
          <w:tcPr>
            <w:tcW w:w="1718"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b/>
                <w:bCs/>
                <w:sz w:val="18"/>
                <w:szCs w:val="18"/>
              </w:rPr>
            </w:pPr>
            <w:r w:rsidRPr="007F3C5A">
              <w:rPr>
                <w:rFonts w:ascii="Arial" w:hAnsi="Arial" w:cs="Arial"/>
                <w:b/>
                <w:bCs/>
                <w:sz w:val="18"/>
                <w:szCs w:val="18"/>
              </w:rPr>
              <w:t>ФЕР27-06-020-01</w:t>
            </w:r>
            <w:r w:rsidRPr="007F3C5A">
              <w:rPr>
                <w:rFonts w:ascii="Arial" w:hAnsi="Arial" w:cs="Arial"/>
                <w:i/>
                <w:iCs/>
                <w:sz w:val="14"/>
                <w:szCs w:val="14"/>
              </w:rPr>
              <w:br/>
              <w:t>Приказ Минстроя РФ от 30.01.14 №31/</w:t>
            </w:r>
            <w:proofErr w:type="spellStart"/>
            <w:proofErr w:type="gramStart"/>
            <w:r w:rsidRPr="007F3C5A">
              <w:rPr>
                <w:rFonts w:ascii="Arial" w:hAnsi="Arial" w:cs="Arial"/>
                <w:i/>
                <w:iCs/>
                <w:sz w:val="14"/>
                <w:szCs w:val="14"/>
              </w:rPr>
              <w:t>пр</w:t>
            </w:r>
            <w:proofErr w:type="spellEnd"/>
            <w:proofErr w:type="gramEnd"/>
          </w:p>
        </w:tc>
        <w:tc>
          <w:tcPr>
            <w:tcW w:w="363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7F3C5A">
              <w:rPr>
                <w:rFonts w:ascii="Arial" w:hAnsi="Arial" w:cs="Arial"/>
                <w:sz w:val="18"/>
                <w:szCs w:val="18"/>
              </w:rPr>
              <w:br/>
              <w:t>(1000 м</w:t>
            </w:r>
            <w:proofErr w:type="gramStart"/>
            <w:r w:rsidRPr="007F3C5A">
              <w:rPr>
                <w:rFonts w:ascii="Arial" w:hAnsi="Arial" w:cs="Arial"/>
                <w:sz w:val="18"/>
                <w:szCs w:val="18"/>
              </w:rPr>
              <w:t>2</w:t>
            </w:r>
            <w:proofErr w:type="gramEnd"/>
            <w:r w:rsidRPr="007F3C5A">
              <w:rPr>
                <w:rFonts w:ascii="Arial" w:hAnsi="Arial" w:cs="Arial"/>
                <w:sz w:val="18"/>
                <w:szCs w:val="18"/>
              </w:rPr>
              <w:t xml:space="preserve"> покрытия)</w:t>
            </w:r>
            <w:r w:rsidRPr="007F3C5A">
              <w:rPr>
                <w:rFonts w:ascii="Arial" w:hAnsi="Arial" w:cs="Arial"/>
                <w:i/>
                <w:iCs/>
                <w:sz w:val="14"/>
                <w:szCs w:val="14"/>
              </w:rPr>
              <w:br/>
            </w:r>
            <w:r w:rsidRPr="007F3C5A">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F3C5A">
              <w:rPr>
                <w:rFonts w:ascii="Arial" w:hAnsi="Arial" w:cs="Arial"/>
                <w:i/>
                <w:iCs/>
                <w:sz w:val="14"/>
                <w:szCs w:val="14"/>
              </w:rPr>
              <w:t>расх</w:t>
            </w:r>
            <w:proofErr w:type="spellEnd"/>
            <w:r w:rsidRPr="007F3C5A">
              <w:rPr>
                <w:rFonts w:ascii="Arial" w:hAnsi="Arial" w:cs="Arial"/>
                <w:i/>
                <w:iCs/>
                <w:sz w:val="14"/>
                <w:szCs w:val="14"/>
              </w:rPr>
              <w:t xml:space="preserve">.; ЗПМ=1,25; ТЗ=1,15; </w:t>
            </w:r>
            <w:proofErr w:type="gramStart"/>
            <w:r w:rsidRPr="007F3C5A">
              <w:rPr>
                <w:rFonts w:ascii="Arial" w:hAnsi="Arial" w:cs="Arial"/>
                <w:i/>
                <w:iCs/>
                <w:sz w:val="14"/>
                <w:szCs w:val="14"/>
              </w:rPr>
              <w:t>ТЗМ=1,25)</w:t>
            </w:r>
            <w:r w:rsidRPr="007F3C5A">
              <w:rPr>
                <w:rFonts w:ascii="Arial" w:hAnsi="Arial" w:cs="Arial"/>
                <w:i/>
                <w:iCs/>
                <w:sz w:val="14"/>
                <w:szCs w:val="14"/>
              </w:rPr>
              <w:br/>
              <w:t>НР (4033,19 руб.): 149% от ФОТ</w:t>
            </w:r>
            <w:r w:rsidRPr="007F3C5A">
              <w:rPr>
                <w:rFonts w:ascii="Arial" w:hAnsi="Arial" w:cs="Arial"/>
                <w:i/>
                <w:iCs/>
                <w:sz w:val="14"/>
                <w:szCs w:val="14"/>
              </w:rPr>
              <w:br/>
              <w:t>СП (2185,77 руб.): 95%*0.85 от ФОТ</w:t>
            </w:r>
            <w:proofErr w:type="gramEnd"/>
          </w:p>
        </w:tc>
        <w:tc>
          <w:tcPr>
            <w:tcW w:w="1798"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3,6</w:t>
            </w:r>
            <w:r w:rsidRPr="007F3C5A">
              <w:rPr>
                <w:rFonts w:ascii="Arial" w:hAnsi="Arial" w:cs="Arial"/>
                <w:i/>
                <w:iCs/>
                <w:sz w:val="14"/>
                <w:szCs w:val="14"/>
              </w:rPr>
              <w:br/>
              <w:t>3600 / 1000</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47318,12</w:t>
            </w:r>
            <w:r w:rsidRPr="007F3C5A">
              <w:rPr>
                <w:rFonts w:ascii="Arial" w:hAnsi="Arial" w:cs="Arial"/>
                <w:sz w:val="16"/>
                <w:szCs w:val="16"/>
              </w:rPr>
              <w:br/>
              <w:t>423,72</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2982,78</w:t>
            </w:r>
            <w:r w:rsidRPr="007F3C5A">
              <w:rPr>
                <w:rFonts w:ascii="Arial" w:hAnsi="Arial" w:cs="Arial"/>
                <w:sz w:val="16"/>
                <w:szCs w:val="16"/>
              </w:rPr>
              <w:br/>
              <w:t>328,18</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43911,62</w:t>
            </w:r>
          </w:p>
        </w:tc>
        <w:tc>
          <w:tcPr>
            <w:tcW w:w="104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170345,23</w:t>
            </w:r>
          </w:p>
        </w:tc>
        <w:tc>
          <w:tcPr>
            <w:tcW w:w="919"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1525,39</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10738,01</w:t>
            </w:r>
            <w:r w:rsidRPr="007F3C5A">
              <w:rPr>
                <w:rFonts w:ascii="Arial" w:hAnsi="Arial" w:cs="Arial"/>
                <w:sz w:val="16"/>
                <w:szCs w:val="16"/>
              </w:rPr>
              <w:br/>
              <w:t>1181,45</w:t>
            </w:r>
          </w:p>
        </w:tc>
        <w:tc>
          <w:tcPr>
            <w:tcW w:w="92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158081,83</w:t>
            </w:r>
          </w:p>
        </w:tc>
        <w:tc>
          <w:tcPr>
            <w:tcW w:w="92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44,045</w:t>
            </w:r>
          </w:p>
        </w:tc>
        <w:tc>
          <w:tcPr>
            <w:tcW w:w="919"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158,56</w:t>
            </w:r>
          </w:p>
        </w:tc>
      </w:tr>
      <w:tr w:rsidR="007F3C5A" w:rsidRPr="007F3C5A" w:rsidTr="007F3C5A">
        <w:trPr>
          <w:trHeight w:val="2910"/>
        </w:trPr>
        <w:tc>
          <w:tcPr>
            <w:tcW w:w="380" w:type="dxa"/>
            <w:tcBorders>
              <w:top w:val="nil"/>
              <w:left w:val="single" w:sz="4" w:space="0" w:color="auto"/>
              <w:bottom w:val="single" w:sz="4" w:space="0" w:color="auto"/>
              <w:right w:val="single" w:sz="4" w:space="0" w:color="auto"/>
            </w:tcBorders>
            <w:shd w:val="clear" w:color="auto" w:fill="auto"/>
            <w:noWrap/>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4</w:t>
            </w:r>
          </w:p>
        </w:tc>
        <w:tc>
          <w:tcPr>
            <w:tcW w:w="1718"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b/>
                <w:bCs/>
                <w:sz w:val="18"/>
                <w:szCs w:val="18"/>
              </w:rPr>
            </w:pPr>
            <w:r w:rsidRPr="007F3C5A">
              <w:rPr>
                <w:rFonts w:ascii="Arial" w:hAnsi="Arial" w:cs="Arial"/>
                <w:b/>
                <w:bCs/>
                <w:sz w:val="18"/>
                <w:szCs w:val="18"/>
              </w:rPr>
              <w:t>ФЕР27-06-021-01</w:t>
            </w:r>
            <w:r w:rsidRPr="007F3C5A">
              <w:rPr>
                <w:rFonts w:ascii="Arial" w:hAnsi="Arial" w:cs="Arial"/>
                <w:i/>
                <w:iCs/>
                <w:sz w:val="14"/>
                <w:szCs w:val="14"/>
              </w:rPr>
              <w:br/>
              <w:t>Приказ Минстроя РФ от 30.01.14 №31/</w:t>
            </w:r>
            <w:proofErr w:type="spellStart"/>
            <w:proofErr w:type="gramStart"/>
            <w:r w:rsidRPr="007F3C5A">
              <w:rPr>
                <w:rFonts w:ascii="Arial" w:hAnsi="Arial" w:cs="Arial"/>
                <w:i/>
                <w:iCs/>
                <w:sz w:val="14"/>
                <w:szCs w:val="14"/>
              </w:rPr>
              <w:t>пр</w:t>
            </w:r>
            <w:proofErr w:type="spellEnd"/>
            <w:proofErr w:type="gramEnd"/>
          </w:p>
        </w:tc>
        <w:tc>
          <w:tcPr>
            <w:tcW w:w="363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На каждые 0,5 см изменения толщины покрытия добавлять или исключать: к расценке 27-06-020-01</w:t>
            </w:r>
            <w:r w:rsidRPr="007F3C5A">
              <w:rPr>
                <w:rFonts w:ascii="Arial" w:hAnsi="Arial" w:cs="Arial"/>
                <w:sz w:val="18"/>
                <w:szCs w:val="18"/>
              </w:rPr>
              <w:br/>
              <w:t>(1000 м</w:t>
            </w:r>
            <w:proofErr w:type="gramStart"/>
            <w:r w:rsidRPr="007F3C5A">
              <w:rPr>
                <w:rFonts w:ascii="Arial" w:hAnsi="Arial" w:cs="Arial"/>
                <w:sz w:val="18"/>
                <w:szCs w:val="18"/>
              </w:rPr>
              <w:t>2</w:t>
            </w:r>
            <w:proofErr w:type="gramEnd"/>
            <w:r w:rsidRPr="007F3C5A">
              <w:rPr>
                <w:rFonts w:ascii="Arial" w:hAnsi="Arial" w:cs="Arial"/>
                <w:sz w:val="18"/>
                <w:szCs w:val="18"/>
              </w:rPr>
              <w:t xml:space="preserve"> покрытия)</w:t>
            </w:r>
            <w:r w:rsidRPr="007F3C5A">
              <w:rPr>
                <w:rFonts w:ascii="Arial" w:hAnsi="Arial" w:cs="Arial"/>
                <w:i/>
                <w:iCs/>
                <w:sz w:val="14"/>
                <w:szCs w:val="14"/>
              </w:rPr>
              <w:br/>
            </w:r>
            <w:r w:rsidRPr="007F3C5A">
              <w:rPr>
                <w:rFonts w:ascii="Arial" w:hAnsi="Arial" w:cs="Arial"/>
                <w:i/>
                <w:iCs/>
                <w:sz w:val="14"/>
                <w:szCs w:val="14"/>
              </w:rPr>
              <w:br/>
              <w:t xml:space="preserve">(ПЗ=7 (ОЗП=7; ЭМ=7 к </w:t>
            </w:r>
            <w:proofErr w:type="spellStart"/>
            <w:r w:rsidRPr="007F3C5A">
              <w:rPr>
                <w:rFonts w:ascii="Arial" w:hAnsi="Arial" w:cs="Arial"/>
                <w:i/>
                <w:iCs/>
                <w:sz w:val="14"/>
                <w:szCs w:val="14"/>
              </w:rPr>
              <w:t>расх</w:t>
            </w:r>
            <w:proofErr w:type="spellEnd"/>
            <w:r w:rsidRPr="007F3C5A">
              <w:rPr>
                <w:rFonts w:ascii="Arial" w:hAnsi="Arial" w:cs="Arial"/>
                <w:i/>
                <w:iCs/>
                <w:sz w:val="14"/>
                <w:szCs w:val="14"/>
              </w:rPr>
              <w:t xml:space="preserve">.; ЗПМ=7; МАТ=7 к </w:t>
            </w:r>
            <w:proofErr w:type="spellStart"/>
            <w:r w:rsidRPr="007F3C5A">
              <w:rPr>
                <w:rFonts w:ascii="Arial" w:hAnsi="Arial" w:cs="Arial"/>
                <w:i/>
                <w:iCs/>
                <w:sz w:val="14"/>
                <w:szCs w:val="14"/>
              </w:rPr>
              <w:t>расх</w:t>
            </w:r>
            <w:proofErr w:type="spellEnd"/>
            <w:r w:rsidRPr="007F3C5A">
              <w:rPr>
                <w:rFonts w:ascii="Arial" w:hAnsi="Arial" w:cs="Arial"/>
                <w:i/>
                <w:iCs/>
                <w:sz w:val="14"/>
                <w:szCs w:val="14"/>
              </w:rPr>
              <w:t>.; ТЗ=7; ТЗМ=7);</w:t>
            </w:r>
            <w:r w:rsidRPr="007F3C5A">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w:t>
            </w:r>
            <w:proofErr w:type="gramStart"/>
            <w:r w:rsidRPr="007F3C5A">
              <w:rPr>
                <w:rFonts w:ascii="Arial" w:hAnsi="Arial" w:cs="Arial"/>
                <w:i/>
                <w:iCs/>
                <w:sz w:val="14"/>
                <w:szCs w:val="14"/>
              </w:rPr>
              <w:t xml:space="preserve">ЭМ=1,25 к </w:t>
            </w:r>
            <w:proofErr w:type="spellStart"/>
            <w:r w:rsidRPr="007F3C5A">
              <w:rPr>
                <w:rFonts w:ascii="Arial" w:hAnsi="Arial" w:cs="Arial"/>
                <w:i/>
                <w:iCs/>
                <w:sz w:val="14"/>
                <w:szCs w:val="14"/>
              </w:rPr>
              <w:t>расх</w:t>
            </w:r>
            <w:proofErr w:type="spellEnd"/>
            <w:r w:rsidRPr="007F3C5A">
              <w:rPr>
                <w:rFonts w:ascii="Arial" w:hAnsi="Arial" w:cs="Arial"/>
                <w:i/>
                <w:iCs/>
                <w:sz w:val="14"/>
                <w:szCs w:val="14"/>
              </w:rPr>
              <w:t>.; ЗПМ=1,25; ТЗ=1,15; ТЗМ=1,25)</w:t>
            </w:r>
            <w:r w:rsidRPr="007F3C5A">
              <w:rPr>
                <w:rFonts w:ascii="Arial" w:hAnsi="Arial" w:cs="Arial"/>
                <w:i/>
                <w:iCs/>
                <w:sz w:val="14"/>
                <w:szCs w:val="14"/>
              </w:rPr>
              <w:br/>
              <w:t>НР (37,55 руб.): 149% от ФОТ</w:t>
            </w:r>
            <w:r w:rsidRPr="007F3C5A">
              <w:rPr>
                <w:rFonts w:ascii="Arial" w:hAnsi="Arial" w:cs="Arial"/>
                <w:i/>
                <w:iCs/>
                <w:sz w:val="14"/>
                <w:szCs w:val="14"/>
              </w:rPr>
              <w:br/>
              <w:t>СП (20,35 руб.): 95%*0.85 от ФОТ</w:t>
            </w:r>
            <w:proofErr w:type="gramEnd"/>
          </w:p>
        </w:tc>
        <w:tc>
          <w:tcPr>
            <w:tcW w:w="1798"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3,6</w:t>
            </w:r>
            <w:r w:rsidRPr="007F3C5A">
              <w:rPr>
                <w:rFonts w:ascii="Arial" w:hAnsi="Arial" w:cs="Arial"/>
                <w:i/>
                <w:iCs/>
                <w:sz w:val="14"/>
                <w:szCs w:val="14"/>
              </w:rPr>
              <w:br/>
              <w:t>3600 / 1000</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38335,12</w:t>
            </w:r>
            <w:r w:rsidRPr="007F3C5A">
              <w:rPr>
                <w:rFonts w:ascii="Arial" w:hAnsi="Arial" w:cs="Arial"/>
                <w:sz w:val="16"/>
                <w:szCs w:val="16"/>
              </w:rPr>
              <w:br/>
              <w:t>7</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27,13</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38300,99</w:t>
            </w:r>
          </w:p>
        </w:tc>
        <w:tc>
          <w:tcPr>
            <w:tcW w:w="104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138006,43</w:t>
            </w:r>
          </w:p>
        </w:tc>
        <w:tc>
          <w:tcPr>
            <w:tcW w:w="919"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25,2</w:t>
            </w:r>
          </w:p>
        </w:tc>
        <w:tc>
          <w:tcPr>
            <w:tcW w:w="926"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97,67</w:t>
            </w:r>
          </w:p>
        </w:tc>
        <w:tc>
          <w:tcPr>
            <w:tcW w:w="92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137883,56</w:t>
            </w:r>
          </w:p>
        </w:tc>
        <w:tc>
          <w:tcPr>
            <w:tcW w:w="92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0,7245</w:t>
            </w:r>
          </w:p>
        </w:tc>
        <w:tc>
          <w:tcPr>
            <w:tcW w:w="919"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2,61</w:t>
            </w:r>
          </w:p>
        </w:tc>
      </w:tr>
      <w:tr w:rsidR="007F3C5A" w:rsidRPr="007F3C5A" w:rsidTr="007F3C5A">
        <w:trPr>
          <w:trHeight w:val="1785"/>
        </w:trPr>
        <w:tc>
          <w:tcPr>
            <w:tcW w:w="380" w:type="dxa"/>
            <w:tcBorders>
              <w:top w:val="nil"/>
              <w:left w:val="single" w:sz="4" w:space="0" w:color="auto"/>
              <w:bottom w:val="single" w:sz="4" w:space="0" w:color="auto"/>
              <w:right w:val="single" w:sz="4" w:space="0" w:color="auto"/>
            </w:tcBorders>
            <w:shd w:val="clear" w:color="auto" w:fill="auto"/>
            <w:noWrap/>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5</w:t>
            </w:r>
          </w:p>
        </w:tc>
        <w:tc>
          <w:tcPr>
            <w:tcW w:w="1718"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b/>
                <w:bCs/>
                <w:sz w:val="18"/>
                <w:szCs w:val="18"/>
              </w:rPr>
            </w:pPr>
            <w:r w:rsidRPr="007F3C5A">
              <w:rPr>
                <w:rFonts w:ascii="Arial" w:hAnsi="Arial" w:cs="Arial"/>
                <w:b/>
                <w:bCs/>
                <w:sz w:val="18"/>
                <w:szCs w:val="18"/>
              </w:rPr>
              <w:t>ФССЦпг-01-01-01-042</w:t>
            </w:r>
            <w:r w:rsidRPr="007F3C5A">
              <w:rPr>
                <w:rFonts w:ascii="Arial" w:hAnsi="Arial" w:cs="Arial"/>
                <w:i/>
                <w:iCs/>
                <w:sz w:val="14"/>
                <w:szCs w:val="14"/>
              </w:rPr>
              <w:br/>
              <w:t>Приказ Минстроя России от 12.11.14 №703/</w:t>
            </w:r>
            <w:proofErr w:type="spellStart"/>
            <w:proofErr w:type="gramStart"/>
            <w:r w:rsidRPr="007F3C5A">
              <w:rPr>
                <w:rFonts w:ascii="Arial" w:hAnsi="Arial" w:cs="Arial"/>
                <w:i/>
                <w:iCs/>
                <w:sz w:val="14"/>
                <w:szCs w:val="14"/>
              </w:rPr>
              <w:t>пр</w:t>
            </w:r>
            <w:proofErr w:type="spellEnd"/>
            <w:proofErr w:type="gramEnd"/>
          </w:p>
        </w:tc>
        <w:tc>
          <w:tcPr>
            <w:tcW w:w="363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Погрузочные работы при автомобильных перевозках: мусора строительного с погрузкой транспортерами</w:t>
            </w:r>
            <w:r w:rsidRPr="007F3C5A">
              <w:rPr>
                <w:rFonts w:ascii="Arial" w:hAnsi="Arial" w:cs="Arial"/>
                <w:sz w:val="18"/>
                <w:szCs w:val="18"/>
              </w:rPr>
              <w:br/>
              <w:t>(1 т груза)</w:t>
            </w:r>
            <w:r w:rsidRPr="007F3C5A">
              <w:rPr>
                <w:rFonts w:ascii="Arial" w:hAnsi="Arial" w:cs="Arial"/>
                <w:i/>
                <w:iCs/>
                <w:sz w:val="14"/>
                <w:szCs w:val="14"/>
              </w:rPr>
              <w:br/>
            </w:r>
            <w:r w:rsidRPr="007F3C5A">
              <w:rPr>
                <w:rFonts w:ascii="Arial" w:hAnsi="Arial" w:cs="Arial"/>
                <w:i/>
                <w:iCs/>
                <w:sz w:val="14"/>
                <w:szCs w:val="14"/>
              </w:rPr>
              <w:br/>
              <w:t>НР 100% от ФОТ</w:t>
            </w:r>
            <w:r w:rsidRPr="007F3C5A">
              <w:rPr>
                <w:rFonts w:ascii="Arial" w:hAnsi="Arial" w:cs="Arial"/>
                <w:i/>
                <w:iCs/>
                <w:sz w:val="14"/>
                <w:szCs w:val="14"/>
              </w:rPr>
              <w:br/>
              <w:t xml:space="preserve">СП 60% </w:t>
            </w:r>
            <w:proofErr w:type="gramStart"/>
            <w:r w:rsidRPr="007F3C5A">
              <w:rPr>
                <w:rFonts w:ascii="Arial" w:hAnsi="Arial" w:cs="Arial"/>
                <w:i/>
                <w:iCs/>
                <w:sz w:val="14"/>
                <w:szCs w:val="14"/>
              </w:rPr>
              <w:t>от</w:t>
            </w:r>
            <w:proofErr w:type="gramEnd"/>
            <w:r w:rsidRPr="007F3C5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306</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7,96</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7,96</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2435,76</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2435,76</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1541"/>
        </w:trPr>
        <w:tc>
          <w:tcPr>
            <w:tcW w:w="380" w:type="dxa"/>
            <w:tcBorders>
              <w:top w:val="nil"/>
              <w:left w:val="single" w:sz="4" w:space="0" w:color="auto"/>
              <w:bottom w:val="single" w:sz="4" w:space="0" w:color="auto"/>
              <w:right w:val="single" w:sz="4" w:space="0" w:color="auto"/>
            </w:tcBorders>
            <w:shd w:val="clear" w:color="auto" w:fill="auto"/>
            <w:noWrap/>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lastRenderedPageBreak/>
              <w:t>6</w:t>
            </w:r>
          </w:p>
        </w:tc>
        <w:tc>
          <w:tcPr>
            <w:tcW w:w="1718"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b/>
                <w:bCs/>
                <w:sz w:val="18"/>
                <w:szCs w:val="18"/>
              </w:rPr>
            </w:pPr>
            <w:r w:rsidRPr="007F3C5A">
              <w:rPr>
                <w:rFonts w:ascii="Arial" w:hAnsi="Arial" w:cs="Arial"/>
                <w:b/>
                <w:bCs/>
                <w:sz w:val="18"/>
                <w:szCs w:val="18"/>
              </w:rPr>
              <w:t>ФССЦпг-03-21-01-009</w:t>
            </w:r>
            <w:r w:rsidRPr="007F3C5A">
              <w:rPr>
                <w:rFonts w:ascii="Arial" w:hAnsi="Arial" w:cs="Arial"/>
                <w:i/>
                <w:iCs/>
                <w:sz w:val="14"/>
                <w:szCs w:val="14"/>
              </w:rPr>
              <w:br/>
              <w:t>Приказ Минстроя РФ от 30.01.14 №31/</w:t>
            </w:r>
            <w:proofErr w:type="spellStart"/>
            <w:proofErr w:type="gramStart"/>
            <w:r w:rsidRPr="007F3C5A">
              <w:rPr>
                <w:rFonts w:ascii="Arial" w:hAnsi="Arial" w:cs="Arial"/>
                <w:i/>
                <w:iCs/>
                <w:sz w:val="14"/>
                <w:szCs w:val="14"/>
              </w:rPr>
              <w:t>пр</w:t>
            </w:r>
            <w:proofErr w:type="spellEnd"/>
            <w:proofErr w:type="gramEnd"/>
          </w:p>
        </w:tc>
        <w:tc>
          <w:tcPr>
            <w:tcW w:w="363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7F3C5A">
              <w:rPr>
                <w:rFonts w:ascii="Arial" w:hAnsi="Arial" w:cs="Arial"/>
                <w:sz w:val="18"/>
                <w:szCs w:val="18"/>
              </w:rPr>
              <w:br/>
              <w:t>(1 т груза)</w:t>
            </w:r>
            <w:r w:rsidRPr="007F3C5A">
              <w:rPr>
                <w:rFonts w:ascii="Arial" w:hAnsi="Arial" w:cs="Arial"/>
                <w:i/>
                <w:iCs/>
                <w:sz w:val="14"/>
                <w:szCs w:val="14"/>
              </w:rPr>
              <w:br/>
            </w:r>
            <w:r w:rsidRPr="007F3C5A">
              <w:rPr>
                <w:rFonts w:ascii="Arial" w:hAnsi="Arial" w:cs="Arial"/>
                <w:i/>
                <w:iCs/>
                <w:sz w:val="14"/>
                <w:szCs w:val="14"/>
              </w:rPr>
              <w:br/>
              <w:t>НР 0% от ФОТ</w:t>
            </w:r>
            <w:r w:rsidRPr="007F3C5A">
              <w:rPr>
                <w:rFonts w:ascii="Arial" w:hAnsi="Arial" w:cs="Arial"/>
                <w:i/>
                <w:iCs/>
                <w:sz w:val="14"/>
                <w:szCs w:val="14"/>
              </w:rPr>
              <w:br/>
              <w:t xml:space="preserve">СП 0% </w:t>
            </w:r>
            <w:proofErr w:type="gramStart"/>
            <w:r w:rsidRPr="007F3C5A">
              <w:rPr>
                <w:rFonts w:ascii="Arial" w:hAnsi="Arial" w:cs="Arial"/>
                <w:i/>
                <w:iCs/>
                <w:sz w:val="14"/>
                <w:szCs w:val="14"/>
              </w:rPr>
              <w:t>от</w:t>
            </w:r>
            <w:proofErr w:type="gramEnd"/>
            <w:r w:rsidRPr="007F3C5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306</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10,47</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10,47</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104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3203,82</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3203,82</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280"/>
        </w:trPr>
        <w:tc>
          <w:tcPr>
            <w:tcW w:w="380" w:type="dxa"/>
            <w:tcBorders>
              <w:top w:val="nil"/>
              <w:left w:val="single" w:sz="4" w:space="0" w:color="auto"/>
              <w:bottom w:val="single" w:sz="4" w:space="0" w:color="auto"/>
              <w:right w:val="single" w:sz="4" w:space="0" w:color="auto"/>
            </w:tcBorders>
            <w:shd w:val="clear" w:color="auto" w:fill="auto"/>
            <w:noWrap/>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7</w:t>
            </w:r>
          </w:p>
        </w:tc>
        <w:tc>
          <w:tcPr>
            <w:tcW w:w="1718"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b/>
                <w:bCs/>
                <w:sz w:val="18"/>
                <w:szCs w:val="18"/>
              </w:rPr>
            </w:pPr>
            <w:r w:rsidRPr="007F3C5A">
              <w:rPr>
                <w:rFonts w:ascii="Arial" w:hAnsi="Arial" w:cs="Arial"/>
                <w:b/>
                <w:bCs/>
                <w:sz w:val="18"/>
                <w:szCs w:val="18"/>
              </w:rPr>
              <w:t>ФЕР27-09-016-02</w:t>
            </w:r>
            <w:r w:rsidRPr="007F3C5A">
              <w:rPr>
                <w:rFonts w:ascii="Arial" w:hAnsi="Arial" w:cs="Arial"/>
                <w:i/>
                <w:iCs/>
                <w:sz w:val="14"/>
                <w:szCs w:val="14"/>
              </w:rPr>
              <w:br/>
              <w:t>Приказ Минстроя РФ от 30.01.14 №31/</w:t>
            </w:r>
            <w:proofErr w:type="spellStart"/>
            <w:proofErr w:type="gramStart"/>
            <w:r w:rsidRPr="007F3C5A">
              <w:rPr>
                <w:rFonts w:ascii="Arial" w:hAnsi="Arial" w:cs="Arial"/>
                <w:i/>
                <w:iCs/>
                <w:sz w:val="14"/>
                <w:szCs w:val="14"/>
              </w:rPr>
              <w:t>пр</w:t>
            </w:r>
            <w:proofErr w:type="spellEnd"/>
            <w:proofErr w:type="gramEnd"/>
          </w:p>
        </w:tc>
        <w:tc>
          <w:tcPr>
            <w:tcW w:w="363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Разметка проезжей части краской сплошной линией шириной</w:t>
            </w:r>
            <w:proofErr w:type="gramStart"/>
            <w:r w:rsidRPr="007F3C5A">
              <w:rPr>
                <w:rFonts w:ascii="Arial" w:hAnsi="Arial" w:cs="Arial"/>
                <w:sz w:val="18"/>
                <w:szCs w:val="18"/>
              </w:rPr>
              <w:t xml:space="preserve"> :</w:t>
            </w:r>
            <w:proofErr w:type="gramEnd"/>
            <w:r w:rsidRPr="007F3C5A">
              <w:rPr>
                <w:rFonts w:ascii="Arial" w:hAnsi="Arial" w:cs="Arial"/>
                <w:sz w:val="18"/>
                <w:szCs w:val="18"/>
              </w:rPr>
              <w:t xml:space="preserve"> 0,2 м</w:t>
            </w:r>
            <w:r w:rsidRPr="007F3C5A">
              <w:rPr>
                <w:rFonts w:ascii="Arial" w:hAnsi="Arial" w:cs="Arial"/>
                <w:sz w:val="18"/>
                <w:szCs w:val="18"/>
              </w:rPr>
              <w:br/>
              <w:t>(1 км линии)</w:t>
            </w:r>
            <w:r w:rsidRPr="007F3C5A">
              <w:rPr>
                <w:rFonts w:ascii="Arial" w:hAnsi="Arial" w:cs="Arial"/>
                <w:i/>
                <w:iCs/>
                <w:sz w:val="14"/>
                <w:szCs w:val="14"/>
              </w:rPr>
              <w:br/>
            </w:r>
            <w:r w:rsidRPr="007F3C5A">
              <w:rPr>
                <w:rFonts w:ascii="Arial" w:hAnsi="Arial" w:cs="Arial"/>
                <w:i/>
                <w:iCs/>
                <w:sz w:val="14"/>
                <w:szCs w:val="14"/>
              </w:rPr>
              <w:br/>
              <w:t xml:space="preserve">(МДС35-IV п.4.7.При ремонте и реконструкции зданий и сооружений работы, аналогичные технологическим процессам в новом строительстве ОЗП=1,15; ЭМ=1,25 к </w:t>
            </w:r>
            <w:proofErr w:type="spellStart"/>
            <w:r w:rsidRPr="007F3C5A">
              <w:rPr>
                <w:rFonts w:ascii="Arial" w:hAnsi="Arial" w:cs="Arial"/>
                <w:i/>
                <w:iCs/>
                <w:sz w:val="14"/>
                <w:szCs w:val="14"/>
              </w:rPr>
              <w:t>расх</w:t>
            </w:r>
            <w:proofErr w:type="spellEnd"/>
            <w:r w:rsidRPr="007F3C5A">
              <w:rPr>
                <w:rFonts w:ascii="Arial" w:hAnsi="Arial" w:cs="Arial"/>
                <w:i/>
                <w:iCs/>
                <w:sz w:val="14"/>
                <w:szCs w:val="14"/>
              </w:rPr>
              <w:t>.; ЗПМ=1,25; ТЗ=1,15; ТЗМ=1,25)</w:t>
            </w:r>
            <w:r w:rsidRPr="007F3C5A">
              <w:rPr>
                <w:rFonts w:ascii="Arial" w:hAnsi="Arial" w:cs="Arial"/>
                <w:i/>
                <w:iCs/>
                <w:sz w:val="14"/>
                <w:szCs w:val="14"/>
              </w:rPr>
              <w:br/>
              <w:t>НР (43,12 руб.): 149% от ФОТ</w:t>
            </w:r>
            <w:r w:rsidRPr="007F3C5A">
              <w:rPr>
                <w:rFonts w:ascii="Arial" w:hAnsi="Arial" w:cs="Arial"/>
                <w:i/>
                <w:iCs/>
                <w:sz w:val="14"/>
                <w:szCs w:val="14"/>
              </w:rPr>
              <w:br/>
              <w:t>СП (23,37 руб.): 95%*0.85 от ФОТ</w:t>
            </w:r>
          </w:p>
        </w:tc>
        <w:tc>
          <w:tcPr>
            <w:tcW w:w="1798"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center"/>
              <w:rPr>
                <w:rFonts w:ascii="Arial" w:hAnsi="Arial" w:cs="Arial"/>
                <w:sz w:val="18"/>
                <w:szCs w:val="18"/>
              </w:rPr>
            </w:pPr>
            <w:r w:rsidRPr="007F3C5A">
              <w:rPr>
                <w:rFonts w:ascii="Arial" w:hAnsi="Arial" w:cs="Arial"/>
                <w:sz w:val="18"/>
                <w:szCs w:val="18"/>
              </w:rPr>
              <w:t>0,45</w:t>
            </w:r>
            <w:r w:rsidRPr="007F3C5A">
              <w:rPr>
                <w:rFonts w:ascii="Arial" w:hAnsi="Arial" w:cs="Arial"/>
                <w:i/>
                <w:iCs/>
                <w:sz w:val="14"/>
                <w:szCs w:val="14"/>
              </w:rPr>
              <w:br/>
              <w:t>450/1000</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2382,62</w:t>
            </w:r>
            <w:r w:rsidRPr="007F3C5A">
              <w:rPr>
                <w:rFonts w:ascii="Arial" w:hAnsi="Arial" w:cs="Arial"/>
                <w:sz w:val="16"/>
                <w:szCs w:val="16"/>
              </w:rPr>
              <w:br/>
              <w:t>32,33</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221,98</w:t>
            </w:r>
            <w:r w:rsidRPr="007F3C5A">
              <w:rPr>
                <w:rFonts w:ascii="Arial" w:hAnsi="Arial" w:cs="Arial"/>
                <w:sz w:val="16"/>
                <w:szCs w:val="16"/>
              </w:rPr>
              <w:br/>
              <w:t>31,98</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2128,31</w:t>
            </w:r>
          </w:p>
        </w:tc>
        <w:tc>
          <w:tcPr>
            <w:tcW w:w="104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1072,18</w:t>
            </w:r>
          </w:p>
        </w:tc>
        <w:tc>
          <w:tcPr>
            <w:tcW w:w="919"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14,55</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99,89</w:t>
            </w:r>
            <w:r w:rsidRPr="007F3C5A">
              <w:rPr>
                <w:rFonts w:ascii="Arial" w:hAnsi="Arial" w:cs="Arial"/>
                <w:sz w:val="16"/>
                <w:szCs w:val="16"/>
              </w:rPr>
              <w:br/>
              <w:t>14,39</w:t>
            </w:r>
          </w:p>
        </w:tc>
        <w:tc>
          <w:tcPr>
            <w:tcW w:w="92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957,74</w:t>
            </w:r>
          </w:p>
        </w:tc>
        <w:tc>
          <w:tcPr>
            <w:tcW w:w="920"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4,209</w:t>
            </w:r>
          </w:p>
        </w:tc>
        <w:tc>
          <w:tcPr>
            <w:tcW w:w="919" w:type="dxa"/>
            <w:tcBorders>
              <w:top w:val="nil"/>
              <w:left w:val="nil"/>
              <w:bottom w:val="single" w:sz="4" w:space="0" w:color="auto"/>
              <w:right w:val="single" w:sz="4" w:space="0" w:color="auto"/>
            </w:tcBorders>
            <w:shd w:val="clear" w:color="auto" w:fill="auto"/>
            <w:noWrap/>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1,89</w:t>
            </w:r>
          </w:p>
        </w:tc>
      </w:tr>
      <w:tr w:rsidR="007F3C5A" w:rsidRPr="007F3C5A" w:rsidTr="007F3C5A">
        <w:trPr>
          <w:trHeight w:val="450"/>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Итого прямые затраты по разделу в ценах 2001г.</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337547,78</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1842,3</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36024,33</w:t>
            </w:r>
            <w:r w:rsidRPr="007F3C5A">
              <w:rPr>
                <w:rFonts w:ascii="Arial" w:hAnsi="Arial" w:cs="Arial"/>
                <w:sz w:val="16"/>
                <w:szCs w:val="16"/>
              </w:rPr>
              <w:br/>
              <w:t>1959,00</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299681,15</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198,59</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Накладные расходы</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5254,24</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Сметная прибыль</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2857,02</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b/>
                <w:bCs/>
                <w:sz w:val="18"/>
                <w:szCs w:val="18"/>
              </w:rPr>
            </w:pPr>
            <w:r w:rsidRPr="007F3C5A">
              <w:rPr>
                <w:rFonts w:ascii="Arial" w:hAnsi="Arial" w:cs="Arial"/>
                <w:b/>
                <w:bCs/>
                <w:sz w:val="18"/>
                <w:szCs w:val="18"/>
              </w:rPr>
              <w:t>Итоги по разделу 1 Ремонтные работы</w:t>
            </w:r>
            <w:proofErr w:type="gramStart"/>
            <w:r w:rsidRPr="007F3C5A">
              <w:rPr>
                <w:rFonts w:ascii="Arial" w:hAnsi="Arial" w:cs="Arial"/>
                <w:b/>
                <w:bCs/>
                <w:sz w:val="18"/>
                <w:szCs w:val="18"/>
              </w:rPr>
              <w:t xml:space="preserve"> :</w:t>
            </w:r>
            <w:proofErr w:type="gramEnd"/>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Благоустройство</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21369,31</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35,53</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Автомобильные дороги</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318650,15</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163,06</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Погрузо-разгрузочные работы при автоперевозках</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2435,76</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Перевозка грузов автотранспортом</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3203,82</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Итого</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345659,04</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198,59</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В том числе:</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Материалы</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299681,15</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Машины и механизмы</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36024,33</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ФОТ</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3801,3</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Накладные расходы</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5254,24</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Сметная прибыль</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2857,02</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b/>
                <w:bCs/>
                <w:sz w:val="18"/>
                <w:szCs w:val="18"/>
              </w:rPr>
            </w:pPr>
            <w:r w:rsidRPr="007F3C5A">
              <w:rPr>
                <w:rFonts w:ascii="Arial" w:hAnsi="Arial" w:cs="Arial"/>
                <w:b/>
                <w:bCs/>
                <w:sz w:val="18"/>
                <w:szCs w:val="18"/>
              </w:rPr>
              <w:t xml:space="preserve">  Итого по разделу 1 Ремонтные работы</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b/>
                <w:bCs/>
                <w:sz w:val="16"/>
                <w:szCs w:val="16"/>
              </w:rPr>
            </w:pPr>
            <w:r w:rsidRPr="007F3C5A">
              <w:rPr>
                <w:rFonts w:ascii="Arial" w:hAnsi="Arial" w:cs="Arial"/>
                <w:b/>
                <w:bCs/>
                <w:sz w:val="16"/>
                <w:szCs w:val="16"/>
              </w:rPr>
              <w:t>345659,04</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b/>
                <w:bCs/>
                <w:sz w:val="16"/>
                <w:szCs w:val="16"/>
              </w:rPr>
            </w:pPr>
            <w:r w:rsidRPr="007F3C5A">
              <w:rPr>
                <w:rFonts w:ascii="Arial" w:hAnsi="Arial" w:cs="Arial"/>
                <w:b/>
                <w:bCs/>
                <w:sz w:val="16"/>
                <w:szCs w:val="16"/>
              </w:rPr>
              <w:t>198,59</w:t>
            </w:r>
          </w:p>
        </w:tc>
      </w:tr>
      <w:tr w:rsidR="007F3C5A" w:rsidRPr="007F3C5A" w:rsidTr="007F3C5A">
        <w:trPr>
          <w:trHeight w:val="255"/>
        </w:trPr>
        <w:tc>
          <w:tcPr>
            <w:tcW w:w="15940"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7F3C5A" w:rsidRPr="007F3C5A" w:rsidRDefault="007F3C5A" w:rsidP="007F3C5A">
            <w:pPr>
              <w:spacing w:after="0"/>
              <w:jc w:val="center"/>
              <w:rPr>
                <w:rFonts w:ascii="Arial" w:hAnsi="Arial" w:cs="Arial"/>
                <w:b/>
                <w:bCs/>
                <w:sz w:val="18"/>
                <w:szCs w:val="18"/>
              </w:rPr>
            </w:pPr>
            <w:r w:rsidRPr="007F3C5A">
              <w:rPr>
                <w:rFonts w:ascii="Arial" w:hAnsi="Arial" w:cs="Arial"/>
                <w:b/>
                <w:bCs/>
                <w:sz w:val="18"/>
                <w:szCs w:val="18"/>
              </w:rPr>
              <w:t>ИТОГИ ПО СМЕТЕ:</w:t>
            </w:r>
          </w:p>
        </w:tc>
      </w:tr>
      <w:tr w:rsidR="007F3C5A" w:rsidRPr="007F3C5A" w:rsidTr="007F3C5A">
        <w:trPr>
          <w:trHeight w:val="450"/>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Итого прямые затраты по смете в ценах 2001г.</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337547,78</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1842,3</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36024,33</w:t>
            </w:r>
            <w:r w:rsidRPr="007F3C5A">
              <w:rPr>
                <w:rFonts w:ascii="Arial" w:hAnsi="Arial" w:cs="Arial"/>
                <w:sz w:val="16"/>
                <w:szCs w:val="16"/>
              </w:rPr>
              <w:br/>
              <w:t>1959,00</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299681,15</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198,59</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Накладные расходы</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5254,24</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Сметная прибыль</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2857,02</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b/>
                <w:bCs/>
                <w:sz w:val="18"/>
                <w:szCs w:val="18"/>
              </w:rPr>
            </w:pPr>
            <w:r w:rsidRPr="007F3C5A">
              <w:rPr>
                <w:rFonts w:ascii="Arial" w:hAnsi="Arial" w:cs="Arial"/>
                <w:b/>
                <w:bCs/>
                <w:sz w:val="18"/>
                <w:szCs w:val="18"/>
              </w:rPr>
              <w:t>Итоги по смете:</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Благоустройство</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21369,31</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35,53</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Автомобильные дороги</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318650,15</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163,06</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Погрузо-разгрузочные работы при автоперевозках</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2435,76</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lastRenderedPageBreak/>
              <w:t xml:space="preserve">  Перевозка грузов автотранспортом</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3203,82</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Итого в ценах 2001 г.</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345659,04</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198,59</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В том числе:</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Материалы</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299681,15</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Машины и механизмы</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36024,33</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ФОТ</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3801,3</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Накладные расходы</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5254,24</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Сметная прибыль</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2857,02</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345 659,04 * 10,89</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3764226,95</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sz w:val="18"/>
                <w:szCs w:val="18"/>
              </w:rPr>
            </w:pPr>
            <w:r w:rsidRPr="007F3C5A">
              <w:rPr>
                <w:rFonts w:ascii="Arial" w:hAnsi="Arial" w:cs="Arial"/>
                <w:sz w:val="18"/>
                <w:szCs w:val="18"/>
              </w:rPr>
              <w:t xml:space="preserve">  НДС 18%</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677560,85</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r>
      <w:tr w:rsidR="007F3C5A" w:rsidRPr="007F3C5A" w:rsidTr="007F3C5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7F3C5A" w:rsidRPr="007F3C5A" w:rsidRDefault="007F3C5A" w:rsidP="007F3C5A">
            <w:pPr>
              <w:spacing w:after="0"/>
              <w:jc w:val="left"/>
              <w:rPr>
                <w:rFonts w:ascii="Arial" w:hAnsi="Arial" w:cs="Arial"/>
                <w:b/>
                <w:bCs/>
                <w:sz w:val="18"/>
                <w:szCs w:val="18"/>
              </w:rPr>
            </w:pPr>
            <w:r w:rsidRPr="007F3C5A">
              <w:rPr>
                <w:rFonts w:ascii="Arial" w:hAnsi="Arial" w:cs="Arial"/>
                <w:b/>
                <w:bCs/>
                <w:sz w:val="18"/>
                <w:szCs w:val="18"/>
              </w:rPr>
              <w:t xml:space="preserve">  ВСЕГО по смете в текущих ценах с НДС 18%</w:t>
            </w:r>
          </w:p>
        </w:tc>
        <w:tc>
          <w:tcPr>
            <w:tcW w:w="104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b/>
                <w:bCs/>
                <w:sz w:val="16"/>
                <w:szCs w:val="16"/>
              </w:rPr>
            </w:pPr>
            <w:r w:rsidRPr="007F3C5A">
              <w:rPr>
                <w:rFonts w:ascii="Arial" w:hAnsi="Arial" w:cs="Arial"/>
                <w:b/>
                <w:bCs/>
                <w:sz w:val="16"/>
                <w:szCs w:val="16"/>
              </w:rPr>
              <w:t>4441787,80</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sz w:val="16"/>
                <w:szCs w:val="16"/>
              </w:rPr>
            </w:pPr>
            <w:r w:rsidRPr="007F3C5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7F3C5A" w:rsidRPr="007F3C5A" w:rsidRDefault="007F3C5A" w:rsidP="007F3C5A">
            <w:pPr>
              <w:spacing w:after="0"/>
              <w:jc w:val="right"/>
              <w:rPr>
                <w:rFonts w:ascii="Arial" w:hAnsi="Arial" w:cs="Arial"/>
                <w:b/>
                <w:bCs/>
                <w:sz w:val="16"/>
                <w:szCs w:val="16"/>
              </w:rPr>
            </w:pPr>
            <w:r w:rsidRPr="007F3C5A">
              <w:rPr>
                <w:rFonts w:ascii="Arial" w:hAnsi="Arial" w:cs="Arial"/>
                <w:b/>
                <w:bCs/>
                <w:sz w:val="16"/>
                <w:szCs w:val="16"/>
              </w:rPr>
              <w:t>198,59</w:t>
            </w:r>
          </w:p>
        </w:tc>
      </w:tr>
    </w:tbl>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w:t>
      </w:r>
      <w:r w:rsidR="007F3C5A">
        <w:rPr>
          <w:b/>
          <w:sz w:val="20"/>
          <w:szCs w:val="20"/>
        </w:rPr>
        <w:t xml:space="preserve">на контракта принята в размере </w:t>
      </w:r>
      <w:r w:rsidR="007F3C5A" w:rsidRPr="007F3C5A">
        <w:rPr>
          <w:b/>
          <w:sz w:val="20"/>
          <w:szCs w:val="20"/>
        </w:rPr>
        <w:t>4</w:t>
      </w:r>
      <w:r w:rsidR="007F3C5A">
        <w:rPr>
          <w:b/>
          <w:sz w:val="20"/>
          <w:szCs w:val="20"/>
          <w:lang w:val="en-US"/>
        </w:rPr>
        <w:t> </w:t>
      </w:r>
      <w:r w:rsidR="007F3C5A" w:rsidRPr="007F3C5A">
        <w:rPr>
          <w:b/>
          <w:sz w:val="20"/>
          <w:szCs w:val="20"/>
        </w:rPr>
        <w:t>441 787</w:t>
      </w:r>
      <w:r w:rsidR="00852733">
        <w:rPr>
          <w:b/>
          <w:sz w:val="20"/>
          <w:szCs w:val="20"/>
        </w:rPr>
        <w:t xml:space="preserve"> </w:t>
      </w:r>
      <w:r>
        <w:rPr>
          <w:b/>
          <w:sz w:val="20"/>
          <w:szCs w:val="20"/>
        </w:rPr>
        <w:t>рубл</w:t>
      </w:r>
      <w:r w:rsidR="00852733">
        <w:rPr>
          <w:b/>
          <w:sz w:val="20"/>
          <w:szCs w:val="20"/>
        </w:rPr>
        <w:t>ей</w:t>
      </w:r>
      <w:r>
        <w:rPr>
          <w:b/>
          <w:sz w:val="20"/>
          <w:szCs w:val="20"/>
        </w:rPr>
        <w:t xml:space="preserve"> </w:t>
      </w:r>
      <w:r w:rsidR="007F3C5A" w:rsidRPr="007F3C5A">
        <w:rPr>
          <w:b/>
          <w:sz w:val="20"/>
          <w:szCs w:val="20"/>
        </w:rPr>
        <w:t>80</w:t>
      </w:r>
      <w:r>
        <w:rPr>
          <w:b/>
          <w:sz w:val="20"/>
          <w:szCs w:val="20"/>
        </w:rPr>
        <w:t xml:space="preserve"> копеек </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D1192A">
      <w:footerReference w:type="even" r:id="rId19"/>
      <w:footerReference w:type="default" r:id="rId20"/>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58" w:rsidRDefault="00E67A58">
      <w:r>
        <w:separator/>
      </w:r>
    </w:p>
  </w:endnote>
  <w:endnote w:type="continuationSeparator" w:id="0">
    <w:p w:rsidR="00E67A58" w:rsidRDefault="00E6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8" w:rsidRDefault="00E67A58">
    <w:pPr>
      <w:pStyle w:val="a4"/>
      <w:jc w:val="right"/>
    </w:pPr>
  </w:p>
  <w:p w:rsidR="00E67A58" w:rsidRDefault="00E67A58">
    <w:pPr>
      <w:pStyle w:val="a4"/>
      <w:jc w:val="right"/>
    </w:pPr>
  </w:p>
  <w:p w:rsidR="00E67A58" w:rsidRDefault="00E67A58">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8" w:rsidRDefault="00E67A58">
    <w:pPr>
      <w:pStyle w:val="a4"/>
      <w:jc w:val="right"/>
    </w:pPr>
    <w:r>
      <w:fldChar w:fldCharType="begin"/>
    </w:r>
    <w:r>
      <w:instrText xml:space="preserve"> PAGE </w:instrText>
    </w:r>
    <w:r>
      <w:fldChar w:fldCharType="separate"/>
    </w:r>
    <w:r w:rsidR="005F11D8">
      <w:rPr>
        <w:noProof/>
      </w:rPr>
      <w:t>13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8" w:rsidRDefault="00E67A5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8" w:rsidRDefault="00E67A58"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67A58" w:rsidRDefault="00E67A58" w:rsidP="00FA2894">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8" w:rsidRDefault="00E67A58"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F11D8">
      <w:rPr>
        <w:rStyle w:val="a5"/>
        <w:noProof/>
      </w:rPr>
      <w:t>46</w:t>
    </w:r>
    <w:r>
      <w:rPr>
        <w:rStyle w:val="a5"/>
      </w:rPr>
      <w:fldChar w:fldCharType="end"/>
    </w:r>
  </w:p>
  <w:p w:rsidR="00E67A58" w:rsidRDefault="00E67A58"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58" w:rsidRDefault="00E67A58">
      <w:r>
        <w:separator/>
      </w:r>
    </w:p>
  </w:footnote>
  <w:footnote w:type="continuationSeparator" w:id="0">
    <w:p w:rsidR="00E67A58" w:rsidRDefault="00E67A58">
      <w:r>
        <w:continuationSeparator/>
      </w:r>
    </w:p>
  </w:footnote>
  <w:footnote w:id="1">
    <w:p w:rsidR="00E67A58" w:rsidRDefault="00E67A58"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E67A58" w:rsidRDefault="00E67A58"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E67A58" w:rsidRDefault="00E67A58" w:rsidP="00B01765">
      <w:pPr>
        <w:pStyle w:val="afa"/>
        <w:spacing w:after="0"/>
        <w:rPr>
          <w:kern w:val="2"/>
        </w:rPr>
      </w:pPr>
    </w:p>
    <w:p w:rsidR="00E67A58" w:rsidRDefault="00E67A58" w:rsidP="00B01765">
      <w:pPr>
        <w:pStyle w:val="afa"/>
        <w:spacing w:after="0"/>
        <w:rPr>
          <w:kern w:val="2"/>
        </w:rPr>
      </w:pPr>
    </w:p>
    <w:p w:rsidR="00E67A58" w:rsidRDefault="00E67A58" w:rsidP="00B01765">
      <w:pPr>
        <w:pStyle w:val="afa"/>
        <w:spacing w:after="0"/>
        <w:rPr>
          <w:kern w:val="2"/>
        </w:rPr>
      </w:pPr>
    </w:p>
    <w:p w:rsidR="00E67A58" w:rsidRDefault="00E67A58" w:rsidP="00B01765">
      <w:pPr>
        <w:pStyle w:val="afa"/>
        <w:spacing w:after="0"/>
        <w:rPr>
          <w:kern w:val="2"/>
        </w:rPr>
      </w:pPr>
    </w:p>
    <w:p w:rsidR="00E67A58" w:rsidRDefault="00E67A58" w:rsidP="00B01765">
      <w:pPr>
        <w:pStyle w:val="afa"/>
        <w:spacing w:after="0"/>
        <w:rPr>
          <w:kern w:val="2"/>
        </w:rPr>
      </w:pPr>
    </w:p>
    <w:p w:rsidR="00E67A58" w:rsidRDefault="00E67A58" w:rsidP="00B01765">
      <w:pPr>
        <w:pStyle w:val="afa"/>
        <w:spacing w:after="0"/>
        <w:rPr>
          <w:kern w:val="2"/>
        </w:rPr>
      </w:pPr>
    </w:p>
    <w:p w:rsidR="00E67A58" w:rsidRDefault="00E67A58" w:rsidP="00B01765">
      <w:pPr>
        <w:pStyle w:val="afa"/>
        <w:spacing w:after="0"/>
        <w:rPr>
          <w:kern w:val="2"/>
        </w:rPr>
      </w:pPr>
    </w:p>
    <w:p w:rsidR="00E67A58" w:rsidRDefault="00E67A58" w:rsidP="00B01765">
      <w:pPr>
        <w:pStyle w:val="afa"/>
        <w:spacing w:after="0"/>
        <w:rPr>
          <w:kern w:val="2"/>
        </w:rPr>
      </w:pPr>
    </w:p>
    <w:p w:rsidR="00E67A58" w:rsidRDefault="00E67A58" w:rsidP="00B01765">
      <w:pPr>
        <w:pStyle w:val="afa"/>
        <w:spacing w:after="0"/>
        <w:rPr>
          <w:kern w:val="2"/>
        </w:rPr>
      </w:pPr>
    </w:p>
    <w:p w:rsidR="00E67A58" w:rsidRDefault="00E67A58"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23E7CC1"/>
    <w:multiLevelType w:val="multilevel"/>
    <w:tmpl w:val="5BDED646"/>
    <w:lvl w:ilvl="0">
      <w:start w:val="1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227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6C364C2"/>
    <w:multiLevelType w:val="hybridMultilevel"/>
    <w:tmpl w:val="1444B65E"/>
    <w:lvl w:ilvl="0" w:tplc="0B844636">
      <w:start w:val="2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8"/>
  </w:num>
  <w:num w:numId="3">
    <w:abstractNumId w:val="0"/>
  </w:num>
  <w:num w:numId="4">
    <w:abstractNumId w:val="5"/>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1"/>
  </w:num>
  <w:num w:numId="9">
    <w:abstractNumId w:val="29"/>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0"/>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22"/>
  </w:num>
  <w:num w:numId="3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4DF5"/>
    <w:rsid w:val="00095561"/>
    <w:rsid w:val="0009648E"/>
    <w:rsid w:val="0009649D"/>
    <w:rsid w:val="0009760C"/>
    <w:rsid w:val="000A1FDB"/>
    <w:rsid w:val="000A3B8C"/>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6D6"/>
    <w:rsid w:val="001202B8"/>
    <w:rsid w:val="00121200"/>
    <w:rsid w:val="001223BA"/>
    <w:rsid w:val="0012268D"/>
    <w:rsid w:val="0012414D"/>
    <w:rsid w:val="00124C90"/>
    <w:rsid w:val="00124CFC"/>
    <w:rsid w:val="00130291"/>
    <w:rsid w:val="001308B4"/>
    <w:rsid w:val="00130F30"/>
    <w:rsid w:val="00130F7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167"/>
    <w:rsid w:val="00160BCF"/>
    <w:rsid w:val="00161F5D"/>
    <w:rsid w:val="001631C4"/>
    <w:rsid w:val="0016682B"/>
    <w:rsid w:val="00166E08"/>
    <w:rsid w:val="00176372"/>
    <w:rsid w:val="001775A1"/>
    <w:rsid w:val="00177930"/>
    <w:rsid w:val="00177BE4"/>
    <w:rsid w:val="001811C8"/>
    <w:rsid w:val="00181371"/>
    <w:rsid w:val="00185982"/>
    <w:rsid w:val="00187AB3"/>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263A1"/>
    <w:rsid w:val="0022776A"/>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2A1E"/>
    <w:rsid w:val="00263BD4"/>
    <w:rsid w:val="002656D0"/>
    <w:rsid w:val="00266ED8"/>
    <w:rsid w:val="0027150E"/>
    <w:rsid w:val="00271611"/>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A21"/>
    <w:rsid w:val="002E4C83"/>
    <w:rsid w:val="002E6DE3"/>
    <w:rsid w:val="002E7DCF"/>
    <w:rsid w:val="002F172D"/>
    <w:rsid w:val="002F22B9"/>
    <w:rsid w:val="002F2852"/>
    <w:rsid w:val="002F4C09"/>
    <w:rsid w:val="0030197A"/>
    <w:rsid w:val="00301FEE"/>
    <w:rsid w:val="00303981"/>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0FA"/>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623"/>
    <w:rsid w:val="00394F52"/>
    <w:rsid w:val="00396B1E"/>
    <w:rsid w:val="00397FDE"/>
    <w:rsid w:val="003A0255"/>
    <w:rsid w:val="003A0A86"/>
    <w:rsid w:val="003A0BBF"/>
    <w:rsid w:val="003A1F80"/>
    <w:rsid w:val="003A26B3"/>
    <w:rsid w:val="003A45B2"/>
    <w:rsid w:val="003A5F89"/>
    <w:rsid w:val="003A7E42"/>
    <w:rsid w:val="003B10CF"/>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54B3"/>
    <w:rsid w:val="003E5B48"/>
    <w:rsid w:val="003E615E"/>
    <w:rsid w:val="003E6995"/>
    <w:rsid w:val="003F0B3A"/>
    <w:rsid w:val="003F5AE1"/>
    <w:rsid w:val="003F625F"/>
    <w:rsid w:val="003F6907"/>
    <w:rsid w:val="00401A29"/>
    <w:rsid w:val="00403158"/>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5AE2"/>
    <w:rsid w:val="00426A0F"/>
    <w:rsid w:val="004270A6"/>
    <w:rsid w:val="00430103"/>
    <w:rsid w:val="004302B1"/>
    <w:rsid w:val="004315C6"/>
    <w:rsid w:val="004320D8"/>
    <w:rsid w:val="00433524"/>
    <w:rsid w:val="00433877"/>
    <w:rsid w:val="0043408F"/>
    <w:rsid w:val="00435896"/>
    <w:rsid w:val="00437269"/>
    <w:rsid w:val="00437628"/>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3885"/>
    <w:rsid w:val="004C4FA3"/>
    <w:rsid w:val="004C5173"/>
    <w:rsid w:val="004C6BF5"/>
    <w:rsid w:val="004D26E3"/>
    <w:rsid w:val="004D3651"/>
    <w:rsid w:val="004D3D03"/>
    <w:rsid w:val="004D3E8C"/>
    <w:rsid w:val="004D6642"/>
    <w:rsid w:val="004D6BE4"/>
    <w:rsid w:val="004E0FD0"/>
    <w:rsid w:val="004E44FC"/>
    <w:rsid w:val="004E4788"/>
    <w:rsid w:val="004E7D4D"/>
    <w:rsid w:val="004F4ED5"/>
    <w:rsid w:val="004F5826"/>
    <w:rsid w:val="00503C23"/>
    <w:rsid w:val="0050585A"/>
    <w:rsid w:val="00505908"/>
    <w:rsid w:val="005060BF"/>
    <w:rsid w:val="00506AFE"/>
    <w:rsid w:val="00510311"/>
    <w:rsid w:val="005111F8"/>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759"/>
    <w:rsid w:val="00561CB2"/>
    <w:rsid w:val="00563A13"/>
    <w:rsid w:val="00566F8C"/>
    <w:rsid w:val="0057522F"/>
    <w:rsid w:val="0058136B"/>
    <w:rsid w:val="0058158B"/>
    <w:rsid w:val="00581D46"/>
    <w:rsid w:val="00586B20"/>
    <w:rsid w:val="00586DFC"/>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5529"/>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1D8"/>
    <w:rsid w:val="005F16D7"/>
    <w:rsid w:val="005F2F8D"/>
    <w:rsid w:val="005F3F30"/>
    <w:rsid w:val="005F50FA"/>
    <w:rsid w:val="005F5E7A"/>
    <w:rsid w:val="005F6072"/>
    <w:rsid w:val="00602AAD"/>
    <w:rsid w:val="00603302"/>
    <w:rsid w:val="00603C4A"/>
    <w:rsid w:val="006056A1"/>
    <w:rsid w:val="006058DA"/>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445A"/>
    <w:rsid w:val="00647E14"/>
    <w:rsid w:val="0065053F"/>
    <w:rsid w:val="006521C5"/>
    <w:rsid w:val="00652751"/>
    <w:rsid w:val="00652DBF"/>
    <w:rsid w:val="0065696C"/>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5483"/>
    <w:rsid w:val="0076750A"/>
    <w:rsid w:val="00767C3A"/>
    <w:rsid w:val="0077003D"/>
    <w:rsid w:val="0077033C"/>
    <w:rsid w:val="00770702"/>
    <w:rsid w:val="00771CEE"/>
    <w:rsid w:val="00772190"/>
    <w:rsid w:val="00772EC6"/>
    <w:rsid w:val="0077354D"/>
    <w:rsid w:val="00773E20"/>
    <w:rsid w:val="00776CA4"/>
    <w:rsid w:val="00777AAE"/>
    <w:rsid w:val="00781CF0"/>
    <w:rsid w:val="00783214"/>
    <w:rsid w:val="00783362"/>
    <w:rsid w:val="00785972"/>
    <w:rsid w:val="00786F40"/>
    <w:rsid w:val="0078722B"/>
    <w:rsid w:val="007877B2"/>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1BC"/>
    <w:rsid w:val="007C5244"/>
    <w:rsid w:val="007C7271"/>
    <w:rsid w:val="007D1519"/>
    <w:rsid w:val="007D1686"/>
    <w:rsid w:val="007D1989"/>
    <w:rsid w:val="007D237E"/>
    <w:rsid w:val="007D25EC"/>
    <w:rsid w:val="007D502B"/>
    <w:rsid w:val="007D5996"/>
    <w:rsid w:val="007D6153"/>
    <w:rsid w:val="007E1275"/>
    <w:rsid w:val="007E16C5"/>
    <w:rsid w:val="007E1760"/>
    <w:rsid w:val="007E3140"/>
    <w:rsid w:val="007E5E3A"/>
    <w:rsid w:val="007E78EC"/>
    <w:rsid w:val="007E7E09"/>
    <w:rsid w:val="007E7F20"/>
    <w:rsid w:val="007F1453"/>
    <w:rsid w:val="007F27BB"/>
    <w:rsid w:val="007F293B"/>
    <w:rsid w:val="007F3B1C"/>
    <w:rsid w:val="007F3C5A"/>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2FC1"/>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431"/>
    <w:rsid w:val="00836C51"/>
    <w:rsid w:val="00842654"/>
    <w:rsid w:val="008432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4B35"/>
    <w:rsid w:val="00885879"/>
    <w:rsid w:val="00886282"/>
    <w:rsid w:val="008872A6"/>
    <w:rsid w:val="00887902"/>
    <w:rsid w:val="008902B7"/>
    <w:rsid w:val="00890394"/>
    <w:rsid w:val="00890A80"/>
    <w:rsid w:val="008919A4"/>
    <w:rsid w:val="0089345E"/>
    <w:rsid w:val="008943E4"/>
    <w:rsid w:val="008976B4"/>
    <w:rsid w:val="008978D9"/>
    <w:rsid w:val="008A0F0D"/>
    <w:rsid w:val="008A11C5"/>
    <w:rsid w:val="008A36B8"/>
    <w:rsid w:val="008A71D7"/>
    <w:rsid w:val="008A7215"/>
    <w:rsid w:val="008B0349"/>
    <w:rsid w:val="008B0750"/>
    <w:rsid w:val="008B5E74"/>
    <w:rsid w:val="008B72D6"/>
    <w:rsid w:val="008C12FD"/>
    <w:rsid w:val="008C1FC5"/>
    <w:rsid w:val="008C4EE2"/>
    <w:rsid w:val="008D1857"/>
    <w:rsid w:val="008D25AC"/>
    <w:rsid w:val="008D4F89"/>
    <w:rsid w:val="008D5011"/>
    <w:rsid w:val="008D610F"/>
    <w:rsid w:val="008D68B5"/>
    <w:rsid w:val="008D6A29"/>
    <w:rsid w:val="008E1FFC"/>
    <w:rsid w:val="008E27F0"/>
    <w:rsid w:val="008E2CF4"/>
    <w:rsid w:val="008E3529"/>
    <w:rsid w:val="008E5334"/>
    <w:rsid w:val="008E6FA8"/>
    <w:rsid w:val="008E7351"/>
    <w:rsid w:val="008E7B05"/>
    <w:rsid w:val="008F3AAB"/>
    <w:rsid w:val="008F5000"/>
    <w:rsid w:val="008F5C75"/>
    <w:rsid w:val="008F7BF9"/>
    <w:rsid w:val="00900C88"/>
    <w:rsid w:val="00902FA5"/>
    <w:rsid w:val="00905C4A"/>
    <w:rsid w:val="00914197"/>
    <w:rsid w:val="00916474"/>
    <w:rsid w:val="00916714"/>
    <w:rsid w:val="00916E29"/>
    <w:rsid w:val="0092107F"/>
    <w:rsid w:val="00921EAE"/>
    <w:rsid w:val="00923C84"/>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6A9"/>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2899"/>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4BCA"/>
    <w:rsid w:val="009E57E0"/>
    <w:rsid w:val="009F195D"/>
    <w:rsid w:val="009F267D"/>
    <w:rsid w:val="009F278D"/>
    <w:rsid w:val="009F4496"/>
    <w:rsid w:val="009F5639"/>
    <w:rsid w:val="009F57F4"/>
    <w:rsid w:val="009F5EA9"/>
    <w:rsid w:val="00A00B9A"/>
    <w:rsid w:val="00A01749"/>
    <w:rsid w:val="00A043C5"/>
    <w:rsid w:val="00A06ABA"/>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77B4"/>
    <w:rsid w:val="00A7045F"/>
    <w:rsid w:val="00A7120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34CC"/>
    <w:rsid w:val="00AA42D0"/>
    <w:rsid w:val="00AA6682"/>
    <w:rsid w:val="00AB34F5"/>
    <w:rsid w:val="00AB3764"/>
    <w:rsid w:val="00AB3C38"/>
    <w:rsid w:val="00AB7372"/>
    <w:rsid w:val="00AC373D"/>
    <w:rsid w:val="00AC3779"/>
    <w:rsid w:val="00AC3F70"/>
    <w:rsid w:val="00AC40AA"/>
    <w:rsid w:val="00AC48A5"/>
    <w:rsid w:val="00AD484A"/>
    <w:rsid w:val="00AD6A12"/>
    <w:rsid w:val="00AD6B14"/>
    <w:rsid w:val="00AD7139"/>
    <w:rsid w:val="00AD7190"/>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9C0"/>
    <w:rsid w:val="00B34B2B"/>
    <w:rsid w:val="00B368B7"/>
    <w:rsid w:val="00B36DEC"/>
    <w:rsid w:val="00B4204F"/>
    <w:rsid w:val="00B42148"/>
    <w:rsid w:val="00B42F68"/>
    <w:rsid w:val="00B435AF"/>
    <w:rsid w:val="00B4703D"/>
    <w:rsid w:val="00B4733F"/>
    <w:rsid w:val="00B47B3A"/>
    <w:rsid w:val="00B54888"/>
    <w:rsid w:val="00B54D31"/>
    <w:rsid w:val="00B54FD3"/>
    <w:rsid w:val="00B571DC"/>
    <w:rsid w:val="00B603B9"/>
    <w:rsid w:val="00B63092"/>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5C1"/>
    <w:rsid w:val="00BC76AD"/>
    <w:rsid w:val="00BD000E"/>
    <w:rsid w:val="00BD00C9"/>
    <w:rsid w:val="00BD045B"/>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BF4E22"/>
    <w:rsid w:val="00C00532"/>
    <w:rsid w:val="00C0207A"/>
    <w:rsid w:val="00C04738"/>
    <w:rsid w:val="00C05F8C"/>
    <w:rsid w:val="00C100A5"/>
    <w:rsid w:val="00C108A0"/>
    <w:rsid w:val="00C120B3"/>
    <w:rsid w:val="00C12F6E"/>
    <w:rsid w:val="00C15DBA"/>
    <w:rsid w:val="00C20A04"/>
    <w:rsid w:val="00C22D71"/>
    <w:rsid w:val="00C23819"/>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CB"/>
    <w:rsid w:val="00C56CFB"/>
    <w:rsid w:val="00C56DBC"/>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C17A4"/>
    <w:rsid w:val="00CC5BED"/>
    <w:rsid w:val="00CC73EA"/>
    <w:rsid w:val="00CD0CB2"/>
    <w:rsid w:val="00CD1086"/>
    <w:rsid w:val="00CD3FDB"/>
    <w:rsid w:val="00CD655E"/>
    <w:rsid w:val="00CD6DC1"/>
    <w:rsid w:val="00CD6FBC"/>
    <w:rsid w:val="00CD7783"/>
    <w:rsid w:val="00CD778C"/>
    <w:rsid w:val="00CD7FC3"/>
    <w:rsid w:val="00CE0F09"/>
    <w:rsid w:val="00CE1069"/>
    <w:rsid w:val="00CE26CA"/>
    <w:rsid w:val="00CE27FB"/>
    <w:rsid w:val="00CE35B3"/>
    <w:rsid w:val="00CE3E4E"/>
    <w:rsid w:val="00CE532C"/>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2B9"/>
    <w:rsid w:val="00D41611"/>
    <w:rsid w:val="00D4295E"/>
    <w:rsid w:val="00D44C43"/>
    <w:rsid w:val="00D44CD7"/>
    <w:rsid w:val="00D47124"/>
    <w:rsid w:val="00D477E3"/>
    <w:rsid w:val="00D47CFB"/>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3723"/>
    <w:rsid w:val="00E443CC"/>
    <w:rsid w:val="00E462CB"/>
    <w:rsid w:val="00E4723F"/>
    <w:rsid w:val="00E503B3"/>
    <w:rsid w:val="00E50B99"/>
    <w:rsid w:val="00E52E86"/>
    <w:rsid w:val="00E62BC1"/>
    <w:rsid w:val="00E63D75"/>
    <w:rsid w:val="00E653A7"/>
    <w:rsid w:val="00E65760"/>
    <w:rsid w:val="00E66620"/>
    <w:rsid w:val="00E67A58"/>
    <w:rsid w:val="00E7023C"/>
    <w:rsid w:val="00E71ACF"/>
    <w:rsid w:val="00E73793"/>
    <w:rsid w:val="00E779A2"/>
    <w:rsid w:val="00E77A04"/>
    <w:rsid w:val="00E80E27"/>
    <w:rsid w:val="00E81068"/>
    <w:rsid w:val="00E826A5"/>
    <w:rsid w:val="00E828AC"/>
    <w:rsid w:val="00E8469A"/>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3777"/>
    <w:rsid w:val="00F23B60"/>
    <w:rsid w:val="00F26861"/>
    <w:rsid w:val="00F26F04"/>
    <w:rsid w:val="00F31024"/>
    <w:rsid w:val="00F32841"/>
    <w:rsid w:val="00F34F75"/>
    <w:rsid w:val="00F370BB"/>
    <w:rsid w:val="00F375C6"/>
    <w:rsid w:val="00F408D8"/>
    <w:rsid w:val="00F43FF2"/>
    <w:rsid w:val="00F44C82"/>
    <w:rsid w:val="00F45025"/>
    <w:rsid w:val="00F456F0"/>
    <w:rsid w:val="00F5014C"/>
    <w:rsid w:val="00F511FA"/>
    <w:rsid w:val="00F52CCC"/>
    <w:rsid w:val="00F5341F"/>
    <w:rsid w:val="00F53FFF"/>
    <w:rsid w:val="00F55EB4"/>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581"/>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22776A"/>
  </w:style>
  <w:style w:type="paragraph" w:customStyle="1" w:styleId="xl88">
    <w:name w:val="xl88"/>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37">
      <w:bodyDiv w:val="1"/>
      <w:marLeft w:val="0"/>
      <w:marRight w:val="0"/>
      <w:marTop w:val="0"/>
      <w:marBottom w:val="0"/>
      <w:divBdr>
        <w:top w:val="none" w:sz="0" w:space="0" w:color="auto"/>
        <w:left w:val="none" w:sz="0" w:space="0" w:color="auto"/>
        <w:bottom w:val="none" w:sz="0" w:space="0" w:color="auto"/>
        <w:right w:val="none" w:sz="0" w:space="0" w:color="auto"/>
      </w:divBdr>
    </w:div>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39123477">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394348737">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35804727">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20328044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10F09-FCE1-4612-81B7-EF3293A1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46</Pages>
  <Words>18854</Words>
  <Characters>107471</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126073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53</cp:revision>
  <cp:lastPrinted>2016-05-04T05:19:00Z</cp:lastPrinted>
  <dcterms:created xsi:type="dcterms:W3CDTF">2016-03-20T13:56:00Z</dcterms:created>
  <dcterms:modified xsi:type="dcterms:W3CDTF">2016-05-05T11:51:00Z</dcterms:modified>
</cp:coreProperties>
</file>