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CD" w:rsidRPr="00450EFD" w:rsidRDefault="009475C8" w:rsidP="009475C8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9475C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A03CD" w:rsidRPr="00450EF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EA03CD" w:rsidRDefault="00EA03CD" w:rsidP="00EA03CD">
      <w:pPr>
        <w:suppressAutoHyphens/>
        <w:spacing w:after="0"/>
        <w:rPr>
          <w:lang w:eastAsia="ar-SA"/>
        </w:rPr>
      </w:pPr>
      <w:r w:rsidRPr="00A51B14">
        <w:rPr>
          <w:b/>
          <w:lang w:val="x-none" w:eastAsia="ar-SA"/>
        </w:rPr>
        <w:t>1.  Муниципальный заказчик:</w:t>
      </w:r>
    </w:p>
    <w:p w:rsidR="00EA03CD" w:rsidRDefault="00EA03CD" w:rsidP="00EA03CD">
      <w:pPr>
        <w:suppressAutoHyphens/>
        <w:snapToGrid w:val="0"/>
        <w:spacing w:after="0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>
        <w:rPr>
          <w:lang w:eastAsia="ar-SA"/>
        </w:rPr>
        <w:t>о-</w:t>
      </w:r>
      <w:proofErr w:type="gramEnd"/>
      <w:r>
        <w:rPr>
          <w:lang w:eastAsia="ar-SA"/>
        </w:rPr>
        <w:t xml:space="preserve"> методического обеспечения».</w:t>
      </w:r>
    </w:p>
    <w:p w:rsidR="00EA03CD" w:rsidRDefault="00EA03CD" w:rsidP="00EA03CD">
      <w:pPr>
        <w:suppressAutoHyphens/>
        <w:snapToGrid w:val="0"/>
        <w:spacing w:after="0"/>
        <w:rPr>
          <w:lang w:eastAsia="ar-SA"/>
        </w:rPr>
      </w:pPr>
      <w:r w:rsidRPr="00A51B14"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поставка оригинальных картриджей.</w:t>
      </w:r>
    </w:p>
    <w:p w:rsidR="00376092" w:rsidRPr="001D258E" w:rsidRDefault="00EA03CD" w:rsidP="00376092">
      <w:pPr>
        <w:autoSpaceDE w:val="0"/>
        <w:autoSpaceDN w:val="0"/>
        <w:adjustRightInd w:val="0"/>
        <w:spacing w:after="0"/>
      </w:pPr>
      <w:r w:rsidRPr="00A51B14">
        <w:rPr>
          <w:b/>
          <w:color w:val="383838"/>
          <w:lang w:eastAsia="ar-SA"/>
        </w:rPr>
        <w:t>3.</w:t>
      </w:r>
      <w:r w:rsidRPr="00A51B14">
        <w:rPr>
          <w:b/>
          <w:lang w:eastAsia="ar-SA"/>
        </w:rPr>
        <w:t xml:space="preserve"> Срок поставки товара:</w:t>
      </w:r>
      <w:r>
        <w:rPr>
          <w:lang w:eastAsia="ar-SA"/>
        </w:rPr>
        <w:t xml:space="preserve"> в течение 30 дней </w:t>
      </w:r>
      <w:proofErr w:type="gramStart"/>
      <w:r w:rsidR="00371D41">
        <w:t>с даты заключения</w:t>
      </w:r>
      <w:proofErr w:type="gramEnd"/>
      <w:r w:rsidR="00376092" w:rsidRPr="001D258E">
        <w:t xml:space="preserve"> муниципального контракта. </w:t>
      </w:r>
    </w:p>
    <w:p w:rsidR="00EA03CD" w:rsidRDefault="00EA03CD" w:rsidP="00376092">
      <w:pPr>
        <w:suppressAutoHyphens/>
        <w:spacing w:after="0"/>
      </w:pPr>
      <w:r w:rsidRPr="00A51B14"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EA03CD" w:rsidRDefault="00EA03CD" w:rsidP="00EA03CD">
      <w:pPr>
        <w:spacing w:after="0"/>
        <w:rPr>
          <w:b/>
        </w:rPr>
      </w:pPr>
      <w:r w:rsidRPr="00A51B14">
        <w:rPr>
          <w:b/>
          <w:bCs/>
        </w:rPr>
        <w:t>5. Н</w:t>
      </w:r>
      <w:r w:rsidRPr="00A51B14">
        <w:rPr>
          <w:b/>
        </w:rPr>
        <w:t>аименование, характеристика и количество поставляемого товара: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230"/>
        <w:gridCol w:w="709"/>
        <w:gridCol w:w="1417"/>
      </w:tblGrid>
      <w:tr w:rsidR="00B67277" w:rsidRPr="000B4F27" w:rsidTr="00C877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 xml:space="preserve">№ </w:t>
            </w:r>
            <w:proofErr w:type="gramStart"/>
            <w:r w:rsidRPr="000B4F27">
              <w:rPr>
                <w:sz w:val="20"/>
                <w:szCs w:val="20"/>
              </w:rPr>
              <w:t>п</w:t>
            </w:r>
            <w:proofErr w:type="gramEnd"/>
            <w:r w:rsidRPr="000B4F27">
              <w:rPr>
                <w:sz w:val="20"/>
                <w:szCs w:val="20"/>
              </w:rPr>
              <w:t>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Ед.</w:t>
            </w:r>
          </w:p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Количество поставляемых товаров</w:t>
            </w:r>
          </w:p>
        </w:tc>
      </w:tr>
      <w:tr w:rsidR="00B67277" w:rsidRPr="000B4F27" w:rsidTr="00C877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7" w:rsidRPr="000B4F27" w:rsidRDefault="00B67277" w:rsidP="00C877BF">
            <w:pPr>
              <w:spacing w:after="0"/>
              <w:rPr>
                <w:b/>
                <w:sz w:val="20"/>
                <w:szCs w:val="20"/>
              </w:rPr>
            </w:pPr>
            <w:r w:rsidRPr="000B4F27">
              <w:rPr>
                <w:b/>
                <w:sz w:val="20"/>
                <w:szCs w:val="20"/>
              </w:rPr>
              <w:t>Картридж оригинальный.</w:t>
            </w:r>
          </w:p>
          <w:p w:rsidR="00B67277" w:rsidRPr="000B4F27" w:rsidRDefault="00B67277" w:rsidP="00C877BF">
            <w:pPr>
              <w:shd w:val="clear" w:color="auto" w:fill="FFFFFF"/>
              <w:spacing w:after="0"/>
              <w:ind w:left="34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От фирмы производителя принтера. Картридж для принтера НР LJ P1102 (Модель 285А). Цвет расходных материалов для печати: черный. Количество страниц (</w:t>
            </w:r>
            <w:proofErr w:type="gramStart"/>
            <w:r w:rsidRPr="000B4F27">
              <w:rPr>
                <w:sz w:val="20"/>
                <w:szCs w:val="20"/>
              </w:rPr>
              <w:t>ч</w:t>
            </w:r>
            <w:proofErr w:type="gramEnd"/>
            <w:r w:rsidRPr="000B4F27">
              <w:rPr>
                <w:sz w:val="20"/>
                <w:szCs w:val="20"/>
              </w:rPr>
              <w:t xml:space="preserve">/б) не менее 1600 страниц.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37350F" w:rsidRDefault="0037350F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67277" w:rsidRPr="000B4F27" w:rsidTr="00C877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spacing w:after="0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7" w:rsidRPr="000B4F27" w:rsidRDefault="00B67277" w:rsidP="00C877BF">
            <w:pPr>
              <w:spacing w:after="0"/>
              <w:rPr>
                <w:b/>
                <w:sz w:val="20"/>
                <w:szCs w:val="20"/>
              </w:rPr>
            </w:pPr>
            <w:r w:rsidRPr="000B4F27">
              <w:rPr>
                <w:b/>
                <w:sz w:val="20"/>
                <w:szCs w:val="20"/>
              </w:rPr>
              <w:t>Картридж оригинальный.</w:t>
            </w:r>
          </w:p>
          <w:p w:rsidR="00B67277" w:rsidRPr="000B4F27" w:rsidRDefault="00B67277" w:rsidP="00C877BF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фирмы производителя принтера. </w:t>
            </w:r>
            <w:r w:rsidRPr="000B4F27">
              <w:rPr>
                <w:sz w:val="20"/>
                <w:szCs w:val="20"/>
              </w:rPr>
              <w:t xml:space="preserve">Картридж для принтера НР </w:t>
            </w:r>
            <w:proofErr w:type="spellStart"/>
            <w:r w:rsidRPr="000B4F27">
              <w:rPr>
                <w:sz w:val="20"/>
                <w:szCs w:val="20"/>
              </w:rPr>
              <w:t>Laser</w:t>
            </w:r>
            <w:proofErr w:type="spellEnd"/>
            <w:r w:rsidRPr="000B4F27">
              <w:rPr>
                <w:sz w:val="20"/>
                <w:szCs w:val="20"/>
              </w:rPr>
              <w:t xml:space="preserve"> </w:t>
            </w:r>
            <w:proofErr w:type="spellStart"/>
            <w:r w:rsidRPr="000B4F27">
              <w:rPr>
                <w:sz w:val="20"/>
                <w:szCs w:val="20"/>
              </w:rPr>
              <w:t>Jet</w:t>
            </w:r>
            <w:proofErr w:type="spellEnd"/>
            <w:r w:rsidRPr="000B4F27">
              <w:rPr>
                <w:sz w:val="20"/>
                <w:szCs w:val="20"/>
              </w:rPr>
              <w:t xml:space="preserve"> </w:t>
            </w:r>
            <w:proofErr w:type="spellStart"/>
            <w:r w:rsidRPr="000B4F27">
              <w:rPr>
                <w:sz w:val="20"/>
                <w:szCs w:val="20"/>
              </w:rPr>
              <w:t>Pro</w:t>
            </w:r>
            <w:proofErr w:type="spellEnd"/>
            <w:r w:rsidRPr="000B4F27">
              <w:rPr>
                <w:sz w:val="20"/>
                <w:szCs w:val="20"/>
              </w:rPr>
              <w:t xml:space="preserve"> 1566 (Модель 278А). Цвет черный.  Количество страниц (</w:t>
            </w:r>
            <w:proofErr w:type="gramStart"/>
            <w:r w:rsidRPr="000B4F27">
              <w:rPr>
                <w:sz w:val="20"/>
                <w:szCs w:val="20"/>
              </w:rPr>
              <w:t>ч</w:t>
            </w:r>
            <w:proofErr w:type="gramEnd"/>
            <w:r w:rsidRPr="000B4F27">
              <w:rPr>
                <w:sz w:val="20"/>
                <w:szCs w:val="20"/>
              </w:rPr>
              <w:t xml:space="preserve">/б) не менее 2100 страниц. Тип – лазерный.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37350F" w:rsidRDefault="0037350F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67277" w:rsidRPr="000B4F27" w:rsidTr="00C877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spacing w:after="0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7" w:rsidRPr="000B4F27" w:rsidRDefault="00B67277" w:rsidP="00C877BF">
            <w:pPr>
              <w:spacing w:after="0"/>
              <w:rPr>
                <w:b/>
                <w:sz w:val="20"/>
                <w:szCs w:val="20"/>
              </w:rPr>
            </w:pPr>
            <w:r w:rsidRPr="000B4F27">
              <w:rPr>
                <w:b/>
                <w:sz w:val="20"/>
                <w:szCs w:val="20"/>
              </w:rPr>
              <w:t xml:space="preserve">Картридж оригинальный. </w:t>
            </w:r>
          </w:p>
          <w:p w:rsidR="00B67277" w:rsidRPr="000B4F27" w:rsidRDefault="00B67277" w:rsidP="00C877BF">
            <w:pPr>
              <w:spacing w:after="0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От фирмы производителя принтера.</w:t>
            </w:r>
            <w:r>
              <w:rPr>
                <w:sz w:val="20"/>
                <w:szCs w:val="20"/>
              </w:rPr>
              <w:t xml:space="preserve"> </w:t>
            </w:r>
            <w:r w:rsidRPr="000B4F27">
              <w:rPr>
                <w:sz w:val="20"/>
                <w:szCs w:val="20"/>
              </w:rPr>
              <w:t xml:space="preserve">Для принтера НР </w:t>
            </w:r>
            <w:proofErr w:type="spellStart"/>
            <w:r w:rsidRPr="000B4F27">
              <w:rPr>
                <w:sz w:val="20"/>
                <w:szCs w:val="20"/>
              </w:rPr>
              <w:t>Laser</w:t>
            </w:r>
            <w:proofErr w:type="spellEnd"/>
            <w:r w:rsidRPr="000B4F27">
              <w:rPr>
                <w:sz w:val="20"/>
                <w:szCs w:val="20"/>
              </w:rPr>
              <w:t xml:space="preserve"> </w:t>
            </w:r>
            <w:proofErr w:type="spellStart"/>
            <w:r w:rsidRPr="000B4F27">
              <w:rPr>
                <w:sz w:val="20"/>
                <w:szCs w:val="20"/>
              </w:rPr>
              <w:t>Let</w:t>
            </w:r>
            <w:proofErr w:type="spellEnd"/>
            <w:r w:rsidRPr="000B4F27">
              <w:rPr>
                <w:sz w:val="20"/>
                <w:szCs w:val="20"/>
              </w:rPr>
              <w:t xml:space="preserve"> 1010/1012/1015 (Модель Q2612А). Тип: тонер-картридж;</w:t>
            </w:r>
            <w:r>
              <w:rPr>
                <w:sz w:val="20"/>
                <w:szCs w:val="20"/>
              </w:rPr>
              <w:t xml:space="preserve"> </w:t>
            </w:r>
            <w:r w:rsidRPr="000B4F27">
              <w:rPr>
                <w:sz w:val="20"/>
                <w:szCs w:val="20"/>
              </w:rPr>
              <w:t xml:space="preserve"> Цвет расходных материалов для печати: черный;  Назначение: для лазерного принтера; Количество страниц (</w:t>
            </w:r>
            <w:proofErr w:type="gramStart"/>
            <w:r w:rsidRPr="000B4F27">
              <w:rPr>
                <w:sz w:val="20"/>
                <w:szCs w:val="20"/>
              </w:rPr>
              <w:t>ч</w:t>
            </w:r>
            <w:proofErr w:type="gramEnd"/>
            <w:r w:rsidRPr="000B4F27">
              <w:rPr>
                <w:sz w:val="20"/>
                <w:szCs w:val="20"/>
              </w:rPr>
              <w:t xml:space="preserve">/б): не менее 2000 страниц;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37350F" w:rsidRDefault="0037350F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bookmarkStart w:id="2" w:name="_GoBack"/>
            <w:bookmarkEnd w:id="2"/>
          </w:p>
        </w:tc>
      </w:tr>
      <w:tr w:rsidR="00B67277" w:rsidRPr="000B4F27" w:rsidTr="00C877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spacing w:after="0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7" w:rsidRPr="005B57A6" w:rsidRDefault="00B67277" w:rsidP="00C877BF">
            <w:pPr>
              <w:spacing w:after="0"/>
              <w:rPr>
                <w:sz w:val="20"/>
                <w:szCs w:val="20"/>
              </w:rPr>
            </w:pPr>
            <w:r w:rsidRPr="005B57A6">
              <w:rPr>
                <w:sz w:val="20"/>
                <w:szCs w:val="20"/>
              </w:rPr>
              <w:t xml:space="preserve">Картридж оригинальный. </w:t>
            </w:r>
          </w:p>
          <w:p w:rsidR="00B67277" w:rsidRPr="005B57A6" w:rsidRDefault="00B67277" w:rsidP="00C877BF">
            <w:pPr>
              <w:spacing w:after="0"/>
              <w:rPr>
                <w:sz w:val="20"/>
                <w:szCs w:val="20"/>
              </w:rPr>
            </w:pPr>
            <w:r w:rsidRPr="005B57A6">
              <w:rPr>
                <w:sz w:val="20"/>
                <w:szCs w:val="20"/>
              </w:rPr>
              <w:t xml:space="preserve">От фирмы производителя принтера. </w:t>
            </w:r>
          </w:p>
          <w:p w:rsidR="00B67277" w:rsidRPr="005B57A6" w:rsidRDefault="00B67277" w:rsidP="00C877BF">
            <w:pPr>
              <w:spacing w:after="0"/>
              <w:rPr>
                <w:sz w:val="20"/>
                <w:szCs w:val="20"/>
              </w:rPr>
            </w:pPr>
            <w:r w:rsidRPr="005B57A6">
              <w:rPr>
                <w:sz w:val="20"/>
                <w:szCs w:val="20"/>
              </w:rPr>
              <w:t>Картридж для принтера</w:t>
            </w:r>
            <w:r>
              <w:rPr>
                <w:sz w:val="20"/>
                <w:szCs w:val="20"/>
              </w:rPr>
              <w:t xml:space="preserve">  НР </w:t>
            </w:r>
            <w:proofErr w:type="spellStart"/>
            <w:r>
              <w:rPr>
                <w:sz w:val="20"/>
                <w:szCs w:val="20"/>
              </w:rPr>
              <w:t>LaserJetPro</w:t>
            </w:r>
            <w:proofErr w:type="spellEnd"/>
            <w:r>
              <w:rPr>
                <w:sz w:val="20"/>
                <w:szCs w:val="20"/>
              </w:rPr>
              <w:t xml:space="preserve"> 2014.  (</w:t>
            </w:r>
            <w:r>
              <w:rPr>
                <w:sz w:val="20"/>
                <w:szCs w:val="20"/>
                <w:lang w:val="en-US"/>
              </w:rPr>
              <w:t>Q</w:t>
            </w:r>
            <w:r w:rsidRPr="005B57A6">
              <w:rPr>
                <w:sz w:val="20"/>
                <w:szCs w:val="20"/>
              </w:rPr>
              <w:t>7553A). Цвет черный. Количество страниц (</w:t>
            </w:r>
            <w:proofErr w:type="gramStart"/>
            <w:r w:rsidRPr="005B57A6">
              <w:rPr>
                <w:sz w:val="20"/>
                <w:szCs w:val="20"/>
              </w:rPr>
              <w:t>ч</w:t>
            </w:r>
            <w:proofErr w:type="gramEnd"/>
            <w:r w:rsidRPr="005B57A6">
              <w:rPr>
                <w:sz w:val="20"/>
                <w:szCs w:val="20"/>
              </w:rPr>
              <w:t xml:space="preserve">/б) не менее 3000 страниц.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B4F27">
              <w:rPr>
                <w:sz w:val="20"/>
                <w:szCs w:val="20"/>
                <w:lang w:val="en-US"/>
              </w:rPr>
              <w:t>4</w:t>
            </w:r>
          </w:p>
        </w:tc>
      </w:tr>
      <w:tr w:rsidR="00B67277" w:rsidRPr="000B4F27" w:rsidTr="00C877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spacing w:after="0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7" w:rsidRPr="005B57A6" w:rsidRDefault="00B67277" w:rsidP="00C877BF">
            <w:pPr>
              <w:spacing w:after="0"/>
              <w:rPr>
                <w:sz w:val="20"/>
                <w:szCs w:val="20"/>
              </w:rPr>
            </w:pPr>
            <w:r w:rsidRPr="005B57A6">
              <w:rPr>
                <w:sz w:val="20"/>
                <w:szCs w:val="20"/>
              </w:rPr>
              <w:t>Картридж оригинальный</w:t>
            </w:r>
          </w:p>
          <w:p w:rsidR="00B67277" w:rsidRPr="005B57A6" w:rsidRDefault="00B67277" w:rsidP="00C877BF">
            <w:pPr>
              <w:spacing w:after="0"/>
              <w:rPr>
                <w:sz w:val="20"/>
                <w:szCs w:val="20"/>
              </w:rPr>
            </w:pPr>
            <w:r w:rsidRPr="005B57A6">
              <w:rPr>
                <w:sz w:val="20"/>
                <w:szCs w:val="20"/>
              </w:rPr>
              <w:t xml:space="preserve">Картридж для принтера  </w:t>
            </w:r>
            <w:proofErr w:type="spellStart"/>
            <w:r w:rsidRPr="005B57A6">
              <w:rPr>
                <w:sz w:val="20"/>
                <w:szCs w:val="20"/>
              </w:rPr>
              <w:t>Canon</w:t>
            </w:r>
            <w:proofErr w:type="spellEnd"/>
            <w:r w:rsidRPr="004C6A5C">
              <w:rPr>
                <w:sz w:val="20"/>
                <w:szCs w:val="20"/>
              </w:rPr>
              <w:t xml:space="preserve"> </w:t>
            </w:r>
            <w:r w:rsidRPr="005B57A6">
              <w:rPr>
                <w:sz w:val="20"/>
                <w:szCs w:val="20"/>
              </w:rPr>
              <w:t xml:space="preserve">MF5940 </w:t>
            </w:r>
            <w:proofErr w:type="spellStart"/>
            <w:r w:rsidRPr="004C6A5C">
              <w:rPr>
                <w:sz w:val="20"/>
                <w:szCs w:val="20"/>
              </w:rPr>
              <w:t>Canon</w:t>
            </w:r>
            <w:proofErr w:type="spellEnd"/>
            <w:r w:rsidRPr="004C6A5C">
              <w:rPr>
                <w:sz w:val="20"/>
                <w:szCs w:val="20"/>
              </w:rPr>
              <w:t xml:space="preserve"> </w:t>
            </w:r>
            <w:proofErr w:type="spellStart"/>
            <w:r w:rsidRPr="004C6A5C">
              <w:rPr>
                <w:sz w:val="20"/>
                <w:szCs w:val="20"/>
              </w:rPr>
              <w:t>Cartridge</w:t>
            </w:r>
            <w:proofErr w:type="spellEnd"/>
            <w:r w:rsidRPr="004C6A5C">
              <w:rPr>
                <w:sz w:val="20"/>
                <w:szCs w:val="20"/>
              </w:rPr>
              <w:t xml:space="preserve"> 719</w:t>
            </w:r>
            <w:r>
              <w:rPr>
                <w:sz w:val="20"/>
                <w:szCs w:val="20"/>
              </w:rPr>
              <w:t xml:space="preserve">. </w:t>
            </w:r>
            <w:r w:rsidRPr="005B57A6">
              <w:rPr>
                <w:sz w:val="20"/>
                <w:szCs w:val="20"/>
              </w:rPr>
              <w:t>Цвет черный. Количество страниц (</w:t>
            </w:r>
            <w:proofErr w:type="gramStart"/>
            <w:r w:rsidRPr="005B57A6">
              <w:rPr>
                <w:sz w:val="20"/>
                <w:szCs w:val="20"/>
              </w:rPr>
              <w:t>ч</w:t>
            </w:r>
            <w:proofErr w:type="gramEnd"/>
            <w:r w:rsidRPr="005B57A6">
              <w:rPr>
                <w:sz w:val="20"/>
                <w:szCs w:val="20"/>
              </w:rPr>
              <w:t xml:space="preserve">/б) не менее 2000 страниц.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0B4F27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7" w:rsidRPr="000B4F27" w:rsidRDefault="00B67277" w:rsidP="00C877B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B4F27">
              <w:rPr>
                <w:sz w:val="20"/>
                <w:szCs w:val="20"/>
                <w:lang w:val="en-US"/>
              </w:rPr>
              <w:t>2</w:t>
            </w:r>
          </w:p>
        </w:tc>
      </w:tr>
    </w:tbl>
    <w:p w:rsidR="00376092" w:rsidRPr="00A51B14" w:rsidRDefault="00376092" w:rsidP="00EA03CD">
      <w:pPr>
        <w:spacing w:after="0"/>
        <w:rPr>
          <w:b/>
        </w:rPr>
      </w:pPr>
    </w:p>
    <w:p w:rsidR="00EA03CD" w:rsidRDefault="00EA03CD" w:rsidP="00EA03CD">
      <w:pPr>
        <w:rPr>
          <w:color w:val="000000"/>
        </w:rPr>
      </w:pPr>
      <w:r w:rsidRPr="00A51B14">
        <w:rPr>
          <w:color w:val="000000"/>
        </w:rPr>
        <w:t xml:space="preserve">Все расходные материалы для оргтехники должны быть изготовлены фирмами производителями оргтехники. Не допускается поставка частей и принадлежностей копиравально множительной техники,  следующих разновидностей: произведенные не фирмой производителем оргтехники, бывшие в эксплуатации, восстановленные, повторно заправленные, картриджи с внесенными конструктивными изменениями, условно-совместимые. Упаковка и маркировка расходных материалов должна содержать все признаки оригинальности, установленные производителями: </w:t>
      </w:r>
      <w:proofErr w:type="gramStart"/>
      <w:r w:rsidRPr="00A51B14">
        <w:rPr>
          <w:color w:val="000000"/>
        </w:rPr>
        <w:t xml:space="preserve">Товар должен поставляться в заводской упаковке с обязательным наличием: полиэтиленовый светонепроницаемый пакет (герметичная упаковка картриджа для защиты от внешних факторов, голограммы, защитные пломбы, марки, содержащие все элементы защиты от подделок (цвет упаковки, микротекст, изменяемый под углом зрения цвет логотипа, </w:t>
      </w:r>
      <w:proofErr w:type="spellStart"/>
      <w:r w:rsidRPr="00A51B14">
        <w:rPr>
          <w:color w:val="000000"/>
        </w:rPr>
        <w:t>термополоса</w:t>
      </w:r>
      <w:proofErr w:type="spellEnd"/>
      <w:r w:rsidRPr="00A51B14">
        <w:rPr>
          <w:color w:val="000000"/>
        </w:rPr>
        <w:t xml:space="preserve"> и т.п.); Номер партии на коробке и на частях и принадлежностях копиравально множительной техники должны совпадать;</w:t>
      </w:r>
      <w:proofErr w:type="gramEnd"/>
      <w:r w:rsidRPr="00A51B14">
        <w:rPr>
          <w:color w:val="000000"/>
        </w:rPr>
        <w:t xml:space="preserve"> Чека с запорной лентой должны составлять одно целое с боковиной картриджа, и иметь одну консистенцию пластика с общим корпусом картриджа; Требования к документации: Внутри упаковки частей и принадлежностей копиравально множительной техники должны быть инструкции по использованию, а также другая сопроводительная документация, которая должна включать в себя информацию о прави</w:t>
      </w:r>
      <w:r>
        <w:rPr>
          <w:color w:val="000000"/>
        </w:rPr>
        <w:t xml:space="preserve">лах эксплуатации, безопасности. </w:t>
      </w:r>
      <w:r w:rsidRPr="00A51B14">
        <w:rPr>
          <w:color w:val="000000"/>
        </w:rPr>
        <w:t>Сопроводительная документация не должна противоречить действующему законодательству.</w:t>
      </w:r>
    </w:p>
    <w:p w:rsidR="00EA03CD" w:rsidRPr="00A51B14" w:rsidRDefault="00EA03CD" w:rsidP="00EA03CD">
      <w:pPr>
        <w:ind w:firstLine="360"/>
        <w:rPr>
          <w:color w:val="000000"/>
        </w:rPr>
      </w:pPr>
      <w:r w:rsidRPr="00A51B14">
        <w:rPr>
          <w:color w:val="000000"/>
        </w:rPr>
        <w:t xml:space="preserve">В соответствии с п.1 ч.1 ст.33 Федерального закона от 05.04.2013 №44-ФЗ "О контрактной системе в сфере закупок товаров, работ, услуг для обеспечения </w:t>
      </w:r>
      <w:r w:rsidRPr="00A51B14">
        <w:rPr>
          <w:color w:val="000000"/>
        </w:rPr>
        <w:lastRenderedPageBreak/>
        <w:t xml:space="preserve">государственных и муниципальных нужд" имеет место случай необходимости обеспечения взаимодействия товаров (картриджей, тонера) с товарами (принтерами, многофункциональными устройствами, копирами), используемыми заказчиком. </w:t>
      </w:r>
      <w:proofErr w:type="gramStart"/>
      <w:r w:rsidRPr="00A51B14">
        <w:rPr>
          <w:color w:val="000000"/>
        </w:rPr>
        <w:t>Использование товаров других производителей ведет к несовместимости с существующем парком оборудования по причинам: эквивалентность картриджей и тонера сторонних производителей не подтверждается производителями печатной техники; в связи с использованием не оригинальной технологии изготовления тонера и картриджей возможен преждевременный износ печатной техники; качество печати гарантируется только при использовании оригинальной продукции;</w:t>
      </w:r>
      <w:proofErr w:type="gramEnd"/>
      <w:r w:rsidRPr="00A51B14">
        <w:rPr>
          <w:color w:val="000000"/>
        </w:rPr>
        <w:t xml:space="preserve"> при использовании неоригинальной продукции прекращается действие сертификата соответствия ГОСТ РФ (требования безопасности и электромагнитной совместимости). </w:t>
      </w:r>
      <w:proofErr w:type="gramStart"/>
      <w:r w:rsidRPr="00A51B14">
        <w:rPr>
          <w:color w:val="000000"/>
        </w:rPr>
        <w:t>Микрочип картриджа (встроенная микросхема хранения идентификационной отчетности информации картриджа) должен корректно показывать информацию о расходе тонера при контроле, с начального значения при первоначальной установке – напечатанных страниц и не выдавать ошибку при тестировании, должен без сбоев идентифицироваться процессором печатающего устройства при установке картриджа, и не допускать в течение всего срока эксплуатации картриджа сбоев в работе, вызванных ненадлежащим функционированием микрочипа картриджа.</w:t>
      </w:r>
      <w:proofErr w:type="gramEnd"/>
      <w:r w:rsidRPr="00A51B14">
        <w:rPr>
          <w:color w:val="000000"/>
        </w:rPr>
        <w:t xml:space="preserve"> </w:t>
      </w:r>
      <w:proofErr w:type="spellStart"/>
      <w:r w:rsidRPr="00A51B14">
        <w:rPr>
          <w:color w:val="000000"/>
        </w:rPr>
        <w:t>Фотовал</w:t>
      </w:r>
      <w:proofErr w:type="spellEnd"/>
      <w:r w:rsidRPr="00A51B14">
        <w:rPr>
          <w:color w:val="000000"/>
        </w:rPr>
        <w:t xml:space="preserve"> картриджа должен иметь ровное глянцевое покрытие без царапин, полос и следов тонера, при повороте </w:t>
      </w:r>
      <w:proofErr w:type="spellStart"/>
      <w:r w:rsidRPr="00A51B14">
        <w:rPr>
          <w:color w:val="000000"/>
        </w:rPr>
        <w:t>фотовала</w:t>
      </w:r>
      <w:proofErr w:type="spellEnd"/>
      <w:r w:rsidRPr="00A51B14">
        <w:rPr>
          <w:color w:val="000000"/>
        </w:rPr>
        <w:t xml:space="preserve"> на нем должны отсутствовать следы тонера, полос, царапин. При удалении защитной пленки (чека) должно отсутствовать высыпание тонера. Боковые крышки картриджа, запорные клипсы и болты крепления не должны иметь царапин. Подвижные элементы изделия (шторки, заслонки) должны легко перемещаться без перекосов и заеданий.</w:t>
      </w:r>
      <w:r w:rsidRPr="0042102C">
        <w:t xml:space="preserve"> </w:t>
      </w:r>
      <w:r w:rsidRPr="00A51B14">
        <w:rPr>
          <w:color w:val="000000"/>
        </w:rPr>
        <w:t>Товар должен быть герметизирован способом, исключающим самопроизвольное высыпание тонера, чека с запорной лентой должны составлять одно целое с боковиной картриджа.</w:t>
      </w:r>
    </w:p>
    <w:p w:rsidR="00EA03CD" w:rsidRPr="00450EFD" w:rsidRDefault="00EA03CD" w:rsidP="00EA03CD">
      <w:pPr>
        <w:jc w:val="center"/>
        <w:rPr>
          <w:b/>
          <w:bCs/>
        </w:rPr>
      </w:pPr>
    </w:p>
    <w:p w:rsidR="00EA03CD" w:rsidRDefault="00EA03CD" w:rsidP="00EA03CD">
      <w:pPr>
        <w:jc w:val="center"/>
        <w:rPr>
          <w:b/>
          <w:bCs/>
        </w:rPr>
      </w:pPr>
    </w:p>
    <w:p w:rsidR="00EA03CD" w:rsidRDefault="00EA03CD" w:rsidP="00EA03CD">
      <w:pPr>
        <w:jc w:val="center"/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EA03CD" w:rsidRDefault="00EA03CD" w:rsidP="00EA03CD">
      <w:pPr>
        <w:rPr>
          <w:b/>
          <w:bCs/>
        </w:rPr>
      </w:pPr>
    </w:p>
    <w:p w:rsidR="00DE61CA" w:rsidRDefault="00DE61CA"/>
    <w:sectPr w:rsidR="00DE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CD"/>
    <w:rsid w:val="002234CD"/>
    <w:rsid w:val="00371D41"/>
    <w:rsid w:val="0037350F"/>
    <w:rsid w:val="00376092"/>
    <w:rsid w:val="009475C8"/>
    <w:rsid w:val="00B67277"/>
    <w:rsid w:val="00DE61CA"/>
    <w:rsid w:val="00EA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C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3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C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3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ната</cp:lastModifiedBy>
  <cp:revision>7</cp:revision>
  <dcterms:created xsi:type="dcterms:W3CDTF">2019-10-30T09:55:00Z</dcterms:created>
  <dcterms:modified xsi:type="dcterms:W3CDTF">2020-06-29T07:01:00Z</dcterms:modified>
</cp:coreProperties>
</file>