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24" w:rsidRPr="009463A8" w:rsidRDefault="00110D24" w:rsidP="00110D24">
      <w:pPr>
        <w:jc w:val="right"/>
        <w:rPr>
          <w:b/>
          <w:color w:val="FF0000"/>
          <w:sz w:val="16"/>
          <w:szCs w:val="16"/>
        </w:rPr>
      </w:pPr>
      <w:r w:rsidRPr="009463A8"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110D24" w:rsidRPr="009463A8" w:rsidRDefault="00110D24" w:rsidP="00110D24">
      <w:pPr>
        <w:ind w:right="-136"/>
        <w:jc w:val="right"/>
        <w:rPr>
          <w:color w:val="FF0000"/>
          <w:sz w:val="16"/>
          <w:szCs w:val="16"/>
        </w:rPr>
      </w:pPr>
    </w:p>
    <w:p w:rsidR="009463A8" w:rsidRPr="00B83473" w:rsidRDefault="009463A8" w:rsidP="009463A8">
      <w:pPr>
        <w:jc w:val="center"/>
        <w:rPr>
          <w:b/>
          <w:sz w:val="24"/>
        </w:rPr>
      </w:pPr>
      <w:r w:rsidRPr="00B83473">
        <w:rPr>
          <w:b/>
          <w:sz w:val="24"/>
        </w:rPr>
        <w:t>Муниципальное образование  городской округ – город Югорск</w:t>
      </w:r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Администрация города Югорска</w:t>
      </w:r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ПРОТОКОЛ</w:t>
      </w:r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подведения итогов аукциона в электронной форме</w:t>
      </w:r>
    </w:p>
    <w:p w:rsidR="009463A8" w:rsidRPr="00C1242C" w:rsidRDefault="009463A8" w:rsidP="009463A8">
      <w:pPr>
        <w:rPr>
          <w:sz w:val="24"/>
          <w:szCs w:val="24"/>
        </w:rPr>
      </w:pPr>
    </w:p>
    <w:p w:rsidR="009463A8" w:rsidRPr="00C1242C" w:rsidRDefault="009463A8" w:rsidP="009463A8">
      <w:pPr>
        <w:rPr>
          <w:sz w:val="24"/>
          <w:szCs w:val="24"/>
        </w:rPr>
      </w:pPr>
      <w:r w:rsidRPr="00C1242C">
        <w:rPr>
          <w:sz w:val="24"/>
          <w:szCs w:val="24"/>
        </w:rPr>
        <w:t xml:space="preserve">«9» июня 2015 г.  </w:t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  <w:t xml:space="preserve">                                                              № </w:t>
      </w:r>
      <w:hyperlink r:id="rId5" w:history="1">
        <w:r w:rsidRPr="00C1242C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C1242C">
        <w:rPr>
          <w:sz w:val="24"/>
          <w:szCs w:val="24"/>
        </w:rPr>
        <w:t>2</w:t>
      </w:r>
      <w:r w:rsidR="00C1242C" w:rsidRPr="00C1242C">
        <w:rPr>
          <w:sz w:val="24"/>
          <w:szCs w:val="24"/>
        </w:rPr>
        <w:t>4</w:t>
      </w:r>
      <w:r w:rsidR="001F71B9">
        <w:rPr>
          <w:sz w:val="24"/>
          <w:szCs w:val="24"/>
        </w:rPr>
        <w:t>8</w:t>
      </w:r>
      <w:r w:rsidRPr="00C1242C">
        <w:rPr>
          <w:sz w:val="24"/>
          <w:szCs w:val="24"/>
        </w:rPr>
        <w:t>-3</w:t>
      </w:r>
    </w:p>
    <w:p w:rsidR="009463A8" w:rsidRPr="009463A8" w:rsidRDefault="009463A8" w:rsidP="009463A8">
      <w:pPr>
        <w:rPr>
          <w:b/>
          <w:color w:val="FF0000"/>
          <w:sz w:val="24"/>
          <w:szCs w:val="24"/>
        </w:rPr>
      </w:pPr>
    </w:p>
    <w:p w:rsidR="009463A8" w:rsidRPr="00281C04" w:rsidRDefault="009463A8" w:rsidP="009463A8">
      <w:pPr>
        <w:jc w:val="both"/>
        <w:rPr>
          <w:noProof/>
          <w:sz w:val="24"/>
        </w:rPr>
      </w:pPr>
      <w:r w:rsidRPr="00281C04">
        <w:rPr>
          <w:noProof/>
          <w:sz w:val="24"/>
        </w:rPr>
        <w:t xml:space="preserve">ПРИСУТСТВОВАЛИ: </w:t>
      </w:r>
    </w:p>
    <w:p w:rsidR="009463A8" w:rsidRPr="00281C04" w:rsidRDefault="009463A8" w:rsidP="009463A8">
      <w:pPr>
        <w:rPr>
          <w:sz w:val="24"/>
          <w:szCs w:val="24"/>
        </w:rPr>
      </w:pPr>
      <w:r w:rsidRPr="00281C04">
        <w:rPr>
          <w:spacing w:val="-6"/>
          <w:sz w:val="24"/>
          <w:szCs w:val="24"/>
        </w:rPr>
        <w:t xml:space="preserve">Единая комиссия </w:t>
      </w:r>
      <w:r w:rsidRPr="00281C04"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9463A8" w:rsidRPr="00281C04" w:rsidRDefault="009463A8" w:rsidP="009463A8">
      <w:pPr>
        <w:jc w:val="both"/>
        <w:rPr>
          <w:spacing w:val="-6"/>
          <w:sz w:val="24"/>
          <w:szCs w:val="24"/>
        </w:rPr>
      </w:pPr>
      <w:r w:rsidRPr="00281C04">
        <w:rPr>
          <w:sz w:val="24"/>
          <w:szCs w:val="24"/>
        </w:rPr>
        <w:t xml:space="preserve">1. </w:t>
      </w:r>
      <w:r w:rsidRPr="00281C04">
        <w:rPr>
          <w:spacing w:val="-6"/>
          <w:sz w:val="24"/>
          <w:szCs w:val="24"/>
        </w:rPr>
        <w:t>Долгодворова Т.И. – председатель комиссии заместитель главы администрации города Югорска;</w:t>
      </w:r>
    </w:p>
    <w:p w:rsidR="009463A8" w:rsidRPr="00281C04" w:rsidRDefault="009463A8" w:rsidP="009463A8">
      <w:pPr>
        <w:rPr>
          <w:sz w:val="24"/>
          <w:szCs w:val="24"/>
        </w:rPr>
      </w:pPr>
      <w:r w:rsidRPr="00281C04">
        <w:rPr>
          <w:sz w:val="24"/>
          <w:szCs w:val="24"/>
        </w:rPr>
        <w:t>Члены  комиссии:</w:t>
      </w:r>
    </w:p>
    <w:p w:rsidR="009463A8" w:rsidRPr="00281C04" w:rsidRDefault="009463A8" w:rsidP="009463A8">
      <w:pPr>
        <w:rPr>
          <w:sz w:val="24"/>
          <w:szCs w:val="24"/>
        </w:rPr>
      </w:pPr>
      <w:r w:rsidRPr="00281C04">
        <w:rPr>
          <w:sz w:val="24"/>
          <w:szCs w:val="24"/>
        </w:rPr>
        <w:t xml:space="preserve">2. </w:t>
      </w:r>
      <w:r w:rsidRPr="00281C04">
        <w:rPr>
          <w:spacing w:val="-6"/>
          <w:sz w:val="24"/>
          <w:szCs w:val="24"/>
        </w:rPr>
        <w:t>Морозова Н.А. – помощник главы города Югорска;</w:t>
      </w:r>
    </w:p>
    <w:p w:rsidR="009463A8" w:rsidRPr="00281C04" w:rsidRDefault="009463A8" w:rsidP="009463A8">
      <w:pPr>
        <w:jc w:val="both"/>
        <w:rPr>
          <w:sz w:val="24"/>
          <w:szCs w:val="24"/>
        </w:rPr>
      </w:pPr>
      <w:r w:rsidRPr="00281C04">
        <w:rPr>
          <w:sz w:val="24"/>
          <w:szCs w:val="24"/>
        </w:rPr>
        <w:t xml:space="preserve">3. </w:t>
      </w:r>
      <w:r w:rsidRPr="00281C04">
        <w:rPr>
          <w:spacing w:val="-6"/>
          <w:sz w:val="24"/>
          <w:szCs w:val="24"/>
        </w:rPr>
        <w:t xml:space="preserve">Абдуллаев А.Т. </w:t>
      </w:r>
      <w:r w:rsidRPr="00281C04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9463A8" w:rsidRPr="00281C04" w:rsidRDefault="009463A8" w:rsidP="009463A8">
      <w:pPr>
        <w:ind w:right="-284"/>
        <w:jc w:val="both"/>
        <w:rPr>
          <w:sz w:val="24"/>
          <w:szCs w:val="24"/>
        </w:rPr>
      </w:pPr>
      <w:r w:rsidRPr="00281C04">
        <w:rPr>
          <w:sz w:val="24"/>
          <w:szCs w:val="24"/>
        </w:rPr>
        <w:t>4.Захарова Н.Б. – начальник отдела муниципальных закупок.</w:t>
      </w:r>
    </w:p>
    <w:p w:rsidR="009463A8" w:rsidRPr="00281C04" w:rsidRDefault="009463A8" w:rsidP="009463A8">
      <w:pPr>
        <w:ind w:right="-284"/>
        <w:jc w:val="both"/>
        <w:rPr>
          <w:sz w:val="24"/>
          <w:szCs w:val="24"/>
        </w:rPr>
      </w:pPr>
      <w:r w:rsidRPr="00281C04">
        <w:rPr>
          <w:sz w:val="24"/>
          <w:szCs w:val="24"/>
        </w:rPr>
        <w:t>Всего присутствовали 4 члена комиссии из 8.</w:t>
      </w:r>
    </w:p>
    <w:p w:rsidR="001F71B9" w:rsidRDefault="001F71B9" w:rsidP="001F71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Лекомцева</w:t>
      </w:r>
      <w:proofErr w:type="spellEnd"/>
      <w:r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1F71B9" w:rsidRDefault="001F71B9" w:rsidP="001F71B9">
      <w:pPr>
        <w:tabs>
          <w:tab w:val="num" w:pos="0"/>
          <w:tab w:val="num" w:pos="567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0187300005815000248 на право заключения муниципального контракта на поставку мягкого инвентаря.</w:t>
      </w:r>
    </w:p>
    <w:p w:rsidR="001F71B9" w:rsidRDefault="001F71B9" w:rsidP="001F71B9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</w:rPr>
          <w:t>http://zakupki.gov.ru/</w:t>
        </w:r>
      </w:hyperlink>
      <w:r>
        <w:rPr>
          <w:sz w:val="24"/>
        </w:rPr>
        <w:t xml:space="preserve">, код аукциона </w:t>
      </w:r>
      <w:r>
        <w:rPr>
          <w:sz w:val="24"/>
          <w:szCs w:val="24"/>
        </w:rPr>
        <w:t xml:space="preserve">0187300005815000248, дата публикации 25.05.2015. </w:t>
      </w:r>
    </w:p>
    <w:p w:rsidR="001F71B9" w:rsidRDefault="001F71B9" w:rsidP="001F71B9">
      <w:pPr>
        <w:jc w:val="both"/>
        <w:rPr>
          <w:sz w:val="24"/>
          <w:szCs w:val="24"/>
        </w:rPr>
      </w:pPr>
      <w:r>
        <w:rPr>
          <w:sz w:val="24"/>
          <w:szCs w:val="24"/>
        </w:rPr>
        <w:t>2. Заказчик: Управление образования администрации города Югорска. Почтовый адрес: 628260, Ханты - Мансийский автономный округ - Югра, Тюменская обл.,  г. Югорск, ул. Геологов,13.</w:t>
      </w:r>
    </w:p>
    <w:p w:rsidR="001F71B9" w:rsidRDefault="001F71B9" w:rsidP="001F71B9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04 июня 2015 года, по адресу: ул. 40 лет Победы</w:t>
      </w:r>
      <w:r>
        <w:rPr>
          <w:sz w:val="24"/>
          <w:szCs w:val="24"/>
        </w:rPr>
        <w:t xml:space="preserve">, 11,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 автономный  округ-Югра, Тюменская область.</w:t>
      </w:r>
    </w:p>
    <w:p w:rsidR="009463A8" w:rsidRPr="001F71B9" w:rsidRDefault="009463A8" w:rsidP="009463A8">
      <w:pPr>
        <w:jc w:val="both"/>
        <w:rPr>
          <w:sz w:val="24"/>
        </w:rPr>
      </w:pPr>
      <w:r w:rsidRPr="001F71B9">
        <w:rPr>
          <w:sz w:val="24"/>
        </w:rPr>
        <w:t>4. На основании протокола проведения аукциона в электронной форме от 0</w:t>
      </w:r>
      <w:r w:rsidR="001F71B9" w:rsidRPr="001F71B9">
        <w:rPr>
          <w:sz w:val="24"/>
        </w:rPr>
        <w:t>8</w:t>
      </w:r>
      <w:r w:rsidRPr="001F71B9">
        <w:rPr>
          <w:sz w:val="24"/>
        </w:rPr>
        <w:t xml:space="preserve">.06.2015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6095"/>
        <w:gridCol w:w="1989"/>
      </w:tblGrid>
      <w:tr w:rsidR="001F71B9" w:rsidRPr="001F71B9" w:rsidTr="00C1242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9463A8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1F71B9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9463A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F71B9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9463A8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1F71B9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9463A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F71B9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F71B9" w:rsidRPr="001F71B9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9463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1F71B9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1F71B9">
            <w:pPr>
              <w:spacing w:after="20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t>1 , защищенный номер заявки:</w:t>
            </w:r>
            <w:r w:rsidR="00DD2AD8">
              <w:rPr>
                <w:sz w:val="18"/>
                <w:szCs w:val="18"/>
              </w:rPr>
              <w:t xml:space="preserve"> 1515445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4030"/>
            </w:tblGrid>
            <w:tr w:rsidR="001F71B9" w:rsidRPr="001F71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1F71B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"Нормандия"</w:t>
                  </w:r>
                </w:p>
              </w:tc>
            </w:tr>
            <w:tr w:rsidR="001F71B9" w:rsidRPr="001F71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>91362.60</w:t>
                  </w:r>
                </w:p>
              </w:tc>
            </w:tr>
            <w:tr w:rsidR="001F71B9" w:rsidRPr="001F71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>3702510914</w:t>
                  </w:r>
                </w:p>
              </w:tc>
            </w:tr>
            <w:tr w:rsidR="001F71B9" w:rsidRPr="001F71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1F71B9" w:rsidRPr="001F71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153024,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олка</w:t>
                  </w:r>
                  <w:proofErr w:type="spellEnd"/>
                  <w:r>
                    <w:t xml:space="preserve"> Нормандия-Неман, д.3</w:t>
                  </w:r>
                </w:p>
              </w:tc>
            </w:tr>
            <w:tr w:rsidR="001F71B9" w:rsidRPr="001F71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153030,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.Н</w:t>
                  </w:r>
                  <w:proofErr w:type="gramEnd"/>
                  <w:r>
                    <w:t>осова</w:t>
                  </w:r>
                  <w:proofErr w:type="spellEnd"/>
                  <w:r>
                    <w:t>, д.35/20 - 21</w:t>
                  </w:r>
                </w:p>
              </w:tc>
            </w:tr>
            <w:tr w:rsidR="001F71B9" w:rsidRPr="001F71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>+7 4932 93 93 59</w:t>
                  </w:r>
                </w:p>
              </w:tc>
            </w:tr>
          </w:tbl>
          <w:p w:rsidR="009463A8" w:rsidRPr="001F71B9" w:rsidRDefault="009463A8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1F71B9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t>91362.60</w:t>
            </w:r>
          </w:p>
        </w:tc>
      </w:tr>
      <w:tr w:rsidR="001F71B9" w:rsidRPr="001F71B9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9463A8">
            <w:pPr>
              <w:spacing w:after="200" w:line="276" w:lineRule="auto"/>
              <w:rPr>
                <w:lang w:eastAsia="en-US"/>
              </w:rPr>
            </w:pPr>
            <w:r w:rsidRPr="001F71B9">
              <w:rPr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1F71B9">
            <w:pPr>
              <w:spacing w:after="200" w:line="276" w:lineRule="auto"/>
              <w:rPr>
                <w:color w:val="FF0000"/>
                <w:lang w:eastAsia="en-US"/>
              </w:rPr>
            </w:pPr>
            <w:r>
              <w:t>3 , защищенный номер заявки:8736898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1F71B9" w:rsidRPr="001F71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1F71B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Печенкина Наталья Анатольевна</w:t>
                  </w:r>
                </w:p>
              </w:tc>
            </w:tr>
            <w:tr w:rsidR="001F71B9" w:rsidRPr="001F71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>92423.20</w:t>
                  </w:r>
                </w:p>
              </w:tc>
            </w:tr>
            <w:tr w:rsidR="001F71B9" w:rsidRPr="001F71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>744804320884</w:t>
                  </w:r>
                </w:p>
              </w:tc>
            </w:tr>
            <w:tr w:rsidR="001F71B9" w:rsidRPr="001F71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F71B9" w:rsidRPr="001F71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454000,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Челябинск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оммуны</w:t>
                  </w:r>
                  <w:proofErr w:type="spellEnd"/>
                  <w:r>
                    <w:t>, д.69 - 301</w:t>
                  </w:r>
                </w:p>
              </w:tc>
            </w:tr>
            <w:tr w:rsidR="001F71B9" w:rsidRPr="001F71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454000,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Челябинск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оммуны</w:t>
                  </w:r>
                  <w:proofErr w:type="spellEnd"/>
                  <w:r>
                    <w:t>, д.69 - 301</w:t>
                  </w:r>
                </w:p>
              </w:tc>
            </w:tr>
            <w:tr w:rsidR="001F71B9" w:rsidRPr="001F71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71B9" w:rsidRDefault="001F71B9" w:rsidP="00C761F9">
                  <w:pPr>
                    <w:rPr>
                      <w:sz w:val="24"/>
                      <w:szCs w:val="24"/>
                    </w:rPr>
                  </w:pPr>
                  <w:r>
                    <w:t>8-9049342814</w:t>
                  </w:r>
                </w:p>
              </w:tc>
            </w:tr>
          </w:tbl>
          <w:p w:rsidR="009463A8" w:rsidRPr="001F71B9" w:rsidRDefault="009463A8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1F71B9" w:rsidRDefault="001F71B9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t>92423.20</w:t>
            </w:r>
          </w:p>
        </w:tc>
      </w:tr>
    </w:tbl>
    <w:p w:rsidR="009463A8" w:rsidRPr="001F71B9" w:rsidRDefault="009463A8" w:rsidP="009463A8">
      <w:pPr>
        <w:suppressAutoHyphens/>
        <w:ind w:left="-142"/>
        <w:jc w:val="both"/>
        <w:rPr>
          <w:color w:val="FF0000"/>
          <w:sz w:val="24"/>
        </w:rPr>
      </w:pPr>
    </w:p>
    <w:p w:rsidR="009463A8" w:rsidRPr="001F71B9" w:rsidRDefault="009463A8" w:rsidP="001F71B9">
      <w:pPr>
        <w:suppressAutoHyphens/>
        <w:jc w:val="both"/>
        <w:rPr>
          <w:sz w:val="24"/>
          <w:szCs w:val="24"/>
        </w:rPr>
      </w:pPr>
      <w:r w:rsidRPr="001F71B9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9463A8" w:rsidRPr="00DD2AD8" w:rsidRDefault="009463A8" w:rsidP="001F71B9">
      <w:pPr>
        <w:suppressAutoHyphens/>
        <w:jc w:val="both"/>
        <w:rPr>
          <w:bCs/>
          <w:sz w:val="24"/>
          <w:szCs w:val="24"/>
        </w:rPr>
      </w:pPr>
      <w:r w:rsidRPr="001F71B9">
        <w:rPr>
          <w:bCs/>
          <w:sz w:val="24"/>
          <w:szCs w:val="24"/>
        </w:rPr>
        <w:t xml:space="preserve">- </w:t>
      </w:r>
      <w:r w:rsidR="001F71B9" w:rsidRPr="001F71B9">
        <w:rPr>
          <w:bCs/>
          <w:sz w:val="24"/>
          <w:szCs w:val="24"/>
        </w:rPr>
        <w:t>Обществ</w:t>
      </w:r>
      <w:r w:rsidR="001F71B9" w:rsidRPr="00DD2AD8">
        <w:rPr>
          <w:bCs/>
          <w:sz w:val="24"/>
          <w:szCs w:val="24"/>
        </w:rPr>
        <w:t>о с ограниченной ответственностью "Нормандия";</w:t>
      </w:r>
    </w:p>
    <w:p w:rsidR="00B83473" w:rsidRPr="00DD2AD8" w:rsidRDefault="00B83473" w:rsidP="001F71B9">
      <w:pPr>
        <w:suppressAutoHyphens/>
        <w:jc w:val="both"/>
        <w:rPr>
          <w:bCs/>
          <w:sz w:val="24"/>
          <w:szCs w:val="24"/>
        </w:rPr>
      </w:pPr>
      <w:r w:rsidRPr="00DD2AD8">
        <w:rPr>
          <w:bCs/>
          <w:sz w:val="24"/>
          <w:szCs w:val="24"/>
        </w:rPr>
        <w:t xml:space="preserve">- </w:t>
      </w:r>
      <w:r w:rsidR="001F71B9" w:rsidRPr="00DD2AD8">
        <w:rPr>
          <w:bCs/>
          <w:sz w:val="24"/>
          <w:szCs w:val="24"/>
        </w:rPr>
        <w:t>Индивидуальный предприниматель Печенкина Наталья Анатольевна.</w:t>
      </w:r>
    </w:p>
    <w:p w:rsidR="009463A8" w:rsidRPr="001F71B9" w:rsidRDefault="009463A8" w:rsidP="005A3440">
      <w:pPr>
        <w:suppressAutoHyphens/>
        <w:jc w:val="both"/>
        <w:rPr>
          <w:bCs/>
          <w:sz w:val="24"/>
          <w:szCs w:val="24"/>
        </w:rPr>
      </w:pPr>
      <w:r w:rsidRPr="00DD2AD8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0</w:t>
      </w:r>
      <w:r w:rsidR="001F71B9" w:rsidRPr="00DD2AD8">
        <w:rPr>
          <w:sz w:val="24"/>
          <w:szCs w:val="24"/>
        </w:rPr>
        <w:t>8</w:t>
      </w:r>
      <w:r w:rsidRPr="00DD2AD8">
        <w:rPr>
          <w:sz w:val="24"/>
          <w:szCs w:val="24"/>
        </w:rPr>
        <w:t xml:space="preserve">.06.2015 победителем  аукциона в электронной форме признается </w:t>
      </w:r>
      <w:r w:rsidR="001F71B9" w:rsidRPr="00DD2AD8">
        <w:rPr>
          <w:bCs/>
          <w:sz w:val="24"/>
          <w:szCs w:val="24"/>
        </w:rPr>
        <w:t xml:space="preserve">общество с ограниченной ответственностью "Нормандия", </w:t>
      </w:r>
      <w:r w:rsidRPr="00DD2AD8">
        <w:rPr>
          <w:sz w:val="24"/>
          <w:szCs w:val="24"/>
        </w:rPr>
        <w:t xml:space="preserve">с ценой муниципального контракта </w:t>
      </w:r>
      <w:r w:rsidR="001F71B9" w:rsidRPr="00DD2AD8">
        <w:rPr>
          <w:sz w:val="24"/>
          <w:szCs w:val="24"/>
        </w:rPr>
        <w:t xml:space="preserve">91362.60 </w:t>
      </w:r>
      <w:r w:rsidRPr="00DD2AD8">
        <w:rPr>
          <w:sz w:val="24"/>
          <w:szCs w:val="24"/>
        </w:rPr>
        <w:t>рублей.</w:t>
      </w:r>
      <w:r w:rsidRPr="001F71B9">
        <w:rPr>
          <w:color w:val="FF0000"/>
          <w:sz w:val="24"/>
          <w:szCs w:val="24"/>
        </w:rPr>
        <w:t xml:space="preserve"> </w:t>
      </w:r>
    </w:p>
    <w:p w:rsidR="00A5763B" w:rsidRPr="001F71B9" w:rsidRDefault="00A5763B" w:rsidP="00A5763B">
      <w:pPr>
        <w:suppressAutoHyphens/>
        <w:jc w:val="both"/>
        <w:rPr>
          <w:sz w:val="24"/>
        </w:rPr>
      </w:pPr>
      <w:r w:rsidRPr="001F71B9">
        <w:rPr>
          <w:sz w:val="24"/>
          <w:szCs w:val="24"/>
        </w:rPr>
        <w:t>7.</w:t>
      </w:r>
      <w:r w:rsidRPr="001F71B9"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463A8" w:rsidRPr="00A5763B" w:rsidRDefault="00A5763B" w:rsidP="00A5763B">
      <w:pPr>
        <w:suppressAutoHyphens/>
        <w:jc w:val="both"/>
        <w:rPr>
          <w:sz w:val="24"/>
        </w:rPr>
      </w:pPr>
      <w:r>
        <w:rPr>
          <w:sz w:val="24"/>
          <w:szCs w:val="24"/>
        </w:rPr>
        <w:t>8</w:t>
      </w:r>
      <w:r w:rsidR="009463A8" w:rsidRPr="00A5763B">
        <w:rPr>
          <w:sz w:val="24"/>
          <w:szCs w:val="24"/>
        </w:rPr>
        <w:t>.</w:t>
      </w:r>
      <w:r w:rsidR="009463A8" w:rsidRPr="00A5763B">
        <w:rPr>
          <w:sz w:val="24"/>
        </w:rPr>
        <w:t xml:space="preserve">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463A8" w:rsidRPr="00A5763B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9463A8" w:rsidRPr="00A5763B">
        <w:rPr>
          <w:sz w:val="24"/>
        </w:rPr>
        <w:t>.</w:t>
      </w:r>
    </w:p>
    <w:p w:rsidR="009463A8" w:rsidRPr="00A5763B" w:rsidRDefault="009463A8" w:rsidP="009463A8">
      <w:pPr>
        <w:jc w:val="center"/>
        <w:rPr>
          <w:sz w:val="22"/>
          <w:szCs w:val="22"/>
        </w:rPr>
      </w:pP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 xml:space="preserve">Сведения о решении </w:t>
      </w: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>требованиям документации об аукционе</w:t>
      </w:r>
    </w:p>
    <w:tbl>
      <w:tblPr>
        <w:tblW w:w="1069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48"/>
        <w:gridCol w:w="2478"/>
        <w:gridCol w:w="2969"/>
      </w:tblGrid>
      <w:tr w:rsidR="00C1242C" w:rsidRPr="00C1242C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C1242C" w:rsidRPr="00281C04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ind w:firstLine="34"/>
              <w:rPr>
                <w:noProof/>
                <w:sz w:val="16"/>
                <w:szCs w:val="16"/>
                <w:lang w:eastAsia="en-US"/>
              </w:rPr>
            </w:pPr>
            <w:r w:rsidRPr="00281C0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81C0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1C04">
              <w:rPr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C1242C" w:rsidRPr="00281C04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81C0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81C0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1C04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C1242C" w:rsidRPr="00281C04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81C0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81C0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1C04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1242C" w:rsidRPr="00281C04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81C0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81C0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281C04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1C04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63A8" w:rsidRPr="00281C04" w:rsidRDefault="009463A8" w:rsidP="009463A8">
      <w:pPr>
        <w:suppressAutoHyphens/>
        <w:jc w:val="both"/>
        <w:rPr>
          <w:b/>
        </w:rPr>
      </w:pPr>
    </w:p>
    <w:p w:rsidR="009463A8" w:rsidRPr="00281C04" w:rsidRDefault="009463A8" w:rsidP="00B652A6">
      <w:pPr>
        <w:ind w:left="284"/>
        <w:jc w:val="both"/>
        <w:rPr>
          <w:b/>
          <w:sz w:val="24"/>
          <w:szCs w:val="24"/>
        </w:rPr>
      </w:pPr>
      <w:r w:rsidRPr="00281C04">
        <w:rPr>
          <w:b/>
          <w:sz w:val="24"/>
          <w:szCs w:val="24"/>
        </w:rPr>
        <w:t xml:space="preserve">Председатель комиссии:                                                         Т.И. Долгодворова    </w:t>
      </w:r>
    </w:p>
    <w:p w:rsidR="009463A8" w:rsidRPr="00281C04" w:rsidRDefault="009463A8" w:rsidP="00B652A6">
      <w:pPr>
        <w:ind w:left="284"/>
        <w:jc w:val="both"/>
        <w:rPr>
          <w:sz w:val="24"/>
          <w:szCs w:val="24"/>
        </w:rPr>
      </w:pPr>
      <w:r w:rsidRPr="00281C04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463A8" w:rsidRPr="00281C04" w:rsidRDefault="009463A8" w:rsidP="00B652A6">
      <w:pPr>
        <w:ind w:left="284"/>
        <w:jc w:val="right"/>
        <w:rPr>
          <w:sz w:val="24"/>
          <w:szCs w:val="24"/>
        </w:rPr>
      </w:pPr>
      <w:r w:rsidRPr="00281C04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9463A8" w:rsidRPr="00281C04" w:rsidRDefault="009463A8" w:rsidP="00B652A6">
      <w:pPr>
        <w:ind w:left="284"/>
        <w:jc w:val="center"/>
        <w:rPr>
          <w:sz w:val="24"/>
          <w:szCs w:val="24"/>
        </w:rPr>
      </w:pPr>
      <w:r w:rsidRPr="00281C04">
        <w:rPr>
          <w:sz w:val="24"/>
          <w:szCs w:val="24"/>
        </w:rPr>
        <w:t xml:space="preserve">                                                                                                                __________________ А.Т. Абдуллаев </w:t>
      </w:r>
    </w:p>
    <w:p w:rsidR="009463A8" w:rsidRPr="00281C04" w:rsidRDefault="009463A8" w:rsidP="00B652A6">
      <w:pPr>
        <w:ind w:left="284"/>
        <w:jc w:val="right"/>
        <w:rPr>
          <w:sz w:val="24"/>
          <w:szCs w:val="24"/>
        </w:rPr>
      </w:pPr>
      <w:r w:rsidRPr="00281C04">
        <w:rPr>
          <w:sz w:val="24"/>
          <w:szCs w:val="24"/>
        </w:rPr>
        <w:t>___________________Н.Б. Захарова</w:t>
      </w:r>
    </w:p>
    <w:p w:rsidR="009463A8" w:rsidRPr="00281C04" w:rsidRDefault="009463A8" w:rsidP="00B652A6">
      <w:pPr>
        <w:ind w:left="284"/>
        <w:rPr>
          <w:sz w:val="24"/>
          <w:szCs w:val="24"/>
        </w:rPr>
      </w:pPr>
    </w:p>
    <w:p w:rsidR="009463A8" w:rsidRPr="00C1242C" w:rsidRDefault="009463A8" w:rsidP="00B652A6">
      <w:pPr>
        <w:ind w:left="284"/>
      </w:pPr>
      <w:r w:rsidRPr="00281C04">
        <w:rPr>
          <w:sz w:val="24"/>
          <w:szCs w:val="24"/>
        </w:rPr>
        <w:t xml:space="preserve"> Представитель заказчика:                                                 </w:t>
      </w:r>
      <w:r w:rsidR="00B83473" w:rsidRPr="00281C04">
        <w:rPr>
          <w:sz w:val="24"/>
          <w:szCs w:val="24"/>
        </w:rPr>
        <w:t xml:space="preserve">                 </w:t>
      </w:r>
      <w:r w:rsidRPr="00281C04">
        <w:rPr>
          <w:sz w:val="24"/>
          <w:szCs w:val="24"/>
        </w:rPr>
        <w:t xml:space="preserve">__________________Е.А. </w:t>
      </w:r>
      <w:proofErr w:type="spellStart"/>
      <w:r w:rsidRPr="00281C04">
        <w:rPr>
          <w:sz w:val="24"/>
          <w:szCs w:val="24"/>
        </w:rPr>
        <w:t>Лекомцева</w:t>
      </w:r>
      <w:proofErr w:type="spellEnd"/>
    </w:p>
    <w:p w:rsidR="009463A8" w:rsidRDefault="009463A8" w:rsidP="00B83473">
      <w:pPr>
        <w:ind w:right="-66"/>
        <w:jc w:val="center"/>
        <w:sectPr w:rsidR="009463A8" w:rsidSect="009463A8">
          <w:pgSz w:w="11906" w:h="16838"/>
          <w:pgMar w:top="425" w:right="425" w:bottom="1134" w:left="567" w:header="709" w:footer="709" w:gutter="0"/>
          <w:cols w:space="708"/>
          <w:docGrid w:linePitch="360"/>
        </w:sectPr>
      </w:pPr>
    </w:p>
    <w:p w:rsidR="00B97AEE" w:rsidRPr="00DD2AD8" w:rsidRDefault="00110D24" w:rsidP="00DD2AD8">
      <w:pPr>
        <w:ind w:right="-66"/>
        <w:rPr>
          <w:color w:val="FF0000"/>
        </w:rPr>
      </w:pPr>
      <w:r w:rsidRPr="0047448E">
        <w:lastRenderedPageBreak/>
        <w:t xml:space="preserve">                                                                                                                 </w:t>
      </w:r>
      <w:r w:rsidR="00B97AEE" w:rsidRPr="0047448E">
        <w:t xml:space="preserve">                                                                                                                     </w:t>
      </w:r>
    </w:p>
    <w:p w:rsidR="00566F91" w:rsidRPr="0047448E" w:rsidRDefault="00566F91" w:rsidP="00566F91">
      <w:pPr>
        <w:ind w:right="-66"/>
        <w:jc w:val="right"/>
      </w:pPr>
      <w:r w:rsidRPr="0047448E">
        <w:t xml:space="preserve">                                                                                                                       Приложение 1</w:t>
      </w:r>
    </w:p>
    <w:p w:rsidR="00566F91" w:rsidRPr="0047448E" w:rsidRDefault="00566F91" w:rsidP="00566F91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66F91" w:rsidRPr="0047448E" w:rsidRDefault="00566F91" w:rsidP="00566F91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566F91" w:rsidRPr="001F67D8" w:rsidRDefault="00566F91" w:rsidP="00566F91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>
        <w:t>09</w:t>
      </w:r>
      <w:r w:rsidRPr="0047448E">
        <w:t xml:space="preserve">» </w:t>
      </w:r>
      <w:r>
        <w:t>июня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546A14">
        <w:rPr>
          <w:sz w:val="24"/>
          <w:szCs w:val="24"/>
        </w:rPr>
        <w:t>01873000058150002</w:t>
      </w:r>
      <w:r>
        <w:rPr>
          <w:sz w:val="24"/>
          <w:szCs w:val="24"/>
        </w:rPr>
        <w:t>48</w:t>
      </w:r>
      <w:r w:rsidRPr="00546A14">
        <w:rPr>
          <w:sz w:val="24"/>
          <w:szCs w:val="24"/>
        </w:rPr>
        <w:t>-3</w:t>
      </w:r>
    </w:p>
    <w:p w:rsidR="00566F91" w:rsidRDefault="00566F91" w:rsidP="00566F91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566F91" w:rsidRPr="00B414BB" w:rsidRDefault="00566F91" w:rsidP="00566F91">
      <w:pPr>
        <w:autoSpaceDE w:val="0"/>
        <w:autoSpaceDN w:val="0"/>
        <w:adjustRightInd w:val="0"/>
        <w:ind w:left="643"/>
        <w:jc w:val="center"/>
        <w:rPr>
          <w:rFonts w:eastAsia="Calibri"/>
          <w:lang w:eastAsia="en-US"/>
        </w:rPr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B414BB">
        <w:rPr>
          <w:rFonts w:eastAsia="Calibri"/>
          <w:lang w:eastAsia="en-US"/>
        </w:rPr>
        <w:t xml:space="preserve">на право заключения муниципального контракта на поставку </w:t>
      </w:r>
      <w:r>
        <w:rPr>
          <w:rFonts w:eastAsia="Calibri"/>
          <w:lang w:eastAsia="en-US"/>
        </w:rPr>
        <w:t>мягкого инвентаря</w:t>
      </w:r>
      <w:r w:rsidRPr="00B414BB">
        <w:rPr>
          <w:rFonts w:eastAsia="Calibri"/>
          <w:lang w:eastAsia="en-US"/>
        </w:rPr>
        <w:t>.</w:t>
      </w:r>
    </w:p>
    <w:p w:rsidR="00566F91" w:rsidRDefault="00566F91" w:rsidP="00566F91">
      <w:r w:rsidRPr="00485E9A">
        <w:t xml:space="preserve">Заказчик: </w:t>
      </w:r>
      <w:r>
        <w:t>Управление образования администрации города Югорска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1701"/>
        <w:gridCol w:w="1843"/>
        <w:gridCol w:w="2268"/>
      </w:tblGrid>
      <w:tr w:rsidR="00566F91" w:rsidTr="000A49EF">
        <w:trPr>
          <w:trHeight w:val="20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0A49EF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0A49EF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1843" w:type="dxa"/>
          </w:tcPr>
          <w:p w:rsidR="00DD2AD8" w:rsidRDefault="00566F91" w:rsidP="000A49E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1/1515445</w:t>
            </w:r>
            <w:r w:rsidRPr="00A96BE9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Нормандия</w:t>
            </w:r>
            <w:r w:rsidRPr="00A96BE9">
              <w:rPr>
                <w:sz w:val="18"/>
                <w:szCs w:val="18"/>
              </w:rPr>
              <w:t xml:space="preserve">», </w:t>
            </w:r>
          </w:p>
          <w:p w:rsidR="00566F91" w:rsidRPr="00280F4A" w:rsidRDefault="00566F91" w:rsidP="000A49EF">
            <w:pPr>
              <w:widowControl/>
              <w:jc w:val="center"/>
              <w:rPr>
                <w:sz w:val="18"/>
                <w:szCs w:val="18"/>
              </w:rPr>
            </w:pPr>
            <w:r w:rsidRPr="00A96BE9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Иваново</w:t>
            </w:r>
          </w:p>
        </w:tc>
        <w:tc>
          <w:tcPr>
            <w:tcW w:w="2268" w:type="dxa"/>
          </w:tcPr>
          <w:p w:rsidR="00566F91" w:rsidRDefault="00566F91" w:rsidP="000A49E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3/8736898</w:t>
            </w:r>
            <w:r w:rsidRPr="00280F4A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ИП Печенкина Н.А.</w:t>
            </w:r>
            <w:r w:rsidRPr="00280F4A">
              <w:rPr>
                <w:sz w:val="18"/>
                <w:szCs w:val="18"/>
              </w:rPr>
              <w:t>,</w:t>
            </w:r>
          </w:p>
          <w:p w:rsidR="00566F91" w:rsidRPr="00280F4A" w:rsidRDefault="00566F91" w:rsidP="000A49EF">
            <w:pPr>
              <w:widowControl/>
              <w:jc w:val="center"/>
              <w:rPr>
                <w:sz w:val="18"/>
                <w:szCs w:val="18"/>
              </w:rPr>
            </w:pPr>
            <w:r w:rsidRPr="00280F4A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Челябинск</w:t>
            </w:r>
          </w:p>
        </w:tc>
      </w:tr>
      <w:tr w:rsidR="00566F91" w:rsidTr="000A49EF">
        <w:trPr>
          <w:trHeight w:val="20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DD2AD8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6F91" w:rsidTr="000A49EF">
        <w:trPr>
          <w:trHeight w:val="20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DD2AD8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6F91" w:rsidTr="000A49EF">
        <w:trPr>
          <w:trHeight w:val="20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Pr="004251BB" w:rsidRDefault="00566F91" w:rsidP="00DD2AD8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6F91" w:rsidTr="000A49EF">
        <w:trPr>
          <w:trHeight w:val="20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Pr="004251BB" w:rsidRDefault="00566F91" w:rsidP="00DD2AD8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6F91" w:rsidTr="000A49EF">
        <w:trPr>
          <w:trHeight w:val="20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Pr="004251BB" w:rsidRDefault="00566F91" w:rsidP="00DD2AD8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</w:t>
            </w:r>
            <w:r w:rsidRPr="004251BB">
              <w:rPr>
                <w:sz w:val="18"/>
                <w:szCs w:val="18"/>
              </w:rPr>
              <w:lastRenderedPageBreak/>
              <w:t xml:space="preserve">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843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566F91" w:rsidRPr="00A60C5A" w:rsidRDefault="00566F91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6F91" w:rsidTr="000A49EF">
        <w:trPr>
          <w:trHeight w:val="20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Pr="004251BB" w:rsidRDefault="00566F91" w:rsidP="00DD2AD8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91" w:rsidRDefault="00566F91" w:rsidP="000A49E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843" w:type="dxa"/>
            <w:vAlign w:val="center"/>
          </w:tcPr>
          <w:p w:rsidR="00566F91" w:rsidRPr="00A96BE9" w:rsidRDefault="00566F91" w:rsidP="000A49EF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vAlign w:val="center"/>
          </w:tcPr>
          <w:p w:rsidR="00566F91" w:rsidRPr="00A96BE9" w:rsidRDefault="00566F91" w:rsidP="000A49EF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566F91" w:rsidTr="000A49EF">
        <w:trPr>
          <w:trHeight w:val="378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DD2AD8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91" w:rsidRDefault="00566F91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vAlign w:val="center"/>
          </w:tcPr>
          <w:p w:rsidR="00566F91" w:rsidRPr="00BA5B0B" w:rsidRDefault="00566F91" w:rsidP="000A49E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68" w:type="dxa"/>
            <w:vAlign w:val="center"/>
          </w:tcPr>
          <w:p w:rsidR="00566F91" w:rsidRDefault="00566F91" w:rsidP="000A49E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566F91" w:rsidTr="000A49EF">
        <w:trPr>
          <w:trHeight w:val="328"/>
        </w:trPr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0A49EF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 xml:space="preserve">. Начальная максимальная цена контракта </w:t>
            </w:r>
            <w:r w:rsidRPr="00E934E5">
              <w:rPr>
                <w:sz w:val="18"/>
                <w:szCs w:val="18"/>
              </w:rPr>
              <w:t xml:space="preserve">–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212 120,85 </w:t>
            </w:r>
            <w:r w:rsidRPr="00E934E5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843" w:type="dxa"/>
          </w:tcPr>
          <w:p w:rsidR="00566F91" w:rsidRPr="000A0BE8" w:rsidRDefault="00566F91" w:rsidP="000A4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66F91" w:rsidRPr="000A0BE8" w:rsidRDefault="00566F91" w:rsidP="000A49EF">
            <w:pPr>
              <w:jc w:val="center"/>
              <w:rPr>
                <w:sz w:val="22"/>
                <w:szCs w:val="22"/>
              </w:rPr>
            </w:pPr>
          </w:p>
        </w:tc>
      </w:tr>
      <w:tr w:rsidR="00566F91" w:rsidTr="000A49EF">
        <w:trPr>
          <w:trHeight w:val="203"/>
        </w:trPr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0A49E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Предложенная цена контракта, рублей</w:t>
            </w:r>
          </w:p>
        </w:tc>
        <w:tc>
          <w:tcPr>
            <w:tcW w:w="1843" w:type="dxa"/>
          </w:tcPr>
          <w:p w:rsidR="00566F91" w:rsidRDefault="00566F91" w:rsidP="000A49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91 362,60</w:t>
            </w:r>
          </w:p>
        </w:tc>
        <w:tc>
          <w:tcPr>
            <w:tcW w:w="2268" w:type="dxa"/>
          </w:tcPr>
          <w:p w:rsidR="00566F91" w:rsidRDefault="00566F91" w:rsidP="000A49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94 423,20</w:t>
            </w:r>
          </w:p>
        </w:tc>
      </w:tr>
      <w:tr w:rsidR="00566F91" w:rsidTr="00281C04">
        <w:trPr>
          <w:trHeight w:val="80"/>
        </w:trPr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91" w:rsidRDefault="00566F91" w:rsidP="000A49EF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843" w:type="dxa"/>
          </w:tcPr>
          <w:p w:rsidR="00566F91" w:rsidRDefault="00566F91" w:rsidP="000A4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566F91" w:rsidRDefault="00566F91" w:rsidP="000A4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8E0A22" w:rsidRDefault="008E0A22">
      <w:bookmarkStart w:id="0" w:name="_GoBack"/>
      <w:bookmarkEnd w:id="0"/>
    </w:p>
    <w:sectPr w:rsidR="008E0A22" w:rsidSect="00DD2AD8">
      <w:pgSz w:w="11906" w:h="16838"/>
      <w:pgMar w:top="425" w:right="425" w:bottom="113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D24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0D24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1F71B9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1C04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2F55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6F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440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4C5F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A52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3A8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63B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2A6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473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AEE"/>
    <w:rsid w:val="00B97D85"/>
    <w:rsid w:val="00BA0160"/>
    <w:rsid w:val="00BA0C4D"/>
    <w:rsid w:val="00BA0C8A"/>
    <w:rsid w:val="00BA0D88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242C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AD8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4DFF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63A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11</cp:revision>
  <cp:lastPrinted>2015-06-08T12:43:00Z</cp:lastPrinted>
  <dcterms:created xsi:type="dcterms:W3CDTF">2015-06-05T11:36:00Z</dcterms:created>
  <dcterms:modified xsi:type="dcterms:W3CDTF">2015-06-08T12:44:00Z</dcterms:modified>
</cp:coreProperties>
</file>