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F12" w:rsidRPr="006B7FE2" w:rsidRDefault="003338A4" w:rsidP="003338A4">
      <w:pPr>
        <w:pStyle w:val="ConsPlusNormal0"/>
        <w:widowControl/>
        <w:tabs>
          <w:tab w:val="left" w:pos="360"/>
        </w:tabs>
        <w:ind w:firstLine="0"/>
        <w:jc w:val="center"/>
        <w:rPr>
          <w:rFonts w:ascii="PT Astra Serif" w:hAnsi="PT Astra Serif" w:cs="Times New Roman"/>
          <w:b/>
          <w:bCs/>
          <w:sz w:val="28"/>
          <w:szCs w:val="28"/>
        </w:rPr>
      </w:pPr>
      <w:r w:rsidRPr="006B7FE2">
        <w:rPr>
          <w:rFonts w:ascii="PT Astra Serif" w:hAnsi="PT Astra Serif" w:cs="Times New Roman"/>
          <w:b/>
          <w:bCs/>
          <w:sz w:val="28"/>
          <w:szCs w:val="28"/>
          <w:lang w:val="en-US"/>
        </w:rPr>
        <w:t>III</w:t>
      </w:r>
      <w:r w:rsidRPr="006B7FE2">
        <w:rPr>
          <w:rFonts w:ascii="PT Astra Serif" w:hAnsi="PT Astra Serif" w:cs="Times New Roman"/>
          <w:b/>
          <w:bCs/>
          <w:sz w:val="28"/>
          <w:szCs w:val="28"/>
        </w:rPr>
        <w:t xml:space="preserve">. </w:t>
      </w:r>
      <w:r w:rsidR="00F12074" w:rsidRPr="006B7FE2">
        <w:rPr>
          <w:rFonts w:ascii="PT Astra Serif" w:hAnsi="PT Astra Serif" w:cs="Times New Roman"/>
          <w:b/>
          <w:bCs/>
          <w:sz w:val="28"/>
          <w:szCs w:val="28"/>
        </w:rPr>
        <w:t>ПРОЕКТ КОНТРАКТА</w:t>
      </w:r>
    </w:p>
    <w:p w:rsidR="00D91FE3" w:rsidRPr="006B7FE2" w:rsidRDefault="00F12074">
      <w:pPr>
        <w:pStyle w:val="10"/>
        <w:shd w:val="clear" w:color="auto" w:fill="FFFFFF"/>
        <w:spacing w:after="0" w:line="240" w:lineRule="auto"/>
        <w:jc w:val="center"/>
        <w:rPr>
          <w:rFonts w:ascii="PT Astra Serif" w:hAnsi="PT Astra Serif"/>
          <w:b/>
          <w:caps/>
          <w:color w:val="000000"/>
          <w:sz w:val="28"/>
          <w:szCs w:val="28"/>
        </w:rPr>
      </w:pPr>
      <w:r w:rsidRPr="006B7FE2">
        <w:rPr>
          <w:rFonts w:ascii="PT Astra Serif" w:hAnsi="PT Astra Serif"/>
          <w:b/>
          <w:bCs/>
          <w:caps/>
          <w:color w:val="000000"/>
          <w:sz w:val="28"/>
          <w:szCs w:val="28"/>
        </w:rPr>
        <w:t>МУНИЦИПАЛЬНый КОНТРАКТ</w:t>
      </w:r>
      <w:r w:rsidRPr="006B7FE2">
        <w:rPr>
          <w:rFonts w:ascii="PT Astra Serif" w:hAnsi="PT Astra Serif"/>
          <w:b/>
          <w:caps/>
          <w:sz w:val="28"/>
          <w:szCs w:val="28"/>
        </w:rPr>
        <w:t xml:space="preserve"> </w:t>
      </w:r>
      <w:r w:rsidRPr="006B7FE2">
        <w:rPr>
          <w:rFonts w:ascii="PT Astra Serif" w:hAnsi="PT Astra Serif"/>
          <w:b/>
          <w:caps/>
          <w:color w:val="000000"/>
          <w:sz w:val="28"/>
          <w:szCs w:val="28"/>
        </w:rPr>
        <w:t>на оказание услуг №_______</w:t>
      </w:r>
    </w:p>
    <w:p w:rsidR="00D91FE3" w:rsidRPr="006B7FE2" w:rsidRDefault="00F12074">
      <w:pPr>
        <w:pStyle w:val="10"/>
        <w:tabs>
          <w:tab w:val="left" w:pos="6946"/>
        </w:tabs>
        <w:spacing w:after="0" w:line="240" w:lineRule="auto"/>
        <w:jc w:val="center"/>
        <w:rPr>
          <w:rFonts w:ascii="PT Astra Serif" w:hAnsi="PT Astra Serif"/>
          <w:color w:val="000099"/>
          <w:sz w:val="28"/>
          <w:szCs w:val="28"/>
        </w:rPr>
      </w:pPr>
      <w:r w:rsidRPr="006B7FE2">
        <w:rPr>
          <w:rFonts w:ascii="PT Astra Serif" w:hAnsi="PT Astra Serif"/>
          <w:color w:val="000099"/>
          <w:sz w:val="28"/>
          <w:szCs w:val="28"/>
        </w:rPr>
        <w:t xml:space="preserve">(ИКЗ </w:t>
      </w:r>
      <w:r w:rsidR="008C0493" w:rsidRPr="006B7FE2">
        <w:rPr>
          <w:rFonts w:ascii="PT Astra Serif" w:hAnsi="PT Astra Serif"/>
          <w:color w:val="000099"/>
          <w:sz w:val="28"/>
          <w:szCs w:val="28"/>
        </w:rPr>
        <w:t>№</w:t>
      </w:r>
      <w:r w:rsidR="00A67269" w:rsidRPr="00A7618F">
        <w:rPr>
          <w:rFonts w:ascii="PT Astra Serif" w:hAnsi="PT Astra Serif"/>
          <w:color w:val="000099"/>
          <w:sz w:val="28"/>
          <w:szCs w:val="28"/>
        </w:rPr>
        <w:t xml:space="preserve"> </w:t>
      </w:r>
      <w:r w:rsidR="00DE2B7A" w:rsidRPr="00DE2B7A">
        <w:rPr>
          <w:rFonts w:ascii="PT Astra Serif" w:hAnsi="PT Astra Serif"/>
          <w:color w:val="000099"/>
          <w:sz w:val="28"/>
          <w:szCs w:val="28"/>
        </w:rPr>
        <w:t>213862200236886220100100780016202244</w:t>
      </w:r>
      <w:bookmarkStart w:id="0" w:name="_GoBack"/>
      <w:bookmarkEnd w:id="0"/>
      <w:r w:rsidRPr="006B7FE2">
        <w:rPr>
          <w:rFonts w:ascii="PT Astra Serif" w:hAnsi="PT Astra Serif"/>
          <w:color w:val="000099"/>
          <w:sz w:val="28"/>
          <w:szCs w:val="28"/>
        </w:rPr>
        <w:t>)</w:t>
      </w:r>
    </w:p>
    <w:p w:rsidR="00494F12" w:rsidRPr="006B7FE2" w:rsidRDefault="00494F12">
      <w:pPr>
        <w:pStyle w:val="10"/>
        <w:tabs>
          <w:tab w:val="left" w:pos="6946"/>
        </w:tabs>
        <w:spacing w:after="0" w:line="240" w:lineRule="auto"/>
        <w:jc w:val="center"/>
        <w:rPr>
          <w:rFonts w:ascii="PT Astra Serif" w:hAnsi="PT Astra Serif"/>
          <w:color w:val="000099"/>
          <w:sz w:val="28"/>
          <w:szCs w:val="28"/>
        </w:rPr>
      </w:pPr>
    </w:p>
    <w:p w:rsidR="00D91FE3" w:rsidRPr="006B7FE2" w:rsidRDefault="00F12074">
      <w:pPr>
        <w:pStyle w:val="10"/>
        <w:tabs>
          <w:tab w:val="left" w:pos="6946"/>
        </w:tabs>
        <w:spacing w:after="0" w:line="240" w:lineRule="auto"/>
        <w:rPr>
          <w:rFonts w:ascii="PT Astra Serif" w:hAnsi="PT Astra Serif"/>
          <w:sz w:val="28"/>
          <w:szCs w:val="28"/>
        </w:rPr>
      </w:pPr>
      <w:r w:rsidRPr="006B7FE2">
        <w:rPr>
          <w:rFonts w:ascii="PT Astra Serif" w:hAnsi="PT Astra Serif"/>
          <w:sz w:val="28"/>
          <w:szCs w:val="28"/>
        </w:rPr>
        <w:t xml:space="preserve">г. _____________                                                                     </w:t>
      </w:r>
      <w:r w:rsidR="005D77EC" w:rsidRPr="006B7FE2">
        <w:rPr>
          <w:rFonts w:ascii="PT Astra Serif" w:hAnsi="PT Astra Serif"/>
          <w:sz w:val="28"/>
          <w:szCs w:val="28"/>
        </w:rPr>
        <w:tab/>
      </w:r>
      <w:r w:rsidRPr="006B7FE2">
        <w:rPr>
          <w:rFonts w:ascii="PT Astra Serif" w:hAnsi="PT Astra Serif"/>
          <w:sz w:val="28"/>
          <w:szCs w:val="28"/>
        </w:rPr>
        <w:t>«__</w:t>
      </w:r>
      <w:proofErr w:type="gramStart"/>
      <w:r w:rsidRPr="006B7FE2">
        <w:rPr>
          <w:rFonts w:ascii="PT Astra Serif" w:hAnsi="PT Astra Serif"/>
          <w:sz w:val="28"/>
          <w:szCs w:val="28"/>
        </w:rPr>
        <w:t>_»_</w:t>
      </w:r>
      <w:proofErr w:type="gramEnd"/>
      <w:r w:rsidRPr="006B7FE2">
        <w:rPr>
          <w:rFonts w:ascii="PT Astra Serif" w:hAnsi="PT Astra Serif"/>
          <w:sz w:val="28"/>
          <w:szCs w:val="28"/>
        </w:rPr>
        <w:t>__________20</w:t>
      </w:r>
      <w:r w:rsidR="00D12E05" w:rsidRPr="006B7FE2">
        <w:rPr>
          <w:rFonts w:ascii="PT Astra Serif" w:hAnsi="PT Astra Serif"/>
          <w:sz w:val="28"/>
          <w:szCs w:val="28"/>
        </w:rPr>
        <w:t>2</w:t>
      </w:r>
      <w:r w:rsidR="00D3584D" w:rsidRPr="006B7FE2">
        <w:rPr>
          <w:rFonts w:ascii="PT Astra Serif" w:hAnsi="PT Astra Serif"/>
          <w:sz w:val="28"/>
          <w:szCs w:val="28"/>
        </w:rPr>
        <w:t>__</w:t>
      </w:r>
      <w:r w:rsidRPr="006B7FE2">
        <w:rPr>
          <w:rFonts w:ascii="PT Astra Serif" w:hAnsi="PT Astra Serif"/>
          <w:sz w:val="28"/>
          <w:szCs w:val="28"/>
        </w:rPr>
        <w:t xml:space="preserve"> г.</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6B7FE2" w:rsidRDefault="00F12074">
      <w:pPr>
        <w:pStyle w:val="10"/>
        <w:spacing w:after="0" w:line="240" w:lineRule="auto"/>
        <w:ind w:firstLine="709"/>
        <w:jc w:val="both"/>
        <w:rPr>
          <w:rFonts w:ascii="PT Astra Serif" w:hAnsi="PT Astra Serif"/>
          <w:i/>
          <w:sz w:val="28"/>
          <w:szCs w:val="28"/>
        </w:rPr>
      </w:pPr>
      <w:r w:rsidRPr="006B7FE2">
        <w:rPr>
          <w:rFonts w:ascii="PT Astra Serif" w:hAnsi="PT Astra Serif"/>
          <w:i/>
          <w:sz w:val="28"/>
          <w:szCs w:val="28"/>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6B7FE2" w:rsidRDefault="00F12074">
      <w:pPr>
        <w:pStyle w:val="10"/>
        <w:spacing w:after="0" w:line="240" w:lineRule="auto"/>
        <w:ind w:firstLine="709"/>
        <w:jc w:val="both"/>
        <w:rPr>
          <w:rFonts w:ascii="PT Astra Serif" w:hAnsi="PT Astra Serif"/>
          <w:color w:val="000000"/>
          <w:kern w:val="2"/>
          <w:sz w:val="28"/>
          <w:szCs w:val="28"/>
        </w:rPr>
      </w:pPr>
      <w:r w:rsidRPr="006B7FE2">
        <w:rPr>
          <w:rFonts w:ascii="PT Astra Serif" w:hAnsi="PT Astra Serif"/>
          <w:sz w:val="28"/>
          <w:szCs w:val="28"/>
        </w:rPr>
        <w:t>заключили настоящий муниципальный контракт, именуемый в дальнейшем «Контракт», о нижеследующем:</w:t>
      </w:r>
    </w:p>
    <w:p w:rsidR="00D91FE3" w:rsidRPr="006B7FE2" w:rsidRDefault="00F12074">
      <w:pPr>
        <w:pStyle w:val="10"/>
        <w:spacing w:after="0" w:line="240" w:lineRule="auto"/>
        <w:ind w:left="709"/>
        <w:jc w:val="center"/>
        <w:rPr>
          <w:rFonts w:ascii="PT Astra Serif" w:hAnsi="PT Astra Serif"/>
          <w:sz w:val="28"/>
          <w:szCs w:val="28"/>
        </w:rPr>
      </w:pPr>
      <w:r w:rsidRPr="006B7FE2">
        <w:rPr>
          <w:rFonts w:ascii="PT Astra Serif" w:hAnsi="PT Astra Serif"/>
          <w:b/>
          <w:sz w:val="28"/>
          <w:szCs w:val="28"/>
        </w:rPr>
        <w:t>1. Предмет контракта</w:t>
      </w:r>
    </w:p>
    <w:p w:rsidR="00D91FE3" w:rsidRPr="006B7FE2" w:rsidRDefault="00F12074">
      <w:pPr>
        <w:pStyle w:val="10"/>
        <w:shd w:val="clear" w:color="auto" w:fill="FFFFFF"/>
        <w:spacing w:after="0" w:line="240" w:lineRule="auto"/>
        <w:ind w:firstLine="709"/>
        <w:jc w:val="both"/>
        <w:rPr>
          <w:rFonts w:ascii="PT Astra Serif" w:hAnsi="PT Astra Serif"/>
          <w:sz w:val="28"/>
          <w:szCs w:val="28"/>
        </w:rPr>
      </w:pPr>
      <w:r w:rsidRPr="006B7FE2">
        <w:rPr>
          <w:rFonts w:ascii="PT Astra Serif" w:hAnsi="PT Astra Serif"/>
          <w:color w:val="000000"/>
          <w:sz w:val="28"/>
          <w:szCs w:val="28"/>
        </w:rPr>
        <w:t>1.1.</w:t>
      </w:r>
      <w:r w:rsidRPr="006B7FE2">
        <w:rPr>
          <w:rFonts w:ascii="PT Astra Serif" w:hAnsi="PT Astra Serif"/>
          <w:color w:val="000000"/>
          <w:sz w:val="28"/>
          <w:szCs w:val="28"/>
        </w:rPr>
        <w:tab/>
      </w:r>
      <w:r w:rsidRPr="006B7FE2">
        <w:rPr>
          <w:rFonts w:ascii="PT Astra Serif" w:hAnsi="PT Astra Serif"/>
          <w:bCs/>
          <w:color w:val="000000"/>
          <w:sz w:val="28"/>
          <w:szCs w:val="28"/>
        </w:rPr>
        <w:t>Исполнитель обязуется своевременно оказать на условиях Контракта</w:t>
      </w:r>
      <w:r w:rsidRPr="006B7FE2">
        <w:rPr>
          <w:rFonts w:ascii="PT Astra Serif" w:hAnsi="PT Astra Serif"/>
          <w:color w:val="000000"/>
          <w:sz w:val="28"/>
          <w:szCs w:val="28"/>
        </w:rPr>
        <w:t xml:space="preserve"> </w:t>
      </w:r>
      <w:r w:rsidRPr="006B7FE2">
        <w:rPr>
          <w:rFonts w:ascii="PT Astra Serif" w:hAnsi="PT Astra Serif"/>
          <w:color w:val="000099"/>
          <w:sz w:val="28"/>
          <w:szCs w:val="28"/>
        </w:rPr>
        <w:t xml:space="preserve">услуги </w:t>
      </w:r>
      <w:r w:rsidR="00630225" w:rsidRPr="00630225">
        <w:rPr>
          <w:rFonts w:ascii="PT Astra Serif" w:hAnsi="PT Astra Serif"/>
          <w:color w:val="000099"/>
          <w:sz w:val="28"/>
          <w:szCs w:val="28"/>
        </w:rPr>
        <w:t xml:space="preserve">по </w:t>
      </w:r>
      <w:r w:rsidR="00937E1E" w:rsidRPr="00937E1E">
        <w:rPr>
          <w:rFonts w:ascii="PT Astra Serif" w:hAnsi="PT Astra Serif"/>
          <w:color w:val="000099"/>
          <w:sz w:val="28"/>
          <w:szCs w:val="28"/>
        </w:rPr>
        <w:t>аттестации информационных систем персональных данных архива</w:t>
      </w:r>
      <w:r w:rsidRPr="006B7FE2">
        <w:rPr>
          <w:rFonts w:ascii="PT Astra Serif" w:hAnsi="PT Astra Serif"/>
          <w:color w:val="000099"/>
          <w:sz w:val="28"/>
          <w:szCs w:val="28"/>
        </w:rPr>
        <w:t>,</w:t>
      </w:r>
      <w:r w:rsidRPr="006B7FE2">
        <w:rPr>
          <w:rFonts w:ascii="PT Astra Serif" w:hAnsi="PT Astra Serif"/>
          <w:sz w:val="28"/>
          <w:szCs w:val="28"/>
        </w:rPr>
        <w:t xml:space="preserve"> а Заказчик</w:t>
      </w:r>
      <w:r w:rsidRPr="006B7FE2">
        <w:rPr>
          <w:rFonts w:ascii="PT Astra Serif" w:hAnsi="PT Astra Serif"/>
          <w:color w:val="000000"/>
          <w:sz w:val="28"/>
          <w:szCs w:val="28"/>
        </w:rPr>
        <w:t xml:space="preserve"> обязуется принять и оплатить их.</w:t>
      </w:r>
    </w:p>
    <w:p w:rsidR="00D91FE3" w:rsidRPr="006B7FE2" w:rsidRDefault="00F12074">
      <w:pPr>
        <w:pStyle w:val="10"/>
        <w:numPr>
          <w:ilvl w:val="1"/>
          <w:numId w:val="6"/>
        </w:numPr>
        <w:spacing w:after="0" w:line="240" w:lineRule="auto"/>
        <w:ind w:left="0" w:firstLine="709"/>
        <w:jc w:val="both"/>
        <w:rPr>
          <w:rFonts w:ascii="PT Astra Serif" w:hAnsi="PT Astra Serif"/>
          <w:sz w:val="28"/>
          <w:szCs w:val="28"/>
        </w:rPr>
      </w:pPr>
      <w:r w:rsidRPr="006B7FE2">
        <w:rPr>
          <w:rFonts w:ascii="PT Astra Serif" w:hAnsi="PT Astra Serif"/>
          <w:color w:val="000000"/>
          <w:sz w:val="28"/>
          <w:szCs w:val="28"/>
        </w:rPr>
        <w:t>Состав и объем услуг определяется в Техническом задании</w:t>
      </w:r>
      <w:r w:rsidR="00630225">
        <w:rPr>
          <w:rFonts w:ascii="PT Astra Serif" w:hAnsi="PT Astra Serif"/>
          <w:color w:val="000000"/>
          <w:sz w:val="28"/>
          <w:szCs w:val="28"/>
        </w:rPr>
        <w:t>, Спецификации</w:t>
      </w:r>
      <w:r w:rsidRPr="006B7FE2">
        <w:rPr>
          <w:rFonts w:ascii="PT Astra Serif" w:hAnsi="PT Astra Serif"/>
          <w:color w:val="000000"/>
          <w:sz w:val="28"/>
          <w:szCs w:val="28"/>
        </w:rPr>
        <w:t xml:space="preserve"> (Приложени</w:t>
      </w:r>
      <w:r w:rsidR="00630225">
        <w:rPr>
          <w:rFonts w:ascii="PT Astra Serif" w:hAnsi="PT Astra Serif"/>
          <w:color w:val="000000"/>
          <w:sz w:val="28"/>
          <w:szCs w:val="28"/>
        </w:rPr>
        <w:t>я</w:t>
      </w:r>
      <w:r w:rsidR="00CA6A18">
        <w:rPr>
          <w:rFonts w:ascii="PT Astra Serif" w:hAnsi="PT Astra Serif"/>
          <w:color w:val="000000"/>
          <w:sz w:val="28"/>
          <w:szCs w:val="28"/>
        </w:rPr>
        <w:t xml:space="preserve"> 1</w:t>
      </w:r>
      <w:r w:rsidR="00630225">
        <w:rPr>
          <w:rFonts w:ascii="PT Astra Serif" w:hAnsi="PT Astra Serif"/>
          <w:color w:val="000000"/>
          <w:sz w:val="28"/>
          <w:szCs w:val="28"/>
        </w:rPr>
        <w:t>, 2</w:t>
      </w:r>
      <w:r w:rsidRPr="006B7FE2">
        <w:rPr>
          <w:rFonts w:ascii="PT Astra Serif" w:hAnsi="PT Astra Serif"/>
          <w:color w:val="000000"/>
          <w:sz w:val="28"/>
          <w:szCs w:val="28"/>
        </w:rPr>
        <w:t>) к Контракту.</w:t>
      </w:r>
    </w:p>
    <w:p w:rsidR="00D91FE3" w:rsidRPr="006B7FE2" w:rsidRDefault="00F12074" w:rsidP="00476BAE">
      <w:pPr>
        <w:pStyle w:val="10"/>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1.3. Место оказания услуг: </w:t>
      </w:r>
      <w:r w:rsidR="00AF3285" w:rsidRPr="006B7FE2">
        <w:rPr>
          <w:rFonts w:ascii="PT Astra Serif" w:hAnsi="PT Astra Serif"/>
          <w:color w:val="000000"/>
          <w:sz w:val="28"/>
          <w:szCs w:val="28"/>
        </w:rPr>
        <w:t>по месту нахождения Исполнителя</w:t>
      </w:r>
      <w:r w:rsidR="00753A5D" w:rsidRPr="006B7FE2">
        <w:rPr>
          <w:rFonts w:ascii="PT Astra Serif" w:hAnsi="PT Astra Serif"/>
          <w:color w:val="000000"/>
          <w:sz w:val="28"/>
          <w:szCs w:val="28"/>
        </w:rPr>
        <w:t>.</w:t>
      </w:r>
    </w:p>
    <w:p w:rsidR="00D91FE3" w:rsidRPr="006B7FE2" w:rsidRDefault="00D91FE3">
      <w:pPr>
        <w:pStyle w:val="afffc"/>
        <w:spacing w:line="240" w:lineRule="auto"/>
        <w:ind w:firstLine="709"/>
        <w:rPr>
          <w:rFonts w:ascii="PT Astra Serif" w:hAnsi="PT Astra Serif"/>
          <w:sz w:val="28"/>
          <w:szCs w:val="28"/>
        </w:rPr>
      </w:pPr>
    </w:p>
    <w:p w:rsidR="00D91FE3" w:rsidRPr="006B7FE2" w:rsidRDefault="00F12074">
      <w:pPr>
        <w:pStyle w:val="10"/>
        <w:keepNext/>
        <w:spacing w:after="0" w:line="240" w:lineRule="auto"/>
        <w:ind w:left="709"/>
        <w:jc w:val="center"/>
        <w:rPr>
          <w:rFonts w:ascii="PT Astra Serif" w:hAnsi="PT Astra Serif"/>
          <w:sz w:val="28"/>
          <w:szCs w:val="28"/>
        </w:rPr>
      </w:pPr>
      <w:r w:rsidRPr="006B7FE2">
        <w:rPr>
          <w:rFonts w:ascii="PT Astra Serif" w:hAnsi="PT Astra Serif"/>
          <w:b/>
          <w:sz w:val="28"/>
          <w:szCs w:val="28"/>
        </w:rPr>
        <w:t>2. Цена контракта и порядок расчётов</w:t>
      </w:r>
    </w:p>
    <w:p w:rsidR="00D91FE3" w:rsidRPr="006B7FE2" w:rsidRDefault="00F12074">
      <w:pPr>
        <w:pStyle w:val="10"/>
        <w:spacing w:after="0" w:line="240" w:lineRule="auto"/>
        <w:ind w:firstLine="709"/>
        <w:jc w:val="both"/>
        <w:rPr>
          <w:rFonts w:ascii="PT Astra Serif" w:hAnsi="PT Astra Serif"/>
          <w:color w:val="auto"/>
          <w:sz w:val="28"/>
          <w:szCs w:val="28"/>
        </w:rPr>
      </w:pPr>
      <w:r w:rsidRPr="006B7FE2">
        <w:rPr>
          <w:rFonts w:ascii="PT Astra Serif" w:hAnsi="PT Astra Serif"/>
          <w:sz w:val="28"/>
          <w:szCs w:val="28"/>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6B7FE2">
        <w:rPr>
          <w:rFonts w:ascii="PT Astra Serif" w:hAnsi="PT Astra Serif"/>
          <w:color w:val="auto"/>
          <w:sz w:val="28"/>
          <w:szCs w:val="28"/>
        </w:rPr>
        <w:t>предусмотренных законодательством Российской Федерации.</w:t>
      </w:r>
    </w:p>
    <w:p w:rsidR="00001A6D" w:rsidRPr="006B7FE2" w:rsidRDefault="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Источник финансирования: </w:t>
      </w:r>
      <w:r w:rsidR="00624A53" w:rsidRPr="006B7FE2">
        <w:rPr>
          <w:rFonts w:ascii="PT Astra Serif" w:hAnsi="PT Astra Serif"/>
          <w:color w:val="000099"/>
          <w:sz w:val="28"/>
          <w:szCs w:val="28"/>
        </w:rPr>
        <w:t>бюджет города Югорска на 202</w:t>
      </w:r>
      <w:r w:rsidR="00AF3285" w:rsidRPr="006B7FE2">
        <w:rPr>
          <w:rFonts w:ascii="PT Astra Serif" w:hAnsi="PT Astra Serif"/>
          <w:color w:val="000099"/>
          <w:sz w:val="28"/>
          <w:szCs w:val="28"/>
        </w:rPr>
        <w:t>1</w:t>
      </w:r>
      <w:r w:rsidR="00624A53" w:rsidRPr="006B7FE2">
        <w:rPr>
          <w:rFonts w:ascii="PT Astra Serif" w:hAnsi="PT Astra Serif"/>
          <w:color w:val="000099"/>
          <w:sz w:val="28"/>
          <w:szCs w:val="28"/>
        </w:rPr>
        <w:t xml:space="preserve"> год</w:t>
      </w:r>
      <w:r w:rsidR="001D2986" w:rsidRPr="006B7FE2">
        <w:rPr>
          <w:rFonts w:ascii="PT Astra Serif" w:hAnsi="PT Astra Serif"/>
          <w:color w:val="000099"/>
          <w:sz w:val="28"/>
          <w:szCs w:val="28"/>
        </w:rPr>
        <w:t xml:space="preserve"> (</w:t>
      </w:r>
      <w:r w:rsidR="00937E1E" w:rsidRPr="00937E1E">
        <w:rPr>
          <w:rFonts w:ascii="PT Astra Serif" w:hAnsi="PT Astra Serif"/>
          <w:color w:val="000099"/>
          <w:sz w:val="28"/>
          <w:szCs w:val="28"/>
        </w:rPr>
        <w:t>субвенция на осуществление полномочий по хранению, комплектованию, учёту и использованию архивных документов, относящихся к государственной собственности Ханты-Мансийского автономного округа – Югры</w:t>
      </w:r>
      <w:r w:rsidR="001D2986" w:rsidRPr="006B7FE2">
        <w:rPr>
          <w:rFonts w:ascii="PT Astra Serif" w:hAnsi="PT Astra Serif"/>
          <w:color w:val="000099"/>
          <w:sz w:val="28"/>
          <w:szCs w:val="28"/>
        </w:rPr>
        <w:t>)</w:t>
      </w:r>
      <w:r w:rsidRPr="006B7FE2">
        <w:rPr>
          <w:rFonts w:ascii="PT Astra Serif" w:hAnsi="PT Astra Serif"/>
          <w:color w:val="000099"/>
          <w:sz w:val="28"/>
          <w:szCs w:val="28"/>
        </w:rPr>
        <w:t>.</w:t>
      </w:r>
    </w:p>
    <w:p w:rsidR="00001A6D" w:rsidRPr="006B7FE2" w:rsidRDefault="00F12074" w:rsidP="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6B7FE2">
        <w:rPr>
          <w:rFonts w:ascii="PT Astra Serif" w:hAnsi="PT Astra Serif"/>
          <w:color w:val="auto"/>
          <w:sz w:val="28"/>
          <w:szCs w:val="28"/>
        </w:rPr>
        <w:t>/</w:t>
      </w:r>
      <w:r w:rsidR="00476BAE" w:rsidRPr="006B7FE2">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00001A6D" w:rsidRPr="006B7FE2">
        <w:rPr>
          <w:rFonts w:ascii="PT Astra Serif" w:hAnsi="PT Astra Serif"/>
          <w:i/>
          <w:color w:val="auto"/>
          <w:sz w:val="28"/>
          <w:szCs w:val="28"/>
          <w:vertAlign w:val="superscript"/>
        </w:rPr>
        <w:footnoteReference w:id="1"/>
      </w:r>
    </w:p>
    <w:p w:rsidR="00476BAE" w:rsidRPr="006B7FE2" w:rsidRDefault="00476BAE">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color w:val="auto"/>
          <w:sz w:val="28"/>
          <w:szCs w:val="28"/>
        </w:rPr>
        <w:t xml:space="preserve">2.3. В общую цену Контракта включены </w:t>
      </w:r>
      <w:r w:rsidRPr="006B7FE2">
        <w:rPr>
          <w:rFonts w:ascii="PT Astra Serif" w:hAnsi="PT Astra Serif"/>
          <w:sz w:val="28"/>
          <w:szCs w:val="28"/>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 </w:t>
      </w:r>
      <w:r w:rsidR="00001A6D" w:rsidRPr="006B7FE2">
        <w:rPr>
          <w:rFonts w:ascii="PT Astra Serif" w:hAnsi="PT Astra Serif"/>
          <w:sz w:val="28"/>
          <w:szCs w:val="28"/>
        </w:rPr>
        <w:t>Расчёты</w:t>
      </w:r>
      <w:r w:rsidRPr="006B7FE2">
        <w:rPr>
          <w:rFonts w:ascii="PT Astra Serif" w:hAnsi="PT Astra Serif"/>
          <w:sz w:val="28"/>
          <w:szCs w:val="28"/>
        </w:rPr>
        <w:t xml:space="preserve"> по Контракту производ</w:t>
      </w:r>
      <w:r w:rsidR="00001A6D" w:rsidRPr="006B7FE2">
        <w:rPr>
          <w:rFonts w:ascii="PT Astra Serif" w:hAnsi="PT Astra Serif"/>
          <w:sz w:val="28"/>
          <w:szCs w:val="28"/>
        </w:rPr>
        <w:t>я</w:t>
      </w:r>
      <w:r w:rsidRPr="006B7FE2">
        <w:rPr>
          <w:rFonts w:ascii="PT Astra Serif" w:hAnsi="PT Astra Serif"/>
          <w:sz w:val="28"/>
          <w:szCs w:val="28"/>
        </w:rPr>
        <w:t>тся в следующем порядке:</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2.4.2. Оплата производится в рублях Российской Федерации.</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2.4.3. Авансовые платежи по Контракту не предусмотрены.</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2.4.4. Расчёт за оказанные услуги осуществляется </w:t>
      </w:r>
      <w:r w:rsidRPr="006B7FE2">
        <w:rPr>
          <w:rFonts w:ascii="PT Astra Serif" w:hAnsi="PT Astra Serif"/>
          <w:color w:val="000099"/>
          <w:sz w:val="28"/>
          <w:szCs w:val="28"/>
        </w:rPr>
        <w:t>в течение 1</w:t>
      </w:r>
      <w:r w:rsidR="00630516" w:rsidRPr="006B7FE2">
        <w:rPr>
          <w:rFonts w:ascii="PT Astra Serif" w:hAnsi="PT Astra Serif"/>
          <w:color w:val="000099"/>
          <w:sz w:val="28"/>
          <w:szCs w:val="28"/>
        </w:rPr>
        <w:t>5</w:t>
      </w:r>
      <w:r w:rsidRPr="006B7FE2">
        <w:rPr>
          <w:rFonts w:ascii="PT Astra Serif" w:hAnsi="PT Astra Serif"/>
          <w:color w:val="000099"/>
          <w:sz w:val="28"/>
          <w:szCs w:val="28"/>
        </w:rPr>
        <w:t xml:space="preserve"> (</w:t>
      </w:r>
      <w:r w:rsidR="00630516" w:rsidRPr="006B7FE2">
        <w:rPr>
          <w:rFonts w:ascii="PT Astra Serif" w:hAnsi="PT Astra Serif"/>
          <w:color w:val="000099"/>
          <w:sz w:val="28"/>
          <w:szCs w:val="28"/>
        </w:rPr>
        <w:t>пятнадцати</w:t>
      </w:r>
      <w:r w:rsidRPr="006B7FE2">
        <w:rPr>
          <w:rFonts w:ascii="PT Astra Serif" w:hAnsi="PT Astra Serif"/>
          <w:color w:val="000099"/>
          <w:sz w:val="28"/>
          <w:szCs w:val="28"/>
        </w:rPr>
        <w:t>)</w:t>
      </w:r>
      <w:r w:rsidR="0068634A" w:rsidRPr="006B7FE2">
        <w:rPr>
          <w:rFonts w:ascii="PT Astra Serif" w:hAnsi="PT Astra Serif"/>
          <w:color w:val="000099"/>
          <w:sz w:val="28"/>
          <w:szCs w:val="28"/>
        </w:rPr>
        <w:t xml:space="preserve"> </w:t>
      </w:r>
      <w:r w:rsidRPr="006B7FE2">
        <w:rPr>
          <w:rFonts w:ascii="PT Astra Serif" w:hAnsi="PT Astra Serif"/>
          <w:color w:val="000099"/>
          <w:sz w:val="28"/>
          <w:szCs w:val="28"/>
        </w:rPr>
        <w:t>дней</w:t>
      </w:r>
      <w:r w:rsidRPr="006B7FE2">
        <w:rPr>
          <w:rFonts w:ascii="PT Astra Serif" w:hAnsi="PT Astra Serif"/>
          <w:sz w:val="28"/>
          <w:szCs w:val="28"/>
        </w:rPr>
        <w:t xml:space="preserve"> со дня подписания Заказчиком </w:t>
      </w:r>
      <w:r w:rsidR="00001A6D" w:rsidRPr="006B7FE2">
        <w:rPr>
          <w:rFonts w:ascii="PT Astra Serif" w:hAnsi="PT Astra Serif"/>
          <w:sz w:val="28"/>
          <w:szCs w:val="28"/>
        </w:rPr>
        <w:t>документа о приёмке, предусмотренного</w:t>
      </w:r>
      <w:r w:rsidR="0068634A" w:rsidRPr="006B7FE2">
        <w:rPr>
          <w:rFonts w:ascii="PT Astra Serif" w:hAnsi="PT Astra Serif"/>
          <w:sz w:val="28"/>
          <w:szCs w:val="28"/>
        </w:rPr>
        <w:t xml:space="preserve"> Контрактом</w:t>
      </w:r>
      <w:r w:rsidR="00CA6A18" w:rsidRPr="00CA6A18">
        <w:rPr>
          <w:rFonts w:ascii="PT Astra Serif" w:hAnsi="PT Astra Serif"/>
          <w:sz w:val="28"/>
          <w:szCs w:val="28"/>
        </w:rPr>
        <w:t>, согласно Спецификации (Приложение 2) к Контракту</w:t>
      </w:r>
      <w:r w:rsidR="0068634A" w:rsidRPr="006B7FE2">
        <w:rPr>
          <w:rFonts w:ascii="PT Astra Serif" w:hAnsi="PT Astra Serif"/>
          <w:sz w:val="28"/>
          <w:szCs w:val="28"/>
        </w:rPr>
        <w:t>.</w:t>
      </w:r>
      <w:r w:rsidR="00AF6BF1" w:rsidRPr="006B7FE2">
        <w:rPr>
          <w:rFonts w:ascii="PT Astra Serif" w:hAnsi="PT Astra Serif"/>
          <w:sz w:val="28"/>
          <w:szCs w:val="28"/>
        </w:rPr>
        <w:t xml:space="preserve">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w:t>
      </w:r>
      <w:r w:rsidR="00AF7D14" w:rsidRPr="006B7FE2">
        <w:rPr>
          <w:rFonts w:ascii="PT Astra Serif" w:hAnsi="PT Astra Serif"/>
          <w:sz w:val="28"/>
          <w:szCs w:val="28"/>
        </w:rPr>
        <w:t>5</w:t>
      </w:r>
      <w:r w:rsidRPr="006B7FE2">
        <w:rPr>
          <w:rFonts w:ascii="PT Astra Serif" w:hAnsi="PT Astra Serif"/>
          <w:sz w:val="28"/>
          <w:szCs w:val="28"/>
        </w:rPr>
        <w:t xml:space="preserve">. </w:t>
      </w:r>
      <w:r w:rsidR="00AF7D14" w:rsidRPr="006B7FE2">
        <w:rPr>
          <w:rFonts w:ascii="PT Astra Serif" w:hAnsi="PT Astra Serif"/>
          <w:sz w:val="28"/>
          <w:szCs w:val="28"/>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6B7FE2">
        <w:rPr>
          <w:rFonts w:ascii="PT Astra Serif" w:hAnsi="PT Astra Serif"/>
          <w:sz w:val="28"/>
          <w:szCs w:val="28"/>
        </w:rPr>
        <w:t>, в том числе по цене и (или) объёму услуг.</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3. Права и обязанности Сторон</w:t>
      </w:r>
    </w:p>
    <w:p w:rsidR="00D91FE3" w:rsidRPr="006B7FE2" w:rsidRDefault="00F12074">
      <w:pPr>
        <w:pStyle w:val="afffc"/>
        <w:spacing w:line="240" w:lineRule="auto"/>
        <w:ind w:firstLine="709"/>
        <w:rPr>
          <w:rFonts w:ascii="PT Astra Serif" w:hAnsi="PT Astra Serif"/>
          <w:sz w:val="28"/>
          <w:szCs w:val="28"/>
        </w:rPr>
      </w:pPr>
      <w:r w:rsidRPr="006B7FE2">
        <w:rPr>
          <w:rFonts w:ascii="PT Astra Serif" w:hAnsi="PT Astra Serif"/>
          <w:sz w:val="28"/>
          <w:szCs w:val="28"/>
        </w:rPr>
        <w:t>3.1. Заказчик имеет право:</w:t>
      </w:r>
    </w:p>
    <w:p w:rsidR="00D91FE3" w:rsidRPr="006B7FE2" w:rsidRDefault="00F12074" w:rsidP="00C51871">
      <w:pPr>
        <w:pStyle w:val="afffc"/>
        <w:spacing w:line="240" w:lineRule="auto"/>
        <w:ind w:firstLine="709"/>
        <w:rPr>
          <w:rFonts w:ascii="PT Astra Serif" w:hAnsi="PT Astra Serif"/>
          <w:sz w:val="28"/>
          <w:szCs w:val="28"/>
        </w:rPr>
      </w:pPr>
      <w:r w:rsidRPr="006B7FE2">
        <w:rPr>
          <w:rFonts w:ascii="PT Astra Serif" w:hAnsi="PT Astra Serif"/>
          <w:sz w:val="28"/>
          <w:szCs w:val="28"/>
        </w:rPr>
        <w:t>3.1.1. Досрочно принять и оплатить услуги в соответствии с условиями Контракта. </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3.1.2. По согласованию с Исполнителем изменить объем услуг в соответствии с пунктом 12.6 Контракта. </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3.1.3. Требовать возмещения неустойки и (или) убытков, </w:t>
      </w:r>
      <w:r w:rsidR="00E73849" w:rsidRPr="006B7FE2">
        <w:rPr>
          <w:rFonts w:ascii="PT Astra Serif" w:hAnsi="PT Astra Serif"/>
          <w:sz w:val="28"/>
          <w:szCs w:val="28"/>
        </w:rPr>
        <w:t>причинённых</w:t>
      </w:r>
      <w:r w:rsidRPr="006B7FE2">
        <w:rPr>
          <w:rFonts w:ascii="PT Astra Serif" w:hAnsi="PT Astra Serif"/>
          <w:sz w:val="28"/>
          <w:szCs w:val="28"/>
        </w:rPr>
        <w:t xml:space="preserve"> по вине Исполнителя.</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3.1.5. Осуществлять иные права, предусмотренные Контрактом и (или) законодательством Российской Федерации.</w:t>
      </w:r>
    </w:p>
    <w:p w:rsidR="00D91FE3"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3.2. Заказчик обязан:</w:t>
      </w:r>
    </w:p>
    <w:p w:rsidR="00D91FE3" w:rsidRPr="006B7FE2" w:rsidRDefault="00F12074" w:rsidP="00C51871">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3.2.1. Обеспечить приёмку оказанных по Контракту услуг по объёму и качеству.</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3.2.2. Оплатить услуги в порядке, предусмотренном Контрактом.</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3.2.3.</w:t>
      </w:r>
      <w:r w:rsidRPr="006B7FE2">
        <w:rPr>
          <w:rFonts w:ascii="PT Astra Serif" w:hAnsi="PT Astra Serif"/>
          <w:color w:val="000000"/>
          <w:sz w:val="28"/>
          <w:szCs w:val="28"/>
        </w:rPr>
        <w:t xml:space="preserve"> Своевременно предоставить Исполнителю информацию, необходимую для исполнения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3.2.4. Выполнять иные обязанности, предусмотренные Контрактом.</w:t>
      </w:r>
    </w:p>
    <w:p w:rsidR="00D91FE3" w:rsidRPr="006B7FE2" w:rsidRDefault="00F12074">
      <w:pPr>
        <w:pStyle w:val="10"/>
        <w:shd w:val="clear" w:color="auto" w:fill="FFFFFF"/>
        <w:tabs>
          <w:tab w:val="left" w:pos="540"/>
        </w:tabs>
        <w:spacing w:after="0" w:line="240" w:lineRule="auto"/>
        <w:ind w:firstLine="709"/>
        <w:jc w:val="both"/>
        <w:rPr>
          <w:rFonts w:ascii="PT Astra Serif" w:hAnsi="PT Astra Serif"/>
          <w:bCs/>
          <w:color w:val="000000"/>
          <w:sz w:val="28"/>
          <w:szCs w:val="28"/>
        </w:rPr>
      </w:pPr>
      <w:r w:rsidRPr="006B7FE2">
        <w:rPr>
          <w:rFonts w:ascii="PT Astra Serif" w:hAnsi="PT Astra Serif"/>
          <w:bCs/>
          <w:color w:val="000000"/>
          <w:sz w:val="28"/>
          <w:szCs w:val="28"/>
        </w:rPr>
        <w:t>3.3. Исполнитель обязан:</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lastRenderedPageBreak/>
        <w:t>3.3.1. Оказать услуги в сроки, предусмотренные Контрактом.</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6B7FE2" w:rsidRDefault="00F12074">
      <w:pPr>
        <w:pStyle w:val="10"/>
        <w:spacing w:after="0" w:line="240" w:lineRule="auto"/>
        <w:ind w:firstLine="709"/>
        <w:jc w:val="both"/>
        <w:rPr>
          <w:rFonts w:ascii="PT Astra Serif" w:hAnsi="PT Astra Serif"/>
          <w:iCs/>
          <w:sz w:val="28"/>
          <w:szCs w:val="28"/>
        </w:rPr>
      </w:pPr>
      <w:r w:rsidRPr="006B7FE2">
        <w:rPr>
          <w:rFonts w:ascii="PT Astra Serif" w:hAnsi="PT Astra Serif"/>
          <w:sz w:val="28"/>
          <w:szCs w:val="28"/>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3.3.5. Выполнять иные обязанности, предусмотренные Контрактом.</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 Исполнитель вправе: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3.4.1. Требовать приёмки и оплаты услуг в объёме, порядке, сроки и на условиях, предусмотренных Контрактом.</w:t>
      </w:r>
    </w:p>
    <w:p w:rsidR="00C51871"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3.4.3. Привлекать для оказания услуг соисполнителей. </w:t>
      </w:r>
    </w:p>
    <w:p w:rsidR="00D91FE3" w:rsidRPr="006B7FE2" w:rsidRDefault="00D91FE3">
      <w:pPr>
        <w:pStyle w:val="10"/>
        <w:spacing w:after="0" w:line="240" w:lineRule="auto"/>
        <w:ind w:firstLine="709"/>
        <w:jc w:val="center"/>
        <w:rPr>
          <w:rFonts w:ascii="PT Astra Serif" w:hAnsi="PT Astra Serif"/>
          <w:b/>
          <w:sz w:val="28"/>
          <w:szCs w:val="28"/>
        </w:rPr>
      </w:pPr>
    </w:p>
    <w:p w:rsidR="008C0B3E"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4. Сроки оказания услуг</w:t>
      </w:r>
    </w:p>
    <w:p w:rsidR="00D91FE3" w:rsidRPr="006B7FE2" w:rsidRDefault="00F12074" w:rsidP="00480EA8">
      <w:pPr>
        <w:pStyle w:val="10"/>
        <w:spacing w:after="0" w:line="240" w:lineRule="auto"/>
        <w:ind w:firstLine="709"/>
        <w:jc w:val="both"/>
        <w:rPr>
          <w:rFonts w:ascii="PT Astra Serif" w:hAnsi="PT Astra Serif"/>
          <w:sz w:val="28"/>
          <w:szCs w:val="28"/>
        </w:rPr>
      </w:pPr>
      <w:r w:rsidRPr="006B7FE2">
        <w:rPr>
          <w:rFonts w:ascii="PT Astra Serif" w:hAnsi="PT Astra Serif"/>
          <w:color w:val="000000"/>
          <w:kern w:val="2"/>
          <w:sz w:val="28"/>
          <w:szCs w:val="28"/>
        </w:rPr>
        <w:t>4.1. Срок оказания услуг:</w:t>
      </w:r>
      <w:r w:rsidRPr="006B7FE2">
        <w:rPr>
          <w:rFonts w:ascii="PT Astra Serif" w:hAnsi="PT Astra Serif"/>
          <w:color w:val="833C0B"/>
          <w:sz w:val="28"/>
          <w:szCs w:val="28"/>
        </w:rPr>
        <w:t xml:space="preserve"> </w:t>
      </w:r>
      <w:r w:rsidR="008852B8" w:rsidRPr="006B7FE2">
        <w:rPr>
          <w:rFonts w:ascii="PT Astra Serif" w:hAnsi="PT Astra Serif"/>
          <w:color w:val="000099"/>
          <w:sz w:val="28"/>
          <w:szCs w:val="28"/>
        </w:rPr>
        <w:t xml:space="preserve">с момента заключения муниципального контракта по </w:t>
      </w:r>
      <w:r w:rsidR="00AF3285" w:rsidRPr="006B7FE2">
        <w:rPr>
          <w:rFonts w:ascii="PT Astra Serif" w:hAnsi="PT Astra Serif"/>
          <w:color w:val="000099"/>
          <w:sz w:val="28"/>
          <w:szCs w:val="28"/>
        </w:rPr>
        <w:t>01.0</w:t>
      </w:r>
      <w:r w:rsidR="00937E1E">
        <w:rPr>
          <w:rFonts w:ascii="PT Astra Serif" w:hAnsi="PT Astra Serif"/>
          <w:color w:val="000099"/>
          <w:sz w:val="28"/>
          <w:szCs w:val="28"/>
        </w:rPr>
        <w:t>9</w:t>
      </w:r>
      <w:r w:rsidR="00AF3285" w:rsidRPr="006B7FE2">
        <w:rPr>
          <w:rFonts w:ascii="PT Astra Serif" w:hAnsi="PT Astra Serif"/>
          <w:color w:val="000099"/>
          <w:sz w:val="28"/>
          <w:szCs w:val="28"/>
        </w:rPr>
        <w:t>.2021</w:t>
      </w:r>
      <w:r w:rsidRPr="006B7FE2">
        <w:rPr>
          <w:rFonts w:ascii="PT Astra Serif" w:hAnsi="PT Astra Serif"/>
          <w:color w:val="000099"/>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6B7FE2">
        <w:rPr>
          <w:rFonts w:ascii="PT Astra Serif" w:hAnsi="PT Astra Serif"/>
          <w:sz w:val="28"/>
          <w:szCs w:val="28"/>
        </w:rPr>
        <w:t>документ о приёмке</w:t>
      </w:r>
      <w:r w:rsidRPr="006B7FE2">
        <w:rPr>
          <w:rFonts w:ascii="PT Astra Serif" w:hAnsi="PT Astra Serif"/>
          <w:sz w:val="28"/>
          <w:szCs w:val="28"/>
        </w:rPr>
        <w:t xml:space="preserve"> в порядке, установленном Контрактом.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6B7FE2">
        <w:rPr>
          <w:rFonts w:ascii="PT Astra Serif" w:hAnsi="PT Astra Serif"/>
          <w:sz w:val="28"/>
          <w:szCs w:val="28"/>
        </w:rPr>
        <w:t>взаимосверки</w:t>
      </w:r>
      <w:proofErr w:type="spellEnd"/>
      <w:r w:rsidRPr="006B7FE2">
        <w:rPr>
          <w:rFonts w:ascii="PT Astra Serif" w:hAnsi="PT Astra Serif"/>
          <w:sz w:val="28"/>
          <w:szCs w:val="28"/>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Исполнитель обязан подписать Акт </w:t>
      </w:r>
      <w:proofErr w:type="spellStart"/>
      <w:r w:rsidRPr="006B7FE2">
        <w:rPr>
          <w:rFonts w:ascii="PT Astra Serif" w:hAnsi="PT Astra Serif"/>
          <w:sz w:val="28"/>
          <w:szCs w:val="28"/>
        </w:rPr>
        <w:t>взаимосверки</w:t>
      </w:r>
      <w:proofErr w:type="spellEnd"/>
      <w:r w:rsidRPr="006B7FE2">
        <w:rPr>
          <w:rFonts w:ascii="PT Astra Serif" w:hAnsi="PT Astra Serif"/>
          <w:sz w:val="28"/>
          <w:szCs w:val="28"/>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6B7FE2">
        <w:rPr>
          <w:rFonts w:ascii="PT Astra Serif" w:hAnsi="PT Astra Serif"/>
          <w:sz w:val="28"/>
          <w:szCs w:val="28"/>
        </w:rPr>
        <w:t>взаимосверки</w:t>
      </w:r>
      <w:proofErr w:type="spellEnd"/>
      <w:r w:rsidRPr="006B7FE2">
        <w:rPr>
          <w:rFonts w:ascii="PT Astra Serif" w:hAnsi="PT Astra Serif"/>
          <w:sz w:val="28"/>
          <w:szCs w:val="28"/>
        </w:rPr>
        <w:t xml:space="preserve"> обязательств является основанием для проведения взаиморасчётов между Сторонами.</w:t>
      </w:r>
    </w:p>
    <w:p w:rsidR="00AF7D14" w:rsidRPr="006B7FE2" w:rsidRDefault="00AF7D1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4.4. В случае, установленном в п. 4.3. Контракта акт </w:t>
      </w:r>
      <w:proofErr w:type="spellStart"/>
      <w:r w:rsidRPr="006B7FE2">
        <w:rPr>
          <w:rFonts w:ascii="PT Astra Serif" w:hAnsi="PT Astra Serif"/>
          <w:sz w:val="28"/>
          <w:szCs w:val="28"/>
        </w:rPr>
        <w:t>взаимосверки</w:t>
      </w:r>
      <w:proofErr w:type="spellEnd"/>
      <w:r w:rsidRPr="006B7FE2">
        <w:rPr>
          <w:rFonts w:ascii="PT Astra Serif" w:hAnsi="PT Astra Serif"/>
          <w:sz w:val="28"/>
          <w:szCs w:val="28"/>
        </w:rPr>
        <w:t xml:space="preserve"> признаётся документом</w:t>
      </w:r>
      <w:r w:rsidR="0026174D" w:rsidRPr="006B7FE2">
        <w:rPr>
          <w:rFonts w:ascii="PT Astra Serif" w:hAnsi="PT Astra Serif"/>
          <w:sz w:val="28"/>
          <w:szCs w:val="28"/>
        </w:rPr>
        <w:t>,</w:t>
      </w:r>
      <w:r w:rsidRPr="006B7FE2">
        <w:rPr>
          <w:rFonts w:ascii="PT Astra Serif" w:hAnsi="PT Astra Serif"/>
          <w:sz w:val="28"/>
          <w:szCs w:val="28"/>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6B7FE2" w:rsidRDefault="00D91FE3">
      <w:pPr>
        <w:pStyle w:val="10"/>
        <w:shd w:val="clear" w:color="auto" w:fill="FFFFFF"/>
        <w:tabs>
          <w:tab w:val="left" w:pos="1498"/>
        </w:tabs>
        <w:spacing w:after="0" w:line="240" w:lineRule="auto"/>
        <w:ind w:firstLine="709"/>
        <w:jc w:val="center"/>
        <w:rPr>
          <w:rFonts w:ascii="PT Astra Serif" w:hAnsi="PT Astra Serif"/>
          <w:b/>
          <w:sz w:val="28"/>
          <w:szCs w:val="28"/>
        </w:rPr>
      </w:pPr>
    </w:p>
    <w:p w:rsidR="00D91FE3" w:rsidRPr="006B7FE2" w:rsidRDefault="00F12074">
      <w:pPr>
        <w:pStyle w:val="10"/>
        <w:shd w:val="clear" w:color="auto" w:fill="FFFFFF"/>
        <w:tabs>
          <w:tab w:val="left" w:pos="1498"/>
        </w:tabs>
        <w:spacing w:after="0" w:line="240" w:lineRule="auto"/>
        <w:ind w:firstLine="709"/>
        <w:jc w:val="center"/>
        <w:rPr>
          <w:rFonts w:ascii="PT Astra Serif" w:hAnsi="PT Astra Serif"/>
          <w:b/>
          <w:color w:val="000000"/>
          <w:sz w:val="28"/>
          <w:szCs w:val="28"/>
        </w:rPr>
      </w:pPr>
      <w:r w:rsidRPr="006B7FE2">
        <w:rPr>
          <w:rFonts w:ascii="PT Astra Serif" w:hAnsi="PT Astra Serif"/>
          <w:b/>
          <w:sz w:val="28"/>
          <w:szCs w:val="28"/>
        </w:rPr>
        <w:t>5. Порядок сдачи и приёмки услуг</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lastRenderedPageBreak/>
        <w:t>5.1. Приёмка услуг на соответствие их объёма и качества требованиям, установленным в Контракте, производится за счёт Заказчика.</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5.2. Исполнитель после оказания услуг, в срок не более 5 дней направляет в адрес Заказчика </w:t>
      </w:r>
      <w:r w:rsidR="00AF7D14" w:rsidRPr="006B7FE2">
        <w:rPr>
          <w:rFonts w:ascii="PT Astra Serif" w:hAnsi="PT Astra Serif"/>
          <w:color w:val="000000"/>
          <w:sz w:val="28"/>
          <w:szCs w:val="28"/>
        </w:rPr>
        <w:t>извещение (уведомление) о готовности услуг к сдаче и документ о приёмке.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color w:val="000000"/>
          <w:sz w:val="28"/>
          <w:szCs w:val="28"/>
        </w:rPr>
        <w:t xml:space="preserve">5.3. </w:t>
      </w:r>
      <w:r w:rsidRPr="006B7FE2">
        <w:rPr>
          <w:rFonts w:ascii="PT Astra Serif" w:hAnsi="PT Astra Serif"/>
          <w:sz w:val="28"/>
          <w:szCs w:val="28"/>
        </w:rPr>
        <w:t xml:space="preserve">Заказчик вправе создать приёмочную комиссию, в составе не менее пяти человек, для проверки соответствия </w:t>
      </w:r>
      <w:r w:rsidRPr="006B7FE2">
        <w:rPr>
          <w:rFonts w:ascii="PT Astra Serif" w:hAnsi="PT Astra Serif"/>
          <w:color w:val="000000"/>
          <w:sz w:val="28"/>
          <w:szCs w:val="28"/>
        </w:rPr>
        <w:t>качества</w:t>
      </w:r>
      <w:r w:rsidRPr="006B7FE2">
        <w:rPr>
          <w:rFonts w:ascii="PT Astra Serif" w:hAnsi="PT Astra Serif"/>
          <w:sz w:val="28"/>
          <w:szCs w:val="28"/>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5.4. Стороны подписывают </w:t>
      </w:r>
      <w:r w:rsidR="007D438B" w:rsidRPr="006B7FE2">
        <w:rPr>
          <w:rFonts w:ascii="PT Astra Serif" w:hAnsi="PT Astra Serif"/>
          <w:color w:val="000000"/>
          <w:sz w:val="28"/>
          <w:szCs w:val="28"/>
        </w:rPr>
        <w:t xml:space="preserve">документ о приёмке </w:t>
      </w:r>
      <w:r w:rsidRPr="006B7FE2">
        <w:rPr>
          <w:rFonts w:ascii="PT Astra Serif" w:hAnsi="PT Astra Serif"/>
          <w:color w:val="000000"/>
          <w:sz w:val="28"/>
          <w:szCs w:val="28"/>
        </w:rPr>
        <w:t xml:space="preserve">в течение 3 дней со дня получения </w:t>
      </w:r>
      <w:r w:rsidR="007D438B" w:rsidRPr="006B7FE2">
        <w:rPr>
          <w:rFonts w:ascii="PT Astra Serif" w:hAnsi="PT Astra Serif"/>
          <w:color w:val="000000"/>
          <w:sz w:val="28"/>
          <w:szCs w:val="28"/>
        </w:rPr>
        <w:t>документа о приёмке</w:t>
      </w:r>
      <w:r w:rsidRPr="006B7FE2">
        <w:rPr>
          <w:rFonts w:ascii="PT Astra Serif" w:hAnsi="PT Astra Serif"/>
          <w:color w:val="000000"/>
          <w:sz w:val="28"/>
          <w:szCs w:val="28"/>
        </w:rPr>
        <w:t>.</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color w:val="000000"/>
          <w:sz w:val="28"/>
          <w:szCs w:val="28"/>
        </w:rPr>
        <w:t>5.5. </w:t>
      </w:r>
      <w:r w:rsidRPr="006B7FE2">
        <w:rPr>
          <w:rFonts w:ascii="PT Astra Serif" w:hAnsi="PT Astra Serif"/>
          <w:kern w:val="2"/>
          <w:sz w:val="28"/>
          <w:szCs w:val="28"/>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6B7FE2" w:rsidRDefault="00F12074">
      <w:pPr>
        <w:pStyle w:val="10"/>
        <w:tabs>
          <w:tab w:val="left" w:pos="567"/>
        </w:tabs>
        <w:spacing w:after="0" w:line="240" w:lineRule="auto"/>
        <w:ind w:firstLine="709"/>
        <w:jc w:val="both"/>
        <w:rPr>
          <w:rFonts w:ascii="PT Astra Serif" w:hAnsi="PT Astra Serif"/>
          <w:color w:val="0000FF"/>
          <w:sz w:val="28"/>
          <w:szCs w:val="28"/>
          <w:u w:val="single"/>
        </w:rPr>
      </w:pPr>
      <w:r w:rsidRPr="006B7FE2">
        <w:rPr>
          <w:rFonts w:ascii="PT Astra Serif" w:hAnsi="PT Astra Serif"/>
          <w:kern w:val="2"/>
          <w:sz w:val="28"/>
          <w:szCs w:val="28"/>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6B7FE2">
        <w:rPr>
          <w:rFonts w:ascii="PT Astra Serif" w:hAnsi="PT Astra Serif"/>
          <w:color w:val="000099"/>
          <w:kern w:val="2"/>
          <w:sz w:val="28"/>
          <w:szCs w:val="28"/>
        </w:rPr>
        <w:t xml:space="preserve"> </w:t>
      </w:r>
      <w:r w:rsidR="00AF3285" w:rsidRPr="006B7FE2">
        <w:rPr>
          <w:rFonts w:ascii="PT Astra Serif" w:hAnsi="PT Astra Serif"/>
          <w:color w:val="000099"/>
          <w:kern w:val="2"/>
          <w:sz w:val="28"/>
          <w:szCs w:val="28"/>
          <w:u w:val="single"/>
          <w:lang w:val="en-US"/>
        </w:rPr>
        <w:t>it</w:t>
      </w:r>
      <w:r w:rsidR="00AF3285" w:rsidRPr="006B7FE2">
        <w:rPr>
          <w:rFonts w:ascii="PT Astra Serif" w:hAnsi="PT Astra Serif"/>
          <w:color w:val="000099"/>
          <w:kern w:val="2"/>
          <w:sz w:val="28"/>
          <w:szCs w:val="28"/>
          <w:u w:val="single"/>
        </w:rPr>
        <w:t>@</w:t>
      </w:r>
      <w:proofErr w:type="spellStart"/>
      <w:r w:rsidR="00AF3285" w:rsidRPr="006B7FE2">
        <w:rPr>
          <w:rFonts w:ascii="PT Astra Serif" w:hAnsi="PT Astra Serif"/>
          <w:color w:val="000099"/>
          <w:kern w:val="2"/>
          <w:sz w:val="28"/>
          <w:szCs w:val="28"/>
          <w:u w:val="single"/>
          <w:lang w:val="en-US"/>
        </w:rPr>
        <w:t>ugorsk</w:t>
      </w:r>
      <w:proofErr w:type="spellEnd"/>
      <w:r w:rsidR="00AF3285" w:rsidRPr="006B7FE2">
        <w:rPr>
          <w:rFonts w:ascii="PT Astra Serif" w:hAnsi="PT Astra Serif"/>
          <w:color w:val="000099"/>
          <w:kern w:val="2"/>
          <w:sz w:val="28"/>
          <w:szCs w:val="28"/>
          <w:u w:val="single"/>
        </w:rPr>
        <w:t>.</w:t>
      </w:r>
      <w:proofErr w:type="spellStart"/>
      <w:r w:rsidR="00AF3285" w:rsidRPr="006B7FE2">
        <w:rPr>
          <w:rFonts w:ascii="PT Astra Serif" w:hAnsi="PT Astra Serif"/>
          <w:color w:val="000099"/>
          <w:kern w:val="2"/>
          <w:sz w:val="28"/>
          <w:szCs w:val="28"/>
          <w:u w:val="single"/>
          <w:lang w:val="en-US"/>
        </w:rPr>
        <w:t>ru</w:t>
      </w:r>
      <w:proofErr w:type="spellEnd"/>
      <w:r w:rsidRPr="006B7FE2">
        <w:rPr>
          <w:rFonts w:ascii="PT Astra Serif" w:hAnsi="PT Astra Serif"/>
          <w:kern w:val="2"/>
          <w:sz w:val="28"/>
          <w:szCs w:val="28"/>
        </w:rPr>
        <w:t xml:space="preserve">. Номером факса для получения извещения является: </w:t>
      </w:r>
      <w:r w:rsidR="00AF3285" w:rsidRPr="006B7FE2">
        <w:rPr>
          <w:rFonts w:ascii="PT Astra Serif" w:hAnsi="PT Astra Serif"/>
          <w:kern w:val="2"/>
          <w:sz w:val="28"/>
          <w:szCs w:val="28"/>
        </w:rPr>
        <w:t>8 (34675) 50061</w:t>
      </w:r>
      <w:r w:rsidRPr="006B7FE2">
        <w:rPr>
          <w:rFonts w:ascii="PT Astra Serif" w:hAnsi="PT Astra Serif"/>
          <w:kern w:val="2"/>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kern w:val="2"/>
          <w:sz w:val="28"/>
          <w:szCs w:val="28"/>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6B7FE2">
        <w:rPr>
          <w:rFonts w:ascii="PT Astra Serif" w:hAnsi="PT Astra Serif"/>
          <w:sz w:val="28"/>
          <w:szCs w:val="28"/>
        </w:rPr>
        <w:t>, в случае, если устранение нарушений потребует больших временных затрат, в связи с чем Заказчик утрачивает интерес к Контракту.</w:t>
      </w:r>
    </w:p>
    <w:p w:rsidR="000F59FD" w:rsidRPr="006B7FE2" w:rsidRDefault="000F59FD" w:rsidP="000F59FD">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5.9. Приёмка услуг в целом оформляется документом о приёмке</w:t>
      </w:r>
      <w:r w:rsidRPr="006B7FE2">
        <w:rPr>
          <w:rFonts w:ascii="PT Astra Serif" w:hAnsi="PT Astra Serif"/>
          <w:kern w:val="2"/>
          <w:sz w:val="28"/>
          <w:szCs w:val="28"/>
          <w:vertAlign w:val="superscript"/>
        </w:rPr>
        <w:footnoteReference w:id="2"/>
      </w:r>
      <w:r w:rsidR="00764C83" w:rsidRPr="006B7FE2">
        <w:rPr>
          <w:rFonts w:ascii="PT Astra Serif" w:hAnsi="PT Astra Serif"/>
          <w:kern w:val="2"/>
          <w:sz w:val="28"/>
          <w:szCs w:val="28"/>
        </w:rPr>
        <w:t xml:space="preserve"> (актом оказанных услуг)</w:t>
      </w:r>
      <w:r w:rsidRPr="006B7FE2">
        <w:rPr>
          <w:rFonts w:ascii="PT Astra Serif" w:hAnsi="PT Astra Serif"/>
          <w:kern w:val="2"/>
          <w:sz w:val="28"/>
          <w:szCs w:val="28"/>
        </w:rPr>
        <w:t>,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lastRenderedPageBreak/>
        <w:t xml:space="preserve">5.10. В случае неисполнения или ненадлежащего исполнения Исполнителем обязательств, предусмотренных Контрактом </w:t>
      </w:r>
      <w:r w:rsidR="0026174D" w:rsidRPr="006B7FE2">
        <w:rPr>
          <w:rFonts w:ascii="PT Astra Serif" w:hAnsi="PT Astra Serif"/>
          <w:color w:val="00000A"/>
          <w:kern w:val="2"/>
          <w:sz w:val="28"/>
          <w:szCs w:val="28"/>
        </w:rPr>
        <w:t>приёмка</w:t>
      </w:r>
      <w:r w:rsidRPr="006B7FE2">
        <w:rPr>
          <w:rFonts w:ascii="PT Astra Serif" w:hAnsi="PT Astra Serif"/>
          <w:color w:val="00000A"/>
          <w:kern w:val="2"/>
          <w:sz w:val="28"/>
          <w:szCs w:val="28"/>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t>5.11. В случае неисполнения или ненадлежащего исполнения Исполнителем обязательств, предусмотренных Контрактом</w:t>
      </w:r>
      <w:r w:rsidRPr="006B7FE2">
        <w:rPr>
          <w:rFonts w:ascii="PT Astra Serif" w:hAnsi="PT Astra Serif"/>
          <w:color w:val="00000A"/>
          <w:kern w:val="2"/>
          <w:sz w:val="28"/>
          <w:szCs w:val="28"/>
          <w:vertAlign w:val="superscript"/>
        </w:rPr>
        <w:footnoteReference w:id="3"/>
      </w:r>
      <w:r w:rsidRPr="006B7FE2">
        <w:rPr>
          <w:rFonts w:ascii="PT Astra Serif" w:hAnsi="PT Astra Serif"/>
          <w:color w:val="00000A"/>
          <w:kern w:val="2"/>
          <w:sz w:val="28"/>
          <w:szCs w:val="28"/>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6B7FE2">
        <w:rPr>
          <w:rFonts w:ascii="PT Astra Serif" w:hAnsi="PT Astra Serif"/>
          <w:color w:val="00000A"/>
          <w:kern w:val="2"/>
          <w:sz w:val="28"/>
          <w:szCs w:val="28"/>
        </w:rPr>
        <w:t>,</w:t>
      </w:r>
      <w:r w:rsidRPr="006B7FE2">
        <w:rPr>
          <w:rFonts w:ascii="PT Astra Serif" w:hAnsi="PT Astra Serif"/>
          <w:color w:val="00000A"/>
          <w:kern w:val="2"/>
          <w:sz w:val="28"/>
          <w:szCs w:val="28"/>
        </w:rPr>
        <w:t xml:space="preserve"> составленного в соответствии с пунктом 5.10. Контракта, не позднее </w:t>
      </w:r>
      <w:proofErr w:type="gramStart"/>
      <w:r w:rsidRPr="006B7FE2">
        <w:rPr>
          <w:rFonts w:ascii="PT Astra Serif" w:hAnsi="PT Astra Serif"/>
          <w:color w:val="00000A"/>
          <w:kern w:val="2"/>
          <w:sz w:val="28"/>
          <w:szCs w:val="28"/>
        </w:rPr>
        <w:t>сроков</w:t>
      </w:r>
      <w:proofErr w:type="gramEnd"/>
      <w:r w:rsidR="0005751F" w:rsidRPr="006B7FE2">
        <w:rPr>
          <w:rFonts w:ascii="PT Astra Serif" w:hAnsi="PT Astra Serif"/>
          <w:color w:val="00000A"/>
          <w:kern w:val="2"/>
          <w:sz w:val="28"/>
          <w:szCs w:val="28"/>
        </w:rPr>
        <w:t xml:space="preserve"> </w:t>
      </w:r>
      <w:r w:rsidRPr="006B7FE2">
        <w:rPr>
          <w:rFonts w:ascii="PT Astra Serif" w:hAnsi="PT Astra Serif"/>
          <w:color w:val="00000A"/>
          <w:kern w:val="2"/>
          <w:sz w:val="28"/>
          <w:szCs w:val="28"/>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6B7FE2" w:rsidRDefault="00D91FE3">
      <w:pPr>
        <w:pStyle w:val="10"/>
        <w:spacing w:after="0" w:line="240" w:lineRule="auto"/>
        <w:ind w:firstLine="709"/>
        <w:rPr>
          <w:rFonts w:ascii="PT Astra Serif" w:hAnsi="PT Astra Serif"/>
          <w:kern w:val="2"/>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6. </w:t>
      </w:r>
      <w:r w:rsidR="00CF690A" w:rsidRPr="006B7FE2">
        <w:rPr>
          <w:rFonts w:ascii="PT Astra Serif" w:hAnsi="PT Astra Serif"/>
          <w:b/>
          <w:sz w:val="28"/>
          <w:szCs w:val="28"/>
        </w:rPr>
        <w:t>Обеспечение исполнения контракта, обеспечение гарантийных обязательств</w:t>
      </w:r>
      <w:r w:rsidRPr="006B7FE2">
        <w:rPr>
          <w:rStyle w:val="afff0"/>
          <w:rFonts w:ascii="PT Astra Serif" w:hAnsi="PT Astra Serif"/>
          <w:b/>
          <w:sz w:val="28"/>
          <w:szCs w:val="28"/>
        </w:rPr>
        <w:footnoteReference w:id="4"/>
      </w:r>
    </w:p>
    <w:p w:rsidR="00CF690A" w:rsidRPr="006B7FE2" w:rsidRDefault="00F12074"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6.1. </w:t>
      </w:r>
      <w:r w:rsidR="00CF690A" w:rsidRPr="006B7FE2">
        <w:rPr>
          <w:rFonts w:ascii="PT Astra Serif" w:hAnsi="PT Astra Serif"/>
          <w:sz w:val="28"/>
          <w:szCs w:val="28"/>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91FE3" w:rsidRPr="006B7FE2" w:rsidRDefault="00CF690A"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6.2. </w:t>
      </w:r>
      <w:r w:rsidRPr="006B7FE2">
        <w:rPr>
          <w:rFonts w:ascii="PT Astra Serif" w:hAnsi="PT Astra Serif"/>
          <w:color w:val="000000"/>
          <w:kern w:val="2"/>
          <w:sz w:val="28"/>
          <w:szCs w:val="28"/>
        </w:rPr>
        <w:t xml:space="preserve">Обеспечение исполнения Контракта предоставляется Заказчику до заключения Контракта. </w:t>
      </w:r>
      <w:r w:rsidR="00CF690A" w:rsidRPr="006B7FE2">
        <w:rPr>
          <w:rFonts w:ascii="PT Astra Serif" w:hAnsi="PT Astra Serif"/>
          <w:sz w:val="28"/>
          <w:szCs w:val="28"/>
        </w:rPr>
        <w:t xml:space="preserve">Размер обеспечения исполнения Контракта </w:t>
      </w:r>
      <w:r w:rsidR="0017359C" w:rsidRPr="006B7FE2">
        <w:rPr>
          <w:rFonts w:ascii="PT Astra Serif" w:hAnsi="PT Astra Serif"/>
          <w:color w:val="000099"/>
          <w:sz w:val="28"/>
          <w:szCs w:val="28"/>
        </w:rPr>
        <w:t xml:space="preserve">составляет </w:t>
      </w:r>
      <w:r w:rsidR="00937E1E" w:rsidRPr="00937E1E">
        <w:rPr>
          <w:rFonts w:ascii="PT Astra Serif" w:hAnsi="PT Astra Serif"/>
          <w:color w:val="000099"/>
          <w:sz w:val="28"/>
          <w:szCs w:val="28"/>
        </w:rPr>
        <w:t>8 000 (восемь тысяч) рублей 00 копеек</w:t>
      </w:r>
      <w:r w:rsidR="00AF3285" w:rsidRPr="006B7FE2">
        <w:rPr>
          <w:rFonts w:ascii="PT Astra Serif" w:hAnsi="PT Astra Serif"/>
          <w:color w:val="000099"/>
          <w:sz w:val="28"/>
          <w:szCs w:val="28"/>
        </w:rPr>
        <w:t xml:space="preserve"> </w:t>
      </w:r>
      <w:r w:rsidR="0017359C" w:rsidRPr="006B7FE2">
        <w:rPr>
          <w:rFonts w:ascii="PT Astra Serif" w:hAnsi="PT Astra Serif"/>
          <w:color w:val="000099"/>
          <w:sz w:val="28"/>
          <w:szCs w:val="28"/>
        </w:rPr>
        <w:t xml:space="preserve">(5% от </w:t>
      </w:r>
      <w:r w:rsidR="00F50B9C" w:rsidRPr="006B7FE2">
        <w:rPr>
          <w:rFonts w:ascii="PT Astra Serif" w:hAnsi="PT Astra Serif"/>
          <w:color w:val="000099"/>
          <w:sz w:val="28"/>
          <w:szCs w:val="28"/>
        </w:rPr>
        <w:t xml:space="preserve">начальной (максимальной) </w:t>
      </w:r>
      <w:r w:rsidR="0017359C" w:rsidRPr="006B7FE2">
        <w:rPr>
          <w:rFonts w:ascii="PT Astra Serif" w:hAnsi="PT Astra Serif"/>
          <w:color w:val="000099"/>
          <w:sz w:val="28"/>
          <w:szCs w:val="28"/>
        </w:rPr>
        <w:t>цены</w:t>
      </w:r>
      <w:r w:rsidR="00F50B9C" w:rsidRPr="006B7FE2">
        <w:rPr>
          <w:rFonts w:ascii="PT Astra Serif" w:hAnsi="PT Astra Serif"/>
          <w:color w:val="000099"/>
          <w:sz w:val="28"/>
          <w:szCs w:val="28"/>
        </w:rPr>
        <w:t xml:space="preserve"> контракта</w:t>
      </w:r>
      <w:r w:rsidR="0017359C" w:rsidRPr="006B7FE2">
        <w:rPr>
          <w:rFonts w:ascii="PT Astra Serif" w:hAnsi="PT Astra Serif"/>
          <w:color w:val="000099"/>
          <w:sz w:val="28"/>
          <w:szCs w:val="28"/>
        </w:rPr>
        <w:t>).</w:t>
      </w:r>
    </w:p>
    <w:p w:rsidR="00D91FE3" w:rsidRPr="006B7FE2" w:rsidRDefault="00F12074">
      <w:pPr>
        <w:pStyle w:val="afff3"/>
        <w:spacing w:after="0" w:line="240" w:lineRule="auto"/>
        <w:ind w:firstLine="709"/>
        <w:jc w:val="both"/>
        <w:rPr>
          <w:rFonts w:ascii="PT Astra Serif" w:hAnsi="PT Astra Serif"/>
          <w:kern w:val="2"/>
          <w:sz w:val="28"/>
          <w:szCs w:val="28"/>
        </w:rPr>
      </w:pPr>
      <w:r w:rsidRPr="006B7FE2">
        <w:rPr>
          <w:rFonts w:ascii="PT Astra Serif" w:hAnsi="PT Astra Serif"/>
          <w:sz w:val="28"/>
          <w:szCs w:val="28"/>
        </w:rPr>
        <w:lastRenderedPageBreak/>
        <w:t xml:space="preserve">6.3. </w:t>
      </w:r>
      <w:r w:rsidR="00CF690A" w:rsidRPr="006B7FE2">
        <w:rPr>
          <w:rFonts w:ascii="PT Astra Serif" w:hAnsi="PT Astra Serif"/>
          <w:sz w:val="28"/>
          <w:szCs w:val="28"/>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F690A" w:rsidRPr="006B7FE2" w:rsidRDefault="00F12074" w:rsidP="00CF690A">
      <w:pPr>
        <w:pStyle w:val="afff3"/>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 xml:space="preserve">6.4. </w:t>
      </w:r>
      <w:r w:rsidR="00CF690A" w:rsidRPr="006B7FE2">
        <w:rPr>
          <w:rFonts w:ascii="PT Astra Serif" w:hAnsi="PT Astra Serif"/>
          <w:kern w:val="2"/>
          <w:sz w:val="28"/>
          <w:szCs w:val="28"/>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CF690A" w:rsidRPr="006B7FE2">
        <w:rPr>
          <w:rFonts w:ascii="PT Astra Serif" w:hAnsi="PT Astra Serif"/>
          <w:iCs/>
          <w:kern w:val="2"/>
          <w:sz w:val="28"/>
          <w:szCs w:val="28"/>
        </w:rPr>
        <w:t>от 05.04.2013 № 44-ФЗ «О контрактной системе в сфере закупок товаров, работ, услуг для обеспечения государственных и муниципальных нужд»</w:t>
      </w:r>
      <w:r w:rsidR="00CF690A" w:rsidRPr="006B7FE2">
        <w:rPr>
          <w:rFonts w:ascii="PT Astra Serif" w:hAnsi="PT Astra Serif"/>
          <w:kern w:val="2"/>
          <w:sz w:val="28"/>
          <w:szCs w:val="28"/>
        </w:rPr>
        <w:t>.</w:t>
      </w:r>
    </w:p>
    <w:p w:rsidR="00D91FE3" w:rsidRPr="006B7FE2" w:rsidRDefault="00CF690A" w:rsidP="00CF690A">
      <w:pPr>
        <w:pStyle w:val="afff3"/>
        <w:spacing w:after="0" w:line="240" w:lineRule="auto"/>
        <w:ind w:firstLine="709"/>
        <w:jc w:val="both"/>
        <w:rPr>
          <w:rFonts w:ascii="PT Astra Serif" w:hAnsi="PT Astra Serif"/>
          <w:kern w:val="2"/>
          <w:sz w:val="28"/>
          <w:szCs w:val="28"/>
        </w:rPr>
      </w:pPr>
      <w:r w:rsidRPr="006B7FE2">
        <w:rPr>
          <w:rFonts w:ascii="PT Astra Serif" w:hAnsi="PT Astra Serif"/>
          <w:color w:val="auto"/>
          <w:kern w:val="2"/>
          <w:sz w:val="28"/>
          <w:szCs w:val="28"/>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6B7FE2" w:rsidRDefault="00F12074">
      <w:pPr>
        <w:pStyle w:val="afff3"/>
        <w:spacing w:after="0" w:line="240" w:lineRule="auto"/>
        <w:ind w:firstLine="709"/>
        <w:jc w:val="both"/>
        <w:rPr>
          <w:rFonts w:ascii="PT Astra Serif" w:hAnsi="PT Astra Serif"/>
          <w:color w:val="000000"/>
          <w:kern w:val="2"/>
          <w:sz w:val="28"/>
          <w:szCs w:val="28"/>
        </w:rPr>
      </w:pPr>
      <w:r w:rsidRPr="006B7FE2">
        <w:rPr>
          <w:rFonts w:ascii="PT Astra Serif" w:hAnsi="PT Astra Serif"/>
          <w:color w:val="000000"/>
          <w:kern w:val="2"/>
          <w:sz w:val="28"/>
          <w:szCs w:val="28"/>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F690A" w:rsidRPr="006B7FE2" w:rsidRDefault="00F12074" w:rsidP="00CF690A">
      <w:pPr>
        <w:pStyle w:val="afff3"/>
        <w:spacing w:after="0" w:line="240" w:lineRule="auto"/>
        <w:ind w:firstLine="709"/>
        <w:jc w:val="both"/>
        <w:rPr>
          <w:rFonts w:ascii="PT Astra Serif" w:hAnsi="PT Astra Serif"/>
          <w:sz w:val="28"/>
          <w:szCs w:val="28"/>
        </w:rPr>
      </w:pPr>
      <w:r w:rsidRPr="006B7FE2">
        <w:rPr>
          <w:rFonts w:ascii="PT Astra Serif" w:hAnsi="PT Astra Serif"/>
          <w:color w:val="000000"/>
          <w:kern w:val="2"/>
          <w:sz w:val="28"/>
          <w:szCs w:val="28"/>
        </w:rPr>
        <w:t xml:space="preserve">6.6. </w:t>
      </w:r>
      <w:r w:rsidR="00CF690A" w:rsidRPr="006B7FE2">
        <w:rPr>
          <w:rFonts w:ascii="PT Astra Serif" w:hAnsi="PT Astra Serif"/>
          <w:color w:val="auto"/>
          <w:kern w:val="16"/>
          <w:sz w:val="28"/>
          <w:szCs w:val="28"/>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CF690A" w:rsidRPr="006B7FE2">
        <w:rPr>
          <w:rFonts w:ascii="PT Astra Serif" w:hAnsi="PT Astra Serif"/>
          <w:color w:val="auto"/>
          <w:sz w:val="28"/>
          <w:szCs w:val="28"/>
        </w:rPr>
        <w:t>Федеральным законом</w:t>
      </w:r>
      <w:r w:rsidR="00CF690A" w:rsidRPr="006B7FE2">
        <w:rPr>
          <w:rFonts w:ascii="PT Astra Serif" w:hAnsi="PT Astra Serif"/>
          <w:iCs/>
          <w:color w:val="auto"/>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00CF690A" w:rsidRPr="006B7FE2">
        <w:rPr>
          <w:rFonts w:ascii="PT Astra Serif" w:hAnsi="PT Astra Serif"/>
          <w:color w:val="auto"/>
          <w:kern w:val="16"/>
          <w:sz w:val="28"/>
          <w:szCs w:val="28"/>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CF690A" w:rsidRPr="006B7FE2" w:rsidRDefault="00CF690A"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Контракту</w:t>
      </w:r>
      <w:r w:rsidRPr="006B7FE2">
        <w:rPr>
          <w:rStyle w:val="a9"/>
          <w:rFonts w:ascii="PT Astra Serif" w:hAnsi="PT Astra Serif"/>
          <w:sz w:val="28"/>
          <w:szCs w:val="28"/>
        </w:rPr>
        <w:footnoteReference w:id="5"/>
      </w:r>
      <w:r w:rsidRPr="006B7FE2">
        <w:rPr>
          <w:rFonts w:ascii="PT Astra Serif" w:hAnsi="PT Astra Serif"/>
          <w:sz w:val="28"/>
          <w:szCs w:val="28"/>
        </w:rPr>
        <w:t>.</w:t>
      </w:r>
    </w:p>
    <w:p w:rsidR="001157FD" w:rsidRPr="006B7FE2" w:rsidRDefault="00CF690A" w:rsidP="00CF690A">
      <w:pPr>
        <w:tabs>
          <w:tab w:val="left" w:pos="709"/>
        </w:tabs>
        <w:ind w:firstLine="709"/>
        <w:jc w:val="both"/>
        <w:rPr>
          <w:rFonts w:ascii="PT Astra Serif" w:hAnsi="PT Astra Serif"/>
          <w:sz w:val="28"/>
          <w:szCs w:val="28"/>
        </w:rPr>
      </w:pPr>
      <w:r w:rsidRPr="006B7FE2">
        <w:rPr>
          <w:rFonts w:ascii="PT Astra Serif" w:hAnsi="PT Astra Serif"/>
          <w:sz w:val="28"/>
          <w:szCs w:val="28"/>
        </w:rPr>
        <w:t xml:space="preserve">6.8. Предусмотренное </w:t>
      </w:r>
      <w:hyperlink r:id="rId8" w:history="1">
        <w:r w:rsidRPr="006B7FE2">
          <w:rPr>
            <w:rFonts w:ascii="PT Astra Serif" w:hAnsi="PT Astra Serif"/>
            <w:sz w:val="28"/>
            <w:szCs w:val="28"/>
          </w:rPr>
          <w:t>частями 7</w:t>
        </w:r>
      </w:hyperlink>
      <w:r w:rsidRPr="006B7FE2">
        <w:rPr>
          <w:rFonts w:ascii="PT Astra Serif" w:hAnsi="PT Astra Serif"/>
          <w:sz w:val="28"/>
          <w:szCs w:val="28"/>
        </w:rPr>
        <w:t xml:space="preserve"> статьи 96 Федерального закона </w:t>
      </w:r>
      <w:r w:rsidRPr="006B7FE2">
        <w:rPr>
          <w:rFonts w:ascii="PT Astra Serif" w:hAnsi="PT Astra Serif"/>
          <w:iCs/>
          <w:sz w:val="28"/>
          <w:szCs w:val="28"/>
        </w:rPr>
        <w:t xml:space="preserve"> от 05.04.2013 № 44-ФЗ «О контрактной системе в сфере закупок товаров, работ, услуг для </w:t>
      </w:r>
      <w:r w:rsidRPr="006B7FE2">
        <w:rPr>
          <w:rFonts w:ascii="PT Astra Serif" w:hAnsi="PT Astra Serif"/>
          <w:iCs/>
          <w:sz w:val="28"/>
          <w:szCs w:val="28"/>
        </w:rPr>
        <w:lastRenderedPageBreak/>
        <w:t>обеспечения государственных и муниципальных нужд»</w:t>
      </w:r>
      <w:r w:rsidRPr="006B7FE2">
        <w:rPr>
          <w:rFonts w:ascii="PT Astra Serif" w:hAnsi="PT Astra Serif"/>
          <w:sz w:val="28"/>
          <w:szCs w:val="28"/>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6B7FE2">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6B7FE2">
        <w:rPr>
          <w:rFonts w:ascii="PT Astra Serif" w:hAnsi="PT Astra Serif"/>
          <w:sz w:val="28"/>
          <w:szCs w:val="28"/>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6B7FE2" w:rsidRDefault="001157FD" w:rsidP="00CF690A">
      <w:pPr>
        <w:tabs>
          <w:tab w:val="left" w:pos="709"/>
        </w:tabs>
        <w:ind w:firstLine="709"/>
        <w:jc w:val="both"/>
        <w:rPr>
          <w:rFonts w:ascii="PT Astra Serif" w:hAnsi="PT Astra Serif"/>
          <w:sz w:val="28"/>
          <w:szCs w:val="28"/>
        </w:rPr>
      </w:pPr>
      <w:r w:rsidRPr="006B7FE2">
        <w:rPr>
          <w:rFonts w:ascii="PT Astra Serif" w:hAnsi="PT Astra Serif"/>
          <w:sz w:val="28"/>
          <w:szCs w:val="28"/>
        </w:rPr>
        <w:t>6.</w:t>
      </w:r>
      <w:r w:rsidR="000C64AF" w:rsidRPr="006B7FE2">
        <w:rPr>
          <w:rFonts w:ascii="PT Astra Serif" w:hAnsi="PT Astra Serif"/>
          <w:sz w:val="28"/>
          <w:szCs w:val="28"/>
        </w:rPr>
        <w:t>9</w:t>
      </w:r>
      <w:r w:rsidRPr="006B7FE2">
        <w:rPr>
          <w:rFonts w:ascii="PT Astra Serif" w:hAnsi="PT Astra Serif"/>
          <w:sz w:val="28"/>
          <w:szCs w:val="28"/>
        </w:rPr>
        <w:t xml:space="preserve">. </w:t>
      </w:r>
      <w:r w:rsidR="00CF690A" w:rsidRPr="006B7FE2">
        <w:rPr>
          <w:rFonts w:ascii="PT Astra Serif" w:hAnsi="PT Astra Serif"/>
          <w:sz w:val="28"/>
          <w:szCs w:val="28"/>
        </w:rPr>
        <w:t xml:space="preserve">Участник закупки, с которым заключается контракт по результатам определения поставщика в соответствии с </w:t>
      </w:r>
      <w:hyperlink r:id="rId9" w:history="1">
        <w:r w:rsidR="00CF690A" w:rsidRPr="006B7FE2">
          <w:rPr>
            <w:rFonts w:ascii="PT Astra Serif" w:hAnsi="PT Astra Serif"/>
            <w:sz w:val="28"/>
            <w:szCs w:val="28"/>
          </w:rPr>
          <w:t>пунктом 1 части 1 статьи 30</w:t>
        </w:r>
      </w:hyperlink>
      <w:r w:rsidR="00CF690A" w:rsidRPr="006B7FE2">
        <w:rPr>
          <w:rFonts w:ascii="PT Astra Serif" w:hAnsi="PT Astra Serif"/>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00CF690A" w:rsidRPr="006B7FE2">
          <w:rPr>
            <w:rFonts w:ascii="PT Astra Serif" w:hAnsi="PT Astra Serif"/>
            <w:sz w:val="28"/>
            <w:szCs w:val="28"/>
          </w:rPr>
          <w:t>статьи 37</w:t>
        </w:r>
      </w:hyperlink>
      <w:r w:rsidR="00CF690A" w:rsidRPr="006B7FE2">
        <w:rPr>
          <w:rFonts w:ascii="PT Astra Serif" w:hAnsi="PT Astra Serif"/>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6B7FE2" w:rsidRDefault="00CF690A" w:rsidP="00CF690A">
      <w:pPr>
        <w:pStyle w:val="afff3"/>
        <w:spacing w:after="0" w:line="240" w:lineRule="auto"/>
        <w:ind w:firstLine="709"/>
        <w:jc w:val="both"/>
        <w:rPr>
          <w:rFonts w:ascii="PT Astra Serif" w:hAnsi="PT Astra Serif"/>
          <w:b/>
          <w:sz w:val="28"/>
          <w:szCs w:val="28"/>
        </w:rPr>
      </w:pPr>
      <w:r w:rsidRPr="006B7FE2">
        <w:rPr>
          <w:rFonts w:ascii="PT Astra Serif" w:hAnsi="PT Astra Serif"/>
          <w:sz w:val="28"/>
          <w:szCs w:val="28"/>
        </w:rPr>
        <w:t>6.1</w:t>
      </w:r>
      <w:r w:rsidR="000C64AF" w:rsidRPr="006B7FE2">
        <w:rPr>
          <w:rFonts w:ascii="PT Astra Serif" w:hAnsi="PT Astra Serif"/>
          <w:sz w:val="28"/>
          <w:szCs w:val="28"/>
        </w:rPr>
        <w:t>0</w:t>
      </w:r>
      <w:r w:rsidRPr="006B7FE2">
        <w:rPr>
          <w:rFonts w:ascii="PT Astra Serif" w:hAnsi="PT Astra Serif"/>
          <w:sz w:val="28"/>
          <w:szCs w:val="28"/>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6B7FE2" w:rsidRDefault="008852B8">
      <w:pPr>
        <w:pStyle w:val="10"/>
        <w:spacing w:after="0" w:line="240" w:lineRule="auto"/>
        <w:ind w:firstLine="709"/>
        <w:jc w:val="center"/>
        <w:rPr>
          <w:rFonts w:ascii="PT Astra Serif" w:hAnsi="PT Astra Serif"/>
          <w:b/>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7. Ответственность Сторон</w:t>
      </w:r>
      <w:r w:rsidR="00CF690A" w:rsidRPr="006B7FE2">
        <w:rPr>
          <w:rStyle w:val="a9"/>
          <w:rFonts w:ascii="PT Astra Serif" w:hAnsi="PT Astra Serif"/>
          <w:b/>
          <w:color w:val="auto"/>
          <w:sz w:val="28"/>
          <w:szCs w:val="28"/>
        </w:rPr>
        <w:footnoteReference w:id="6"/>
      </w:r>
    </w:p>
    <w:p w:rsidR="00811B68" w:rsidRPr="006B7FE2" w:rsidRDefault="00811B68" w:rsidP="00811B68">
      <w:pPr>
        <w:ind w:firstLine="539"/>
        <w:jc w:val="both"/>
        <w:rPr>
          <w:rFonts w:ascii="PT Astra Serif" w:hAnsi="PT Astra Serif"/>
          <w:sz w:val="28"/>
          <w:szCs w:val="28"/>
        </w:rPr>
      </w:pPr>
      <w:r w:rsidRPr="006B7FE2">
        <w:rPr>
          <w:rFonts w:ascii="PT Astra Serif" w:hAnsi="PT Astra Serif"/>
          <w:sz w:val="28"/>
          <w:szCs w:val="28"/>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6B7FE2">
        <w:rPr>
          <w:rFonts w:ascii="PT Astra Serif" w:hAnsi="PT Astra Serif"/>
          <w:sz w:val="28"/>
          <w:szCs w:val="28"/>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6B7FE2">
        <w:rPr>
          <w:rFonts w:ascii="PT Astra Serif" w:hAnsi="PT Astra Serif"/>
          <w:sz w:val="28"/>
          <w:szCs w:val="28"/>
        </w:rPr>
        <w:t xml:space="preserve">. </w:t>
      </w:r>
    </w:p>
    <w:p w:rsidR="00811B68" w:rsidRPr="006B7FE2" w:rsidRDefault="00811B68" w:rsidP="00811B68">
      <w:pPr>
        <w:widowControl w:val="0"/>
        <w:ind w:firstLine="539"/>
        <w:jc w:val="both"/>
        <w:rPr>
          <w:rFonts w:ascii="PT Astra Serif" w:hAnsi="PT Astra Serif"/>
          <w:color w:val="00000A"/>
          <w:sz w:val="28"/>
          <w:szCs w:val="28"/>
        </w:rPr>
      </w:pPr>
      <w:bookmarkStart w:id="1" w:name="P57"/>
      <w:bookmarkEnd w:id="1"/>
      <w:r w:rsidRPr="006B7FE2">
        <w:rPr>
          <w:rFonts w:ascii="PT Astra Serif" w:hAnsi="PT Astra Serif"/>
          <w:sz w:val="28"/>
          <w:szCs w:val="28"/>
        </w:rPr>
        <w:t xml:space="preserve">7.2. Размер штрафа </w:t>
      </w:r>
      <w:r w:rsidRPr="006B7FE2">
        <w:rPr>
          <w:rFonts w:ascii="PT Astra Serif" w:hAnsi="PT Astra Serif"/>
          <w:color w:val="00000A"/>
          <w:sz w:val="28"/>
          <w:szCs w:val="28"/>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6B7FE2" w:rsidRDefault="00811B68"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color w:val="00000A"/>
          <w:sz w:val="28"/>
          <w:szCs w:val="28"/>
        </w:rPr>
        <w:t xml:space="preserve">7.3. </w:t>
      </w:r>
      <w:bookmarkStart w:id="2" w:name="P67"/>
      <w:bookmarkEnd w:id="2"/>
      <w:r w:rsidR="00CF690A" w:rsidRPr="006B7FE2">
        <w:rPr>
          <w:rFonts w:ascii="PT Astra Serif" w:hAnsi="PT Astra Serif"/>
          <w:iCs/>
          <w:sz w:val="28"/>
          <w:szCs w:val="28"/>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6B7FE2">
          <w:rPr>
            <w:rFonts w:ascii="PT Astra Serif" w:hAnsi="PT Astra Serif"/>
            <w:iCs/>
            <w:sz w:val="28"/>
            <w:szCs w:val="28"/>
          </w:rPr>
          <w:t>пунктами 7.4</w:t>
        </w:r>
      </w:hyperlink>
      <w:r w:rsidR="00CF690A" w:rsidRPr="006B7FE2">
        <w:rPr>
          <w:rFonts w:ascii="PT Astra Serif" w:hAnsi="PT Astra Serif"/>
          <w:iCs/>
          <w:sz w:val="28"/>
          <w:szCs w:val="28"/>
        </w:rPr>
        <w:t xml:space="preserve"> – 7.</w:t>
      </w:r>
      <w:hyperlink w:anchor="P81" w:history="1">
        <w:r w:rsidR="00CF690A" w:rsidRPr="006B7FE2">
          <w:rPr>
            <w:rFonts w:ascii="PT Astra Serif" w:hAnsi="PT Astra Serif"/>
            <w:iCs/>
            <w:sz w:val="28"/>
            <w:szCs w:val="28"/>
          </w:rPr>
          <w:t>7</w:t>
        </w:r>
      </w:hyperlink>
      <w:r w:rsidR="00CF690A" w:rsidRPr="006B7FE2">
        <w:rPr>
          <w:rFonts w:ascii="PT Astra Serif" w:hAnsi="PT Astra Serif"/>
          <w:iCs/>
          <w:sz w:val="28"/>
          <w:szCs w:val="28"/>
        </w:rPr>
        <w:t>):</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lastRenderedPageBreak/>
        <w:t>а) 10 процентов цены Контракта (этапа) в случае, если цена Контракта (этапа)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 процентов цены Контракта (этапа) в случае, если цена Контракта (этапа)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 процент цены Контракта (этапа) в случае, если цена Контракта (этапа)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0,5 процента цены Контракта (этапа) в случае, если цена Контракта (этапа) составляет от 100 млн. рублей до 500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д) 0,4 процента цены Контракта (этапа) в случае, если цена Контракта (этапа) составляет от 500 млн. рублей до 1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е) 0,3 процента цены Контракта (этапа) в случае, если цена Контракта (этапа) составляет от 1 млрд. рублей до 2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ж) 0,25 процента цены Контракта (этапа) в случае, если цена Контракта (этапа) составляет от 2 млрд. рублей до 5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з) 0,2 процента цены Контракта (этапа) в случае, если цена Контракта (этапа) составляет от 5 млрд. рублей до 10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и) 0,1 процента цены Контракта (этапа) в случае, если цена Контракта (этапа) превышает 10 млрд.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1" w:history="1">
        <w:r w:rsidRPr="006B7FE2">
          <w:rPr>
            <w:rFonts w:ascii="PT Astra Serif" w:hAnsi="PT Astra Serif"/>
            <w:iCs/>
            <w:sz w:val="28"/>
            <w:szCs w:val="28"/>
          </w:rPr>
          <w:t>пунктом 1 части 1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2" w:history="1">
        <w:r w:rsidRPr="006B7FE2">
          <w:rPr>
            <w:rFonts w:ascii="PT Astra Serif" w:hAnsi="PT Astra Serif"/>
            <w:iCs/>
            <w:sz w:val="28"/>
            <w:szCs w:val="28"/>
          </w:rPr>
          <w:t>законом</w:t>
        </w:r>
      </w:hyperlink>
      <w:r w:rsidRPr="006B7FE2">
        <w:rPr>
          <w:rFonts w:ascii="PT Astra Serif" w:hAnsi="PT Astra Serif"/>
          <w:iCs/>
          <w:sz w:val="28"/>
          <w:szCs w:val="28"/>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в случае, если цена контракта не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10 процентов начальной (максимальной)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начальной (максимальной)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начальной (максимальной)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в случае, если цена контракта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lastRenderedPageBreak/>
        <w:t>10 процентов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3" w:name="P81"/>
      <w:bookmarkEnd w:id="3"/>
      <w:r w:rsidRPr="006B7FE2">
        <w:rPr>
          <w:rFonts w:ascii="PT Astra Serif" w:hAnsi="PT Astra Serif"/>
          <w:iCs/>
          <w:sz w:val="28"/>
          <w:szCs w:val="28"/>
        </w:rPr>
        <w:t xml:space="preserve">7.7. В случае если в соответствии с </w:t>
      </w:r>
      <w:hyperlink r:id="rId13" w:history="1">
        <w:r w:rsidRPr="006B7FE2">
          <w:rPr>
            <w:rFonts w:ascii="PT Astra Serif" w:hAnsi="PT Astra Serif"/>
            <w:iCs/>
            <w:sz w:val="28"/>
            <w:szCs w:val="28"/>
          </w:rPr>
          <w:t>частью 6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4" w:name="P82"/>
      <w:bookmarkEnd w:id="4"/>
      <w:r w:rsidRPr="006B7FE2">
        <w:rPr>
          <w:rFonts w:ascii="PT Astra Serif" w:hAnsi="PT Astra Serif"/>
          <w:iCs/>
          <w:sz w:val="28"/>
          <w:szCs w:val="28"/>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6B7FE2">
        <w:rPr>
          <w:rFonts w:ascii="PT Astra Serif" w:hAnsi="PT Astra Serif"/>
          <w:iCs/>
          <w:sz w:val="28"/>
          <w:szCs w:val="28"/>
        </w:rPr>
        <w:lastRenderedPageBreak/>
        <w:t xml:space="preserve">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6B7FE2" w:rsidRDefault="00CF690A" w:rsidP="00CF690A">
      <w:pPr>
        <w:widowControl w:val="0"/>
        <w:ind w:firstLine="539"/>
        <w:jc w:val="both"/>
        <w:rPr>
          <w:rFonts w:ascii="PT Astra Serif" w:hAnsi="PT Astra Serif"/>
          <w:sz w:val="28"/>
          <w:szCs w:val="28"/>
        </w:rPr>
      </w:pPr>
      <w:r w:rsidRPr="006B7FE2">
        <w:rPr>
          <w:rFonts w:ascii="PT Astra Serif" w:hAnsi="PT Astra Serif"/>
          <w:iCs/>
          <w:sz w:val="28"/>
          <w:szCs w:val="2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6B7FE2" w:rsidRDefault="00D91FE3">
      <w:pPr>
        <w:pStyle w:val="10"/>
        <w:spacing w:after="0" w:line="240" w:lineRule="auto"/>
        <w:ind w:firstLine="709"/>
        <w:jc w:val="center"/>
        <w:rPr>
          <w:rFonts w:ascii="PT Astra Serif" w:hAnsi="PT Astra Serif"/>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8. Форс-мажорные обстоятельства</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6B7FE2">
        <w:rPr>
          <w:rFonts w:ascii="PT Astra Serif" w:hAnsi="PT Astra Serif"/>
          <w:color w:val="auto"/>
          <w:sz w:val="28"/>
          <w:szCs w:val="28"/>
        </w:rPr>
        <w:t>и</w:t>
      </w:r>
      <w:proofErr w:type="gramEnd"/>
      <w:r w:rsidRPr="006B7FE2">
        <w:rPr>
          <w:rFonts w:ascii="PT Astra Serif" w:hAnsi="PT Astra Serif"/>
          <w:color w:val="auto"/>
          <w:sz w:val="28"/>
          <w:szCs w:val="28"/>
        </w:rPr>
        <w:t xml:space="preserve"> если эти обстоятельства непосредственно повлияли на исполнение Контракта. </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6B7FE2" w:rsidRDefault="00F12074" w:rsidP="008A44F0">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6B7FE2" w:rsidRDefault="00D91FE3">
      <w:pPr>
        <w:pStyle w:val="afffc"/>
        <w:spacing w:line="240" w:lineRule="auto"/>
        <w:ind w:firstLine="709"/>
        <w:rPr>
          <w:rFonts w:ascii="PT Astra Serif" w:hAnsi="PT Astra Serif"/>
          <w:color w:val="auto"/>
          <w:sz w:val="28"/>
          <w:szCs w:val="28"/>
        </w:rPr>
      </w:pPr>
    </w:p>
    <w:p w:rsidR="00D91FE3" w:rsidRPr="006B7FE2" w:rsidRDefault="00F12074">
      <w:pPr>
        <w:pStyle w:val="10"/>
        <w:keepNext/>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9. Порядок разрешения споров</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6B7FE2" w:rsidRDefault="00F12074" w:rsidP="00354BB5">
      <w:pPr>
        <w:pStyle w:val="afffc"/>
        <w:spacing w:line="240" w:lineRule="auto"/>
        <w:ind w:firstLine="709"/>
        <w:jc w:val="both"/>
        <w:rPr>
          <w:rFonts w:ascii="PT Astra Serif" w:hAnsi="PT Astra Serif"/>
          <w:b/>
          <w:sz w:val="28"/>
          <w:szCs w:val="28"/>
        </w:rPr>
      </w:pPr>
      <w:r w:rsidRPr="006B7FE2">
        <w:rPr>
          <w:rFonts w:ascii="PT Astra Serif" w:hAnsi="PT Astra Serif"/>
          <w:color w:val="auto"/>
          <w:sz w:val="28"/>
          <w:szCs w:val="28"/>
        </w:rPr>
        <w:t xml:space="preserve">9.2. </w:t>
      </w:r>
      <w:r w:rsidR="00CF690A" w:rsidRPr="006B7FE2">
        <w:rPr>
          <w:rFonts w:ascii="PT Astra Serif" w:hAnsi="PT Astra Serif"/>
          <w:color w:val="auto"/>
          <w:sz w:val="28"/>
          <w:szCs w:val="28"/>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6B7FE2" w:rsidRDefault="00354BB5" w:rsidP="00354BB5">
      <w:pPr>
        <w:ind w:firstLine="567"/>
        <w:jc w:val="center"/>
        <w:rPr>
          <w:rFonts w:ascii="PT Astra Serif" w:hAnsi="PT Astra Serif"/>
          <w:b/>
          <w:sz w:val="28"/>
          <w:szCs w:val="28"/>
        </w:rPr>
      </w:pPr>
    </w:p>
    <w:p w:rsidR="00354BB5" w:rsidRPr="006B7FE2" w:rsidRDefault="00354BB5" w:rsidP="00354BB5">
      <w:pPr>
        <w:ind w:firstLine="567"/>
        <w:jc w:val="center"/>
        <w:rPr>
          <w:rFonts w:ascii="PT Astra Serif" w:hAnsi="PT Astra Serif"/>
          <w:b/>
          <w:sz w:val="28"/>
          <w:szCs w:val="28"/>
        </w:rPr>
      </w:pPr>
      <w:r w:rsidRPr="006B7FE2">
        <w:rPr>
          <w:rFonts w:ascii="PT Astra Serif" w:hAnsi="PT Astra Serif"/>
          <w:b/>
          <w:sz w:val="28"/>
          <w:szCs w:val="28"/>
        </w:rPr>
        <w:lastRenderedPageBreak/>
        <w:t>10. Расторжение Контракта</w:t>
      </w:r>
    </w:p>
    <w:p w:rsidR="00CF690A" w:rsidRPr="006B7FE2" w:rsidRDefault="0026174D" w:rsidP="00CF690A">
      <w:pPr>
        <w:ind w:firstLine="709"/>
        <w:jc w:val="both"/>
        <w:rPr>
          <w:rFonts w:ascii="PT Astra Serif" w:hAnsi="PT Astra Serif"/>
          <w:sz w:val="28"/>
          <w:szCs w:val="28"/>
        </w:rPr>
      </w:pPr>
      <w:r w:rsidRPr="006B7FE2">
        <w:rPr>
          <w:rFonts w:ascii="PT Astra Serif" w:hAnsi="PT Astra Serif"/>
          <w:sz w:val="28"/>
          <w:szCs w:val="28"/>
        </w:rPr>
        <w:t xml:space="preserve">10.1. </w:t>
      </w:r>
      <w:r w:rsidR="00CF690A" w:rsidRPr="006B7FE2">
        <w:rPr>
          <w:rFonts w:ascii="PT Astra Serif" w:hAnsi="PT Astra Serif"/>
          <w:sz w:val="28"/>
          <w:szCs w:val="28"/>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 xml:space="preserve">10.8. Решение Заказчика об одностороннем отказе от исполнения Контракта вступает в силу и Контракт считается расторгнутым через десять дней с даты </w:t>
      </w:r>
      <w:r w:rsidRPr="006B7FE2">
        <w:rPr>
          <w:rFonts w:ascii="PT Astra Serif" w:hAnsi="PT Astra Serif"/>
          <w:sz w:val="28"/>
          <w:szCs w:val="28"/>
        </w:rPr>
        <w:lastRenderedPageBreak/>
        <w:t>надлежащего уведомления Заказчиком Исполнителя об одностороннем отказе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6B7FE2" w:rsidRDefault="00CF690A" w:rsidP="00CF690A">
      <w:pPr>
        <w:ind w:firstLine="567"/>
        <w:jc w:val="both"/>
        <w:rPr>
          <w:rFonts w:ascii="PT Astra Serif" w:hAnsi="PT Astra Serif"/>
          <w:sz w:val="28"/>
          <w:szCs w:val="28"/>
        </w:rPr>
      </w:pPr>
      <w:r w:rsidRPr="006B7FE2">
        <w:rPr>
          <w:rFonts w:ascii="PT Astra Serif" w:hAnsi="PT Astra Serif"/>
          <w:sz w:val="28"/>
          <w:szCs w:val="28"/>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6B7FE2" w:rsidRDefault="00354BB5" w:rsidP="00354BB5">
      <w:pPr>
        <w:pStyle w:val="ConsPlusNormal0"/>
        <w:widowControl/>
        <w:ind w:firstLine="709"/>
        <w:jc w:val="both"/>
        <w:rPr>
          <w:rFonts w:ascii="PT Astra Serif" w:hAnsi="PT Astra Serif" w:cs="Times New Roman"/>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11.Срок действия Контракта</w:t>
      </w:r>
    </w:p>
    <w:p w:rsidR="00D91FE3" w:rsidRPr="006B7FE2" w:rsidRDefault="00F12074">
      <w:pPr>
        <w:pStyle w:val="ConsPlusNormal0"/>
        <w:widowControl/>
        <w:ind w:firstLine="709"/>
        <w:jc w:val="both"/>
        <w:rPr>
          <w:rFonts w:ascii="PT Astra Serif" w:hAnsi="PT Astra Serif"/>
          <w:sz w:val="28"/>
          <w:szCs w:val="28"/>
        </w:rPr>
      </w:pPr>
      <w:r w:rsidRPr="006B7FE2">
        <w:rPr>
          <w:rFonts w:ascii="PT Astra Serif" w:hAnsi="PT Astra Serif" w:cs="Times New Roman"/>
          <w:sz w:val="28"/>
          <w:szCs w:val="28"/>
        </w:rPr>
        <w:lastRenderedPageBreak/>
        <w:t xml:space="preserve">11.1. Контракт вступает в силу со дня подписания его Сторонами и </w:t>
      </w:r>
      <w:r w:rsidRPr="006B7FE2">
        <w:rPr>
          <w:rFonts w:ascii="PT Astra Serif" w:hAnsi="PT Astra Serif" w:cs="Times New Roman"/>
          <w:color w:val="000099"/>
          <w:sz w:val="28"/>
          <w:szCs w:val="28"/>
        </w:rPr>
        <w:t xml:space="preserve">действует </w:t>
      </w:r>
      <w:r w:rsidR="005B2353" w:rsidRPr="006B7FE2">
        <w:rPr>
          <w:rFonts w:ascii="PT Astra Serif" w:hAnsi="PT Astra Serif" w:cs="Times New Roman"/>
          <w:color w:val="000099"/>
          <w:sz w:val="28"/>
          <w:szCs w:val="28"/>
        </w:rPr>
        <w:t>п</w:t>
      </w:r>
      <w:r w:rsidR="00002125" w:rsidRPr="006B7FE2">
        <w:rPr>
          <w:rFonts w:ascii="PT Astra Serif" w:hAnsi="PT Astra Serif" w:cs="Times New Roman"/>
          <w:color w:val="000099"/>
          <w:sz w:val="28"/>
          <w:szCs w:val="28"/>
        </w:rPr>
        <w:t xml:space="preserve">о </w:t>
      </w:r>
      <w:r w:rsidR="00AF3285" w:rsidRPr="006B7FE2">
        <w:rPr>
          <w:rFonts w:ascii="PT Astra Serif" w:hAnsi="PT Astra Serif" w:cs="Times New Roman"/>
          <w:color w:val="000099"/>
          <w:sz w:val="28"/>
          <w:szCs w:val="28"/>
        </w:rPr>
        <w:t>3</w:t>
      </w:r>
      <w:r w:rsidR="00937E1E">
        <w:rPr>
          <w:rFonts w:ascii="PT Astra Serif" w:hAnsi="PT Astra Serif" w:cs="Times New Roman"/>
          <w:color w:val="000099"/>
          <w:sz w:val="28"/>
          <w:szCs w:val="28"/>
        </w:rPr>
        <w:t>0</w:t>
      </w:r>
      <w:r w:rsidR="00002125" w:rsidRPr="006B7FE2">
        <w:rPr>
          <w:rFonts w:ascii="PT Astra Serif" w:hAnsi="PT Astra Serif" w:cs="Times New Roman"/>
          <w:color w:val="000099"/>
          <w:sz w:val="28"/>
          <w:szCs w:val="28"/>
        </w:rPr>
        <w:t>.</w:t>
      </w:r>
      <w:r w:rsidR="00AF3285" w:rsidRPr="006B7FE2">
        <w:rPr>
          <w:rFonts w:ascii="PT Astra Serif" w:hAnsi="PT Astra Serif" w:cs="Times New Roman"/>
          <w:color w:val="000099"/>
          <w:sz w:val="28"/>
          <w:szCs w:val="28"/>
        </w:rPr>
        <w:t>0</w:t>
      </w:r>
      <w:r w:rsidR="00937E1E">
        <w:rPr>
          <w:rFonts w:ascii="PT Astra Serif" w:hAnsi="PT Astra Serif" w:cs="Times New Roman"/>
          <w:color w:val="000099"/>
          <w:sz w:val="28"/>
          <w:szCs w:val="28"/>
        </w:rPr>
        <w:t>9</w:t>
      </w:r>
      <w:r w:rsidR="00002125" w:rsidRPr="006B7FE2">
        <w:rPr>
          <w:rFonts w:ascii="PT Astra Serif" w:hAnsi="PT Astra Serif" w:cs="Times New Roman"/>
          <w:color w:val="000099"/>
          <w:sz w:val="28"/>
          <w:szCs w:val="28"/>
        </w:rPr>
        <w:t>.20</w:t>
      </w:r>
      <w:r w:rsidR="00AF6BF1" w:rsidRPr="006B7FE2">
        <w:rPr>
          <w:rFonts w:ascii="PT Astra Serif" w:hAnsi="PT Astra Serif" w:cs="Times New Roman"/>
          <w:color w:val="000099"/>
          <w:sz w:val="28"/>
          <w:szCs w:val="28"/>
        </w:rPr>
        <w:t>2</w:t>
      </w:r>
      <w:r w:rsidR="00AF3285" w:rsidRPr="006B7FE2">
        <w:rPr>
          <w:rFonts w:ascii="PT Astra Serif" w:hAnsi="PT Astra Serif" w:cs="Times New Roman"/>
          <w:color w:val="000099"/>
          <w:sz w:val="28"/>
          <w:szCs w:val="28"/>
        </w:rPr>
        <w:t>1</w:t>
      </w:r>
      <w:r w:rsidRPr="006B7FE2">
        <w:rPr>
          <w:rFonts w:ascii="PT Astra Serif" w:hAnsi="PT Astra Serif" w:cs="Times New Roman"/>
          <w:color w:val="000099"/>
          <w:sz w:val="28"/>
          <w:szCs w:val="28"/>
        </w:rPr>
        <w:t xml:space="preserve">. </w:t>
      </w:r>
    </w:p>
    <w:p w:rsidR="00D91FE3" w:rsidRPr="006B7FE2" w:rsidRDefault="00F12074">
      <w:pPr>
        <w:pStyle w:val="ConsPlusNormal0"/>
        <w:widowControl/>
        <w:ind w:firstLine="709"/>
        <w:jc w:val="both"/>
        <w:rPr>
          <w:rFonts w:ascii="PT Astra Serif" w:hAnsi="PT Astra Serif"/>
          <w:sz w:val="28"/>
          <w:szCs w:val="28"/>
        </w:rPr>
      </w:pPr>
      <w:r w:rsidRPr="006B7FE2">
        <w:rPr>
          <w:rFonts w:ascii="PT Astra Serif" w:hAnsi="PT Astra Serif" w:cs="Times New Roman"/>
          <w:color w:val="000099"/>
          <w:sz w:val="28"/>
          <w:szCs w:val="28"/>
        </w:rPr>
        <w:t xml:space="preserve">С </w:t>
      </w:r>
      <w:r w:rsidR="00F81B89" w:rsidRPr="006B7FE2">
        <w:rPr>
          <w:rFonts w:ascii="PT Astra Serif" w:hAnsi="PT Astra Serif" w:cs="Times New Roman"/>
          <w:color w:val="000099"/>
          <w:sz w:val="28"/>
          <w:szCs w:val="28"/>
        </w:rPr>
        <w:t>0</w:t>
      </w:r>
      <w:r w:rsidR="008852B8" w:rsidRPr="006B7FE2">
        <w:rPr>
          <w:rFonts w:ascii="PT Astra Serif" w:hAnsi="PT Astra Serif" w:cs="Times New Roman"/>
          <w:color w:val="000099"/>
          <w:sz w:val="28"/>
          <w:szCs w:val="28"/>
        </w:rPr>
        <w:t>1</w:t>
      </w:r>
      <w:r w:rsidRPr="006B7FE2">
        <w:rPr>
          <w:rFonts w:ascii="PT Astra Serif" w:hAnsi="PT Astra Serif" w:cs="Times New Roman"/>
          <w:color w:val="000099"/>
          <w:sz w:val="28"/>
          <w:szCs w:val="28"/>
        </w:rPr>
        <w:t>.</w:t>
      </w:r>
      <w:r w:rsidR="00937E1E">
        <w:rPr>
          <w:rFonts w:ascii="PT Astra Serif" w:hAnsi="PT Astra Serif" w:cs="Times New Roman"/>
          <w:color w:val="000099"/>
          <w:sz w:val="28"/>
          <w:szCs w:val="28"/>
        </w:rPr>
        <w:t>1</w:t>
      </w:r>
      <w:r w:rsidR="00F81B89" w:rsidRPr="006B7FE2">
        <w:rPr>
          <w:rFonts w:ascii="PT Astra Serif" w:hAnsi="PT Astra Serif" w:cs="Times New Roman"/>
          <w:color w:val="000099"/>
          <w:sz w:val="28"/>
          <w:szCs w:val="28"/>
        </w:rPr>
        <w:t>0</w:t>
      </w:r>
      <w:r w:rsidRPr="006B7FE2">
        <w:rPr>
          <w:rFonts w:ascii="PT Astra Serif" w:hAnsi="PT Astra Serif" w:cs="Times New Roman"/>
          <w:color w:val="000099"/>
          <w:sz w:val="28"/>
          <w:szCs w:val="28"/>
        </w:rPr>
        <w:t>.20</w:t>
      </w:r>
      <w:r w:rsidR="00AF6BF1" w:rsidRPr="006B7FE2">
        <w:rPr>
          <w:rFonts w:ascii="PT Astra Serif" w:hAnsi="PT Astra Serif" w:cs="Times New Roman"/>
          <w:color w:val="000099"/>
          <w:sz w:val="28"/>
          <w:szCs w:val="28"/>
        </w:rPr>
        <w:t>2</w:t>
      </w:r>
      <w:r w:rsidR="00F81B89" w:rsidRPr="006B7FE2">
        <w:rPr>
          <w:rFonts w:ascii="PT Astra Serif" w:hAnsi="PT Astra Serif" w:cs="Times New Roman"/>
          <w:color w:val="000099"/>
          <w:sz w:val="28"/>
          <w:szCs w:val="28"/>
        </w:rPr>
        <w:t>1</w:t>
      </w:r>
      <w:r w:rsidRPr="006B7FE2">
        <w:rPr>
          <w:rFonts w:ascii="PT Astra Serif" w:hAnsi="PT Astra Serif" w:cs="Times New Roman"/>
          <w:color w:val="000099"/>
          <w:sz w:val="28"/>
          <w:szCs w:val="28"/>
        </w:rPr>
        <w:t xml:space="preserve"> </w:t>
      </w:r>
      <w:r w:rsidRPr="006B7FE2">
        <w:rPr>
          <w:rFonts w:ascii="PT Astra Serif" w:hAnsi="PT Astra Serif" w:cs="Times New Roman"/>
          <w:sz w:val="28"/>
          <w:szCs w:val="28"/>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6B7FE2" w:rsidRDefault="00D91FE3">
      <w:pPr>
        <w:pStyle w:val="ConsPlusNormal0"/>
        <w:widowControl/>
        <w:ind w:firstLine="709"/>
        <w:jc w:val="both"/>
        <w:rPr>
          <w:rFonts w:ascii="PT Astra Serif" w:hAnsi="PT Astra Serif"/>
          <w:color w:val="000000"/>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12. Прочие условия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12.2. Все приложения к Контракту являются его неотъёмной частью.</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12.3. К Контракту прилагаются:</w:t>
      </w:r>
    </w:p>
    <w:p w:rsidR="00F50B9C" w:rsidRDefault="00F12074">
      <w:pPr>
        <w:pStyle w:val="10"/>
        <w:spacing w:after="0" w:line="240" w:lineRule="auto"/>
        <w:ind w:firstLine="709"/>
        <w:rPr>
          <w:rFonts w:ascii="PT Astra Serif" w:hAnsi="PT Astra Serif"/>
          <w:sz w:val="28"/>
          <w:szCs w:val="28"/>
        </w:rPr>
      </w:pPr>
      <w:r w:rsidRPr="006B7FE2">
        <w:rPr>
          <w:rFonts w:ascii="PT Astra Serif" w:hAnsi="PT Astra Serif"/>
          <w:sz w:val="28"/>
          <w:szCs w:val="28"/>
        </w:rPr>
        <w:t>- Техническое задание (Приложение</w:t>
      </w:r>
      <w:r w:rsidR="00CA6A18" w:rsidRPr="00CA6A18">
        <w:rPr>
          <w:rFonts w:ascii="PT Astra Serif" w:hAnsi="PT Astra Serif"/>
          <w:sz w:val="28"/>
          <w:szCs w:val="28"/>
        </w:rPr>
        <w:t xml:space="preserve"> 1</w:t>
      </w:r>
      <w:r w:rsidRPr="006B7FE2">
        <w:rPr>
          <w:rFonts w:ascii="PT Astra Serif" w:hAnsi="PT Astra Serif"/>
          <w:sz w:val="28"/>
          <w:szCs w:val="28"/>
        </w:rPr>
        <w:t>)</w:t>
      </w:r>
      <w:r w:rsidR="00CA6A18">
        <w:rPr>
          <w:rFonts w:ascii="PT Astra Serif" w:hAnsi="PT Astra Serif"/>
          <w:sz w:val="28"/>
          <w:szCs w:val="28"/>
        </w:rPr>
        <w:t>;</w:t>
      </w:r>
    </w:p>
    <w:p w:rsidR="00CA6A18" w:rsidRPr="00CA6A18" w:rsidRDefault="00CA6A18">
      <w:pPr>
        <w:pStyle w:val="10"/>
        <w:spacing w:after="0" w:line="240" w:lineRule="auto"/>
        <w:ind w:firstLine="709"/>
        <w:rPr>
          <w:rFonts w:ascii="PT Astra Serif" w:hAnsi="PT Astra Serif"/>
          <w:sz w:val="28"/>
          <w:szCs w:val="28"/>
        </w:rPr>
      </w:pPr>
      <w:r w:rsidRPr="00CA6A18">
        <w:rPr>
          <w:rFonts w:ascii="PT Astra Serif" w:hAnsi="PT Astra Serif"/>
          <w:sz w:val="28"/>
          <w:szCs w:val="28"/>
        </w:rPr>
        <w:t xml:space="preserve">- </w:t>
      </w:r>
      <w:r>
        <w:rPr>
          <w:rFonts w:ascii="PT Astra Serif" w:hAnsi="PT Astra Serif"/>
          <w:sz w:val="28"/>
          <w:szCs w:val="28"/>
        </w:rPr>
        <w:t>Спецификация (Приложение 2).</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6B7FE2" w:rsidRDefault="00765FD7">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w:t>
      </w:r>
      <w:r w:rsidR="00765FD7" w:rsidRPr="006B7FE2">
        <w:rPr>
          <w:rFonts w:ascii="PT Astra Serif" w:hAnsi="PT Astra Serif"/>
          <w:sz w:val="28"/>
          <w:szCs w:val="28"/>
        </w:rPr>
        <w:t>7</w:t>
      </w:r>
      <w:r w:rsidRPr="006B7FE2">
        <w:rPr>
          <w:rFonts w:ascii="PT Astra Serif" w:hAnsi="PT Astra Serif"/>
          <w:sz w:val="28"/>
          <w:szCs w:val="28"/>
        </w:rPr>
        <w:t>. </w:t>
      </w:r>
      <w:r w:rsidRPr="006B7FE2">
        <w:rPr>
          <w:rFonts w:ascii="PT Astra Serif" w:hAnsi="PT Astra Serif"/>
          <w:color w:val="000000"/>
          <w:sz w:val="28"/>
          <w:szCs w:val="28"/>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6B7FE2">
        <w:rPr>
          <w:rFonts w:ascii="PT Astra Serif" w:hAnsi="PT Astra Serif"/>
          <w:sz w:val="28"/>
          <w:szCs w:val="28"/>
        </w:rPr>
        <w:t>.</w:t>
      </w:r>
    </w:p>
    <w:p w:rsidR="00D91FE3" w:rsidRPr="006B7FE2" w:rsidRDefault="00F12074">
      <w:pPr>
        <w:pStyle w:val="ConsNormal"/>
        <w:widowControl/>
        <w:ind w:left="0" w:right="0" w:firstLine="709"/>
        <w:rPr>
          <w:rFonts w:ascii="PT Astra Serif" w:hAnsi="PT Astra Serif" w:cs="Times New Roman"/>
          <w:sz w:val="28"/>
          <w:szCs w:val="28"/>
        </w:rPr>
      </w:pPr>
      <w:r w:rsidRPr="006B7FE2">
        <w:rPr>
          <w:rFonts w:ascii="PT Astra Serif" w:hAnsi="PT Astra Serif" w:cs="Times New Roman"/>
          <w:sz w:val="28"/>
          <w:szCs w:val="28"/>
        </w:rPr>
        <w:t>12.</w:t>
      </w:r>
      <w:r w:rsidR="00765FD7" w:rsidRPr="006B7FE2">
        <w:rPr>
          <w:rFonts w:ascii="PT Astra Serif" w:hAnsi="PT Astra Serif" w:cs="Times New Roman"/>
          <w:sz w:val="28"/>
          <w:szCs w:val="28"/>
        </w:rPr>
        <w:t>8</w:t>
      </w:r>
      <w:r w:rsidRPr="006B7FE2">
        <w:rPr>
          <w:rFonts w:ascii="PT Astra Serif" w:hAnsi="PT Astra Serif" w:cs="Times New Roman"/>
          <w:sz w:val="28"/>
          <w:szCs w:val="28"/>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6B7FE2" w:rsidRDefault="00D91FE3">
      <w:pPr>
        <w:pStyle w:val="10"/>
        <w:shd w:val="clear" w:color="auto" w:fill="FFFFFF"/>
        <w:spacing w:after="0" w:line="240" w:lineRule="auto"/>
        <w:ind w:firstLine="709"/>
        <w:rPr>
          <w:rFonts w:ascii="PT Astra Serif" w:hAnsi="PT Astra Serif"/>
          <w:sz w:val="28"/>
          <w:szCs w:val="28"/>
        </w:rPr>
      </w:pPr>
    </w:p>
    <w:p w:rsidR="00494F12" w:rsidRDefault="00F12074" w:rsidP="00494F12">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13. Адреса места нахождения, банковские реквизиты и подписи Сторон</w:t>
      </w:r>
    </w:p>
    <w:p w:rsidR="00494F12" w:rsidRPr="00CF690A" w:rsidRDefault="00494F12" w:rsidP="00494F12">
      <w:pPr>
        <w:pStyle w:val="10"/>
        <w:spacing w:after="0" w:line="240" w:lineRule="auto"/>
        <w:ind w:firstLine="709"/>
        <w:jc w:val="center"/>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D91FE3" w:rsidRPr="00CF690A">
        <w:tc>
          <w:tcPr>
            <w:tcW w:w="4785"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t>Заказчик</w:t>
            </w:r>
          </w:p>
          <w:p w:rsidR="00B505FA" w:rsidRPr="00B505FA"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t>Администрация города Югорска</w:t>
            </w:r>
          </w:p>
          <w:p w:rsidR="00B505FA" w:rsidRPr="00B505FA"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t xml:space="preserve">628260, Тюменская область, Ханты-Мансийский автономный округ, </w:t>
            </w:r>
          </w:p>
          <w:p w:rsidR="00B505FA" w:rsidRPr="00B505FA"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t>г. Югорск, ул. 40 лет Победы, д.11</w:t>
            </w:r>
          </w:p>
          <w:p w:rsidR="00B505FA" w:rsidRPr="00B505FA"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t>ИНН/КПП 8622002368/862201001</w:t>
            </w:r>
          </w:p>
          <w:p w:rsidR="008335AA" w:rsidRPr="008335AA" w:rsidRDefault="008335AA" w:rsidP="008335AA">
            <w:pPr>
              <w:pStyle w:val="ConsPlusNormal0"/>
              <w:ind w:firstLine="0"/>
              <w:jc w:val="both"/>
              <w:rPr>
                <w:rFonts w:ascii="PT Astra Serif" w:hAnsi="PT Astra Serif" w:cs="Times New Roman"/>
                <w:szCs w:val="24"/>
              </w:rPr>
            </w:pPr>
            <w:r w:rsidRPr="008335AA">
              <w:rPr>
                <w:rFonts w:ascii="PT Astra Serif" w:hAnsi="PT Astra Serif" w:cs="Times New Roman"/>
                <w:szCs w:val="24"/>
              </w:rPr>
              <w:lastRenderedPageBreak/>
              <w:t>Получатель: Депфин Югорск (Администрация города Югорска), номер счета получателя (№ казначейского счета): 03231643718870008700.</w:t>
            </w:r>
          </w:p>
          <w:p w:rsidR="008335AA" w:rsidRPr="008335AA" w:rsidRDefault="008335AA" w:rsidP="008335AA">
            <w:pPr>
              <w:pStyle w:val="ConsPlusNormal0"/>
              <w:ind w:firstLine="0"/>
              <w:jc w:val="both"/>
              <w:rPr>
                <w:rFonts w:ascii="PT Astra Serif" w:hAnsi="PT Astra Serif" w:cs="Times New Roman"/>
                <w:szCs w:val="24"/>
              </w:rPr>
            </w:pPr>
            <w:r w:rsidRPr="008335AA">
              <w:rPr>
                <w:rFonts w:ascii="PT Astra Serif" w:hAnsi="PT Astra Serif" w:cs="Times New Roman"/>
                <w:szCs w:val="24"/>
              </w:rPr>
              <w:t>Банк: РКЦ Ханты-Мансийск // УФК по Ханты-Мансийскому автономному округу – Югре, г. Ханты-Мансийск, БИК 007162163</w:t>
            </w:r>
          </w:p>
          <w:p w:rsidR="008335AA" w:rsidRPr="008335AA" w:rsidRDefault="008335AA" w:rsidP="008335AA">
            <w:pPr>
              <w:pStyle w:val="ConsPlusNormal0"/>
              <w:ind w:firstLine="0"/>
              <w:jc w:val="both"/>
              <w:rPr>
                <w:rFonts w:ascii="PT Astra Serif" w:hAnsi="PT Astra Serif" w:cs="Times New Roman"/>
                <w:szCs w:val="24"/>
              </w:rPr>
            </w:pPr>
            <w:r w:rsidRPr="008335AA">
              <w:rPr>
                <w:rFonts w:ascii="PT Astra Serif" w:hAnsi="PT Astra Serif" w:cs="Times New Roman"/>
                <w:szCs w:val="24"/>
              </w:rPr>
              <w:t>Номер счета банка получателя (ЕКС): 401 028 102 453 700 000 07.</w:t>
            </w:r>
          </w:p>
          <w:p w:rsidR="008335AA" w:rsidRDefault="008335AA" w:rsidP="008335AA">
            <w:pPr>
              <w:pStyle w:val="ConsPlusNormal0"/>
              <w:ind w:firstLine="0"/>
              <w:jc w:val="both"/>
              <w:rPr>
                <w:rFonts w:ascii="PT Astra Serif" w:hAnsi="PT Astra Serif" w:cs="Times New Roman"/>
                <w:szCs w:val="24"/>
              </w:rPr>
            </w:pPr>
          </w:p>
          <w:p w:rsidR="008335AA" w:rsidRPr="008335AA" w:rsidRDefault="008335AA" w:rsidP="008335AA">
            <w:pPr>
              <w:pStyle w:val="ConsPlusNormal0"/>
              <w:ind w:firstLine="0"/>
              <w:jc w:val="both"/>
              <w:rPr>
                <w:rFonts w:ascii="PT Astra Serif" w:hAnsi="PT Astra Serif" w:cs="Times New Roman"/>
                <w:szCs w:val="24"/>
              </w:rPr>
            </w:pPr>
            <w:r w:rsidRPr="008335AA">
              <w:rPr>
                <w:rFonts w:ascii="PT Astra Serif" w:hAnsi="PT Astra Serif" w:cs="Times New Roman"/>
                <w:szCs w:val="24"/>
              </w:rPr>
              <w:t>ОГРН 1028601843720, ОКВЭД 84.11.3,</w:t>
            </w:r>
          </w:p>
          <w:p w:rsidR="008335AA" w:rsidRPr="008335AA" w:rsidRDefault="008335AA" w:rsidP="008335AA">
            <w:pPr>
              <w:pStyle w:val="ConsPlusNormal0"/>
              <w:ind w:firstLine="0"/>
              <w:jc w:val="both"/>
              <w:rPr>
                <w:rFonts w:ascii="PT Astra Serif" w:hAnsi="PT Astra Serif" w:cs="Times New Roman"/>
                <w:szCs w:val="24"/>
              </w:rPr>
            </w:pPr>
            <w:r w:rsidRPr="008335AA">
              <w:rPr>
                <w:rFonts w:ascii="PT Astra Serif" w:hAnsi="PT Astra Serif" w:cs="Times New Roman"/>
                <w:szCs w:val="24"/>
              </w:rPr>
              <w:t>ОКПО 04262843, ОКФС 14 / ОКОПФ 75404,</w:t>
            </w:r>
          </w:p>
          <w:p w:rsidR="008335AA" w:rsidRPr="008335AA" w:rsidRDefault="008335AA" w:rsidP="008335AA">
            <w:pPr>
              <w:pStyle w:val="ConsPlusNormal0"/>
              <w:ind w:firstLine="0"/>
              <w:jc w:val="both"/>
              <w:rPr>
                <w:rFonts w:ascii="PT Astra Serif" w:hAnsi="PT Astra Serif" w:cs="Times New Roman"/>
                <w:szCs w:val="24"/>
              </w:rPr>
            </w:pPr>
            <w:r w:rsidRPr="008335AA">
              <w:rPr>
                <w:rFonts w:ascii="PT Astra Serif" w:hAnsi="PT Astra Serif" w:cs="Times New Roman"/>
                <w:szCs w:val="24"/>
              </w:rPr>
              <w:t>ОКТМО 71887000, ОКОГУ 3300200,</w:t>
            </w:r>
          </w:p>
          <w:p w:rsidR="008335AA" w:rsidRPr="008335AA" w:rsidRDefault="008335AA" w:rsidP="008335AA">
            <w:pPr>
              <w:pStyle w:val="ConsPlusNormal0"/>
              <w:ind w:firstLine="0"/>
              <w:jc w:val="both"/>
              <w:rPr>
                <w:rFonts w:ascii="PT Astra Serif" w:hAnsi="PT Astra Serif" w:cs="Times New Roman"/>
                <w:szCs w:val="24"/>
              </w:rPr>
            </w:pPr>
            <w:r w:rsidRPr="008335AA">
              <w:rPr>
                <w:rFonts w:ascii="PT Astra Serif" w:hAnsi="PT Astra Serif" w:cs="Times New Roman"/>
                <w:szCs w:val="24"/>
              </w:rPr>
              <w:t>тел. 5-00-00, 5-00-01, факс 5-00-03</w:t>
            </w:r>
          </w:p>
          <w:p w:rsidR="00B505FA" w:rsidRDefault="008335AA" w:rsidP="008335AA">
            <w:pPr>
              <w:pStyle w:val="ConsPlusNormal0"/>
              <w:widowControl/>
              <w:ind w:firstLine="0"/>
              <w:jc w:val="both"/>
              <w:rPr>
                <w:rFonts w:ascii="PT Astra Serif" w:hAnsi="PT Astra Serif" w:cs="Times New Roman"/>
                <w:szCs w:val="24"/>
              </w:rPr>
            </w:pPr>
            <w:r w:rsidRPr="008335AA">
              <w:rPr>
                <w:rFonts w:ascii="PT Astra Serif" w:hAnsi="PT Astra Serif" w:cs="Times New Roman"/>
                <w:szCs w:val="24"/>
              </w:rPr>
              <w:t>Электронная почта: adm@ygorsk.ru</w:t>
            </w:r>
          </w:p>
          <w:p w:rsidR="00B505FA" w:rsidRDefault="00B505FA">
            <w:pPr>
              <w:pStyle w:val="ConsPlusNormal0"/>
              <w:widowControl/>
              <w:ind w:firstLine="709"/>
              <w:jc w:val="both"/>
              <w:rPr>
                <w:rFonts w:ascii="PT Astra Serif" w:hAnsi="PT Astra Serif" w:cs="Times New Roman"/>
                <w:szCs w:val="24"/>
              </w:rPr>
            </w:pP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85"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lastRenderedPageBreak/>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Default="00354BB5">
      <w:pPr>
        <w:pStyle w:val="10"/>
        <w:spacing w:after="0" w:line="240" w:lineRule="auto"/>
        <w:rPr>
          <w:rFonts w:ascii="PT Astra Serif" w:hAnsi="PT Astra Serif"/>
          <w:u w:val="single"/>
        </w:rPr>
      </w:pPr>
    </w:p>
    <w:p w:rsidR="00B505FA" w:rsidRPr="006B7FE2" w:rsidRDefault="00B505FA" w:rsidP="00B505FA">
      <w:pPr>
        <w:autoSpaceDE w:val="0"/>
        <w:autoSpaceDN w:val="0"/>
        <w:adjustRightInd w:val="0"/>
        <w:jc w:val="both"/>
        <w:rPr>
          <w:rFonts w:ascii="PT Astra Serif" w:hAnsi="PT Astra Serif"/>
          <w:i/>
          <w:sz w:val="28"/>
          <w:szCs w:val="24"/>
        </w:rPr>
      </w:pPr>
      <w:r w:rsidRPr="006B7FE2">
        <w:rPr>
          <w:rFonts w:ascii="PT Astra Serif" w:hAnsi="PT Astra Serif"/>
          <w:i/>
          <w:sz w:val="28"/>
          <w:szCs w:val="24"/>
        </w:rPr>
        <w:t>Подписи сторон</w:t>
      </w:r>
    </w:p>
    <w:p w:rsidR="00B505FA" w:rsidRPr="006B7FE2" w:rsidRDefault="00B505FA" w:rsidP="00B505FA">
      <w:pPr>
        <w:autoSpaceDE w:val="0"/>
        <w:autoSpaceDN w:val="0"/>
        <w:adjustRightInd w:val="0"/>
        <w:jc w:val="both"/>
        <w:rPr>
          <w:rFonts w:ascii="PT Astra Serif" w:hAnsi="PT Astra Serif"/>
          <w:i/>
          <w:sz w:val="28"/>
          <w:szCs w:val="24"/>
        </w:rPr>
      </w:pPr>
      <w:r w:rsidRPr="006B7FE2">
        <w:rPr>
          <w:rFonts w:ascii="PT Astra Serif" w:hAnsi="PT Astra Serif"/>
          <w:i/>
          <w:sz w:val="28"/>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B505FA" w:rsidRPr="006B7FE2" w:rsidRDefault="00B505FA">
      <w:pPr>
        <w:pStyle w:val="10"/>
        <w:spacing w:after="0" w:line="240" w:lineRule="auto"/>
        <w:rPr>
          <w:rFonts w:ascii="PT Astra Serif" w:hAnsi="PT Astra Serif"/>
          <w:sz w:val="28"/>
          <w:u w:val="single"/>
        </w:rPr>
      </w:pP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u w:val="single"/>
        </w:rPr>
        <w:t>Согласовано</w:t>
      </w:r>
      <w:r w:rsidRPr="006B7FE2">
        <w:rPr>
          <w:rFonts w:ascii="PT Astra Serif" w:hAnsi="PT Astra Serif"/>
          <w:sz w:val="28"/>
        </w:rPr>
        <w:t>:</w:t>
      </w:r>
    </w:p>
    <w:p w:rsidR="00354BB5" w:rsidRPr="006B7FE2" w:rsidRDefault="00354BB5">
      <w:pPr>
        <w:pStyle w:val="10"/>
        <w:spacing w:after="0" w:line="240" w:lineRule="auto"/>
        <w:rPr>
          <w:rFonts w:ascii="PT Astra Serif" w:hAnsi="PT Astra Serif"/>
          <w:sz w:val="28"/>
        </w:rPr>
      </w:pP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rPr>
        <w:t>Контрактная служба:</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r w:rsidR="006B7FE2">
        <w:rPr>
          <w:rFonts w:ascii="PT Astra Serif" w:hAnsi="PT Astra Serif"/>
          <w:sz w:val="28"/>
        </w:rPr>
        <w:tab/>
      </w:r>
      <w:r w:rsidRPr="006B7FE2">
        <w:rPr>
          <w:rFonts w:ascii="PT Astra Serif" w:hAnsi="PT Astra Serif"/>
          <w:sz w:val="28"/>
        </w:rPr>
        <w:t>Дергилев О.В.</w:t>
      </w:r>
    </w:p>
    <w:p w:rsidR="00F12074" w:rsidRPr="006B7FE2" w:rsidRDefault="00F12074">
      <w:pPr>
        <w:pStyle w:val="10"/>
        <w:spacing w:after="0" w:line="240" w:lineRule="auto"/>
        <w:rPr>
          <w:rFonts w:ascii="PT Astra Serif" w:hAnsi="PT Astra Serif"/>
          <w:sz w:val="28"/>
        </w:rPr>
      </w:pPr>
    </w:p>
    <w:p w:rsidR="00F12074" w:rsidRPr="006B7FE2" w:rsidRDefault="00206DB6">
      <w:pPr>
        <w:pStyle w:val="10"/>
        <w:spacing w:after="0" w:line="240" w:lineRule="auto"/>
        <w:rPr>
          <w:rFonts w:ascii="PT Astra Serif" w:hAnsi="PT Astra Serif"/>
          <w:sz w:val="28"/>
        </w:rPr>
      </w:pPr>
      <w:r w:rsidRPr="006B7FE2">
        <w:rPr>
          <w:rFonts w:ascii="PT Astra Serif" w:hAnsi="PT Astra Serif"/>
          <w:sz w:val="28"/>
        </w:rPr>
        <w:t>Бухгалтерия</w:t>
      </w:r>
      <w:r w:rsidR="006B7FE2" w:rsidRPr="006B7FE2">
        <w:rPr>
          <w:rFonts w:ascii="PT Astra Serif" w:hAnsi="PT Astra Serif"/>
          <w:sz w:val="28"/>
        </w:rPr>
        <w:t xml:space="preserve"> </w:t>
      </w:r>
      <w:r w:rsidR="00912157" w:rsidRPr="006B7FE2">
        <w:rPr>
          <w:rFonts w:ascii="PT Astra Serif" w:hAnsi="PT Astra Serif"/>
          <w:sz w:val="28"/>
        </w:rPr>
        <w:t>(раздел 2 Контракта)</w:t>
      </w:r>
      <w:r w:rsidR="006B7FE2">
        <w:rPr>
          <w:rFonts w:ascii="PT Astra Serif" w:hAnsi="PT Astra Serif"/>
          <w:sz w:val="28"/>
        </w:rPr>
        <w:t>:</w:t>
      </w:r>
      <w:r w:rsid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1157FD" w:rsidRPr="006B7FE2">
        <w:rPr>
          <w:rFonts w:ascii="PT Astra Serif" w:hAnsi="PT Astra Serif"/>
          <w:sz w:val="28"/>
        </w:rPr>
        <w:t>Михайлова Л.А.</w:t>
      </w:r>
    </w:p>
    <w:p w:rsidR="00206DB6" w:rsidRPr="006B7FE2" w:rsidRDefault="00206DB6">
      <w:pPr>
        <w:pStyle w:val="10"/>
        <w:spacing w:after="0" w:line="240" w:lineRule="auto"/>
        <w:rPr>
          <w:rFonts w:ascii="PT Astra Serif" w:hAnsi="PT Astra Serif"/>
          <w:sz w:val="28"/>
        </w:rPr>
      </w:pPr>
    </w:p>
    <w:p w:rsidR="0091036C" w:rsidRPr="006B7FE2" w:rsidRDefault="00F12074" w:rsidP="00F50B9C">
      <w:pPr>
        <w:pStyle w:val="10"/>
        <w:spacing w:after="0" w:line="240" w:lineRule="auto"/>
        <w:rPr>
          <w:rFonts w:ascii="PT Astra Serif" w:hAnsi="PT Astra Serif"/>
          <w:sz w:val="28"/>
        </w:rPr>
      </w:pPr>
      <w:r w:rsidRPr="006B7FE2">
        <w:rPr>
          <w:rFonts w:ascii="PT Astra Serif" w:hAnsi="PT Astra Serif"/>
          <w:sz w:val="28"/>
        </w:rPr>
        <w:t>Юридическое управление:</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proofErr w:type="spellStart"/>
      <w:r w:rsidR="00F81B89" w:rsidRPr="006B7FE2">
        <w:rPr>
          <w:rFonts w:ascii="PT Astra Serif" w:hAnsi="PT Astra Serif"/>
          <w:sz w:val="28"/>
        </w:rPr>
        <w:t>Сахибгариева</w:t>
      </w:r>
      <w:proofErr w:type="spellEnd"/>
      <w:r w:rsidR="00F81B89" w:rsidRPr="006B7FE2">
        <w:rPr>
          <w:rFonts w:ascii="PT Astra Serif" w:hAnsi="PT Astra Serif"/>
          <w:sz w:val="28"/>
        </w:rPr>
        <w:t xml:space="preserve"> А.З.</w:t>
      </w:r>
      <w:r w:rsidR="0091036C" w:rsidRPr="006B7FE2">
        <w:rPr>
          <w:rFonts w:ascii="PT Astra Serif" w:hAnsi="PT Astra Serif"/>
          <w:sz w:val="28"/>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D91FE3" w:rsidRPr="00630225" w:rsidRDefault="00F12074">
      <w:pPr>
        <w:pStyle w:val="ConsPlusNormal0"/>
        <w:widowControl/>
        <w:tabs>
          <w:tab w:val="left" w:pos="360"/>
        </w:tabs>
        <w:ind w:firstLine="709"/>
        <w:jc w:val="center"/>
        <w:rPr>
          <w:rFonts w:ascii="PT Astra Serif" w:hAnsi="PT Astra Serif" w:cs="Times New Roman"/>
          <w:b/>
          <w:bCs/>
          <w:szCs w:val="24"/>
        </w:rPr>
      </w:pPr>
      <w:r w:rsidRPr="00630225">
        <w:rPr>
          <w:rFonts w:ascii="PT Astra Serif" w:hAnsi="PT Astra Serif" w:cs="Times New Roman"/>
          <w:b/>
          <w:bCs/>
          <w:szCs w:val="24"/>
        </w:rPr>
        <w:t>Техническое задание</w:t>
      </w:r>
    </w:p>
    <w:p w:rsidR="00D91FE3" w:rsidRPr="00630225" w:rsidRDefault="00D91FE3">
      <w:pPr>
        <w:pStyle w:val="ConsPlusNormal0"/>
        <w:widowControl/>
        <w:tabs>
          <w:tab w:val="left" w:pos="360"/>
        </w:tabs>
        <w:ind w:firstLine="709"/>
        <w:rPr>
          <w:rFonts w:ascii="PT Astra Serif" w:hAnsi="PT Astra Serif" w:cs="Times New Roman"/>
          <w:b/>
          <w:bCs/>
          <w:szCs w:val="24"/>
        </w:rPr>
      </w:pPr>
    </w:p>
    <w:p w:rsidR="00D3584D" w:rsidRPr="00630225" w:rsidRDefault="00D3584D" w:rsidP="00D3584D">
      <w:pPr>
        <w:ind w:firstLine="709"/>
        <w:jc w:val="both"/>
        <w:rPr>
          <w:rFonts w:ascii="PT Astra Serif" w:hAnsi="PT Astra Serif"/>
          <w:sz w:val="24"/>
          <w:szCs w:val="24"/>
        </w:rPr>
      </w:pPr>
      <w:bookmarkStart w:id="5" w:name="OLE_LINK9"/>
      <w:bookmarkStart w:id="6" w:name="OLE_LINK10"/>
      <w:r w:rsidRPr="00630225">
        <w:rPr>
          <w:rFonts w:ascii="PT Astra Serif" w:hAnsi="PT Astra Serif"/>
          <w:b/>
          <w:sz w:val="24"/>
          <w:szCs w:val="24"/>
        </w:rPr>
        <w:t>1.</w:t>
      </w:r>
      <w:r w:rsidRPr="00630225">
        <w:rPr>
          <w:rFonts w:ascii="PT Astra Serif" w:hAnsi="PT Astra Serif"/>
          <w:sz w:val="24"/>
          <w:szCs w:val="24"/>
        </w:rPr>
        <w:t xml:space="preserve"> </w:t>
      </w:r>
      <w:r w:rsidRPr="00630225">
        <w:rPr>
          <w:rFonts w:ascii="PT Astra Serif" w:hAnsi="PT Astra Serif"/>
          <w:b/>
          <w:sz w:val="24"/>
          <w:szCs w:val="24"/>
        </w:rPr>
        <w:t>Предмет муниципального контракта</w:t>
      </w:r>
      <w:r w:rsidRPr="00630225">
        <w:rPr>
          <w:rFonts w:ascii="PT Astra Serif" w:hAnsi="PT Astra Serif"/>
          <w:sz w:val="24"/>
          <w:szCs w:val="24"/>
        </w:rPr>
        <w:t xml:space="preserve">: </w:t>
      </w:r>
      <w:r w:rsidR="00630225" w:rsidRPr="00630225">
        <w:rPr>
          <w:rFonts w:ascii="PT Astra Serif" w:hAnsi="PT Astra Serif"/>
          <w:sz w:val="24"/>
          <w:szCs w:val="24"/>
        </w:rPr>
        <w:t xml:space="preserve">оказание услуг по </w:t>
      </w:r>
      <w:r w:rsidR="00937E1E" w:rsidRPr="00937E1E">
        <w:rPr>
          <w:rFonts w:ascii="PT Astra Serif" w:hAnsi="PT Astra Serif"/>
          <w:sz w:val="24"/>
          <w:szCs w:val="24"/>
        </w:rPr>
        <w:t>аттестации информационных систем персональных данных архива</w:t>
      </w:r>
      <w:r w:rsidRPr="00630225">
        <w:rPr>
          <w:rFonts w:ascii="PT Astra Serif" w:hAnsi="PT Astra Serif"/>
          <w:sz w:val="24"/>
          <w:szCs w:val="24"/>
        </w:rPr>
        <w:t>.</w:t>
      </w:r>
    </w:p>
    <w:p w:rsidR="00D3584D" w:rsidRPr="00630225" w:rsidRDefault="00D3584D" w:rsidP="00D3584D">
      <w:pPr>
        <w:ind w:firstLine="709"/>
        <w:jc w:val="both"/>
        <w:rPr>
          <w:rFonts w:ascii="PT Astra Serif" w:hAnsi="PT Astra Serif"/>
          <w:b/>
          <w:sz w:val="24"/>
          <w:szCs w:val="24"/>
        </w:rPr>
      </w:pPr>
    </w:p>
    <w:bookmarkEnd w:id="5"/>
    <w:bookmarkEnd w:id="6"/>
    <w:p w:rsidR="00937E1E" w:rsidRPr="008D54BB" w:rsidRDefault="00937E1E" w:rsidP="00937E1E">
      <w:pPr>
        <w:ind w:firstLine="709"/>
        <w:jc w:val="both"/>
        <w:rPr>
          <w:rFonts w:ascii="PT Astra Serif" w:hAnsi="PT Astra Serif"/>
          <w:b/>
          <w:sz w:val="24"/>
          <w:szCs w:val="24"/>
        </w:rPr>
      </w:pPr>
      <w:r w:rsidRPr="008D54BB">
        <w:rPr>
          <w:rFonts w:ascii="PT Astra Serif" w:hAnsi="PT Astra Serif"/>
          <w:b/>
          <w:sz w:val="24"/>
          <w:szCs w:val="24"/>
        </w:rPr>
        <w:t>2. Используемые сокращения:</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АРМ -</w:t>
      </w:r>
      <w:r w:rsidRPr="008D54BB">
        <w:rPr>
          <w:rFonts w:ascii="PT Astra Serif" w:hAnsi="PT Astra Serif"/>
          <w:sz w:val="24"/>
          <w:szCs w:val="24"/>
        </w:rPr>
        <w:tab/>
        <w:t>автоматизированное рабочее место;</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ИСПДн – информационная система персональных данных;</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ГИС – государственная информационная система;</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МЭ – межсетевой экран;</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НСД -</w:t>
      </w:r>
      <w:r w:rsidRPr="008D54BB">
        <w:rPr>
          <w:rFonts w:ascii="PT Astra Serif" w:hAnsi="PT Astra Serif"/>
          <w:sz w:val="24"/>
          <w:szCs w:val="24"/>
        </w:rPr>
        <w:tab/>
        <w:t>несанкционированный доступ;</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ОС – операционная система;</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ПАК – программно-аппаратный комплекс;</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ПДн – персональные данные;</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ПО - программное обеспечение;</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ПЭВМ - персональная электронно-вычислительная машина;</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СЗИ – система защиты информации;</w:t>
      </w:r>
    </w:p>
    <w:p w:rsidR="00937E1E" w:rsidRPr="008D54BB" w:rsidRDefault="00937E1E" w:rsidP="00937E1E">
      <w:pPr>
        <w:ind w:firstLine="709"/>
        <w:jc w:val="both"/>
        <w:rPr>
          <w:rFonts w:ascii="PT Astra Serif" w:hAnsi="PT Astra Serif"/>
          <w:sz w:val="24"/>
          <w:szCs w:val="24"/>
        </w:rPr>
      </w:pPr>
      <w:proofErr w:type="spellStart"/>
      <w:r w:rsidRPr="008D54BB">
        <w:rPr>
          <w:rFonts w:ascii="PT Astra Serif" w:hAnsi="PT Astra Serif"/>
          <w:sz w:val="24"/>
          <w:szCs w:val="24"/>
        </w:rPr>
        <w:t>СЗПДн</w:t>
      </w:r>
      <w:proofErr w:type="spellEnd"/>
      <w:r w:rsidRPr="008D54BB">
        <w:rPr>
          <w:rFonts w:ascii="PT Astra Serif" w:hAnsi="PT Astra Serif"/>
          <w:sz w:val="24"/>
          <w:szCs w:val="24"/>
        </w:rPr>
        <w:t xml:space="preserve"> - система защиты информационной системы персональных данных;</w:t>
      </w:r>
    </w:p>
    <w:p w:rsidR="00937E1E" w:rsidRPr="008D54BB" w:rsidRDefault="00937E1E" w:rsidP="00937E1E">
      <w:pPr>
        <w:ind w:firstLine="709"/>
        <w:jc w:val="both"/>
        <w:rPr>
          <w:rFonts w:ascii="PT Astra Serif" w:hAnsi="PT Astra Serif"/>
          <w:sz w:val="24"/>
          <w:szCs w:val="24"/>
        </w:rPr>
      </w:pPr>
      <w:proofErr w:type="spellStart"/>
      <w:r w:rsidRPr="008D54BB">
        <w:rPr>
          <w:rFonts w:ascii="PT Astra Serif" w:hAnsi="PT Astra Serif"/>
          <w:sz w:val="24"/>
          <w:szCs w:val="24"/>
        </w:rPr>
        <w:t>СрЗИ</w:t>
      </w:r>
      <w:proofErr w:type="spellEnd"/>
      <w:r w:rsidRPr="008D54BB">
        <w:rPr>
          <w:rFonts w:ascii="PT Astra Serif" w:hAnsi="PT Astra Serif"/>
          <w:sz w:val="24"/>
          <w:szCs w:val="24"/>
        </w:rPr>
        <w:t xml:space="preserve"> - средство защиты информации;</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СКЗИ - средства криптографической защиты информации;</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ТЗ - техническое задание;</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ФСТЭК России - Федеральная служба по техническому и экспортному контролю России;</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ФСБ России - Федеральная служба безопасности России.</w:t>
      </w:r>
    </w:p>
    <w:p w:rsidR="00937E1E" w:rsidRPr="008D54BB" w:rsidRDefault="00937E1E" w:rsidP="00937E1E">
      <w:pPr>
        <w:ind w:firstLine="709"/>
        <w:jc w:val="both"/>
        <w:rPr>
          <w:rFonts w:ascii="PT Astra Serif" w:hAnsi="PT Astra Serif"/>
          <w:sz w:val="24"/>
          <w:szCs w:val="24"/>
        </w:rPr>
      </w:pPr>
    </w:p>
    <w:p w:rsidR="00937E1E" w:rsidRPr="008D54BB" w:rsidRDefault="00937E1E" w:rsidP="00937E1E">
      <w:pPr>
        <w:ind w:firstLine="709"/>
        <w:jc w:val="both"/>
        <w:rPr>
          <w:rFonts w:ascii="PT Astra Serif" w:hAnsi="PT Astra Serif"/>
          <w:b/>
          <w:sz w:val="24"/>
          <w:szCs w:val="24"/>
        </w:rPr>
      </w:pPr>
      <w:r w:rsidRPr="008D54BB">
        <w:rPr>
          <w:rFonts w:ascii="PT Astra Serif" w:hAnsi="PT Astra Serif"/>
          <w:b/>
          <w:sz w:val="24"/>
          <w:szCs w:val="24"/>
        </w:rPr>
        <w:t>3. Общие требования:</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3.1. В соответствии с настоящим техническим заданием должны быть оказаны услуги по проведению аттестации информационных систем персональных данных исполнителей государственных и муниципальных услуг на 2 (двух) автоматизированных рабочих местах архива администрации города Югорска (создание системы защиты информации).</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3.2. Цели и задачи оказания услуг:</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Основной целью услуги является создание системы защиты информационной системы персональных данных администрации города Югорска.</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Достижение указанной цели обеспечивается выполнением следующих задач:</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1) выполнение требований нормативных правовых актов Российской Федерации, руководящих документов ФСТЭК России и ФСБ России, регламентирующих вопросы защиты персональных данных;</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2) обеспечение безопасности информации и персональных данных при их обработке в ИСПДн путём нейтрализации актуальных угроз безопасности;</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3) построение системы защиты информационной системы персональных данных.</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3.3. Место оказания услуг: г. Югорск, Ханты-Мансийский автономный округ-Югра, Тюменская область, ул. Железнодорожная, д.43.</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 xml:space="preserve">3.4. Комплекс мероприятий должен соответствовать следующим нормативным правовым актам и руководящим документам: </w:t>
      </w:r>
    </w:p>
    <w:p w:rsidR="00937E1E" w:rsidRPr="008D54BB" w:rsidRDefault="00937E1E" w:rsidP="00937E1E">
      <w:pPr>
        <w:ind w:firstLine="708"/>
        <w:jc w:val="both"/>
        <w:rPr>
          <w:rFonts w:ascii="PT Astra Serif" w:hAnsi="PT Astra Serif"/>
          <w:sz w:val="24"/>
          <w:szCs w:val="24"/>
        </w:rPr>
      </w:pPr>
      <w:r w:rsidRPr="008D54BB">
        <w:rPr>
          <w:rFonts w:ascii="PT Astra Serif" w:hAnsi="PT Astra Serif"/>
          <w:sz w:val="24"/>
          <w:szCs w:val="24"/>
        </w:rPr>
        <w:t xml:space="preserve">- </w:t>
      </w:r>
      <w:r>
        <w:rPr>
          <w:rFonts w:ascii="PT Astra Serif" w:hAnsi="PT Astra Serif"/>
          <w:sz w:val="24"/>
          <w:szCs w:val="24"/>
        </w:rPr>
        <w:t>Ф</w:t>
      </w:r>
      <w:r w:rsidRPr="008D54BB">
        <w:rPr>
          <w:rFonts w:ascii="PT Astra Serif" w:hAnsi="PT Astra Serif"/>
          <w:sz w:val="24"/>
          <w:szCs w:val="24"/>
        </w:rPr>
        <w:t>едеральный закон от 27.07.2006 № 149-ФЗ «Об информации, информационных технологиях и о защите информации»;</w:t>
      </w:r>
    </w:p>
    <w:p w:rsidR="00937E1E" w:rsidRPr="008D54BB" w:rsidRDefault="00937E1E" w:rsidP="00937E1E">
      <w:pPr>
        <w:ind w:firstLine="708"/>
        <w:jc w:val="both"/>
        <w:rPr>
          <w:rFonts w:ascii="PT Astra Serif" w:hAnsi="PT Astra Serif"/>
          <w:sz w:val="24"/>
          <w:szCs w:val="24"/>
        </w:rPr>
      </w:pPr>
      <w:r w:rsidRPr="008D54BB">
        <w:rPr>
          <w:rFonts w:ascii="PT Astra Serif" w:hAnsi="PT Astra Serif"/>
          <w:sz w:val="24"/>
          <w:szCs w:val="24"/>
        </w:rPr>
        <w:t xml:space="preserve">- </w:t>
      </w:r>
      <w:r>
        <w:rPr>
          <w:rFonts w:ascii="PT Astra Serif" w:hAnsi="PT Astra Serif"/>
          <w:sz w:val="24"/>
          <w:szCs w:val="24"/>
        </w:rPr>
        <w:t>Ф</w:t>
      </w:r>
      <w:r w:rsidRPr="008D54BB">
        <w:rPr>
          <w:rFonts w:ascii="PT Astra Serif" w:hAnsi="PT Astra Serif"/>
          <w:sz w:val="24"/>
          <w:szCs w:val="24"/>
        </w:rPr>
        <w:t>едеральный закон от 27.07.2006 № 152-ФЗ «О персональных данных»;</w:t>
      </w:r>
    </w:p>
    <w:p w:rsidR="00937E1E" w:rsidRPr="008D54BB" w:rsidRDefault="00937E1E" w:rsidP="00937E1E">
      <w:pPr>
        <w:ind w:firstLine="708"/>
        <w:jc w:val="both"/>
        <w:rPr>
          <w:rFonts w:ascii="PT Astra Serif" w:hAnsi="PT Astra Serif"/>
          <w:sz w:val="24"/>
          <w:szCs w:val="24"/>
        </w:rPr>
      </w:pPr>
      <w:r w:rsidRPr="008D54BB">
        <w:rPr>
          <w:rFonts w:ascii="PT Astra Serif" w:hAnsi="PT Astra Serif"/>
          <w:sz w:val="24"/>
          <w:szCs w:val="24"/>
        </w:rPr>
        <w:lastRenderedPageBreak/>
        <w:t xml:space="preserve">- </w:t>
      </w:r>
      <w:r w:rsidR="00A7618F">
        <w:rPr>
          <w:rFonts w:ascii="PT Astra Serif" w:hAnsi="PT Astra Serif"/>
          <w:sz w:val="24"/>
          <w:szCs w:val="24"/>
        </w:rPr>
        <w:t>У</w:t>
      </w:r>
      <w:r w:rsidRPr="008D54BB">
        <w:rPr>
          <w:rFonts w:ascii="PT Astra Serif" w:hAnsi="PT Astra Serif"/>
          <w:sz w:val="24"/>
          <w:szCs w:val="24"/>
        </w:rPr>
        <w:t>каз Президента Российской Федерации от 17.03.2008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p>
    <w:p w:rsidR="00937E1E" w:rsidRPr="008D54BB" w:rsidRDefault="00937E1E" w:rsidP="00937E1E">
      <w:pPr>
        <w:ind w:firstLine="708"/>
        <w:jc w:val="both"/>
        <w:rPr>
          <w:rFonts w:ascii="PT Astra Serif" w:hAnsi="PT Astra Serif"/>
          <w:sz w:val="24"/>
          <w:szCs w:val="24"/>
        </w:rPr>
      </w:pPr>
      <w:r w:rsidRPr="008D54BB">
        <w:rPr>
          <w:rFonts w:ascii="PT Astra Serif" w:hAnsi="PT Astra Serif"/>
          <w:sz w:val="24"/>
          <w:szCs w:val="24"/>
        </w:rPr>
        <w:t>- 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937E1E" w:rsidRPr="008D54BB" w:rsidRDefault="00937E1E" w:rsidP="00937E1E">
      <w:pPr>
        <w:ind w:firstLine="708"/>
        <w:jc w:val="both"/>
        <w:rPr>
          <w:rFonts w:ascii="PT Astra Serif" w:hAnsi="PT Astra Serif"/>
          <w:sz w:val="24"/>
          <w:szCs w:val="24"/>
        </w:rPr>
      </w:pPr>
      <w:r w:rsidRPr="008D54BB">
        <w:rPr>
          <w:rFonts w:ascii="PT Astra Serif" w:hAnsi="PT Astra Serif"/>
          <w:sz w:val="24"/>
          <w:szCs w:val="24"/>
        </w:rPr>
        <w:t>- приказ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937E1E" w:rsidRPr="008D54BB" w:rsidRDefault="00937E1E" w:rsidP="00937E1E">
      <w:pPr>
        <w:ind w:firstLine="708"/>
        <w:jc w:val="both"/>
        <w:rPr>
          <w:rFonts w:ascii="PT Astra Serif" w:hAnsi="PT Astra Serif"/>
          <w:sz w:val="24"/>
          <w:szCs w:val="24"/>
        </w:rPr>
      </w:pPr>
      <w:r w:rsidRPr="008D54BB">
        <w:rPr>
          <w:rFonts w:ascii="PT Astra Serif" w:hAnsi="PT Astra Serif"/>
          <w:sz w:val="24"/>
          <w:szCs w:val="24"/>
        </w:rPr>
        <w:t>- 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937E1E" w:rsidRPr="008D54BB" w:rsidRDefault="00937E1E" w:rsidP="00937E1E">
      <w:pPr>
        <w:ind w:firstLine="708"/>
        <w:jc w:val="both"/>
        <w:rPr>
          <w:rFonts w:ascii="PT Astra Serif" w:hAnsi="PT Astra Serif"/>
          <w:sz w:val="24"/>
          <w:szCs w:val="24"/>
        </w:rPr>
      </w:pPr>
      <w:r w:rsidRPr="008D54BB">
        <w:rPr>
          <w:rFonts w:ascii="PT Astra Serif" w:hAnsi="PT Astra Serif"/>
          <w:sz w:val="24"/>
          <w:szCs w:val="24"/>
        </w:rPr>
        <w:t>- «Базовая модель угроз безопасности персональных данных при их обработке в информационных системах персональных данных», утверждённая ФСТЭК России 15.02.2008;</w:t>
      </w:r>
    </w:p>
    <w:p w:rsidR="00937E1E" w:rsidRPr="008D54BB" w:rsidRDefault="00937E1E" w:rsidP="00937E1E">
      <w:pPr>
        <w:ind w:firstLine="708"/>
        <w:jc w:val="both"/>
        <w:rPr>
          <w:rFonts w:ascii="PT Astra Serif" w:hAnsi="PT Astra Serif"/>
          <w:sz w:val="24"/>
          <w:szCs w:val="24"/>
        </w:rPr>
      </w:pPr>
      <w:r w:rsidRPr="008D54BB">
        <w:rPr>
          <w:rFonts w:ascii="PT Astra Serif" w:hAnsi="PT Astra Serif"/>
          <w:sz w:val="24"/>
          <w:szCs w:val="24"/>
        </w:rPr>
        <w:t>- «Методика определения актуальных угроз безопасности персональных данных при их обработке в информационных системах персональных данных», утверждённая ФСТЭК России 14.02.2008;</w:t>
      </w:r>
    </w:p>
    <w:p w:rsidR="00937E1E" w:rsidRPr="008D54BB" w:rsidRDefault="00937E1E" w:rsidP="00937E1E">
      <w:pPr>
        <w:ind w:firstLine="708"/>
        <w:jc w:val="both"/>
        <w:rPr>
          <w:rFonts w:ascii="PT Astra Serif" w:hAnsi="PT Astra Serif"/>
          <w:sz w:val="24"/>
          <w:szCs w:val="24"/>
        </w:rPr>
      </w:pPr>
      <w:r w:rsidRPr="008D54BB">
        <w:rPr>
          <w:rFonts w:ascii="PT Astra Serif" w:hAnsi="PT Astra Serif"/>
          <w:sz w:val="24"/>
          <w:szCs w:val="24"/>
        </w:rPr>
        <w:t>- приказ ФСБ от 10.07.2014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защищённости»;</w:t>
      </w:r>
    </w:p>
    <w:p w:rsidR="00937E1E" w:rsidRPr="008D54BB" w:rsidRDefault="00937E1E" w:rsidP="00937E1E">
      <w:pPr>
        <w:ind w:firstLine="708"/>
        <w:jc w:val="both"/>
        <w:rPr>
          <w:rFonts w:ascii="PT Astra Serif" w:hAnsi="PT Astra Serif"/>
        </w:rPr>
      </w:pPr>
      <w:r w:rsidRPr="008D54BB">
        <w:rPr>
          <w:rFonts w:ascii="PT Astra Serif" w:hAnsi="PT Astra Serif"/>
          <w:sz w:val="24"/>
          <w:szCs w:val="24"/>
        </w:rPr>
        <w:t>- «Инструкция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 утверждённая приказом ФАПСИ от 13.06.2001 № 152</w:t>
      </w:r>
      <w:r w:rsidRPr="008D54BB">
        <w:rPr>
          <w:rFonts w:ascii="PT Astra Serif" w:hAnsi="PT Astra Serif"/>
        </w:rPr>
        <w:t xml:space="preserve">. </w:t>
      </w:r>
    </w:p>
    <w:p w:rsidR="00937E1E" w:rsidRPr="008D54BB" w:rsidRDefault="00937E1E" w:rsidP="00937E1E">
      <w:pPr>
        <w:ind w:firstLine="708"/>
        <w:jc w:val="both"/>
        <w:rPr>
          <w:rFonts w:ascii="PT Astra Serif" w:hAnsi="PT Astra Serif"/>
          <w:sz w:val="24"/>
          <w:szCs w:val="24"/>
        </w:rPr>
      </w:pPr>
    </w:p>
    <w:p w:rsidR="00937E1E" w:rsidRPr="008D54BB" w:rsidRDefault="00937E1E" w:rsidP="00937E1E">
      <w:pPr>
        <w:ind w:firstLine="709"/>
        <w:jc w:val="both"/>
        <w:rPr>
          <w:rFonts w:ascii="PT Astra Serif" w:hAnsi="PT Astra Serif"/>
          <w:b/>
          <w:bCs/>
          <w:sz w:val="24"/>
          <w:szCs w:val="24"/>
        </w:rPr>
      </w:pPr>
      <w:r w:rsidRPr="008D54BB">
        <w:rPr>
          <w:rFonts w:ascii="PT Astra Serif" w:hAnsi="PT Astra Serif"/>
          <w:b/>
          <w:bCs/>
          <w:sz w:val="24"/>
          <w:szCs w:val="24"/>
        </w:rPr>
        <w:t>4. Объём и содержание оказываемых услуг</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4.1. Объектом защиты СЗИ является конфиденциальная информация, обрабатываемая в ИСПДн администрации города Югорска.</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Подробное описание ИСПДн представлено в таблице 1.</w:t>
      </w:r>
    </w:p>
    <w:p w:rsidR="00937E1E" w:rsidRPr="008D54BB" w:rsidRDefault="00937E1E" w:rsidP="00937E1E">
      <w:pPr>
        <w:ind w:firstLine="709"/>
        <w:jc w:val="right"/>
        <w:rPr>
          <w:rFonts w:ascii="PT Astra Serif" w:hAnsi="PT Astra Serif"/>
          <w:bCs/>
          <w:sz w:val="24"/>
          <w:szCs w:val="24"/>
        </w:rPr>
      </w:pPr>
      <w:r w:rsidRPr="008D54BB">
        <w:rPr>
          <w:rFonts w:ascii="PT Astra Serif" w:hAnsi="PT Astra Serif"/>
          <w:bCs/>
          <w:sz w:val="24"/>
          <w:szCs w:val="24"/>
        </w:rPr>
        <w:t>Таблица 1. Описание ИСПДн</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416"/>
      </w:tblGrid>
      <w:tr w:rsidR="00937E1E" w:rsidRPr="008D54BB" w:rsidTr="007646A3">
        <w:trPr>
          <w:trHeight w:val="397"/>
          <w:jc w:val="center"/>
        </w:trPr>
        <w:tc>
          <w:tcPr>
            <w:tcW w:w="4785" w:type="dxa"/>
            <w:vAlign w:val="center"/>
          </w:tcPr>
          <w:p w:rsidR="00937E1E" w:rsidRPr="008D54BB" w:rsidRDefault="00937E1E" w:rsidP="007646A3">
            <w:pPr>
              <w:ind w:left="74"/>
              <w:rPr>
                <w:rFonts w:ascii="PT Astra Serif" w:hAnsi="PT Astra Serif"/>
                <w:sz w:val="24"/>
                <w:szCs w:val="24"/>
              </w:rPr>
            </w:pPr>
            <w:r w:rsidRPr="008D54BB">
              <w:rPr>
                <w:rFonts w:ascii="PT Astra Serif" w:hAnsi="PT Astra Serif"/>
                <w:sz w:val="24"/>
                <w:szCs w:val="24"/>
              </w:rPr>
              <w:t xml:space="preserve">Уровень </w:t>
            </w:r>
            <w:proofErr w:type="spellStart"/>
            <w:r w:rsidRPr="008D54BB">
              <w:rPr>
                <w:rFonts w:ascii="PT Astra Serif" w:hAnsi="PT Astra Serif"/>
                <w:sz w:val="24"/>
                <w:szCs w:val="24"/>
              </w:rPr>
              <w:t>защищенности</w:t>
            </w:r>
            <w:proofErr w:type="spellEnd"/>
            <w:r w:rsidRPr="008D54BB">
              <w:rPr>
                <w:rFonts w:ascii="PT Astra Serif" w:hAnsi="PT Astra Serif"/>
                <w:sz w:val="24"/>
                <w:szCs w:val="24"/>
              </w:rPr>
              <w:t xml:space="preserve"> ИСПДн</w:t>
            </w:r>
          </w:p>
        </w:tc>
        <w:tc>
          <w:tcPr>
            <w:tcW w:w="5416" w:type="dxa"/>
            <w:vAlign w:val="center"/>
          </w:tcPr>
          <w:p w:rsidR="00937E1E" w:rsidRPr="008D54BB" w:rsidRDefault="00937E1E" w:rsidP="007646A3">
            <w:pPr>
              <w:ind w:left="74"/>
              <w:rPr>
                <w:rFonts w:ascii="PT Astra Serif" w:hAnsi="PT Astra Serif"/>
                <w:sz w:val="24"/>
                <w:szCs w:val="24"/>
              </w:rPr>
            </w:pPr>
            <w:r w:rsidRPr="008D54BB">
              <w:rPr>
                <w:rFonts w:ascii="PT Astra Serif" w:hAnsi="PT Astra Serif"/>
                <w:sz w:val="24"/>
                <w:szCs w:val="24"/>
              </w:rPr>
              <w:t>4</w:t>
            </w:r>
          </w:p>
        </w:tc>
      </w:tr>
      <w:tr w:rsidR="00937E1E" w:rsidRPr="008D54BB" w:rsidTr="007646A3">
        <w:trPr>
          <w:trHeight w:val="397"/>
          <w:jc w:val="center"/>
        </w:trPr>
        <w:tc>
          <w:tcPr>
            <w:tcW w:w="4785" w:type="dxa"/>
            <w:vAlign w:val="center"/>
          </w:tcPr>
          <w:p w:rsidR="00937E1E" w:rsidRPr="008D54BB" w:rsidRDefault="00937E1E" w:rsidP="007646A3">
            <w:pPr>
              <w:ind w:left="74"/>
              <w:rPr>
                <w:rFonts w:ascii="PT Astra Serif" w:hAnsi="PT Astra Serif"/>
                <w:sz w:val="24"/>
                <w:szCs w:val="24"/>
              </w:rPr>
            </w:pPr>
            <w:r w:rsidRPr="008D54BB">
              <w:rPr>
                <w:rFonts w:ascii="PT Astra Serif" w:hAnsi="PT Astra Serif"/>
                <w:sz w:val="24"/>
                <w:szCs w:val="24"/>
              </w:rPr>
              <w:t>Класс защищённости</w:t>
            </w:r>
          </w:p>
        </w:tc>
        <w:tc>
          <w:tcPr>
            <w:tcW w:w="5416" w:type="dxa"/>
            <w:vAlign w:val="center"/>
          </w:tcPr>
          <w:p w:rsidR="00937E1E" w:rsidRPr="008D54BB" w:rsidRDefault="00937E1E" w:rsidP="007646A3">
            <w:pPr>
              <w:ind w:left="74"/>
              <w:rPr>
                <w:rFonts w:ascii="PT Astra Serif" w:hAnsi="PT Astra Serif"/>
                <w:sz w:val="24"/>
                <w:szCs w:val="24"/>
              </w:rPr>
            </w:pPr>
            <w:r w:rsidRPr="008D54BB">
              <w:rPr>
                <w:rFonts w:ascii="PT Astra Serif" w:hAnsi="PT Astra Serif"/>
                <w:sz w:val="24"/>
                <w:szCs w:val="24"/>
              </w:rPr>
              <w:t>К3</w:t>
            </w:r>
          </w:p>
        </w:tc>
      </w:tr>
      <w:tr w:rsidR="00937E1E" w:rsidRPr="008D54BB" w:rsidTr="007646A3">
        <w:trPr>
          <w:trHeight w:val="397"/>
          <w:jc w:val="center"/>
        </w:trPr>
        <w:tc>
          <w:tcPr>
            <w:tcW w:w="4785" w:type="dxa"/>
            <w:vAlign w:val="center"/>
          </w:tcPr>
          <w:p w:rsidR="00937E1E" w:rsidRPr="008D54BB" w:rsidRDefault="00937E1E" w:rsidP="007646A3">
            <w:pPr>
              <w:ind w:left="74"/>
              <w:rPr>
                <w:rFonts w:ascii="PT Astra Serif" w:hAnsi="PT Astra Serif"/>
                <w:sz w:val="24"/>
                <w:szCs w:val="24"/>
              </w:rPr>
            </w:pPr>
            <w:r w:rsidRPr="008D54BB">
              <w:rPr>
                <w:rFonts w:ascii="PT Astra Serif" w:hAnsi="PT Astra Serif"/>
                <w:sz w:val="24"/>
                <w:szCs w:val="24"/>
              </w:rPr>
              <w:t>Категории ПДн</w:t>
            </w:r>
          </w:p>
        </w:tc>
        <w:tc>
          <w:tcPr>
            <w:tcW w:w="5416" w:type="dxa"/>
            <w:vAlign w:val="center"/>
          </w:tcPr>
          <w:p w:rsidR="00937E1E" w:rsidRPr="008D54BB" w:rsidRDefault="00937E1E" w:rsidP="007646A3">
            <w:pPr>
              <w:ind w:left="74"/>
              <w:rPr>
                <w:rFonts w:ascii="PT Astra Serif" w:hAnsi="PT Astra Serif"/>
                <w:sz w:val="24"/>
                <w:szCs w:val="24"/>
              </w:rPr>
            </w:pPr>
            <w:r w:rsidRPr="008D54BB">
              <w:rPr>
                <w:rFonts w:ascii="PT Astra Serif" w:hAnsi="PT Astra Serif"/>
                <w:sz w:val="24"/>
                <w:szCs w:val="24"/>
              </w:rPr>
              <w:t>Специальные</w:t>
            </w:r>
          </w:p>
        </w:tc>
      </w:tr>
      <w:tr w:rsidR="00937E1E" w:rsidRPr="008D54BB" w:rsidTr="007646A3">
        <w:trPr>
          <w:trHeight w:val="397"/>
          <w:jc w:val="center"/>
        </w:trPr>
        <w:tc>
          <w:tcPr>
            <w:tcW w:w="4785" w:type="dxa"/>
            <w:vAlign w:val="center"/>
          </w:tcPr>
          <w:p w:rsidR="00937E1E" w:rsidRPr="008D54BB" w:rsidRDefault="00937E1E" w:rsidP="007646A3">
            <w:pPr>
              <w:ind w:left="74"/>
              <w:rPr>
                <w:rFonts w:ascii="PT Astra Serif" w:hAnsi="PT Astra Serif"/>
                <w:sz w:val="24"/>
                <w:szCs w:val="24"/>
              </w:rPr>
            </w:pPr>
            <w:r w:rsidRPr="008D54BB">
              <w:rPr>
                <w:rFonts w:ascii="PT Astra Serif" w:hAnsi="PT Astra Serif"/>
                <w:sz w:val="24"/>
                <w:szCs w:val="24"/>
              </w:rPr>
              <w:t>Объем обрабатываемых ПДн</w:t>
            </w:r>
          </w:p>
        </w:tc>
        <w:tc>
          <w:tcPr>
            <w:tcW w:w="5416" w:type="dxa"/>
            <w:vAlign w:val="center"/>
          </w:tcPr>
          <w:p w:rsidR="00937E1E" w:rsidRPr="008D54BB" w:rsidRDefault="00937E1E" w:rsidP="007646A3">
            <w:pPr>
              <w:ind w:left="74"/>
              <w:rPr>
                <w:rFonts w:ascii="PT Astra Serif" w:hAnsi="PT Astra Serif"/>
                <w:sz w:val="24"/>
                <w:szCs w:val="24"/>
              </w:rPr>
            </w:pPr>
            <w:r w:rsidRPr="008D54BB">
              <w:rPr>
                <w:rFonts w:ascii="PT Astra Serif" w:hAnsi="PT Astra Serif"/>
                <w:sz w:val="24"/>
                <w:szCs w:val="24"/>
              </w:rPr>
              <w:t>Менее 100 000 субъектов</w:t>
            </w:r>
          </w:p>
        </w:tc>
      </w:tr>
      <w:tr w:rsidR="00937E1E" w:rsidRPr="008D54BB" w:rsidTr="007646A3">
        <w:trPr>
          <w:trHeight w:val="397"/>
          <w:jc w:val="center"/>
        </w:trPr>
        <w:tc>
          <w:tcPr>
            <w:tcW w:w="4785" w:type="dxa"/>
            <w:vAlign w:val="center"/>
          </w:tcPr>
          <w:p w:rsidR="00937E1E" w:rsidRPr="008D54BB" w:rsidRDefault="00937E1E" w:rsidP="007646A3">
            <w:pPr>
              <w:ind w:left="74"/>
              <w:rPr>
                <w:rFonts w:ascii="PT Astra Serif" w:hAnsi="PT Astra Serif"/>
                <w:sz w:val="24"/>
                <w:szCs w:val="24"/>
              </w:rPr>
            </w:pPr>
            <w:r w:rsidRPr="008D54BB">
              <w:rPr>
                <w:rFonts w:ascii="PT Astra Serif" w:hAnsi="PT Astra Serif"/>
                <w:sz w:val="24"/>
                <w:szCs w:val="24"/>
              </w:rPr>
              <w:t>Наличие подключения к сетям международного информационного обмена</w:t>
            </w:r>
          </w:p>
        </w:tc>
        <w:tc>
          <w:tcPr>
            <w:tcW w:w="5416" w:type="dxa"/>
            <w:vAlign w:val="center"/>
          </w:tcPr>
          <w:p w:rsidR="00937E1E" w:rsidRPr="008D54BB" w:rsidRDefault="00937E1E" w:rsidP="007646A3">
            <w:pPr>
              <w:ind w:left="74"/>
              <w:rPr>
                <w:rFonts w:ascii="PT Astra Serif" w:hAnsi="PT Astra Serif"/>
                <w:sz w:val="24"/>
                <w:szCs w:val="24"/>
              </w:rPr>
            </w:pPr>
            <w:r w:rsidRPr="008D54BB">
              <w:rPr>
                <w:rFonts w:ascii="PT Astra Serif" w:hAnsi="PT Astra Serif"/>
                <w:sz w:val="24"/>
                <w:szCs w:val="24"/>
              </w:rPr>
              <w:t>ИСПДн, имеющая одноточечное подключение к сетям связи международного информационного обмена</w:t>
            </w:r>
          </w:p>
        </w:tc>
      </w:tr>
      <w:tr w:rsidR="00937E1E" w:rsidRPr="008D54BB" w:rsidTr="007646A3">
        <w:trPr>
          <w:trHeight w:val="397"/>
          <w:jc w:val="center"/>
        </w:trPr>
        <w:tc>
          <w:tcPr>
            <w:tcW w:w="4785" w:type="dxa"/>
            <w:vAlign w:val="center"/>
          </w:tcPr>
          <w:p w:rsidR="00937E1E" w:rsidRPr="008D54BB" w:rsidRDefault="00937E1E" w:rsidP="007646A3">
            <w:pPr>
              <w:ind w:left="74"/>
              <w:rPr>
                <w:rFonts w:ascii="PT Astra Serif" w:hAnsi="PT Astra Serif"/>
                <w:sz w:val="24"/>
                <w:szCs w:val="24"/>
              </w:rPr>
            </w:pPr>
            <w:r w:rsidRPr="008D54BB">
              <w:rPr>
                <w:rFonts w:ascii="PT Astra Serif" w:hAnsi="PT Astra Serif"/>
                <w:sz w:val="24"/>
                <w:szCs w:val="24"/>
              </w:rPr>
              <w:t>Режим обработки ПДн</w:t>
            </w:r>
          </w:p>
        </w:tc>
        <w:tc>
          <w:tcPr>
            <w:tcW w:w="5416" w:type="dxa"/>
            <w:vAlign w:val="center"/>
          </w:tcPr>
          <w:p w:rsidR="00937E1E" w:rsidRPr="008D54BB" w:rsidRDefault="00937E1E" w:rsidP="007646A3">
            <w:pPr>
              <w:ind w:left="74"/>
              <w:rPr>
                <w:rFonts w:ascii="PT Astra Serif" w:hAnsi="PT Astra Serif"/>
                <w:sz w:val="24"/>
                <w:szCs w:val="24"/>
              </w:rPr>
            </w:pPr>
            <w:r w:rsidRPr="008D54BB">
              <w:rPr>
                <w:rFonts w:ascii="PT Astra Serif" w:hAnsi="PT Astra Serif"/>
                <w:sz w:val="24"/>
                <w:szCs w:val="24"/>
              </w:rPr>
              <w:t>Многопользовательский</w:t>
            </w:r>
          </w:p>
        </w:tc>
      </w:tr>
      <w:tr w:rsidR="00937E1E" w:rsidRPr="008D54BB" w:rsidTr="007646A3">
        <w:trPr>
          <w:trHeight w:val="397"/>
          <w:jc w:val="center"/>
        </w:trPr>
        <w:tc>
          <w:tcPr>
            <w:tcW w:w="4785" w:type="dxa"/>
            <w:vAlign w:val="center"/>
          </w:tcPr>
          <w:p w:rsidR="00937E1E" w:rsidRPr="008D54BB" w:rsidRDefault="00937E1E" w:rsidP="007646A3">
            <w:pPr>
              <w:ind w:left="74"/>
              <w:rPr>
                <w:rFonts w:ascii="PT Astra Serif" w:hAnsi="PT Astra Serif"/>
                <w:sz w:val="24"/>
                <w:szCs w:val="24"/>
              </w:rPr>
            </w:pPr>
            <w:r w:rsidRPr="008D54BB">
              <w:rPr>
                <w:rFonts w:ascii="PT Astra Serif" w:hAnsi="PT Astra Serif"/>
                <w:sz w:val="24"/>
                <w:szCs w:val="24"/>
              </w:rPr>
              <w:t>Структура ИСПДн</w:t>
            </w:r>
          </w:p>
        </w:tc>
        <w:tc>
          <w:tcPr>
            <w:tcW w:w="5416" w:type="dxa"/>
            <w:vAlign w:val="center"/>
          </w:tcPr>
          <w:p w:rsidR="00937E1E" w:rsidRPr="008D54BB" w:rsidRDefault="00937E1E" w:rsidP="007646A3">
            <w:pPr>
              <w:ind w:left="74"/>
              <w:rPr>
                <w:rFonts w:ascii="PT Astra Serif" w:hAnsi="PT Astra Serif"/>
                <w:sz w:val="24"/>
                <w:szCs w:val="24"/>
              </w:rPr>
            </w:pPr>
            <w:r w:rsidRPr="008D54BB">
              <w:rPr>
                <w:rFonts w:ascii="PT Astra Serif" w:hAnsi="PT Astra Serif"/>
                <w:sz w:val="24"/>
                <w:szCs w:val="24"/>
              </w:rPr>
              <w:t>Локальная</w:t>
            </w:r>
          </w:p>
        </w:tc>
      </w:tr>
      <w:tr w:rsidR="00937E1E" w:rsidRPr="008D54BB" w:rsidTr="007646A3">
        <w:trPr>
          <w:trHeight w:val="397"/>
          <w:jc w:val="center"/>
        </w:trPr>
        <w:tc>
          <w:tcPr>
            <w:tcW w:w="4785" w:type="dxa"/>
            <w:vAlign w:val="center"/>
          </w:tcPr>
          <w:p w:rsidR="00937E1E" w:rsidRPr="008D54BB" w:rsidRDefault="00937E1E" w:rsidP="007646A3">
            <w:pPr>
              <w:ind w:left="74"/>
              <w:rPr>
                <w:rFonts w:ascii="PT Astra Serif" w:hAnsi="PT Astra Serif"/>
                <w:sz w:val="24"/>
                <w:szCs w:val="24"/>
              </w:rPr>
            </w:pPr>
            <w:r w:rsidRPr="008D54BB">
              <w:rPr>
                <w:rFonts w:ascii="PT Astra Serif" w:hAnsi="PT Astra Serif"/>
                <w:sz w:val="24"/>
                <w:szCs w:val="24"/>
              </w:rPr>
              <w:t>Тип актуальных угроз</w:t>
            </w:r>
          </w:p>
        </w:tc>
        <w:tc>
          <w:tcPr>
            <w:tcW w:w="5416" w:type="dxa"/>
            <w:vAlign w:val="center"/>
          </w:tcPr>
          <w:p w:rsidR="00937E1E" w:rsidRPr="008D54BB" w:rsidRDefault="00937E1E" w:rsidP="007646A3">
            <w:pPr>
              <w:ind w:left="74"/>
              <w:rPr>
                <w:rFonts w:ascii="PT Astra Serif" w:hAnsi="PT Astra Serif"/>
                <w:sz w:val="24"/>
                <w:szCs w:val="24"/>
              </w:rPr>
            </w:pPr>
            <w:r w:rsidRPr="008D54BB">
              <w:rPr>
                <w:rFonts w:ascii="PT Astra Serif" w:hAnsi="PT Astra Serif"/>
                <w:sz w:val="24"/>
                <w:szCs w:val="24"/>
              </w:rPr>
              <w:t>3-ий тип</w:t>
            </w:r>
          </w:p>
        </w:tc>
      </w:tr>
    </w:tbl>
    <w:p w:rsidR="00937E1E" w:rsidRPr="008D54BB" w:rsidRDefault="00937E1E" w:rsidP="00937E1E">
      <w:pPr>
        <w:ind w:firstLine="709"/>
        <w:jc w:val="both"/>
        <w:rPr>
          <w:rFonts w:ascii="PT Astra Serif" w:hAnsi="PT Astra Serif"/>
          <w:bCs/>
          <w:sz w:val="24"/>
          <w:szCs w:val="24"/>
        </w:rPr>
      </w:pP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 xml:space="preserve">Количество информационных систем, в которых ведётся обработка персональных данных – 2 </w:t>
      </w:r>
      <w:proofErr w:type="spellStart"/>
      <w:r w:rsidRPr="008D54BB">
        <w:rPr>
          <w:rFonts w:ascii="PT Astra Serif" w:hAnsi="PT Astra Serif"/>
          <w:bCs/>
          <w:sz w:val="24"/>
          <w:szCs w:val="24"/>
        </w:rPr>
        <w:t>шт</w:t>
      </w:r>
      <w:proofErr w:type="spellEnd"/>
      <w:r w:rsidRPr="008D54BB">
        <w:rPr>
          <w:rFonts w:ascii="PT Astra Serif" w:hAnsi="PT Astra Serif"/>
          <w:bCs/>
          <w:sz w:val="24"/>
          <w:szCs w:val="24"/>
        </w:rPr>
        <w:t xml:space="preserve"> (Учёт обращений граждан и организаций, </w:t>
      </w:r>
      <w:proofErr w:type="spellStart"/>
      <w:r w:rsidRPr="008D54BB">
        <w:rPr>
          <w:rFonts w:ascii="PT Astra Serif" w:hAnsi="PT Astra Serif"/>
          <w:bCs/>
          <w:sz w:val="24"/>
          <w:szCs w:val="24"/>
        </w:rPr>
        <w:t>Фотокаталог</w:t>
      </w:r>
      <w:proofErr w:type="spellEnd"/>
      <w:r w:rsidRPr="008D54BB">
        <w:rPr>
          <w:rFonts w:ascii="PT Astra Serif" w:hAnsi="PT Astra Serif"/>
          <w:bCs/>
          <w:sz w:val="24"/>
          <w:szCs w:val="24"/>
        </w:rPr>
        <w:t>).</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 xml:space="preserve">Количество рабочих станций, подлежащих защите – 2 шт. </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 xml:space="preserve">Имеющиеся у заказчика средства защиты информации: право на использование программного обеспечения </w:t>
      </w:r>
      <w:proofErr w:type="spellStart"/>
      <w:r w:rsidRPr="008D54BB">
        <w:rPr>
          <w:rFonts w:ascii="PT Astra Serif" w:hAnsi="PT Astra Serif"/>
          <w:bCs/>
          <w:sz w:val="24"/>
          <w:szCs w:val="24"/>
        </w:rPr>
        <w:t>ViPNet</w:t>
      </w:r>
      <w:proofErr w:type="spellEnd"/>
      <w:r w:rsidRPr="008D54BB">
        <w:rPr>
          <w:rFonts w:ascii="PT Astra Serif" w:hAnsi="PT Astra Serif"/>
          <w:bCs/>
          <w:sz w:val="24"/>
          <w:szCs w:val="24"/>
        </w:rPr>
        <w:t xml:space="preserve"> </w:t>
      </w:r>
      <w:proofErr w:type="spellStart"/>
      <w:r w:rsidRPr="008D54BB">
        <w:rPr>
          <w:rFonts w:ascii="PT Astra Serif" w:hAnsi="PT Astra Serif"/>
          <w:bCs/>
          <w:sz w:val="24"/>
          <w:szCs w:val="24"/>
        </w:rPr>
        <w:t>Client</w:t>
      </w:r>
      <w:proofErr w:type="spellEnd"/>
      <w:r w:rsidRPr="008D54BB">
        <w:rPr>
          <w:rFonts w:ascii="PT Astra Serif" w:hAnsi="PT Astra Serif"/>
          <w:bCs/>
          <w:sz w:val="24"/>
          <w:szCs w:val="24"/>
        </w:rPr>
        <w:t xml:space="preserve"> </w:t>
      </w:r>
      <w:proofErr w:type="spellStart"/>
      <w:r w:rsidRPr="008D54BB">
        <w:rPr>
          <w:rFonts w:ascii="PT Astra Serif" w:hAnsi="PT Astra Serif"/>
          <w:bCs/>
          <w:sz w:val="24"/>
          <w:szCs w:val="24"/>
        </w:rPr>
        <w:t>for</w:t>
      </w:r>
      <w:proofErr w:type="spellEnd"/>
      <w:r w:rsidRPr="008D54BB">
        <w:rPr>
          <w:rFonts w:ascii="PT Astra Serif" w:hAnsi="PT Astra Serif"/>
          <w:bCs/>
          <w:sz w:val="24"/>
          <w:szCs w:val="24"/>
        </w:rPr>
        <w:t xml:space="preserve"> </w:t>
      </w:r>
      <w:proofErr w:type="spellStart"/>
      <w:r w:rsidRPr="008D54BB">
        <w:rPr>
          <w:rFonts w:ascii="PT Astra Serif" w:hAnsi="PT Astra Serif"/>
          <w:bCs/>
          <w:sz w:val="24"/>
          <w:szCs w:val="24"/>
        </w:rPr>
        <w:t>Windows</w:t>
      </w:r>
      <w:proofErr w:type="spellEnd"/>
      <w:r w:rsidRPr="008D54BB">
        <w:rPr>
          <w:rFonts w:ascii="PT Astra Serif" w:hAnsi="PT Astra Serif"/>
          <w:bCs/>
          <w:sz w:val="24"/>
          <w:szCs w:val="24"/>
        </w:rPr>
        <w:t xml:space="preserve"> 4.x (КС3) в количестве 2 шт. и лицензия на антивирусную защиту </w:t>
      </w:r>
      <w:proofErr w:type="spellStart"/>
      <w:r w:rsidRPr="008D54BB">
        <w:rPr>
          <w:rFonts w:ascii="PT Astra Serif" w:hAnsi="PT Astra Serif"/>
          <w:bCs/>
          <w:sz w:val="24"/>
          <w:szCs w:val="24"/>
        </w:rPr>
        <w:t>Kaspersky</w:t>
      </w:r>
      <w:proofErr w:type="spellEnd"/>
      <w:r w:rsidRPr="008D54BB">
        <w:rPr>
          <w:rFonts w:ascii="PT Astra Serif" w:hAnsi="PT Astra Serif"/>
          <w:bCs/>
          <w:sz w:val="24"/>
          <w:szCs w:val="24"/>
        </w:rPr>
        <w:t xml:space="preserve"> в количестве 2 шт.</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lastRenderedPageBreak/>
        <w:t>В соответствии с подпунктом 1 пункта 1 статьи 13 Федерального закона от 27 июля 2006 года № 149-ФЗ «Об информации, информационных технологиях и о защите информации», ИСПДн относятся к государственным информационным системам.</w:t>
      </w:r>
    </w:p>
    <w:p w:rsidR="00937E1E" w:rsidRPr="008D54BB" w:rsidRDefault="00937E1E" w:rsidP="00937E1E">
      <w:pPr>
        <w:keepNext/>
        <w:ind w:firstLine="709"/>
        <w:outlineLvl w:val="0"/>
        <w:rPr>
          <w:rFonts w:ascii="PT Astra Serif" w:hAnsi="PT Astra Serif"/>
          <w:b/>
          <w:sz w:val="24"/>
          <w:szCs w:val="24"/>
          <w:lang w:val="x-none" w:eastAsia="x-none"/>
        </w:rPr>
      </w:pPr>
    </w:p>
    <w:p w:rsidR="00937E1E" w:rsidRPr="008D54BB" w:rsidRDefault="00937E1E" w:rsidP="00937E1E">
      <w:pPr>
        <w:keepNext/>
        <w:ind w:firstLine="709"/>
        <w:outlineLvl w:val="0"/>
        <w:rPr>
          <w:rFonts w:ascii="PT Astra Serif" w:hAnsi="PT Astra Serif"/>
          <w:sz w:val="24"/>
          <w:szCs w:val="24"/>
        </w:rPr>
      </w:pPr>
      <w:r w:rsidRPr="008D54BB">
        <w:rPr>
          <w:rFonts w:ascii="PT Astra Serif" w:hAnsi="PT Astra Serif"/>
          <w:sz w:val="24"/>
          <w:szCs w:val="24"/>
          <w:lang w:eastAsia="x-none"/>
        </w:rPr>
        <w:t xml:space="preserve">4.2. </w:t>
      </w:r>
      <w:r w:rsidRPr="008D54BB">
        <w:rPr>
          <w:rFonts w:ascii="PT Astra Serif" w:hAnsi="PT Astra Serif"/>
          <w:sz w:val="24"/>
          <w:szCs w:val="24"/>
        </w:rPr>
        <w:t>Настоящее Техническое задание предполагает выполнение следующих этапов услуги:</w:t>
      </w:r>
    </w:p>
    <w:p w:rsidR="00937E1E" w:rsidRPr="008D54BB" w:rsidRDefault="00937E1E" w:rsidP="00937E1E">
      <w:pPr>
        <w:numPr>
          <w:ilvl w:val="3"/>
          <w:numId w:val="10"/>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обследование информационной системы с целью определения текущего состояния обеспечения безопасности информации и определения состава и структуры системы защиты информации;</w:t>
      </w:r>
    </w:p>
    <w:p w:rsidR="00937E1E" w:rsidRPr="008D54BB" w:rsidRDefault="00937E1E" w:rsidP="00937E1E">
      <w:pPr>
        <w:numPr>
          <w:ilvl w:val="3"/>
          <w:numId w:val="10"/>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формирование требований к системе защиты информации;</w:t>
      </w:r>
    </w:p>
    <w:p w:rsidR="00937E1E" w:rsidRPr="008D54BB" w:rsidRDefault="00937E1E" w:rsidP="00937E1E">
      <w:pPr>
        <w:numPr>
          <w:ilvl w:val="3"/>
          <w:numId w:val="10"/>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разработка организационно-распорядительной документации по защите информации;</w:t>
      </w:r>
    </w:p>
    <w:p w:rsidR="00937E1E" w:rsidRPr="008D54BB" w:rsidRDefault="00937E1E" w:rsidP="00937E1E">
      <w:pPr>
        <w:numPr>
          <w:ilvl w:val="3"/>
          <w:numId w:val="10"/>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поставка, установка и конфигурирование программных средств для обеспечения защиты персональных данных;</w:t>
      </w:r>
    </w:p>
    <w:p w:rsidR="00937E1E" w:rsidRPr="008D54BB" w:rsidRDefault="00937E1E" w:rsidP="00937E1E">
      <w:pPr>
        <w:numPr>
          <w:ilvl w:val="3"/>
          <w:numId w:val="10"/>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оценка соответствия (аттестация) системы защиты информации требованиям безопасности информации.</w:t>
      </w:r>
    </w:p>
    <w:p w:rsidR="00937E1E" w:rsidRPr="008D54BB" w:rsidRDefault="00937E1E" w:rsidP="00937E1E">
      <w:pPr>
        <w:tabs>
          <w:tab w:val="left" w:pos="1134"/>
        </w:tabs>
        <w:suppressAutoHyphens/>
        <w:ind w:firstLine="709"/>
        <w:jc w:val="both"/>
        <w:rPr>
          <w:rFonts w:ascii="PT Astra Serif" w:hAnsi="PT Astra Serif"/>
          <w:sz w:val="24"/>
          <w:szCs w:val="24"/>
        </w:rPr>
      </w:pPr>
    </w:p>
    <w:p w:rsidR="00937E1E" w:rsidRPr="008D54BB" w:rsidRDefault="00937E1E" w:rsidP="00937E1E">
      <w:pPr>
        <w:keepNext/>
        <w:ind w:firstLine="709"/>
        <w:outlineLvl w:val="0"/>
        <w:rPr>
          <w:rFonts w:ascii="PT Astra Serif" w:hAnsi="PT Astra Serif"/>
          <w:sz w:val="24"/>
          <w:szCs w:val="24"/>
          <w:lang w:eastAsia="x-none"/>
        </w:rPr>
      </w:pPr>
      <w:r w:rsidRPr="008D54BB">
        <w:rPr>
          <w:rFonts w:ascii="PT Astra Serif" w:hAnsi="PT Astra Serif"/>
          <w:sz w:val="24"/>
          <w:szCs w:val="24"/>
          <w:lang w:eastAsia="x-none"/>
        </w:rPr>
        <w:t xml:space="preserve">4.3. </w:t>
      </w:r>
      <w:r w:rsidRPr="008D54BB">
        <w:rPr>
          <w:rFonts w:ascii="PT Astra Serif" w:hAnsi="PT Astra Serif"/>
          <w:sz w:val="24"/>
          <w:szCs w:val="24"/>
          <w:lang w:val="x-none" w:eastAsia="x-none"/>
        </w:rPr>
        <w:t>Требования к содержанию услуги</w:t>
      </w:r>
      <w:r w:rsidRPr="008D54BB">
        <w:rPr>
          <w:rFonts w:ascii="PT Astra Serif" w:hAnsi="PT Astra Serif"/>
          <w:sz w:val="24"/>
          <w:szCs w:val="24"/>
          <w:lang w:eastAsia="x-none"/>
        </w:rPr>
        <w:t>.</w:t>
      </w:r>
    </w:p>
    <w:p w:rsidR="00937E1E" w:rsidRPr="008D54BB" w:rsidRDefault="00937E1E" w:rsidP="00937E1E">
      <w:pPr>
        <w:keepNext/>
        <w:ind w:firstLine="709"/>
        <w:outlineLvl w:val="0"/>
        <w:rPr>
          <w:rFonts w:ascii="PT Astra Serif" w:hAnsi="PT Astra Serif"/>
          <w:sz w:val="24"/>
          <w:szCs w:val="24"/>
        </w:rPr>
      </w:pPr>
      <w:r w:rsidRPr="008D54BB">
        <w:rPr>
          <w:rFonts w:ascii="PT Astra Serif" w:hAnsi="PT Astra Serif"/>
          <w:sz w:val="24"/>
          <w:szCs w:val="24"/>
          <w:lang w:eastAsia="x-none"/>
        </w:rPr>
        <w:t>4.3.1. О</w:t>
      </w:r>
      <w:r w:rsidRPr="008D54BB">
        <w:rPr>
          <w:rFonts w:ascii="PT Astra Serif" w:hAnsi="PT Astra Serif"/>
          <w:sz w:val="24"/>
          <w:szCs w:val="24"/>
        </w:rPr>
        <w:t>бследование информационной системы включает в себя следующие работы:</w:t>
      </w:r>
    </w:p>
    <w:p w:rsidR="00937E1E" w:rsidRPr="008D54BB" w:rsidRDefault="00937E1E" w:rsidP="00937E1E">
      <w:pPr>
        <w:numPr>
          <w:ilvl w:val="3"/>
          <w:numId w:val="11"/>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Сбор сведений о ИСПДн (тип операционной системы, количество АРМ, структурная схема ИСПДн);</w:t>
      </w:r>
    </w:p>
    <w:p w:rsidR="00937E1E" w:rsidRPr="008D54BB" w:rsidRDefault="00937E1E" w:rsidP="00937E1E">
      <w:pPr>
        <w:numPr>
          <w:ilvl w:val="3"/>
          <w:numId w:val="11"/>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Обследование состояния защищённости ИСПДн по требованиям безопасности информации осуществляется путём анкетирования, опроса специалистов и посещения объектов информатизации для изучения.</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В ходе обследования:</w:t>
      </w:r>
    </w:p>
    <w:p w:rsidR="00937E1E" w:rsidRPr="008D54BB" w:rsidRDefault="00937E1E" w:rsidP="00937E1E">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xml:space="preserve">- </w:t>
      </w:r>
      <w:proofErr w:type="gramStart"/>
      <w:r w:rsidRPr="008D54BB">
        <w:rPr>
          <w:rFonts w:ascii="PT Astra Serif" w:hAnsi="PT Astra Serif"/>
          <w:color w:val="000000"/>
          <w:sz w:val="24"/>
          <w:szCs w:val="24"/>
        </w:rPr>
        <w:t>осуществляется</w:t>
      </w:r>
      <w:proofErr w:type="gramEnd"/>
      <w:r w:rsidRPr="008D54BB">
        <w:rPr>
          <w:rFonts w:ascii="PT Astra Serif" w:hAnsi="PT Astra Serif"/>
          <w:color w:val="000000"/>
          <w:sz w:val="24"/>
          <w:szCs w:val="24"/>
        </w:rPr>
        <w:t xml:space="preserve"> сбор и систематизация данных об используемых основных и вспомогательных технических средствах и системах, а также каналах передачи данных;</w:t>
      </w:r>
    </w:p>
    <w:p w:rsidR="00937E1E" w:rsidRPr="008D54BB" w:rsidRDefault="00937E1E" w:rsidP="00937E1E">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уточняется состав каждого выявленного объекта информатизации (ИСПДн);</w:t>
      </w:r>
    </w:p>
    <w:p w:rsidR="00937E1E" w:rsidRPr="008D54BB" w:rsidRDefault="00937E1E" w:rsidP="00937E1E">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уточняется перечень информации, подлежащих защите на каждом объекте ИСПДн;</w:t>
      </w:r>
    </w:p>
    <w:p w:rsidR="00937E1E" w:rsidRPr="008D54BB" w:rsidRDefault="00937E1E" w:rsidP="00937E1E">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xml:space="preserve">- уточняется состав защищаемой информации, обрабатываемой автоматизированным способом; </w:t>
      </w:r>
    </w:p>
    <w:p w:rsidR="00937E1E" w:rsidRPr="008D54BB" w:rsidRDefault="00937E1E" w:rsidP="00937E1E">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собирается информация о защищённости ИСПДн на каждом объекте ИСПДн;</w:t>
      </w:r>
    </w:p>
    <w:p w:rsidR="00937E1E" w:rsidRPr="008D54BB" w:rsidRDefault="00937E1E" w:rsidP="00937E1E">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уточняются условия расположения ИСПДн относительно границ контролируемой зоны;</w:t>
      </w:r>
    </w:p>
    <w:p w:rsidR="00937E1E" w:rsidRPr="008D54BB" w:rsidRDefault="00937E1E" w:rsidP="00937E1E">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xml:space="preserve">- </w:t>
      </w:r>
      <w:proofErr w:type="gramStart"/>
      <w:r w:rsidRPr="008D54BB">
        <w:rPr>
          <w:rFonts w:ascii="PT Astra Serif" w:hAnsi="PT Astra Serif"/>
          <w:color w:val="000000"/>
          <w:sz w:val="24"/>
          <w:szCs w:val="24"/>
        </w:rPr>
        <w:t>уточняются</w:t>
      </w:r>
      <w:proofErr w:type="gramEnd"/>
      <w:r w:rsidRPr="008D54BB">
        <w:rPr>
          <w:rFonts w:ascii="PT Astra Serif" w:hAnsi="PT Astra Serif"/>
          <w:color w:val="000000"/>
          <w:sz w:val="24"/>
          <w:szCs w:val="24"/>
        </w:rPr>
        <w:t xml:space="preserve"> конфигурация, компоненты и топология ИСПДн, их физические, функциональные и технологические связи как внутри этих систем, так и с другими системами различного уровня и назначения;</w:t>
      </w:r>
    </w:p>
    <w:p w:rsidR="00937E1E" w:rsidRPr="008D54BB" w:rsidRDefault="00937E1E" w:rsidP="00937E1E">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уточняются состав технических средств и систем, предполагаемых к использованию в СЗИ, условия их расположения, общесистемные и прикладные программные средства;</w:t>
      </w:r>
    </w:p>
    <w:p w:rsidR="00937E1E" w:rsidRPr="008D54BB" w:rsidRDefault="00937E1E" w:rsidP="00937E1E">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производится сбор документации, необходимой для достижения целей обследования (методы и способы сбора документации определяются Исполнителем совместно с Заказчиком), в частности: действующих политик информационной безопасности; документов, определяющих организационную структуру Заказчика; сведений об ИТ-инфраструктуре; сведений о действующей системе обеспечения информационной безопасности;</w:t>
      </w:r>
    </w:p>
    <w:p w:rsidR="00937E1E" w:rsidRPr="008D54BB" w:rsidRDefault="00937E1E" w:rsidP="00937E1E">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определяется состав ИСПДн и проводится её классификация (определение уровня защищённости ПДн в ИСПДн, класса защищённости ИСПДн).</w:t>
      </w:r>
    </w:p>
    <w:p w:rsidR="00937E1E" w:rsidRPr="008D54BB" w:rsidRDefault="00937E1E" w:rsidP="00937E1E">
      <w:pPr>
        <w:ind w:firstLine="709"/>
        <w:jc w:val="both"/>
        <w:rPr>
          <w:rFonts w:ascii="PT Astra Serif" w:hAnsi="PT Astra Serif"/>
          <w:sz w:val="24"/>
          <w:szCs w:val="24"/>
        </w:rPr>
      </w:pPr>
      <w:bookmarkStart w:id="7" w:name="Par92"/>
      <w:bookmarkEnd w:id="7"/>
      <w:r w:rsidRPr="008D54BB">
        <w:rPr>
          <w:rFonts w:ascii="PT Astra Serif" w:hAnsi="PT Astra Serif"/>
          <w:sz w:val="24"/>
          <w:szCs w:val="24"/>
        </w:rPr>
        <w:t>Обследование и анализ имеющейся системы защиты информации и применяемых технических мер (средства защиты информации и т.п.).</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В ходе обследования:</w:t>
      </w:r>
    </w:p>
    <w:p w:rsidR="00937E1E" w:rsidRPr="008D54BB" w:rsidRDefault="00937E1E" w:rsidP="00937E1E">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уточняется состав используемых средств защиты информации;</w:t>
      </w:r>
    </w:p>
    <w:p w:rsidR="00937E1E" w:rsidRPr="008D54BB" w:rsidRDefault="00937E1E" w:rsidP="00937E1E">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подготавливается описание существующей системы защиты для ИСПДн;</w:t>
      </w:r>
    </w:p>
    <w:p w:rsidR="00937E1E" w:rsidRPr="008D54BB" w:rsidRDefault="00937E1E" w:rsidP="00937E1E">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уточняются режимы обработки информации в ИСПДн в целом и в отдельных её компонентах.</w:t>
      </w:r>
    </w:p>
    <w:p w:rsidR="00937E1E" w:rsidRPr="008D54BB" w:rsidRDefault="00937E1E" w:rsidP="00937E1E">
      <w:pPr>
        <w:ind w:firstLine="709"/>
        <w:contextualSpacing/>
        <w:jc w:val="both"/>
        <w:rPr>
          <w:rFonts w:ascii="PT Astra Serif" w:hAnsi="PT Astra Serif"/>
          <w:color w:val="000000"/>
          <w:sz w:val="24"/>
          <w:szCs w:val="24"/>
        </w:rPr>
      </w:pPr>
    </w:p>
    <w:p w:rsidR="00937E1E" w:rsidRPr="008D54BB" w:rsidRDefault="00937E1E" w:rsidP="00937E1E">
      <w:pPr>
        <w:suppressAutoHyphens/>
        <w:ind w:firstLine="709"/>
        <w:contextualSpacing/>
        <w:jc w:val="both"/>
        <w:rPr>
          <w:rFonts w:ascii="PT Astra Serif" w:hAnsi="PT Astra Serif"/>
          <w:sz w:val="24"/>
          <w:szCs w:val="24"/>
        </w:rPr>
      </w:pPr>
      <w:r w:rsidRPr="008D54BB">
        <w:rPr>
          <w:rFonts w:ascii="PT Astra Serif" w:hAnsi="PT Astra Serif"/>
          <w:sz w:val="24"/>
          <w:szCs w:val="24"/>
        </w:rPr>
        <w:t>4.3.2. Формирование требований к системе защиты персональных данных включает в себя:</w:t>
      </w:r>
    </w:p>
    <w:p w:rsidR="00937E1E" w:rsidRPr="008D54BB" w:rsidRDefault="00937E1E" w:rsidP="00937E1E">
      <w:pPr>
        <w:numPr>
          <w:ilvl w:val="3"/>
          <w:numId w:val="12"/>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Определение актуальных угроз безопасности персональных данных;</w:t>
      </w:r>
    </w:p>
    <w:p w:rsidR="00937E1E" w:rsidRPr="008D54BB" w:rsidRDefault="00937E1E" w:rsidP="00937E1E">
      <w:pPr>
        <w:numPr>
          <w:ilvl w:val="3"/>
          <w:numId w:val="12"/>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lastRenderedPageBreak/>
        <w:t>Определение уровней защищённости персональных данных;</w:t>
      </w:r>
    </w:p>
    <w:p w:rsidR="00937E1E" w:rsidRPr="008D54BB" w:rsidRDefault="00937E1E" w:rsidP="00937E1E">
      <w:pPr>
        <w:numPr>
          <w:ilvl w:val="3"/>
          <w:numId w:val="12"/>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Уточнение и дополнение базового набора мер.</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Актуальные угрозы безопасности информации определяются по результатам оценки возможностей и потенциала нарушителей (внешних, внутренних), анализа возможных уязвимостей ИСПДн, а также с учётом структурно-функциональных характеристик ИСПДн.</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Класс защищённости ИСПДн определяется в соответствии с Приказом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Уровень защищённости персональных данных при обработке в ИСПДн определяется в соответствии с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Предварительно определённый уровень защищённости ПДн в ИСПДн – УЗ 3.</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Предварительно определённый класс защищённости ИСПДн – К3.</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Базовый набор мер, который необходимо реализовать при создании системы защиты информации с учётом предварительно определённых уровня защищённости ПДн в ИСПДн и класса защищённости ИСПДн, приведён в таблице 2.</w:t>
      </w:r>
    </w:p>
    <w:p w:rsidR="00937E1E" w:rsidRPr="008D54BB" w:rsidRDefault="00937E1E" w:rsidP="00937E1E">
      <w:pPr>
        <w:ind w:firstLine="709"/>
        <w:jc w:val="right"/>
        <w:rPr>
          <w:rFonts w:ascii="PT Astra Serif" w:hAnsi="PT Astra Serif"/>
          <w:sz w:val="24"/>
          <w:szCs w:val="24"/>
        </w:rPr>
      </w:pPr>
    </w:p>
    <w:p w:rsidR="00937E1E" w:rsidRPr="008D54BB" w:rsidRDefault="00937E1E" w:rsidP="00937E1E">
      <w:pPr>
        <w:ind w:firstLine="709"/>
        <w:jc w:val="center"/>
        <w:rPr>
          <w:rFonts w:ascii="PT Astra Serif" w:hAnsi="PT Astra Serif"/>
          <w:sz w:val="24"/>
          <w:szCs w:val="24"/>
        </w:rPr>
      </w:pPr>
      <w:r w:rsidRPr="008D54BB">
        <w:rPr>
          <w:rFonts w:ascii="PT Astra Serif" w:hAnsi="PT Astra Serif"/>
          <w:sz w:val="24"/>
          <w:szCs w:val="24"/>
        </w:rPr>
        <w:t>Таблица 2 –Базовый набор мер, который необходимо реализовать</w:t>
      </w:r>
    </w:p>
    <w:p w:rsidR="00937E1E" w:rsidRPr="008D54BB" w:rsidRDefault="00937E1E" w:rsidP="00937E1E">
      <w:pPr>
        <w:ind w:firstLine="709"/>
        <w:jc w:val="center"/>
        <w:rPr>
          <w:rFonts w:ascii="PT Astra Serif" w:hAnsi="PT Astra Serif"/>
          <w:sz w:val="24"/>
          <w:szCs w:val="24"/>
        </w:rPr>
      </w:pPr>
      <w:r w:rsidRPr="008D54BB">
        <w:rPr>
          <w:rFonts w:ascii="PT Astra Serif" w:hAnsi="PT Astra Serif"/>
          <w:sz w:val="24"/>
          <w:szCs w:val="24"/>
        </w:rPr>
        <w:t>при создании системы защиты информации в ГИС (К3, УЗ3)</w:t>
      </w:r>
    </w:p>
    <w:tbl>
      <w:tblPr>
        <w:tblW w:w="10314" w:type="dxa"/>
        <w:tblLook w:val="04A0" w:firstRow="1" w:lastRow="0" w:firstColumn="1" w:lastColumn="0" w:noHBand="0" w:noVBand="1"/>
      </w:tblPr>
      <w:tblGrid>
        <w:gridCol w:w="1873"/>
        <w:gridCol w:w="8441"/>
      </w:tblGrid>
      <w:tr w:rsidR="00937E1E" w:rsidRPr="008D54BB" w:rsidTr="007646A3">
        <w:trPr>
          <w:trHeight w:val="850"/>
          <w:tblHeader/>
        </w:trPr>
        <w:tc>
          <w:tcPr>
            <w:tcW w:w="18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7E1E" w:rsidRPr="008D54BB" w:rsidRDefault="00937E1E" w:rsidP="007646A3">
            <w:pPr>
              <w:jc w:val="center"/>
              <w:rPr>
                <w:rFonts w:ascii="PT Astra Serif" w:hAnsi="PT Astra Serif"/>
                <w:b/>
                <w:bCs/>
                <w:color w:val="000000"/>
                <w:sz w:val="24"/>
                <w:szCs w:val="24"/>
              </w:rPr>
            </w:pPr>
            <w:r w:rsidRPr="008D54BB">
              <w:rPr>
                <w:rFonts w:ascii="PT Astra Serif" w:hAnsi="PT Astra Serif"/>
                <w:b/>
                <w:bCs/>
                <w:color w:val="000000"/>
                <w:sz w:val="24"/>
                <w:szCs w:val="24"/>
              </w:rPr>
              <w:t>Условное обозначение и номер меры</w:t>
            </w:r>
          </w:p>
        </w:tc>
        <w:tc>
          <w:tcPr>
            <w:tcW w:w="8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7E1E" w:rsidRPr="008D54BB" w:rsidRDefault="00937E1E" w:rsidP="007646A3">
            <w:pPr>
              <w:jc w:val="center"/>
              <w:rPr>
                <w:rFonts w:ascii="PT Astra Serif" w:hAnsi="PT Astra Serif"/>
                <w:b/>
                <w:bCs/>
                <w:color w:val="000000"/>
                <w:sz w:val="24"/>
                <w:szCs w:val="24"/>
              </w:rPr>
            </w:pPr>
            <w:r w:rsidRPr="008D54BB">
              <w:rPr>
                <w:rFonts w:ascii="PT Astra Serif" w:hAnsi="PT Astra Serif"/>
                <w:b/>
                <w:bCs/>
                <w:color w:val="000000"/>
                <w:sz w:val="24"/>
                <w:szCs w:val="24"/>
              </w:rPr>
              <w:t>Содержание мер по обеспечению безопасности персональных данных</w:t>
            </w:r>
          </w:p>
        </w:tc>
      </w:tr>
      <w:tr w:rsidR="00937E1E" w:rsidRPr="008D54BB" w:rsidTr="007646A3">
        <w:trPr>
          <w:trHeight w:val="276"/>
        </w:trPr>
        <w:tc>
          <w:tcPr>
            <w:tcW w:w="1873" w:type="dxa"/>
            <w:vMerge/>
            <w:tcBorders>
              <w:top w:val="single" w:sz="4" w:space="0" w:color="auto"/>
              <w:left w:val="single" w:sz="4" w:space="0" w:color="auto"/>
              <w:bottom w:val="single" w:sz="4" w:space="0" w:color="auto"/>
              <w:right w:val="single" w:sz="4" w:space="0" w:color="auto"/>
            </w:tcBorders>
            <w:vAlign w:val="center"/>
            <w:hideMark/>
          </w:tcPr>
          <w:p w:rsidR="00937E1E" w:rsidRPr="008D54BB" w:rsidRDefault="00937E1E" w:rsidP="007646A3">
            <w:pPr>
              <w:rPr>
                <w:rFonts w:ascii="PT Astra Serif" w:hAnsi="PT Astra Serif"/>
                <w:b/>
                <w:bCs/>
                <w:color w:val="000000"/>
                <w:sz w:val="24"/>
                <w:szCs w:val="24"/>
              </w:rPr>
            </w:pPr>
          </w:p>
        </w:tc>
        <w:tc>
          <w:tcPr>
            <w:tcW w:w="8441" w:type="dxa"/>
            <w:vMerge/>
            <w:tcBorders>
              <w:top w:val="single" w:sz="4" w:space="0" w:color="auto"/>
              <w:left w:val="single" w:sz="4" w:space="0" w:color="auto"/>
              <w:bottom w:val="single" w:sz="4" w:space="0" w:color="auto"/>
              <w:right w:val="single" w:sz="4" w:space="0" w:color="auto"/>
            </w:tcBorders>
            <w:vAlign w:val="center"/>
            <w:hideMark/>
          </w:tcPr>
          <w:p w:rsidR="00937E1E" w:rsidRPr="008D54BB" w:rsidRDefault="00937E1E" w:rsidP="007646A3">
            <w:pPr>
              <w:rPr>
                <w:rFonts w:ascii="PT Astra Serif" w:hAnsi="PT Astra Serif"/>
                <w:b/>
                <w:bCs/>
                <w:color w:val="000000"/>
                <w:sz w:val="24"/>
                <w:szCs w:val="24"/>
              </w:rPr>
            </w:pPr>
          </w:p>
        </w:tc>
      </w:tr>
      <w:tr w:rsidR="00937E1E" w:rsidRPr="008D54BB" w:rsidTr="007646A3">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E1E" w:rsidRPr="008D54BB" w:rsidRDefault="00937E1E" w:rsidP="007646A3">
            <w:pPr>
              <w:rPr>
                <w:rFonts w:ascii="PT Astra Serif" w:hAnsi="PT Astra Serif"/>
                <w:sz w:val="24"/>
                <w:szCs w:val="24"/>
              </w:rPr>
            </w:pPr>
            <w:r w:rsidRPr="008D54BB">
              <w:rPr>
                <w:rFonts w:ascii="PT Astra Serif" w:hAnsi="PT Astra Serif"/>
                <w:sz w:val="24"/>
                <w:szCs w:val="24"/>
              </w:rPr>
              <w:t>I. Идентификация и аутентификация субъектов доступа и объектов доступа (ИАФ)</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ИАФ.1</w:t>
            </w:r>
          </w:p>
        </w:tc>
        <w:tc>
          <w:tcPr>
            <w:tcW w:w="8441" w:type="dxa"/>
            <w:tcBorders>
              <w:top w:val="nil"/>
              <w:left w:val="nil"/>
              <w:bottom w:val="single" w:sz="4" w:space="0" w:color="auto"/>
              <w:right w:val="single" w:sz="4" w:space="0" w:color="auto"/>
            </w:tcBorders>
            <w:shd w:val="clear" w:color="auto" w:fill="auto"/>
            <w:hideMark/>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Идентификация и аутентификация пользователей, являющихся работниками оператора</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ИАФ.3</w:t>
            </w:r>
          </w:p>
        </w:tc>
        <w:tc>
          <w:tcPr>
            <w:tcW w:w="8441" w:type="dxa"/>
            <w:tcBorders>
              <w:top w:val="nil"/>
              <w:left w:val="nil"/>
              <w:bottom w:val="single" w:sz="4" w:space="0" w:color="auto"/>
              <w:right w:val="single" w:sz="4" w:space="0" w:color="auto"/>
            </w:tcBorders>
            <w:shd w:val="clear" w:color="auto" w:fill="auto"/>
            <w:hideMark/>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Управление идентификаторами, в том числе создание, присвоение, уничтожение идентификаторов</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ИАФ.4</w:t>
            </w:r>
          </w:p>
        </w:tc>
        <w:tc>
          <w:tcPr>
            <w:tcW w:w="8441" w:type="dxa"/>
            <w:tcBorders>
              <w:top w:val="nil"/>
              <w:left w:val="nil"/>
              <w:bottom w:val="single" w:sz="4" w:space="0" w:color="auto"/>
              <w:right w:val="single" w:sz="4" w:space="0" w:color="auto"/>
            </w:tcBorders>
            <w:shd w:val="clear" w:color="auto" w:fill="auto"/>
            <w:hideMark/>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Управление средствами аутентификации, в том числе хранение, выдача, инициализация, блокирование средств аутентификации и принятие мер в случае утраты и (или) компрометации средств аутентификации</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ИАФ.5</w:t>
            </w:r>
          </w:p>
        </w:tc>
        <w:tc>
          <w:tcPr>
            <w:tcW w:w="8441" w:type="dxa"/>
            <w:tcBorders>
              <w:top w:val="nil"/>
              <w:left w:val="nil"/>
              <w:bottom w:val="single" w:sz="4" w:space="0" w:color="auto"/>
              <w:right w:val="single" w:sz="4" w:space="0" w:color="auto"/>
            </w:tcBorders>
            <w:shd w:val="clear" w:color="auto" w:fill="auto"/>
            <w:hideMark/>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Защита обратной связи при вводе аутентификационной информации</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ИАФ.6</w:t>
            </w:r>
          </w:p>
        </w:tc>
        <w:tc>
          <w:tcPr>
            <w:tcW w:w="8441" w:type="dxa"/>
            <w:tcBorders>
              <w:top w:val="nil"/>
              <w:left w:val="nil"/>
              <w:bottom w:val="single" w:sz="4" w:space="0" w:color="auto"/>
              <w:right w:val="single" w:sz="4" w:space="0" w:color="auto"/>
            </w:tcBorders>
            <w:shd w:val="clear" w:color="auto" w:fill="auto"/>
            <w:hideMark/>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Идентификация и аутентификация пользователей, не являющихся работниками оператора (внешних пользователей)</w:t>
            </w:r>
          </w:p>
        </w:tc>
      </w:tr>
      <w:tr w:rsidR="00937E1E" w:rsidRPr="008D54BB" w:rsidTr="007646A3">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E1E" w:rsidRPr="008D54BB" w:rsidRDefault="00937E1E" w:rsidP="007646A3">
            <w:pPr>
              <w:rPr>
                <w:rFonts w:ascii="PT Astra Serif" w:hAnsi="PT Astra Serif"/>
                <w:sz w:val="24"/>
                <w:szCs w:val="24"/>
              </w:rPr>
            </w:pPr>
            <w:r w:rsidRPr="008D54BB">
              <w:rPr>
                <w:rFonts w:ascii="PT Astra Serif" w:hAnsi="PT Astra Serif"/>
                <w:sz w:val="24"/>
                <w:szCs w:val="24"/>
              </w:rPr>
              <w:t>II. Управление доступом субъектов доступа к объектам доступа (УПД)</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УПД.1</w:t>
            </w:r>
          </w:p>
        </w:tc>
        <w:tc>
          <w:tcPr>
            <w:tcW w:w="8441" w:type="dxa"/>
            <w:tcBorders>
              <w:top w:val="nil"/>
              <w:left w:val="nil"/>
              <w:bottom w:val="single" w:sz="4" w:space="0" w:color="auto"/>
              <w:right w:val="single" w:sz="4" w:space="0" w:color="auto"/>
            </w:tcBorders>
            <w:shd w:val="clear" w:color="auto" w:fill="auto"/>
            <w:hideMark/>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 xml:space="preserve">Управление (заведение, активация, блокирование и уничтожение) </w:t>
            </w:r>
            <w:proofErr w:type="spellStart"/>
            <w:r w:rsidRPr="008D54BB">
              <w:rPr>
                <w:rFonts w:ascii="PT Astra Serif" w:hAnsi="PT Astra Serif"/>
                <w:color w:val="000000"/>
                <w:sz w:val="24"/>
                <w:szCs w:val="24"/>
              </w:rPr>
              <w:t>учетными</w:t>
            </w:r>
            <w:proofErr w:type="spellEnd"/>
            <w:r w:rsidRPr="008D54BB">
              <w:rPr>
                <w:rFonts w:ascii="PT Astra Serif" w:hAnsi="PT Astra Serif"/>
                <w:color w:val="000000"/>
                <w:sz w:val="24"/>
                <w:szCs w:val="24"/>
              </w:rPr>
              <w:t xml:space="preserve"> записями пользователей, в том числе внешних пользователей</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УПД.2</w:t>
            </w:r>
          </w:p>
        </w:tc>
        <w:tc>
          <w:tcPr>
            <w:tcW w:w="8441" w:type="dxa"/>
            <w:tcBorders>
              <w:top w:val="nil"/>
              <w:left w:val="nil"/>
              <w:bottom w:val="single" w:sz="4" w:space="0" w:color="auto"/>
              <w:right w:val="single" w:sz="4" w:space="0" w:color="auto"/>
            </w:tcBorders>
            <w:shd w:val="clear" w:color="auto" w:fill="auto"/>
            <w:hideMark/>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Реализация необходимых методов (дискреционный, мандатный, ролевой или иной метод), типов (чтение, запись, выполнение или иной тип) и правил разграничения доступа</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УПД.3</w:t>
            </w:r>
          </w:p>
        </w:tc>
        <w:tc>
          <w:tcPr>
            <w:tcW w:w="8441" w:type="dxa"/>
            <w:tcBorders>
              <w:top w:val="nil"/>
              <w:left w:val="nil"/>
              <w:bottom w:val="single" w:sz="4" w:space="0" w:color="auto"/>
              <w:right w:val="single" w:sz="4" w:space="0" w:color="auto"/>
            </w:tcBorders>
            <w:shd w:val="clear" w:color="auto" w:fill="auto"/>
            <w:hideMark/>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Управление (фильтрация, маршрутизация, контроль соединений, однонаправленная передача и иные способы управления) информационными потоками между устройствами, сегментами информационной системы, а также между информационными системами</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УПД.4</w:t>
            </w:r>
          </w:p>
        </w:tc>
        <w:tc>
          <w:tcPr>
            <w:tcW w:w="8441" w:type="dxa"/>
            <w:tcBorders>
              <w:top w:val="nil"/>
              <w:left w:val="nil"/>
              <w:bottom w:val="single" w:sz="4" w:space="0" w:color="auto"/>
              <w:right w:val="single" w:sz="4" w:space="0" w:color="auto"/>
            </w:tcBorders>
            <w:shd w:val="clear" w:color="auto" w:fill="auto"/>
            <w:hideMark/>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Разделение полномочий (ролей) пользователей, администраторов и лиц, обеспечивающих функционирование информационной системы</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УПД.5</w:t>
            </w:r>
          </w:p>
        </w:tc>
        <w:tc>
          <w:tcPr>
            <w:tcW w:w="8441" w:type="dxa"/>
            <w:tcBorders>
              <w:top w:val="nil"/>
              <w:left w:val="nil"/>
              <w:bottom w:val="single" w:sz="4" w:space="0" w:color="auto"/>
              <w:right w:val="single" w:sz="4" w:space="0" w:color="auto"/>
            </w:tcBorders>
            <w:shd w:val="clear" w:color="auto" w:fill="auto"/>
            <w:hideMark/>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Назначение минимально необходимых прав и привилегий пользователям, администраторам и лицам, обеспечивающим функционирование информационной системы</w:t>
            </w:r>
          </w:p>
        </w:tc>
      </w:tr>
      <w:tr w:rsidR="00937E1E" w:rsidRPr="008D54BB" w:rsidTr="007646A3">
        <w:trPr>
          <w:trHeight w:val="624"/>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УПД.6</w:t>
            </w:r>
          </w:p>
        </w:tc>
        <w:tc>
          <w:tcPr>
            <w:tcW w:w="8441" w:type="dxa"/>
            <w:tcBorders>
              <w:top w:val="nil"/>
              <w:left w:val="nil"/>
              <w:bottom w:val="single" w:sz="4" w:space="0" w:color="auto"/>
              <w:right w:val="single" w:sz="4" w:space="0" w:color="auto"/>
            </w:tcBorders>
            <w:shd w:val="clear" w:color="auto" w:fill="auto"/>
            <w:hideMark/>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Ограничение неуспешных попыток входа в информационную систему (доступа к информационной системе)</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vAlign w:val="center"/>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lastRenderedPageBreak/>
              <w:t>УПД.10</w:t>
            </w:r>
          </w:p>
        </w:tc>
        <w:tc>
          <w:tcPr>
            <w:tcW w:w="8441" w:type="dxa"/>
            <w:tcBorders>
              <w:top w:val="nil"/>
              <w:left w:val="nil"/>
              <w:bottom w:val="single" w:sz="4" w:space="0" w:color="auto"/>
              <w:right w:val="single" w:sz="4" w:space="0" w:color="auto"/>
            </w:tcBorders>
            <w:shd w:val="clear" w:color="auto" w:fill="auto"/>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Блокирование сеанса доступа в информационную систему после установленного времени бездействия (неактивности) пользователя или по его запросу</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vAlign w:val="center"/>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УПД.11</w:t>
            </w:r>
          </w:p>
        </w:tc>
        <w:tc>
          <w:tcPr>
            <w:tcW w:w="8441" w:type="dxa"/>
            <w:tcBorders>
              <w:top w:val="nil"/>
              <w:left w:val="nil"/>
              <w:bottom w:val="single" w:sz="4" w:space="0" w:color="auto"/>
              <w:right w:val="single" w:sz="4" w:space="0" w:color="auto"/>
            </w:tcBorders>
            <w:shd w:val="clear" w:color="auto" w:fill="auto"/>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Разрешение (запрет) действий пользователей, разрешённых до идентификации и аутентификации</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УПД.13</w:t>
            </w:r>
          </w:p>
        </w:tc>
        <w:tc>
          <w:tcPr>
            <w:tcW w:w="8441" w:type="dxa"/>
            <w:tcBorders>
              <w:top w:val="nil"/>
              <w:left w:val="nil"/>
              <w:bottom w:val="single" w:sz="4" w:space="0" w:color="auto"/>
              <w:right w:val="single" w:sz="4" w:space="0" w:color="auto"/>
            </w:tcBorders>
            <w:shd w:val="clear" w:color="auto" w:fill="auto"/>
            <w:hideMark/>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Реализация защищённого удалённого доступа субъектов доступа к объектам доступа через внешние информационно-телекоммуникационные сети</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УПД.14</w:t>
            </w:r>
          </w:p>
        </w:tc>
        <w:tc>
          <w:tcPr>
            <w:tcW w:w="8441" w:type="dxa"/>
            <w:tcBorders>
              <w:top w:val="nil"/>
              <w:left w:val="nil"/>
              <w:bottom w:val="single" w:sz="4" w:space="0" w:color="auto"/>
              <w:right w:val="single" w:sz="4" w:space="0" w:color="auto"/>
            </w:tcBorders>
            <w:shd w:val="clear" w:color="auto" w:fill="auto"/>
            <w:hideMark/>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Регламентация и контроль использования в информационной системе технологий беспроводного доступа</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УПД.15</w:t>
            </w:r>
          </w:p>
        </w:tc>
        <w:tc>
          <w:tcPr>
            <w:tcW w:w="8441" w:type="dxa"/>
            <w:tcBorders>
              <w:top w:val="nil"/>
              <w:left w:val="nil"/>
              <w:bottom w:val="single" w:sz="4" w:space="0" w:color="auto"/>
              <w:right w:val="single" w:sz="4" w:space="0" w:color="auto"/>
            </w:tcBorders>
            <w:shd w:val="clear" w:color="auto" w:fill="auto"/>
            <w:hideMark/>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Регламентация и контроль использования в информационной системе мобильных технических средств</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УПД.16</w:t>
            </w:r>
          </w:p>
        </w:tc>
        <w:tc>
          <w:tcPr>
            <w:tcW w:w="8441" w:type="dxa"/>
            <w:tcBorders>
              <w:top w:val="nil"/>
              <w:left w:val="nil"/>
              <w:bottom w:val="single" w:sz="4" w:space="0" w:color="auto"/>
              <w:right w:val="single" w:sz="4" w:space="0" w:color="auto"/>
            </w:tcBorders>
            <w:shd w:val="clear" w:color="auto" w:fill="auto"/>
            <w:hideMark/>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Управление взаимодействием с информационными системами сторонних организаций (внешние информационные системы)</w:t>
            </w:r>
          </w:p>
        </w:tc>
      </w:tr>
      <w:tr w:rsidR="00937E1E" w:rsidRPr="008D54BB" w:rsidTr="007646A3">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7E1E" w:rsidRPr="008D54BB" w:rsidRDefault="00937E1E" w:rsidP="007646A3">
            <w:pPr>
              <w:rPr>
                <w:rFonts w:ascii="PT Astra Serif" w:hAnsi="PT Astra Serif"/>
                <w:sz w:val="24"/>
                <w:szCs w:val="24"/>
              </w:rPr>
            </w:pPr>
            <w:r w:rsidRPr="008D54BB">
              <w:rPr>
                <w:rFonts w:ascii="PT Astra Serif" w:hAnsi="PT Astra Serif"/>
                <w:sz w:val="24"/>
                <w:szCs w:val="24"/>
              </w:rPr>
              <w:t>III. Ограничение программной среды (ОПС)</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ОПС.3</w:t>
            </w:r>
          </w:p>
        </w:tc>
        <w:tc>
          <w:tcPr>
            <w:tcW w:w="8441" w:type="dxa"/>
            <w:tcBorders>
              <w:top w:val="nil"/>
              <w:left w:val="nil"/>
              <w:bottom w:val="single" w:sz="4" w:space="0" w:color="auto"/>
              <w:right w:val="single" w:sz="4" w:space="0" w:color="auto"/>
            </w:tcBorders>
            <w:shd w:val="clear" w:color="auto" w:fill="auto"/>
            <w:hideMark/>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Установка (инсталляция) только разрешённого к использованию программного обеспечения и (или) его компонентов</w:t>
            </w:r>
          </w:p>
        </w:tc>
      </w:tr>
      <w:tr w:rsidR="00937E1E" w:rsidRPr="008D54BB" w:rsidTr="007646A3">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7E1E" w:rsidRPr="008D54BB" w:rsidRDefault="00937E1E" w:rsidP="007646A3">
            <w:pPr>
              <w:rPr>
                <w:rFonts w:ascii="PT Astra Serif" w:hAnsi="PT Astra Serif"/>
                <w:sz w:val="24"/>
                <w:szCs w:val="24"/>
              </w:rPr>
            </w:pPr>
            <w:r w:rsidRPr="008D54BB">
              <w:rPr>
                <w:rFonts w:ascii="PT Astra Serif" w:hAnsi="PT Astra Serif"/>
                <w:sz w:val="24"/>
                <w:szCs w:val="24"/>
              </w:rPr>
              <w:t>IV. Защита машинных носителей информации (ЗНИ)</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ЗНИ.1</w:t>
            </w:r>
          </w:p>
        </w:tc>
        <w:tc>
          <w:tcPr>
            <w:tcW w:w="8441" w:type="dxa"/>
            <w:tcBorders>
              <w:top w:val="nil"/>
              <w:left w:val="nil"/>
              <w:bottom w:val="single" w:sz="4" w:space="0" w:color="auto"/>
              <w:right w:val="single" w:sz="4" w:space="0" w:color="auto"/>
            </w:tcBorders>
            <w:shd w:val="clear" w:color="auto" w:fill="auto"/>
            <w:hideMark/>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Учёт машинных носителей информации</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ЗНИ.2</w:t>
            </w:r>
          </w:p>
        </w:tc>
        <w:tc>
          <w:tcPr>
            <w:tcW w:w="8441" w:type="dxa"/>
            <w:tcBorders>
              <w:top w:val="nil"/>
              <w:left w:val="nil"/>
              <w:bottom w:val="single" w:sz="4" w:space="0" w:color="auto"/>
              <w:right w:val="single" w:sz="4" w:space="0" w:color="auto"/>
            </w:tcBorders>
            <w:shd w:val="clear" w:color="auto" w:fill="auto"/>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Управление доступом к машинным носителям информации</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ЗНИ.8</w:t>
            </w:r>
          </w:p>
        </w:tc>
        <w:tc>
          <w:tcPr>
            <w:tcW w:w="8441" w:type="dxa"/>
            <w:tcBorders>
              <w:top w:val="nil"/>
              <w:left w:val="nil"/>
              <w:bottom w:val="single" w:sz="4" w:space="0" w:color="auto"/>
              <w:right w:val="single" w:sz="4" w:space="0" w:color="auto"/>
            </w:tcBorders>
            <w:shd w:val="clear" w:color="auto" w:fill="auto"/>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Уничтожение (стирание) информации на машинных носителях при их передаче между пользователями, в сторонние организации для ремонта или утилизации, а также контроль уничтожения (стирания)</w:t>
            </w:r>
          </w:p>
        </w:tc>
      </w:tr>
      <w:tr w:rsidR="00937E1E" w:rsidRPr="008D54BB" w:rsidTr="007646A3">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E1E" w:rsidRPr="008D54BB" w:rsidRDefault="00937E1E" w:rsidP="007646A3">
            <w:pPr>
              <w:rPr>
                <w:rFonts w:ascii="PT Astra Serif" w:hAnsi="PT Astra Serif"/>
                <w:sz w:val="24"/>
                <w:szCs w:val="24"/>
              </w:rPr>
            </w:pPr>
            <w:r w:rsidRPr="008D54BB">
              <w:rPr>
                <w:rFonts w:ascii="PT Astra Serif" w:hAnsi="PT Astra Serif"/>
                <w:sz w:val="24"/>
                <w:szCs w:val="24"/>
              </w:rPr>
              <w:t>V. Регистрация событий безопасности (РСБ)</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РСБ.1</w:t>
            </w:r>
          </w:p>
        </w:tc>
        <w:tc>
          <w:tcPr>
            <w:tcW w:w="8441" w:type="dxa"/>
            <w:tcBorders>
              <w:top w:val="nil"/>
              <w:left w:val="nil"/>
              <w:bottom w:val="single" w:sz="4" w:space="0" w:color="auto"/>
              <w:right w:val="single" w:sz="4" w:space="0" w:color="auto"/>
            </w:tcBorders>
            <w:shd w:val="clear" w:color="auto" w:fill="auto"/>
            <w:hideMark/>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Определение событий безопасности, подлежащих регистрации, и сроков их хранения</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РСБ.2</w:t>
            </w:r>
          </w:p>
        </w:tc>
        <w:tc>
          <w:tcPr>
            <w:tcW w:w="8441" w:type="dxa"/>
            <w:tcBorders>
              <w:top w:val="nil"/>
              <w:left w:val="nil"/>
              <w:bottom w:val="single" w:sz="4" w:space="0" w:color="auto"/>
              <w:right w:val="single" w:sz="4" w:space="0" w:color="auto"/>
            </w:tcBorders>
            <w:shd w:val="clear" w:color="auto" w:fill="auto"/>
            <w:hideMark/>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Определение состава и содержания информации о событиях безопасности, подлежащих регистрации</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РСБ.3</w:t>
            </w:r>
          </w:p>
        </w:tc>
        <w:tc>
          <w:tcPr>
            <w:tcW w:w="8441" w:type="dxa"/>
            <w:tcBorders>
              <w:top w:val="nil"/>
              <w:left w:val="nil"/>
              <w:bottom w:val="single" w:sz="4" w:space="0" w:color="auto"/>
              <w:right w:val="single" w:sz="4" w:space="0" w:color="auto"/>
            </w:tcBorders>
            <w:shd w:val="clear" w:color="auto" w:fill="auto"/>
            <w:hideMark/>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Сбор, запись и хранение информации о событиях безопасности в течение установленного времени хранения</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РСБ.4</w:t>
            </w:r>
          </w:p>
        </w:tc>
        <w:tc>
          <w:tcPr>
            <w:tcW w:w="8441" w:type="dxa"/>
            <w:tcBorders>
              <w:top w:val="nil"/>
              <w:left w:val="nil"/>
              <w:bottom w:val="single" w:sz="4" w:space="0" w:color="auto"/>
              <w:right w:val="single" w:sz="4" w:space="0" w:color="auto"/>
            </w:tcBorders>
            <w:shd w:val="clear" w:color="auto" w:fill="auto"/>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Реагирование на сбои при регистрации событий безопасности, в том числе аппаратные и программные ошибки, сбои в механизмах сбора информации и достижение предела или переполнения объёма (ёмкости) памяти</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РСБ.5</w:t>
            </w:r>
          </w:p>
        </w:tc>
        <w:tc>
          <w:tcPr>
            <w:tcW w:w="8441" w:type="dxa"/>
            <w:tcBorders>
              <w:top w:val="nil"/>
              <w:left w:val="nil"/>
              <w:bottom w:val="single" w:sz="4" w:space="0" w:color="auto"/>
              <w:right w:val="single" w:sz="4" w:space="0" w:color="auto"/>
            </w:tcBorders>
            <w:shd w:val="clear" w:color="auto" w:fill="auto"/>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Мониторинг (просмотр, анализ) результатов регистрации событий безопасности и реагирование на них</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РСБ.6</w:t>
            </w:r>
          </w:p>
        </w:tc>
        <w:tc>
          <w:tcPr>
            <w:tcW w:w="8441" w:type="dxa"/>
            <w:tcBorders>
              <w:top w:val="nil"/>
              <w:left w:val="nil"/>
              <w:bottom w:val="single" w:sz="4" w:space="0" w:color="auto"/>
              <w:right w:val="single" w:sz="4" w:space="0" w:color="auto"/>
            </w:tcBorders>
            <w:shd w:val="clear" w:color="auto" w:fill="auto"/>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Генерирование временных меток и (или) синхронизация системного времени в информационной системе</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РСБ.7</w:t>
            </w:r>
          </w:p>
        </w:tc>
        <w:tc>
          <w:tcPr>
            <w:tcW w:w="8441" w:type="dxa"/>
            <w:tcBorders>
              <w:top w:val="nil"/>
              <w:left w:val="nil"/>
              <w:bottom w:val="single" w:sz="4" w:space="0" w:color="auto"/>
              <w:right w:val="single" w:sz="4" w:space="0" w:color="auto"/>
            </w:tcBorders>
            <w:shd w:val="clear" w:color="auto" w:fill="auto"/>
            <w:hideMark/>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Защита информации о событиях безопасности</w:t>
            </w:r>
          </w:p>
        </w:tc>
      </w:tr>
      <w:tr w:rsidR="00937E1E" w:rsidRPr="008D54BB" w:rsidTr="007646A3">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E1E" w:rsidRPr="008D54BB" w:rsidRDefault="00937E1E" w:rsidP="007646A3">
            <w:pPr>
              <w:rPr>
                <w:rFonts w:ascii="PT Astra Serif" w:hAnsi="PT Astra Serif"/>
                <w:sz w:val="24"/>
                <w:szCs w:val="24"/>
              </w:rPr>
            </w:pPr>
            <w:r w:rsidRPr="008D54BB">
              <w:rPr>
                <w:rFonts w:ascii="PT Astra Serif" w:hAnsi="PT Astra Serif"/>
                <w:sz w:val="24"/>
                <w:szCs w:val="24"/>
              </w:rPr>
              <w:t>VI. Антивирусная защита (АВЗ)</w:t>
            </w:r>
          </w:p>
        </w:tc>
      </w:tr>
      <w:tr w:rsidR="00937E1E" w:rsidRPr="008D54BB" w:rsidTr="007646A3">
        <w:trPr>
          <w:trHeight w:val="316"/>
        </w:trPr>
        <w:tc>
          <w:tcPr>
            <w:tcW w:w="1873" w:type="dxa"/>
            <w:tcBorders>
              <w:top w:val="nil"/>
              <w:left w:val="single" w:sz="4" w:space="0" w:color="auto"/>
              <w:bottom w:val="single" w:sz="4" w:space="0" w:color="auto"/>
              <w:right w:val="single" w:sz="4" w:space="0" w:color="auto"/>
            </w:tcBorders>
            <w:shd w:val="clear" w:color="auto" w:fill="auto"/>
            <w:hideMark/>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АВЗ.1</w:t>
            </w:r>
          </w:p>
        </w:tc>
        <w:tc>
          <w:tcPr>
            <w:tcW w:w="8441" w:type="dxa"/>
            <w:tcBorders>
              <w:top w:val="nil"/>
              <w:left w:val="nil"/>
              <w:bottom w:val="single" w:sz="4" w:space="0" w:color="auto"/>
              <w:right w:val="single" w:sz="4" w:space="0" w:color="auto"/>
            </w:tcBorders>
            <w:shd w:val="clear" w:color="auto" w:fill="auto"/>
            <w:hideMark/>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Реализация антивирусной защиты</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АВЗ.2</w:t>
            </w:r>
          </w:p>
        </w:tc>
        <w:tc>
          <w:tcPr>
            <w:tcW w:w="8441" w:type="dxa"/>
            <w:tcBorders>
              <w:top w:val="nil"/>
              <w:left w:val="nil"/>
              <w:bottom w:val="single" w:sz="4" w:space="0" w:color="auto"/>
              <w:right w:val="single" w:sz="4" w:space="0" w:color="auto"/>
            </w:tcBorders>
            <w:shd w:val="clear" w:color="auto" w:fill="auto"/>
            <w:hideMark/>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Обновление базы данных признаков вредоносных компьютерных программ (вирусов)</w:t>
            </w:r>
          </w:p>
        </w:tc>
      </w:tr>
      <w:tr w:rsidR="00937E1E" w:rsidRPr="008D54BB" w:rsidTr="007646A3">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E1E" w:rsidRPr="008D54BB" w:rsidRDefault="00937E1E" w:rsidP="007646A3">
            <w:pPr>
              <w:rPr>
                <w:rFonts w:ascii="PT Astra Serif" w:hAnsi="PT Astra Serif"/>
                <w:sz w:val="24"/>
                <w:szCs w:val="24"/>
              </w:rPr>
            </w:pPr>
            <w:r w:rsidRPr="008D54BB">
              <w:rPr>
                <w:rFonts w:ascii="PT Astra Serif" w:hAnsi="PT Astra Serif"/>
                <w:sz w:val="24"/>
                <w:szCs w:val="24"/>
              </w:rPr>
              <w:t>VIII. Контроль (анализ) защищённости персональных данных (АНЗ)</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АНЗ.1</w:t>
            </w:r>
          </w:p>
        </w:tc>
        <w:tc>
          <w:tcPr>
            <w:tcW w:w="8441" w:type="dxa"/>
            <w:tcBorders>
              <w:top w:val="nil"/>
              <w:left w:val="nil"/>
              <w:bottom w:val="single" w:sz="4" w:space="0" w:color="auto"/>
              <w:right w:val="single" w:sz="4" w:space="0" w:color="auto"/>
            </w:tcBorders>
            <w:shd w:val="clear" w:color="auto" w:fill="auto"/>
            <w:hideMark/>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Выявление, анализ уязвимостей информационной системы и оперативное устранение вновь выявленных уязвимостей</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АНЗ.2</w:t>
            </w:r>
          </w:p>
        </w:tc>
        <w:tc>
          <w:tcPr>
            <w:tcW w:w="8441" w:type="dxa"/>
            <w:tcBorders>
              <w:top w:val="nil"/>
              <w:left w:val="nil"/>
              <w:bottom w:val="single" w:sz="4" w:space="0" w:color="auto"/>
              <w:right w:val="single" w:sz="4" w:space="0" w:color="auto"/>
            </w:tcBorders>
            <w:shd w:val="clear" w:color="auto" w:fill="auto"/>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Контроль установки обновлений программного обеспечения, включая обновление программного обеспечения средств защиты информации</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lastRenderedPageBreak/>
              <w:t>АНЗ.3</w:t>
            </w:r>
          </w:p>
        </w:tc>
        <w:tc>
          <w:tcPr>
            <w:tcW w:w="8441" w:type="dxa"/>
            <w:tcBorders>
              <w:top w:val="nil"/>
              <w:left w:val="nil"/>
              <w:bottom w:val="single" w:sz="4" w:space="0" w:color="auto"/>
              <w:right w:val="single" w:sz="4" w:space="0" w:color="auto"/>
            </w:tcBorders>
            <w:shd w:val="clear" w:color="auto" w:fill="auto"/>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Контроль работоспособности, параметров настройки и правильности функционирования программного обеспечения и средств защиты информации</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АНЗ.4</w:t>
            </w:r>
          </w:p>
        </w:tc>
        <w:tc>
          <w:tcPr>
            <w:tcW w:w="8441" w:type="dxa"/>
            <w:tcBorders>
              <w:top w:val="nil"/>
              <w:left w:val="nil"/>
              <w:bottom w:val="single" w:sz="4" w:space="0" w:color="auto"/>
              <w:right w:val="single" w:sz="4" w:space="0" w:color="auto"/>
            </w:tcBorders>
            <w:shd w:val="clear" w:color="auto" w:fill="auto"/>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Контроль состава технических средств, программного обеспечения и средств защиты информации</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АНЗ.5</w:t>
            </w:r>
          </w:p>
        </w:tc>
        <w:tc>
          <w:tcPr>
            <w:tcW w:w="8441" w:type="dxa"/>
            <w:tcBorders>
              <w:top w:val="nil"/>
              <w:left w:val="nil"/>
              <w:bottom w:val="single" w:sz="4" w:space="0" w:color="auto"/>
              <w:right w:val="single" w:sz="4" w:space="0" w:color="auto"/>
            </w:tcBorders>
            <w:shd w:val="clear" w:color="auto" w:fill="auto"/>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Контроль правил генерации и смены паролей пользователей, заведения и удаления учётных записей пользователей, реализации правил разграничения доступом, полномочий пользователей в информационной системе</w:t>
            </w:r>
          </w:p>
        </w:tc>
      </w:tr>
      <w:tr w:rsidR="00937E1E" w:rsidRPr="008D54BB" w:rsidTr="007646A3">
        <w:trPr>
          <w:trHeight w:val="52"/>
        </w:trPr>
        <w:tc>
          <w:tcPr>
            <w:tcW w:w="10314" w:type="dxa"/>
            <w:gridSpan w:val="2"/>
            <w:tcBorders>
              <w:top w:val="nil"/>
              <w:left w:val="single" w:sz="4" w:space="0" w:color="auto"/>
              <w:bottom w:val="single" w:sz="4" w:space="0" w:color="auto"/>
              <w:right w:val="single" w:sz="4" w:space="0" w:color="auto"/>
            </w:tcBorders>
            <w:shd w:val="clear" w:color="auto" w:fill="auto"/>
          </w:tcPr>
          <w:p w:rsidR="00937E1E" w:rsidRPr="008D54BB" w:rsidRDefault="00937E1E" w:rsidP="007646A3">
            <w:pPr>
              <w:rPr>
                <w:rFonts w:ascii="PT Astra Serif" w:hAnsi="PT Astra Serif"/>
                <w:sz w:val="24"/>
                <w:szCs w:val="24"/>
              </w:rPr>
            </w:pPr>
            <w:r w:rsidRPr="008D54BB">
              <w:rPr>
                <w:rFonts w:ascii="PT Astra Serif" w:hAnsi="PT Astra Serif"/>
                <w:sz w:val="24"/>
                <w:szCs w:val="24"/>
              </w:rPr>
              <w:t>IX. Обеспечение целостности информационной системы и информации (ОЦЛ)</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ОЦЛ.3</w:t>
            </w:r>
          </w:p>
        </w:tc>
        <w:tc>
          <w:tcPr>
            <w:tcW w:w="8441" w:type="dxa"/>
            <w:tcBorders>
              <w:top w:val="nil"/>
              <w:left w:val="nil"/>
              <w:bottom w:val="single" w:sz="4" w:space="0" w:color="auto"/>
              <w:right w:val="single" w:sz="4" w:space="0" w:color="auto"/>
            </w:tcBorders>
            <w:shd w:val="clear" w:color="auto" w:fill="auto"/>
            <w:hideMark/>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Обеспечение возможности восстановления программного обеспечения, включая программное обеспечение средств защиты информации, при возникновении нештатных ситуаций</w:t>
            </w:r>
          </w:p>
        </w:tc>
      </w:tr>
      <w:tr w:rsidR="00937E1E" w:rsidRPr="008D54BB" w:rsidTr="007646A3">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E1E" w:rsidRPr="008D54BB" w:rsidRDefault="00937E1E" w:rsidP="007646A3">
            <w:pPr>
              <w:rPr>
                <w:rFonts w:ascii="PT Astra Serif" w:hAnsi="PT Astra Serif"/>
                <w:sz w:val="24"/>
                <w:szCs w:val="24"/>
              </w:rPr>
            </w:pPr>
            <w:r w:rsidRPr="008D54BB">
              <w:rPr>
                <w:rFonts w:ascii="PT Astra Serif" w:hAnsi="PT Astra Serif"/>
                <w:sz w:val="24"/>
                <w:szCs w:val="24"/>
              </w:rPr>
              <w:t>XI. Защита среды виртуализации (ЗСВ)</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ЗСВ.1</w:t>
            </w:r>
          </w:p>
        </w:tc>
        <w:tc>
          <w:tcPr>
            <w:tcW w:w="8441" w:type="dxa"/>
            <w:tcBorders>
              <w:top w:val="nil"/>
              <w:left w:val="nil"/>
              <w:bottom w:val="single" w:sz="4" w:space="0" w:color="auto"/>
              <w:right w:val="single" w:sz="4" w:space="0" w:color="auto"/>
            </w:tcBorders>
            <w:shd w:val="clear" w:color="auto" w:fill="auto"/>
            <w:hideMark/>
          </w:tcPr>
          <w:p w:rsidR="00937E1E" w:rsidRPr="008D54BB" w:rsidRDefault="00937E1E" w:rsidP="007646A3">
            <w:pPr>
              <w:ind w:firstLine="176"/>
              <w:jc w:val="both"/>
              <w:textAlignment w:val="baseline"/>
              <w:rPr>
                <w:rFonts w:ascii="PT Astra Serif" w:hAnsi="PT Astra Serif"/>
                <w:color w:val="000000"/>
                <w:sz w:val="24"/>
                <w:szCs w:val="24"/>
              </w:rPr>
            </w:pPr>
            <w:r w:rsidRPr="008D54BB">
              <w:rPr>
                <w:rFonts w:ascii="PT Astra Serif" w:hAnsi="PT Astra Serif"/>
                <w:color w:val="000000"/>
                <w:sz w:val="24"/>
                <w:szCs w:val="24"/>
              </w:rPr>
              <w:t>Идентификация и аутентификация субъектов доступа и объектов доступа в виртуальной инфраструктуре, в том числе администраторов управления средствами виртуализации</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ЗСВ.2</w:t>
            </w:r>
          </w:p>
        </w:tc>
        <w:tc>
          <w:tcPr>
            <w:tcW w:w="8441" w:type="dxa"/>
            <w:tcBorders>
              <w:top w:val="nil"/>
              <w:left w:val="nil"/>
              <w:bottom w:val="single" w:sz="4" w:space="0" w:color="auto"/>
              <w:right w:val="single" w:sz="4" w:space="0" w:color="auto"/>
            </w:tcBorders>
            <w:shd w:val="clear" w:color="auto" w:fill="auto"/>
            <w:hideMark/>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Управление доступом субъектов доступа к объектам доступа в виртуальной инфраструктуре, в том числе внутри виртуальных машин</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ЗСВ.3</w:t>
            </w:r>
          </w:p>
        </w:tc>
        <w:tc>
          <w:tcPr>
            <w:tcW w:w="8441" w:type="dxa"/>
            <w:tcBorders>
              <w:top w:val="nil"/>
              <w:left w:val="nil"/>
              <w:bottom w:val="single" w:sz="4" w:space="0" w:color="auto"/>
              <w:right w:val="single" w:sz="4" w:space="0" w:color="auto"/>
            </w:tcBorders>
            <w:shd w:val="clear" w:color="auto" w:fill="auto"/>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Регистрация событий безопасности в виртуальной инфраструктуре</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ЗСВ.9</w:t>
            </w:r>
          </w:p>
        </w:tc>
        <w:tc>
          <w:tcPr>
            <w:tcW w:w="8441" w:type="dxa"/>
            <w:tcBorders>
              <w:top w:val="nil"/>
              <w:left w:val="nil"/>
              <w:bottom w:val="single" w:sz="4" w:space="0" w:color="auto"/>
              <w:right w:val="single" w:sz="4" w:space="0" w:color="auto"/>
            </w:tcBorders>
            <w:shd w:val="clear" w:color="auto" w:fill="auto"/>
          </w:tcPr>
          <w:p w:rsidR="00937E1E" w:rsidRPr="008D54BB" w:rsidRDefault="00937E1E" w:rsidP="007646A3">
            <w:pPr>
              <w:ind w:firstLine="176"/>
              <w:jc w:val="both"/>
              <w:textAlignment w:val="baseline"/>
              <w:rPr>
                <w:rFonts w:ascii="PT Astra Serif" w:hAnsi="PT Astra Serif"/>
                <w:color w:val="000000"/>
                <w:sz w:val="24"/>
                <w:szCs w:val="24"/>
              </w:rPr>
            </w:pPr>
            <w:r w:rsidRPr="008D54BB">
              <w:rPr>
                <w:rFonts w:ascii="PT Astra Serif" w:hAnsi="PT Astra Serif"/>
                <w:color w:val="000000"/>
                <w:sz w:val="24"/>
                <w:szCs w:val="24"/>
              </w:rPr>
              <w:t>Реализация и управление антивирусной защитой в виртуальной инфраструктуре</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ЗСВ.10</w:t>
            </w:r>
          </w:p>
        </w:tc>
        <w:tc>
          <w:tcPr>
            <w:tcW w:w="8441" w:type="dxa"/>
            <w:tcBorders>
              <w:top w:val="nil"/>
              <w:left w:val="nil"/>
              <w:bottom w:val="single" w:sz="4" w:space="0" w:color="auto"/>
              <w:right w:val="single" w:sz="4" w:space="0" w:color="auto"/>
            </w:tcBorders>
            <w:shd w:val="clear" w:color="auto" w:fill="auto"/>
          </w:tcPr>
          <w:p w:rsidR="00937E1E" w:rsidRPr="008D54BB" w:rsidRDefault="00937E1E" w:rsidP="007646A3">
            <w:pPr>
              <w:ind w:firstLine="176"/>
              <w:jc w:val="both"/>
              <w:textAlignment w:val="baseline"/>
              <w:rPr>
                <w:rFonts w:ascii="PT Astra Serif" w:hAnsi="PT Astra Serif"/>
                <w:color w:val="000000"/>
                <w:sz w:val="24"/>
                <w:szCs w:val="24"/>
              </w:rPr>
            </w:pPr>
            <w:r w:rsidRPr="008D54BB">
              <w:rPr>
                <w:rFonts w:ascii="PT Astra Serif" w:hAnsi="PT Astra Serif"/>
                <w:color w:val="000000"/>
                <w:sz w:val="24"/>
                <w:szCs w:val="24"/>
              </w:rPr>
              <w:t>Разбиение виртуальной инфраструктуры на сегменты (сегментирование виртуальной инфраструктуры) для обработки информации отдельным пользователем и (или) группой пользователей</w:t>
            </w:r>
          </w:p>
        </w:tc>
      </w:tr>
      <w:tr w:rsidR="00937E1E" w:rsidRPr="008D54BB" w:rsidTr="007646A3">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E1E" w:rsidRPr="008D54BB" w:rsidRDefault="00937E1E" w:rsidP="007646A3">
            <w:pPr>
              <w:rPr>
                <w:rFonts w:ascii="PT Astra Serif" w:hAnsi="PT Astra Serif"/>
                <w:sz w:val="24"/>
                <w:szCs w:val="24"/>
              </w:rPr>
            </w:pPr>
            <w:r w:rsidRPr="008D54BB">
              <w:rPr>
                <w:rFonts w:ascii="PT Astra Serif" w:hAnsi="PT Astra Serif"/>
                <w:sz w:val="24"/>
                <w:szCs w:val="24"/>
              </w:rPr>
              <w:t>XII. Защита технических средств (ЗТС)</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ЗТС.2</w:t>
            </w:r>
          </w:p>
        </w:tc>
        <w:tc>
          <w:tcPr>
            <w:tcW w:w="8441" w:type="dxa"/>
            <w:tcBorders>
              <w:top w:val="nil"/>
              <w:left w:val="nil"/>
              <w:bottom w:val="single" w:sz="4" w:space="0" w:color="auto"/>
              <w:right w:val="single" w:sz="4" w:space="0" w:color="auto"/>
            </w:tcBorders>
            <w:shd w:val="clear" w:color="auto" w:fill="auto"/>
          </w:tcPr>
          <w:p w:rsidR="00937E1E" w:rsidRPr="008D54BB" w:rsidRDefault="00937E1E" w:rsidP="007646A3">
            <w:pPr>
              <w:autoSpaceDE w:val="0"/>
              <w:autoSpaceDN w:val="0"/>
              <w:adjustRightInd w:val="0"/>
              <w:ind w:firstLine="176"/>
              <w:jc w:val="both"/>
              <w:rPr>
                <w:rFonts w:ascii="PT Astra Serif" w:hAnsi="PT Astra Serif"/>
                <w:color w:val="000000"/>
                <w:sz w:val="24"/>
                <w:szCs w:val="24"/>
              </w:rPr>
            </w:pPr>
            <w:r w:rsidRPr="008D54BB">
              <w:rPr>
                <w:rFonts w:ascii="PT Astra Serif" w:hAnsi="PT Astra Serif"/>
                <w:color w:val="000000"/>
                <w:sz w:val="24"/>
                <w:szCs w:val="24"/>
              </w:rPr>
              <w:t>Организация контролируемой зоны, в пределах которой постоянно размещаются стационарные технические средства, обрабатывающие информацию, и средства защиты информации, а также средства обеспечения функционирования</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ЗТС.3</w:t>
            </w:r>
          </w:p>
        </w:tc>
        <w:tc>
          <w:tcPr>
            <w:tcW w:w="8441" w:type="dxa"/>
            <w:tcBorders>
              <w:top w:val="nil"/>
              <w:left w:val="nil"/>
              <w:bottom w:val="single" w:sz="4" w:space="0" w:color="auto"/>
              <w:right w:val="single" w:sz="4" w:space="0" w:color="auto"/>
            </w:tcBorders>
            <w:shd w:val="clear" w:color="auto" w:fill="auto"/>
            <w:hideMark/>
          </w:tcPr>
          <w:p w:rsidR="00937E1E" w:rsidRPr="008D54BB" w:rsidRDefault="00937E1E" w:rsidP="007646A3">
            <w:pPr>
              <w:autoSpaceDE w:val="0"/>
              <w:autoSpaceDN w:val="0"/>
              <w:adjustRightInd w:val="0"/>
              <w:ind w:firstLine="176"/>
              <w:jc w:val="both"/>
              <w:rPr>
                <w:rFonts w:ascii="PT Astra Serif" w:hAnsi="PT Astra Serif"/>
                <w:color w:val="000000"/>
                <w:sz w:val="24"/>
                <w:szCs w:val="24"/>
              </w:rPr>
            </w:pPr>
            <w:r w:rsidRPr="008D54BB">
              <w:rPr>
                <w:rFonts w:ascii="PT Astra Serif" w:hAnsi="PT Astra Serif"/>
                <w:color w:val="000000"/>
                <w:sz w:val="24"/>
                <w:szCs w:val="24"/>
              </w:rPr>
              <w:t>Контроль и управление физическим доступом к техническим средствам, средствам защиты информации, средствам обеспечения функционирования, а также в помещения и сооружения, в которых они установлены, исключающие несанкционированный физический доступ к средствам обработки информации, средствам защиты информации и средствам обеспечения функционирования информационной системы и помещения и сооружения, в которых они установлены</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ЗТС.4</w:t>
            </w:r>
          </w:p>
        </w:tc>
        <w:tc>
          <w:tcPr>
            <w:tcW w:w="8441" w:type="dxa"/>
            <w:tcBorders>
              <w:top w:val="nil"/>
              <w:left w:val="nil"/>
              <w:bottom w:val="single" w:sz="4" w:space="0" w:color="auto"/>
              <w:right w:val="single" w:sz="4" w:space="0" w:color="auto"/>
            </w:tcBorders>
            <w:shd w:val="clear" w:color="auto" w:fill="auto"/>
            <w:hideMark/>
          </w:tcPr>
          <w:p w:rsidR="00937E1E" w:rsidRPr="008D54BB" w:rsidRDefault="00937E1E" w:rsidP="007646A3">
            <w:pPr>
              <w:tabs>
                <w:tab w:val="left" w:pos="851"/>
                <w:tab w:val="left" w:pos="993"/>
                <w:tab w:val="left" w:pos="1276"/>
              </w:tabs>
              <w:ind w:firstLine="176"/>
              <w:jc w:val="both"/>
              <w:rPr>
                <w:rFonts w:ascii="PT Astra Serif" w:hAnsi="PT Astra Serif"/>
                <w:color w:val="000000"/>
                <w:sz w:val="24"/>
                <w:szCs w:val="24"/>
              </w:rPr>
            </w:pPr>
            <w:r w:rsidRPr="008D54BB">
              <w:rPr>
                <w:rFonts w:ascii="PT Astra Serif" w:hAnsi="PT Astra Serif"/>
                <w:color w:val="000000"/>
                <w:sz w:val="24"/>
                <w:szCs w:val="24"/>
              </w:rPr>
              <w:t xml:space="preserve">Размещение устройств вывода (отображения) информации, исключающее </w:t>
            </w:r>
            <w:proofErr w:type="spellStart"/>
            <w:r w:rsidRPr="008D54BB">
              <w:rPr>
                <w:rFonts w:ascii="PT Astra Serif" w:hAnsi="PT Astra Serif"/>
                <w:color w:val="000000"/>
                <w:sz w:val="24"/>
                <w:szCs w:val="24"/>
              </w:rPr>
              <w:t>ее</w:t>
            </w:r>
            <w:proofErr w:type="spellEnd"/>
            <w:r w:rsidRPr="008D54BB">
              <w:rPr>
                <w:rFonts w:ascii="PT Astra Serif" w:hAnsi="PT Astra Serif"/>
                <w:color w:val="000000"/>
                <w:sz w:val="24"/>
                <w:szCs w:val="24"/>
              </w:rPr>
              <w:t xml:space="preserve"> несанкционированный просмотр</w:t>
            </w:r>
          </w:p>
        </w:tc>
      </w:tr>
      <w:tr w:rsidR="00937E1E" w:rsidRPr="008D54BB" w:rsidTr="007646A3">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E1E" w:rsidRPr="008D54BB" w:rsidRDefault="00937E1E" w:rsidP="007646A3">
            <w:pPr>
              <w:rPr>
                <w:rFonts w:ascii="PT Astra Serif" w:hAnsi="PT Astra Serif"/>
                <w:sz w:val="24"/>
                <w:szCs w:val="24"/>
              </w:rPr>
            </w:pPr>
            <w:r w:rsidRPr="008D54BB">
              <w:rPr>
                <w:rFonts w:ascii="PT Astra Serif" w:hAnsi="PT Astra Serif"/>
                <w:sz w:val="24"/>
                <w:szCs w:val="24"/>
              </w:rPr>
              <w:t xml:space="preserve">XIII. Защита информационной системы, </w:t>
            </w:r>
            <w:proofErr w:type="spellStart"/>
            <w:r w:rsidRPr="008D54BB">
              <w:rPr>
                <w:rFonts w:ascii="PT Astra Serif" w:hAnsi="PT Astra Serif"/>
                <w:sz w:val="24"/>
                <w:szCs w:val="24"/>
              </w:rPr>
              <w:t>ее</w:t>
            </w:r>
            <w:proofErr w:type="spellEnd"/>
            <w:r w:rsidRPr="008D54BB">
              <w:rPr>
                <w:rFonts w:ascii="PT Astra Serif" w:hAnsi="PT Astra Serif"/>
                <w:sz w:val="24"/>
                <w:szCs w:val="24"/>
              </w:rPr>
              <w:t xml:space="preserve"> средств, систем связи и передачи данных (ЗИС)</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ЗИС.3</w:t>
            </w:r>
          </w:p>
        </w:tc>
        <w:tc>
          <w:tcPr>
            <w:tcW w:w="8441" w:type="dxa"/>
            <w:tcBorders>
              <w:top w:val="nil"/>
              <w:left w:val="nil"/>
              <w:bottom w:val="single" w:sz="4" w:space="0" w:color="auto"/>
              <w:right w:val="single" w:sz="4" w:space="0" w:color="auto"/>
            </w:tcBorders>
            <w:shd w:val="clear" w:color="auto" w:fill="auto"/>
            <w:hideMark/>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 xml:space="preserve">Обеспечение защиты информации от раскрытия, модификации и навязывания (ввода ложной информации) при </w:t>
            </w:r>
            <w:proofErr w:type="spellStart"/>
            <w:r w:rsidRPr="008D54BB">
              <w:rPr>
                <w:rFonts w:ascii="PT Astra Serif" w:hAnsi="PT Astra Serif"/>
                <w:color w:val="000000"/>
                <w:sz w:val="24"/>
                <w:szCs w:val="24"/>
              </w:rPr>
              <w:t>ее</w:t>
            </w:r>
            <w:proofErr w:type="spellEnd"/>
            <w:r w:rsidRPr="008D54BB">
              <w:rPr>
                <w:rFonts w:ascii="PT Astra Serif" w:hAnsi="PT Astra Serif"/>
                <w:color w:val="000000"/>
                <w:sz w:val="24"/>
                <w:szCs w:val="24"/>
              </w:rPr>
              <w:t xml:space="preserve"> передаче (подготовке к передаче) по каналам связи, имеющим выход за пределы контролируемой зоны, в том числе беспроводным каналам связи</w:t>
            </w:r>
          </w:p>
        </w:tc>
      </w:tr>
      <w:tr w:rsidR="00937E1E" w:rsidRPr="008D54BB" w:rsidTr="007646A3">
        <w:trPr>
          <w:trHeight w:val="52"/>
        </w:trPr>
        <w:tc>
          <w:tcPr>
            <w:tcW w:w="1873" w:type="dxa"/>
            <w:tcBorders>
              <w:top w:val="single" w:sz="4" w:space="0" w:color="auto"/>
              <w:left w:val="single" w:sz="4" w:space="0" w:color="auto"/>
              <w:bottom w:val="single" w:sz="4" w:space="0" w:color="auto"/>
              <w:right w:val="single" w:sz="4" w:space="0" w:color="auto"/>
            </w:tcBorders>
            <w:shd w:val="clear" w:color="auto" w:fill="auto"/>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ЗИС.5</w:t>
            </w:r>
          </w:p>
        </w:tc>
        <w:tc>
          <w:tcPr>
            <w:tcW w:w="8441" w:type="dxa"/>
            <w:tcBorders>
              <w:top w:val="single" w:sz="4" w:space="0" w:color="auto"/>
              <w:left w:val="nil"/>
              <w:bottom w:val="single" w:sz="4" w:space="0" w:color="auto"/>
              <w:right w:val="single" w:sz="4" w:space="0" w:color="auto"/>
            </w:tcBorders>
            <w:shd w:val="clear" w:color="auto" w:fill="auto"/>
          </w:tcPr>
          <w:p w:rsidR="00937E1E" w:rsidRPr="008D54BB" w:rsidRDefault="00937E1E" w:rsidP="007646A3">
            <w:pPr>
              <w:ind w:firstLine="176"/>
              <w:jc w:val="both"/>
              <w:rPr>
                <w:rFonts w:ascii="PT Astra Serif" w:hAnsi="PT Astra Serif"/>
                <w:color w:val="000000"/>
                <w:sz w:val="24"/>
                <w:szCs w:val="24"/>
              </w:rPr>
            </w:pPr>
            <w:r w:rsidRPr="008D54BB">
              <w:rPr>
                <w:rFonts w:ascii="PT Astra Serif" w:hAnsi="PT Astra Serif"/>
                <w:color w:val="000000"/>
                <w:sz w:val="24"/>
                <w:szCs w:val="24"/>
              </w:rPr>
              <w:t>Запрет несанкционированной удалённой активации видеокамер, микрофонов и иных периферийных устройств, которые могут активироваться удалённо, и оповещение пользователей об активации таких устройств</w:t>
            </w:r>
          </w:p>
        </w:tc>
      </w:tr>
      <w:tr w:rsidR="00937E1E" w:rsidRPr="008D54BB" w:rsidTr="007646A3">
        <w:trPr>
          <w:trHeight w:val="397"/>
        </w:trPr>
        <w:tc>
          <w:tcPr>
            <w:tcW w:w="1873" w:type="dxa"/>
            <w:tcBorders>
              <w:top w:val="nil"/>
              <w:left w:val="single" w:sz="4" w:space="0" w:color="auto"/>
              <w:bottom w:val="single" w:sz="4" w:space="0" w:color="auto"/>
              <w:right w:val="single" w:sz="4" w:space="0" w:color="auto"/>
            </w:tcBorders>
            <w:shd w:val="clear" w:color="auto" w:fill="auto"/>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ЗИС.20</w:t>
            </w:r>
          </w:p>
        </w:tc>
        <w:tc>
          <w:tcPr>
            <w:tcW w:w="8441" w:type="dxa"/>
            <w:tcBorders>
              <w:top w:val="nil"/>
              <w:left w:val="nil"/>
              <w:bottom w:val="single" w:sz="4" w:space="0" w:color="auto"/>
              <w:right w:val="single" w:sz="4" w:space="0" w:color="auto"/>
            </w:tcBorders>
            <w:shd w:val="clear" w:color="auto" w:fill="auto"/>
          </w:tcPr>
          <w:p w:rsidR="00937E1E" w:rsidRPr="008D54BB" w:rsidRDefault="00937E1E" w:rsidP="007646A3">
            <w:pPr>
              <w:tabs>
                <w:tab w:val="left" w:pos="851"/>
                <w:tab w:val="left" w:pos="993"/>
                <w:tab w:val="left" w:pos="1276"/>
              </w:tabs>
              <w:ind w:firstLine="176"/>
              <w:jc w:val="both"/>
              <w:rPr>
                <w:rFonts w:ascii="PT Astra Serif" w:hAnsi="PT Astra Serif"/>
                <w:color w:val="000000"/>
                <w:sz w:val="24"/>
                <w:szCs w:val="24"/>
              </w:rPr>
            </w:pPr>
            <w:r w:rsidRPr="008D54BB">
              <w:rPr>
                <w:rFonts w:ascii="PT Astra Serif" w:hAnsi="PT Astra Serif"/>
                <w:color w:val="000000"/>
                <w:sz w:val="24"/>
                <w:szCs w:val="24"/>
              </w:rPr>
              <w:t>Защита беспроводных соединений, применяемых в информационной системе</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lastRenderedPageBreak/>
              <w:t>ЗИС.30</w:t>
            </w:r>
          </w:p>
        </w:tc>
        <w:tc>
          <w:tcPr>
            <w:tcW w:w="8441" w:type="dxa"/>
            <w:tcBorders>
              <w:top w:val="nil"/>
              <w:left w:val="nil"/>
              <w:bottom w:val="single" w:sz="4" w:space="0" w:color="auto"/>
              <w:right w:val="single" w:sz="4" w:space="0" w:color="auto"/>
            </w:tcBorders>
            <w:shd w:val="clear" w:color="auto" w:fill="auto"/>
          </w:tcPr>
          <w:p w:rsidR="00937E1E" w:rsidRPr="008D54BB" w:rsidRDefault="00937E1E" w:rsidP="007646A3">
            <w:pPr>
              <w:tabs>
                <w:tab w:val="left" w:pos="851"/>
                <w:tab w:val="left" w:pos="993"/>
                <w:tab w:val="left" w:pos="1276"/>
              </w:tabs>
              <w:ind w:firstLine="176"/>
              <w:jc w:val="both"/>
              <w:rPr>
                <w:rFonts w:ascii="PT Astra Serif" w:hAnsi="PT Astra Serif"/>
                <w:color w:val="000000"/>
                <w:sz w:val="24"/>
                <w:szCs w:val="24"/>
              </w:rPr>
            </w:pPr>
            <w:r w:rsidRPr="008D54BB">
              <w:rPr>
                <w:rFonts w:ascii="PT Astra Serif" w:hAnsi="PT Astra Serif"/>
                <w:color w:val="000000"/>
                <w:sz w:val="24"/>
                <w:szCs w:val="24"/>
              </w:rPr>
              <w:t>Защита мобильных технических средств, применяемых в информационной системе</w:t>
            </w:r>
          </w:p>
        </w:tc>
      </w:tr>
      <w:tr w:rsidR="00937E1E" w:rsidRPr="008D54BB" w:rsidTr="007646A3">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E1E" w:rsidRPr="008D54BB" w:rsidRDefault="00937E1E" w:rsidP="007646A3">
            <w:pPr>
              <w:rPr>
                <w:rFonts w:ascii="PT Astra Serif" w:hAnsi="PT Astra Serif"/>
                <w:sz w:val="24"/>
                <w:szCs w:val="24"/>
              </w:rPr>
            </w:pPr>
            <w:r w:rsidRPr="008D54BB">
              <w:rPr>
                <w:rFonts w:ascii="PT Astra Serif" w:hAnsi="PT Astra Serif"/>
                <w:sz w:val="24"/>
                <w:szCs w:val="24"/>
              </w:rPr>
              <w:t>XV. Управление конфигурацией информационной системы и системы защиты персональных данных (УКФ)</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УКФ.1</w:t>
            </w:r>
          </w:p>
        </w:tc>
        <w:tc>
          <w:tcPr>
            <w:tcW w:w="8441" w:type="dxa"/>
            <w:tcBorders>
              <w:top w:val="nil"/>
              <w:left w:val="nil"/>
              <w:bottom w:val="single" w:sz="4" w:space="0" w:color="auto"/>
              <w:right w:val="single" w:sz="4" w:space="0" w:color="auto"/>
            </w:tcBorders>
            <w:shd w:val="clear" w:color="auto" w:fill="auto"/>
          </w:tcPr>
          <w:p w:rsidR="00937E1E" w:rsidRPr="008D54BB" w:rsidRDefault="00937E1E" w:rsidP="007646A3">
            <w:pPr>
              <w:tabs>
                <w:tab w:val="left" w:pos="851"/>
                <w:tab w:val="left" w:pos="993"/>
                <w:tab w:val="left" w:pos="1276"/>
              </w:tabs>
              <w:ind w:firstLine="176"/>
              <w:jc w:val="both"/>
              <w:rPr>
                <w:rFonts w:ascii="PT Astra Serif" w:hAnsi="PT Astra Serif"/>
                <w:color w:val="000000"/>
                <w:sz w:val="24"/>
                <w:szCs w:val="24"/>
              </w:rPr>
            </w:pPr>
            <w:r w:rsidRPr="008D54BB">
              <w:rPr>
                <w:rFonts w:ascii="PT Astra Serif" w:hAnsi="PT Astra Serif"/>
                <w:color w:val="000000"/>
                <w:sz w:val="24"/>
                <w:szCs w:val="24"/>
              </w:rPr>
              <w:t>Определение лиц, которым разрешены действия по внесению изменений в конфигурацию информационной системы и системы защиты персональных данных</w:t>
            </w:r>
          </w:p>
        </w:tc>
      </w:tr>
      <w:tr w:rsidR="00937E1E" w:rsidRPr="008D54BB" w:rsidTr="007646A3">
        <w:trPr>
          <w:trHeight w:val="680"/>
        </w:trPr>
        <w:tc>
          <w:tcPr>
            <w:tcW w:w="1873" w:type="dxa"/>
            <w:tcBorders>
              <w:top w:val="single" w:sz="4" w:space="0" w:color="auto"/>
              <w:left w:val="single" w:sz="4" w:space="0" w:color="auto"/>
              <w:bottom w:val="single" w:sz="4" w:space="0" w:color="auto"/>
              <w:right w:val="single" w:sz="4" w:space="0" w:color="auto"/>
            </w:tcBorders>
            <w:shd w:val="clear" w:color="auto" w:fill="auto"/>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УКФ.2</w:t>
            </w:r>
          </w:p>
        </w:tc>
        <w:tc>
          <w:tcPr>
            <w:tcW w:w="8441" w:type="dxa"/>
            <w:tcBorders>
              <w:top w:val="single" w:sz="4" w:space="0" w:color="auto"/>
              <w:left w:val="nil"/>
              <w:bottom w:val="single" w:sz="4" w:space="0" w:color="auto"/>
              <w:right w:val="single" w:sz="4" w:space="0" w:color="auto"/>
            </w:tcBorders>
            <w:shd w:val="clear" w:color="auto" w:fill="auto"/>
          </w:tcPr>
          <w:p w:rsidR="00937E1E" w:rsidRPr="008D54BB" w:rsidRDefault="00937E1E" w:rsidP="007646A3">
            <w:pPr>
              <w:tabs>
                <w:tab w:val="left" w:pos="851"/>
                <w:tab w:val="left" w:pos="993"/>
                <w:tab w:val="left" w:pos="1276"/>
              </w:tabs>
              <w:ind w:firstLine="176"/>
              <w:jc w:val="both"/>
              <w:rPr>
                <w:rFonts w:ascii="PT Astra Serif" w:hAnsi="PT Astra Serif"/>
                <w:color w:val="000000"/>
                <w:sz w:val="24"/>
                <w:szCs w:val="24"/>
              </w:rPr>
            </w:pPr>
            <w:r w:rsidRPr="008D54BB">
              <w:rPr>
                <w:rFonts w:ascii="PT Astra Serif" w:hAnsi="PT Astra Serif"/>
                <w:color w:val="000000"/>
                <w:sz w:val="24"/>
                <w:szCs w:val="24"/>
              </w:rPr>
              <w:t>Управление изменениями конфигурации информационной системы и системы защиты персональных данных</w:t>
            </w:r>
          </w:p>
        </w:tc>
      </w:tr>
      <w:tr w:rsidR="00937E1E" w:rsidRPr="008D54BB" w:rsidTr="007646A3">
        <w:trPr>
          <w:trHeight w:val="52"/>
        </w:trPr>
        <w:tc>
          <w:tcPr>
            <w:tcW w:w="1873" w:type="dxa"/>
            <w:tcBorders>
              <w:top w:val="nil"/>
              <w:left w:val="single" w:sz="4" w:space="0" w:color="auto"/>
              <w:bottom w:val="single" w:sz="4" w:space="0" w:color="auto"/>
              <w:right w:val="single" w:sz="4" w:space="0" w:color="auto"/>
            </w:tcBorders>
            <w:shd w:val="clear" w:color="auto" w:fill="auto"/>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УКФ.3</w:t>
            </w:r>
          </w:p>
        </w:tc>
        <w:tc>
          <w:tcPr>
            <w:tcW w:w="8441" w:type="dxa"/>
            <w:tcBorders>
              <w:top w:val="nil"/>
              <w:left w:val="nil"/>
              <w:bottom w:val="single" w:sz="4" w:space="0" w:color="auto"/>
              <w:right w:val="single" w:sz="4" w:space="0" w:color="auto"/>
            </w:tcBorders>
            <w:shd w:val="clear" w:color="auto" w:fill="auto"/>
          </w:tcPr>
          <w:p w:rsidR="00937E1E" w:rsidRPr="008D54BB" w:rsidRDefault="00937E1E" w:rsidP="007646A3">
            <w:pPr>
              <w:tabs>
                <w:tab w:val="left" w:pos="851"/>
                <w:tab w:val="left" w:pos="993"/>
                <w:tab w:val="left" w:pos="1276"/>
              </w:tabs>
              <w:ind w:firstLine="176"/>
              <w:jc w:val="both"/>
              <w:rPr>
                <w:rFonts w:ascii="PT Astra Serif" w:hAnsi="PT Astra Serif"/>
                <w:color w:val="000000"/>
                <w:sz w:val="24"/>
                <w:szCs w:val="24"/>
              </w:rPr>
            </w:pPr>
            <w:r w:rsidRPr="008D54BB">
              <w:rPr>
                <w:rFonts w:ascii="PT Astra Serif" w:hAnsi="PT Astra Serif"/>
                <w:color w:val="000000"/>
                <w:sz w:val="24"/>
                <w:szCs w:val="24"/>
              </w:rPr>
              <w:t>Анализ потенциального воздействия планируемых изменений в конфигурации информационной системы и системы защиты персональных данных на обеспечение защиты персональных данных и согласование изменений в конфигурации информационной системы с должностным лицом (работником), ответственным за обеспечение безопасности персональных данных</w:t>
            </w:r>
          </w:p>
        </w:tc>
      </w:tr>
      <w:tr w:rsidR="00937E1E" w:rsidRPr="008D54BB" w:rsidTr="007646A3">
        <w:trPr>
          <w:trHeight w:val="52"/>
        </w:trPr>
        <w:tc>
          <w:tcPr>
            <w:tcW w:w="1873" w:type="dxa"/>
            <w:tcBorders>
              <w:top w:val="single" w:sz="4" w:space="0" w:color="auto"/>
              <w:left w:val="single" w:sz="4" w:space="0" w:color="auto"/>
              <w:bottom w:val="single" w:sz="4" w:space="0" w:color="auto"/>
              <w:right w:val="single" w:sz="4" w:space="0" w:color="auto"/>
            </w:tcBorders>
            <w:shd w:val="clear" w:color="auto" w:fill="auto"/>
          </w:tcPr>
          <w:p w:rsidR="00937E1E" w:rsidRPr="008D54BB" w:rsidRDefault="00937E1E" w:rsidP="007646A3">
            <w:pPr>
              <w:jc w:val="center"/>
              <w:rPr>
                <w:rFonts w:ascii="PT Astra Serif" w:hAnsi="PT Astra Serif"/>
                <w:color w:val="000000"/>
                <w:sz w:val="24"/>
                <w:szCs w:val="24"/>
              </w:rPr>
            </w:pPr>
            <w:r w:rsidRPr="008D54BB">
              <w:rPr>
                <w:rFonts w:ascii="PT Astra Serif" w:hAnsi="PT Astra Serif"/>
                <w:color w:val="000000"/>
                <w:sz w:val="24"/>
                <w:szCs w:val="24"/>
              </w:rPr>
              <w:t>УКФ.4</w:t>
            </w:r>
          </w:p>
        </w:tc>
        <w:tc>
          <w:tcPr>
            <w:tcW w:w="8441" w:type="dxa"/>
            <w:tcBorders>
              <w:top w:val="single" w:sz="4" w:space="0" w:color="auto"/>
              <w:left w:val="single" w:sz="4" w:space="0" w:color="auto"/>
              <w:bottom w:val="single" w:sz="4" w:space="0" w:color="auto"/>
              <w:right w:val="single" w:sz="4" w:space="0" w:color="auto"/>
            </w:tcBorders>
            <w:shd w:val="clear" w:color="auto" w:fill="auto"/>
          </w:tcPr>
          <w:p w:rsidR="00937E1E" w:rsidRPr="008D54BB" w:rsidRDefault="00937E1E" w:rsidP="007646A3">
            <w:pPr>
              <w:tabs>
                <w:tab w:val="left" w:pos="851"/>
                <w:tab w:val="left" w:pos="993"/>
                <w:tab w:val="left" w:pos="1276"/>
              </w:tabs>
              <w:ind w:firstLine="176"/>
              <w:jc w:val="both"/>
              <w:rPr>
                <w:rFonts w:ascii="PT Astra Serif" w:hAnsi="PT Astra Serif"/>
                <w:color w:val="000000"/>
                <w:sz w:val="24"/>
                <w:szCs w:val="24"/>
              </w:rPr>
            </w:pPr>
            <w:r w:rsidRPr="008D54BB">
              <w:rPr>
                <w:rFonts w:ascii="PT Astra Serif" w:hAnsi="PT Astra Serif"/>
                <w:color w:val="000000"/>
                <w:sz w:val="24"/>
                <w:szCs w:val="24"/>
              </w:rPr>
              <w:t>Документирование информации (данных) об изменениях в конфигурации информационной системы и системы защиты персональных данных</w:t>
            </w:r>
          </w:p>
        </w:tc>
      </w:tr>
    </w:tbl>
    <w:p w:rsidR="00937E1E" w:rsidRDefault="00937E1E" w:rsidP="00937E1E">
      <w:pPr>
        <w:ind w:firstLine="709"/>
        <w:jc w:val="both"/>
        <w:rPr>
          <w:rFonts w:ascii="PT Astra Serif" w:hAnsi="PT Astra Serif"/>
          <w:sz w:val="24"/>
          <w:szCs w:val="24"/>
        </w:rPr>
      </w:pP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Актуальные угрозы безопасности информации определяются по результатам оценки возможностей и потенциала нарушителей (внешних, внутренних), анализа возможных уязвимостей информационной системы персональных данных, возможных последствий от нарушения свойств безопасности информации (конфиденциальности, целостности, доступности), а также с учётом структурно-функциональных характеристик ИСПДн.</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В рамках данного этапа исполнитель производит анализ уязвимостей ИСПДн, сертифицированным ФСТЭК России сканером безопасности.</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Требования к системе защиты информации определяются для ИСПДн с учётом адаптированного базового состава мер по защите информации в зависимости от уровня защищённости ПДн при их обработке в ИСПДн, класса защищённости ИСПДн и актуальных угроз безопасности информации и должны учитывать выявленные на данном этапе уязвимости ИСПДн.</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Состав конкретных мер по защите информации определяется на основе адаптации и уточнения базового набора мер по обеспечению безопасности информации, с учётом структурно-функциональных характеристик, информационных технологий, особенностей функционирования ИСПДн (в том числе исключение из базового набора мер, непосредственно связанных с информационными технологиями, не используемыми в ИСПДн, или структурно-функциональными характеристиками, не свойственными ИСПДн).</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При невозможности технической реализации отдельных выбранных мер по обеспечению безопасности информации, а также с учётом экономической целесообразности на этапах адаптации базового набора мер и (или) уточнения адаптированного базового набора мер разрабатываются иные (компенсирующие) меры, направленные на нейтрализацию актуальных угроз безопасности информации. При этом должны быть оценены достаточность и актуальность компенсирующих мер для блокирования (нейтрализации) угроз безопасности информации.</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Результаты работ по формированию требований к системе защиты информации отражаются в следующих документах:</w:t>
      </w:r>
    </w:p>
    <w:p w:rsidR="00937E1E" w:rsidRPr="008D54BB" w:rsidRDefault="00937E1E" w:rsidP="00937E1E">
      <w:pPr>
        <w:ind w:left="709"/>
        <w:contextualSpacing/>
        <w:jc w:val="both"/>
        <w:rPr>
          <w:rFonts w:ascii="PT Astra Serif" w:hAnsi="PT Astra Serif"/>
          <w:color w:val="000000"/>
          <w:sz w:val="24"/>
          <w:szCs w:val="24"/>
        </w:rPr>
      </w:pPr>
      <w:r w:rsidRPr="008D54BB">
        <w:rPr>
          <w:rFonts w:ascii="PT Astra Serif" w:hAnsi="PT Astra Serif"/>
          <w:color w:val="000000"/>
          <w:sz w:val="24"/>
          <w:szCs w:val="24"/>
        </w:rPr>
        <w:t>- Акт определения уровня защищённости ПДн при их обработке в ИСПДн;</w:t>
      </w:r>
    </w:p>
    <w:p w:rsidR="00937E1E" w:rsidRPr="008D54BB" w:rsidRDefault="00937E1E" w:rsidP="00937E1E">
      <w:pPr>
        <w:ind w:left="709"/>
        <w:contextualSpacing/>
        <w:jc w:val="both"/>
        <w:rPr>
          <w:rFonts w:ascii="PT Astra Serif" w:hAnsi="PT Astra Serif"/>
          <w:color w:val="000000"/>
          <w:sz w:val="24"/>
          <w:szCs w:val="24"/>
        </w:rPr>
      </w:pPr>
      <w:r w:rsidRPr="008D54BB">
        <w:rPr>
          <w:rFonts w:ascii="PT Astra Serif" w:hAnsi="PT Astra Serif"/>
          <w:color w:val="000000"/>
          <w:sz w:val="24"/>
          <w:szCs w:val="24"/>
        </w:rPr>
        <w:t>- Акт классификации ИСПДн;</w:t>
      </w:r>
    </w:p>
    <w:p w:rsidR="00937E1E" w:rsidRPr="008D54BB" w:rsidRDefault="00937E1E" w:rsidP="00937E1E">
      <w:pPr>
        <w:ind w:left="709"/>
        <w:contextualSpacing/>
        <w:jc w:val="both"/>
        <w:rPr>
          <w:rFonts w:ascii="PT Astra Serif" w:hAnsi="PT Astra Serif"/>
          <w:color w:val="000000"/>
          <w:sz w:val="24"/>
          <w:szCs w:val="24"/>
        </w:rPr>
      </w:pPr>
      <w:r w:rsidRPr="008D54BB">
        <w:rPr>
          <w:rFonts w:ascii="PT Astra Serif" w:hAnsi="PT Astra Serif"/>
          <w:color w:val="000000"/>
          <w:sz w:val="24"/>
          <w:szCs w:val="24"/>
        </w:rPr>
        <w:t>- Уточнённый состав мер по защите информации для реализации в системе защиты информации ИСПДн;</w:t>
      </w:r>
    </w:p>
    <w:p w:rsidR="00937E1E" w:rsidRPr="008D54BB" w:rsidRDefault="00937E1E" w:rsidP="00937E1E">
      <w:pPr>
        <w:ind w:left="709"/>
        <w:contextualSpacing/>
        <w:jc w:val="both"/>
        <w:rPr>
          <w:rFonts w:ascii="PT Astra Serif" w:hAnsi="PT Astra Serif"/>
          <w:color w:val="000000"/>
          <w:sz w:val="24"/>
          <w:szCs w:val="24"/>
        </w:rPr>
      </w:pPr>
      <w:r w:rsidRPr="008D54BB">
        <w:rPr>
          <w:rFonts w:ascii="PT Astra Serif" w:hAnsi="PT Astra Serif"/>
          <w:color w:val="000000"/>
          <w:sz w:val="24"/>
          <w:szCs w:val="24"/>
        </w:rPr>
        <w:t>- Частное техническое задание на создание системы защиты информации;</w:t>
      </w:r>
    </w:p>
    <w:p w:rsidR="00937E1E" w:rsidRPr="008D54BB" w:rsidRDefault="00937E1E" w:rsidP="00937E1E">
      <w:pPr>
        <w:ind w:left="709"/>
        <w:contextualSpacing/>
        <w:jc w:val="both"/>
        <w:rPr>
          <w:rFonts w:ascii="PT Astra Serif" w:hAnsi="PT Astra Serif"/>
          <w:color w:val="000000"/>
          <w:sz w:val="24"/>
          <w:szCs w:val="24"/>
        </w:rPr>
      </w:pPr>
      <w:r w:rsidRPr="008D54BB">
        <w:rPr>
          <w:rFonts w:ascii="PT Astra Serif" w:hAnsi="PT Astra Serif"/>
          <w:color w:val="000000"/>
          <w:sz w:val="24"/>
          <w:szCs w:val="24"/>
        </w:rPr>
        <w:t>- Модель угроз и нарушителя безопасности информации и персональных данных в ИСПДн.</w:t>
      </w:r>
    </w:p>
    <w:p w:rsidR="00937E1E" w:rsidRPr="008D54BB" w:rsidRDefault="00937E1E" w:rsidP="00937E1E">
      <w:pPr>
        <w:suppressAutoHyphens/>
        <w:ind w:left="720"/>
        <w:jc w:val="both"/>
        <w:rPr>
          <w:rFonts w:ascii="PT Astra Serif" w:hAnsi="PT Astra Serif"/>
          <w:sz w:val="24"/>
          <w:szCs w:val="24"/>
        </w:rPr>
      </w:pP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4.3.3. Поставка программных средств, оборудования и товара для обеспечения защиты персональных данных.</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Исполнителем поставляются программные средства для обеспечения защиты персональных данных в соответствии с таблицей 3.</w:t>
      </w:r>
    </w:p>
    <w:p w:rsidR="00937E1E" w:rsidRPr="008D54BB" w:rsidRDefault="00937E1E" w:rsidP="00937E1E">
      <w:pPr>
        <w:ind w:firstLine="709"/>
        <w:jc w:val="right"/>
        <w:rPr>
          <w:rFonts w:ascii="PT Astra Serif" w:hAnsi="PT Astra Serif"/>
          <w:sz w:val="24"/>
          <w:szCs w:val="24"/>
        </w:rPr>
      </w:pPr>
      <w:r w:rsidRPr="008D54BB">
        <w:rPr>
          <w:rFonts w:ascii="PT Astra Serif" w:hAnsi="PT Astra Serif"/>
          <w:sz w:val="24"/>
          <w:szCs w:val="24"/>
        </w:rPr>
        <w:t xml:space="preserve">Таблица 3 </w:t>
      </w:r>
    </w:p>
    <w:p w:rsidR="00937E1E" w:rsidRPr="008D54BB" w:rsidRDefault="00937E1E" w:rsidP="00937E1E">
      <w:pPr>
        <w:ind w:firstLine="709"/>
        <w:jc w:val="center"/>
        <w:rPr>
          <w:rFonts w:ascii="PT Astra Serif" w:hAnsi="PT Astra Serif"/>
          <w:sz w:val="24"/>
          <w:szCs w:val="24"/>
        </w:rPr>
      </w:pPr>
      <w:r w:rsidRPr="008D54BB">
        <w:rPr>
          <w:rFonts w:ascii="PT Astra Serif" w:hAnsi="PT Astra Serif"/>
          <w:sz w:val="24"/>
          <w:szCs w:val="24"/>
        </w:rPr>
        <w:t>Требования к поставляемым программным средствам</w:t>
      </w:r>
    </w:p>
    <w:p w:rsidR="00937E1E" w:rsidRPr="008D54BB" w:rsidRDefault="00937E1E" w:rsidP="00937E1E">
      <w:pPr>
        <w:ind w:firstLine="709"/>
        <w:jc w:val="center"/>
        <w:rPr>
          <w:rFonts w:ascii="PT Astra Serif" w:hAnsi="PT Astra Serif"/>
          <w:sz w:val="24"/>
          <w:szCs w:val="24"/>
        </w:rPr>
      </w:pPr>
      <w:r w:rsidRPr="008D54BB">
        <w:rPr>
          <w:rFonts w:ascii="PT Astra Serif" w:hAnsi="PT Astra Serif"/>
          <w:sz w:val="24"/>
          <w:szCs w:val="24"/>
        </w:rPr>
        <w:t>для обеспечения защиты персональных данных</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659"/>
        <w:gridCol w:w="2704"/>
        <w:gridCol w:w="6832"/>
      </w:tblGrid>
      <w:tr w:rsidR="00937E1E" w:rsidRPr="008D54BB" w:rsidTr="007646A3">
        <w:tc>
          <w:tcPr>
            <w:tcW w:w="659" w:type="dxa"/>
            <w:shd w:val="clear" w:color="auto" w:fill="auto"/>
            <w:tcMar>
              <w:left w:w="98" w:type="dxa"/>
            </w:tcMar>
          </w:tcPr>
          <w:p w:rsidR="00937E1E" w:rsidRPr="008D54BB" w:rsidRDefault="00937E1E" w:rsidP="007646A3">
            <w:pPr>
              <w:jc w:val="center"/>
              <w:rPr>
                <w:rFonts w:ascii="PT Astra Serif" w:eastAsia="Calibri" w:hAnsi="PT Astra Serif"/>
                <w:b/>
                <w:bCs/>
                <w:sz w:val="22"/>
                <w:szCs w:val="24"/>
              </w:rPr>
            </w:pPr>
            <w:r w:rsidRPr="008D54BB">
              <w:rPr>
                <w:rFonts w:ascii="PT Astra Serif" w:eastAsia="Calibri" w:hAnsi="PT Astra Serif"/>
                <w:b/>
                <w:bCs/>
                <w:sz w:val="22"/>
                <w:szCs w:val="24"/>
              </w:rPr>
              <w:t>№</w:t>
            </w:r>
          </w:p>
          <w:p w:rsidR="00937E1E" w:rsidRPr="008D54BB" w:rsidRDefault="00937E1E" w:rsidP="007646A3">
            <w:pPr>
              <w:jc w:val="center"/>
              <w:rPr>
                <w:rFonts w:ascii="PT Astra Serif" w:eastAsia="Calibri" w:hAnsi="PT Astra Serif"/>
                <w:b/>
                <w:bCs/>
                <w:sz w:val="22"/>
                <w:szCs w:val="24"/>
              </w:rPr>
            </w:pPr>
            <w:r w:rsidRPr="008D54BB">
              <w:rPr>
                <w:rFonts w:ascii="PT Astra Serif" w:eastAsia="Calibri" w:hAnsi="PT Astra Serif"/>
                <w:b/>
                <w:bCs/>
                <w:sz w:val="22"/>
                <w:szCs w:val="24"/>
              </w:rPr>
              <w:t>п/п</w:t>
            </w:r>
          </w:p>
        </w:tc>
        <w:tc>
          <w:tcPr>
            <w:tcW w:w="2704" w:type="dxa"/>
            <w:shd w:val="clear" w:color="auto" w:fill="auto"/>
            <w:tcMar>
              <w:left w:w="98" w:type="dxa"/>
            </w:tcMar>
            <w:vAlign w:val="center"/>
          </w:tcPr>
          <w:p w:rsidR="00937E1E" w:rsidRPr="008D54BB" w:rsidRDefault="00937E1E" w:rsidP="007646A3">
            <w:pPr>
              <w:jc w:val="center"/>
              <w:rPr>
                <w:rFonts w:ascii="PT Astra Serif" w:eastAsia="Calibri" w:hAnsi="PT Astra Serif"/>
                <w:b/>
                <w:bCs/>
                <w:sz w:val="22"/>
                <w:szCs w:val="24"/>
              </w:rPr>
            </w:pPr>
            <w:r w:rsidRPr="008D54BB">
              <w:rPr>
                <w:rFonts w:ascii="PT Astra Serif" w:eastAsia="Calibri" w:hAnsi="PT Astra Serif"/>
                <w:b/>
                <w:bCs/>
                <w:sz w:val="22"/>
                <w:szCs w:val="24"/>
              </w:rPr>
              <w:t>Параметры требований к программным средствам для обеспечения защиты персональных данных</w:t>
            </w:r>
          </w:p>
        </w:tc>
        <w:tc>
          <w:tcPr>
            <w:tcW w:w="6832" w:type="dxa"/>
            <w:shd w:val="clear" w:color="auto" w:fill="auto"/>
            <w:tcMar>
              <w:left w:w="98" w:type="dxa"/>
            </w:tcMar>
            <w:vAlign w:val="center"/>
          </w:tcPr>
          <w:p w:rsidR="00937E1E" w:rsidRPr="008D54BB" w:rsidRDefault="00937E1E" w:rsidP="007646A3">
            <w:pPr>
              <w:jc w:val="center"/>
              <w:rPr>
                <w:rFonts w:ascii="PT Astra Serif" w:eastAsia="Calibri" w:hAnsi="PT Astra Serif"/>
                <w:b/>
                <w:bCs/>
                <w:sz w:val="22"/>
                <w:szCs w:val="24"/>
              </w:rPr>
            </w:pPr>
            <w:r w:rsidRPr="008D54BB">
              <w:rPr>
                <w:rFonts w:ascii="PT Astra Serif" w:eastAsia="Calibri" w:hAnsi="PT Astra Serif"/>
                <w:b/>
                <w:bCs/>
                <w:sz w:val="22"/>
                <w:szCs w:val="24"/>
              </w:rPr>
              <w:t>Требования к программным средствам для обеспечения защиты персональных данных</w:t>
            </w:r>
          </w:p>
        </w:tc>
      </w:tr>
      <w:tr w:rsidR="00937E1E" w:rsidRPr="008D54BB" w:rsidTr="007646A3">
        <w:tc>
          <w:tcPr>
            <w:tcW w:w="659"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937E1E" w:rsidRPr="008D54BB" w:rsidRDefault="00937E1E" w:rsidP="00937E1E">
            <w:pPr>
              <w:numPr>
                <w:ilvl w:val="0"/>
                <w:numId w:val="13"/>
              </w:numPr>
              <w:suppressAutoHyphens/>
              <w:contextualSpacing/>
              <w:jc w:val="center"/>
              <w:rPr>
                <w:rFonts w:ascii="PT Astra Serif" w:eastAsia="Calibri" w:hAnsi="PT Astra Serif"/>
                <w:bCs/>
                <w:sz w:val="22"/>
                <w:szCs w:val="24"/>
                <w:lang w:eastAsia="ar-SA"/>
              </w:rPr>
            </w:pPr>
          </w:p>
        </w:tc>
        <w:tc>
          <w:tcPr>
            <w:tcW w:w="2704"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937E1E" w:rsidRPr="008D54BB" w:rsidRDefault="00937E1E" w:rsidP="007646A3">
            <w:pPr>
              <w:jc w:val="both"/>
              <w:rPr>
                <w:rFonts w:ascii="PT Astra Serif" w:hAnsi="PT Astra Serif"/>
                <w:color w:val="000000"/>
                <w:sz w:val="22"/>
                <w:szCs w:val="24"/>
                <w:highlight w:val="yellow"/>
              </w:rPr>
            </w:pPr>
            <w:r w:rsidRPr="008D54BB">
              <w:rPr>
                <w:rFonts w:ascii="PT Astra Serif" w:hAnsi="PT Astra Serif"/>
                <w:bCs/>
                <w:sz w:val="22"/>
                <w:szCs w:val="24"/>
              </w:rPr>
              <w:t xml:space="preserve">Передача неисключительных прав на использование средства защиты информации от несанкционированного доступа </w:t>
            </w:r>
            <w:r w:rsidRPr="008D54BB">
              <w:rPr>
                <w:rFonts w:ascii="PT Astra Serif" w:hAnsi="PT Astra Serif"/>
                <w:bCs/>
                <w:sz w:val="22"/>
                <w:szCs w:val="22"/>
              </w:rPr>
              <w:t xml:space="preserve">(для платформ </w:t>
            </w:r>
            <w:r w:rsidRPr="008D54BB">
              <w:rPr>
                <w:rFonts w:ascii="PT Astra Serif" w:hAnsi="PT Astra Serif"/>
                <w:bCs/>
                <w:sz w:val="22"/>
                <w:szCs w:val="22"/>
                <w:lang w:val="en-US"/>
              </w:rPr>
              <w:t>Windows</w:t>
            </w:r>
            <w:r w:rsidRPr="008D54BB">
              <w:rPr>
                <w:rFonts w:ascii="PT Astra Serif" w:hAnsi="PT Astra Serif"/>
                <w:bCs/>
                <w:sz w:val="22"/>
                <w:szCs w:val="22"/>
              </w:rPr>
              <w:t>)</w:t>
            </w:r>
          </w:p>
        </w:tc>
        <w:tc>
          <w:tcPr>
            <w:tcW w:w="6832"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937E1E" w:rsidRPr="00D800A9" w:rsidRDefault="00937E1E" w:rsidP="007646A3">
            <w:pPr>
              <w:tabs>
                <w:tab w:val="left" w:pos="1134"/>
              </w:tabs>
              <w:jc w:val="both"/>
              <w:rPr>
                <w:rFonts w:ascii="PT Astra Serif" w:hAnsi="PT Astra Serif"/>
                <w:bCs/>
                <w:szCs w:val="18"/>
              </w:rPr>
            </w:pPr>
            <w:bookmarkStart w:id="8" w:name="OLE_LINK70"/>
            <w:bookmarkStart w:id="9" w:name="OLE_LINK71"/>
            <w:bookmarkStart w:id="10" w:name="OLE_LINK56"/>
            <w:bookmarkStart w:id="11" w:name="OLE_LINK57"/>
            <w:bookmarkStart w:id="12" w:name="OLE_LINK58"/>
            <w:r w:rsidRPr="00D800A9">
              <w:rPr>
                <w:rFonts w:ascii="PT Astra Serif" w:hAnsi="PT Astra Serif"/>
                <w:bCs/>
                <w:szCs w:val="18"/>
              </w:rPr>
              <w:t xml:space="preserve">Средство защиты информации (ПО) от несанкционированного доступа </w:t>
            </w:r>
            <w:bookmarkEnd w:id="8"/>
            <w:bookmarkEnd w:id="9"/>
            <w:r w:rsidRPr="00D800A9">
              <w:rPr>
                <w:rFonts w:ascii="PT Astra Serif" w:hAnsi="PT Astra Serif"/>
                <w:bCs/>
                <w:szCs w:val="18"/>
              </w:rPr>
              <w:t>должно иметь следующие характеристики:</w:t>
            </w:r>
          </w:p>
          <w:p w:rsidR="00937E1E" w:rsidRPr="00D800A9" w:rsidRDefault="00937E1E" w:rsidP="007646A3">
            <w:pPr>
              <w:tabs>
                <w:tab w:val="left" w:pos="1134"/>
              </w:tabs>
              <w:jc w:val="both"/>
              <w:rPr>
                <w:rFonts w:ascii="PT Astra Serif" w:hAnsi="PT Astra Serif"/>
                <w:bCs/>
                <w:szCs w:val="18"/>
              </w:rPr>
            </w:pPr>
            <w:r w:rsidRPr="00D800A9">
              <w:rPr>
                <w:rFonts w:ascii="PT Astra Serif" w:hAnsi="PT Astra Serif"/>
                <w:bCs/>
                <w:szCs w:val="18"/>
              </w:rPr>
              <w:t xml:space="preserve">1. Для применения на ПК под управлением операционных систем </w:t>
            </w:r>
            <w:proofErr w:type="spellStart"/>
            <w:r w:rsidRPr="00D800A9">
              <w:rPr>
                <w:rFonts w:ascii="PT Astra Serif" w:hAnsi="PT Astra Serif"/>
                <w:bCs/>
                <w:szCs w:val="18"/>
              </w:rPr>
              <w:t>Windows</w:t>
            </w:r>
            <w:proofErr w:type="spellEnd"/>
            <w:r w:rsidRPr="00D800A9">
              <w:rPr>
                <w:rFonts w:ascii="PT Astra Serif" w:hAnsi="PT Astra Serif"/>
                <w:bCs/>
                <w:szCs w:val="18"/>
              </w:rPr>
              <w:t xml:space="preserve"> XP, </w:t>
            </w:r>
            <w:proofErr w:type="spellStart"/>
            <w:r w:rsidRPr="00D800A9">
              <w:rPr>
                <w:rFonts w:ascii="PT Astra Serif" w:hAnsi="PT Astra Serif"/>
                <w:bCs/>
                <w:szCs w:val="18"/>
              </w:rPr>
              <w:t>Windows</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Vista</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Windows</w:t>
            </w:r>
            <w:proofErr w:type="spellEnd"/>
            <w:r w:rsidRPr="00D800A9">
              <w:rPr>
                <w:rFonts w:ascii="PT Astra Serif" w:hAnsi="PT Astra Serif"/>
                <w:bCs/>
                <w:szCs w:val="18"/>
              </w:rPr>
              <w:t xml:space="preserve"> 7, </w:t>
            </w:r>
            <w:proofErr w:type="spellStart"/>
            <w:r w:rsidRPr="00D800A9">
              <w:rPr>
                <w:rFonts w:ascii="PT Astra Serif" w:hAnsi="PT Astra Serif"/>
                <w:bCs/>
                <w:szCs w:val="18"/>
              </w:rPr>
              <w:t>Windows</w:t>
            </w:r>
            <w:proofErr w:type="spellEnd"/>
            <w:r w:rsidRPr="00D800A9">
              <w:rPr>
                <w:rFonts w:ascii="PT Astra Serif" w:hAnsi="PT Astra Serif"/>
                <w:bCs/>
                <w:szCs w:val="18"/>
              </w:rPr>
              <w:t xml:space="preserve"> 8, </w:t>
            </w:r>
            <w:proofErr w:type="spellStart"/>
            <w:r w:rsidRPr="00D800A9">
              <w:rPr>
                <w:rFonts w:ascii="PT Astra Serif" w:hAnsi="PT Astra Serif"/>
                <w:bCs/>
                <w:szCs w:val="18"/>
              </w:rPr>
              <w:t>Windows</w:t>
            </w:r>
            <w:proofErr w:type="spellEnd"/>
            <w:r w:rsidRPr="00D800A9">
              <w:rPr>
                <w:rFonts w:ascii="PT Astra Serif" w:hAnsi="PT Astra Serif"/>
                <w:bCs/>
                <w:szCs w:val="18"/>
              </w:rPr>
              <w:t xml:space="preserve"> 8.1, </w:t>
            </w:r>
            <w:proofErr w:type="spellStart"/>
            <w:r w:rsidRPr="00D800A9">
              <w:rPr>
                <w:rFonts w:ascii="PT Astra Serif" w:hAnsi="PT Astra Serif"/>
                <w:bCs/>
                <w:szCs w:val="18"/>
              </w:rPr>
              <w:t>Windows</w:t>
            </w:r>
            <w:proofErr w:type="spellEnd"/>
            <w:r w:rsidRPr="00D800A9">
              <w:rPr>
                <w:rFonts w:ascii="PT Astra Serif" w:hAnsi="PT Astra Serif"/>
                <w:bCs/>
                <w:szCs w:val="18"/>
              </w:rPr>
              <w:t xml:space="preserve"> 10, </w:t>
            </w:r>
            <w:proofErr w:type="spellStart"/>
            <w:r w:rsidRPr="00D800A9">
              <w:rPr>
                <w:rFonts w:ascii="PT Astra Serif" w:hAnsi="PT Astra Serif"/>
                <w:bCs/>
                <w:szCs w:val="18"/>
              </w:rPr>
              <w:t>Windows</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Server</w:t>
            </w:r>
            <w:proofErr w:type="spellEnd"/>
            <w:r w:rsidRPr="00D800A9">
              <w:rPr>
                <w:rFonts w:ascii="PT Astra Serif" w:hAnsi="PT Astra Serif"/>
                <w:bCs/>
                <w:szCs w:val="18"/>
              </w:rPr>
              <w:t xml:space="preserve"> 2003, </w:t>
            </w:r>
            <w:proofErr w:type="spellStart"/>
            <w:r w:rsidRPr="00D800A9">
              <w:rPr>
                <w:rFonts w:ascii="PT Astra Serif" w:hAnsi="PT Astra Serif"/>
                <w:bCs/>
                <w:szCs w:val="18"/>
              </w:rPr>
              <w:t>Windows</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Server</w:t>
            </w:r>
            <w:proofErr w:type="spellEnd"/>
            <w:r w:rsidRPr="00D800A9">
              <w:rPr>
                <w:rFonts w:ascii="PT Astra Serif" w:hAnsi="PT Astra Serif"/>
                <w:bCs/>
                <w:szCs w:val="18"/>
              </w:rPr>
              <w:t xml:space="preserve"> 2003 R2, </w:t>
            </w:r>
            <w:proofErr w:type="spellStart"/>
            <w:r w:rsidRPr="00D800A9">
              <w:rPr>
                <w:rFonts w:ascii="PT Astra Serif" w:hAnsi="PT Astra Serif"/>
                <w:bCs/>
                <w:szCs w:val="18"/>
              </w:rPr>
              <w:t>Windows</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Server</w:t>
            </w:r>
            <w:proofErr w:type="spellEnd"/>
            <w:r w:rsidRPr="00D800A9">
              <w:rPr>
                <w:rFonts w:ascii="PT Astra Serif" w:hAnsi="PT Astra Serif"/>
                <w:bCs/>
                <w:szCs w:val="18"/>
              </w:rPr>
              <w:t xml:space="preserve"> 2008, </w:t>
            </w:r>
            <w:proofErr w:type="spellStart"/>
            <w:r w:rsidRPr="00D800A9">
              <w:rPr>
                <w:rFonts w:ascii="PT Astra Serif" w:hAnsi="PT Astra Serif"/>
                <w:bCs/>
                <w:szCs w:val="18"/>
              </w:rPr>
              <w:t>Windows</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Server</w:t>
            </w:r>
            <w:proofErr w:type="spellEnd"/>
            <w:r w:rsidRPr="00D800A9">
              <w:rPr>
                <w:rFonts w:ascii="PT Astra Serif" w:hAnsi="PT Astra Serif"/>
                <w:bCs/>
                <w:szCs w:val="18"/>
              </w:rPr>
              <w:t xml:space="preserve"> 2008 R2, </w:t>
            </w:r>
            <w:proofErr w:type="spellStart"/>
            <w:r w:rsidRPr="00D800A9">
              <w:rPr>
                <w:rFonts w:ascii="PT Astra Serif" w:hAnsi="PT Astra Serif"/>
                <w:bCs/>
                <w:szCs w:val="18"/>
              </w:rPr>
              <w:t>Windows</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Server</w:t>
            </w:r>
            <w:proofErr w:type="spellEnd"/>
            <w:r w:rsidRPr="00D800A9">
              <w:rPr>
                <w:rFonts w:ascii="PT Astra Serif" w:hAnsi="PT Astra Serif"/>
                <w:bCs/>
                <w:szCs w:val="18"/>
              </w:rPr>
              <w:t xml:space="preserve"> 2012, </w:t>
            </w:r>
            <w:proofErr w:type="spellStart"/>
            <w:r w:rsidRPr="00D800A9">
              <w:rPr>
                <w:rFonts w:ascii="PT Astra Serif" w:hAnsi="PT Astra Serif"/>
                <w:bCs/>
                <w:szCs w:val="18"/>
              </w:rPr>
              <w:t>Windows</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Server</w:t>
            </w:r>
            <w:proofErr w:type="spellEnd"/>
            <w:r w:rsidRPr="00D800A9">
              <w:rPr>
                <w:rFonts w:ascii="PT Astra Serif" w:hAnsi="PT Astra Serif"/>
                <w:bCs/>
                <w:szCs w:val="18"/>
              </w:rPr>
              <w:t xml:space="preserve"> 2012 R2, </w:t>
            </w:r>
            <w:proofErr w:type="spellStart"/>
            <w:r w:rsidRPr="00D800A9">
              <w:rPr>
                <w:rFonts w:ascii="PT Astra Serif" w:hAnsi="PT Astra Serif"/>
                <w:bCs/>
                <w:szCs w:val="18"/>
              </w:rPr>
              <w:t>Windows</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Server</w:t>
            </w:r>
            <w:proofErr w:type="spellEnd"/>
            <w:r w:rsidRPr="00D800A9">
              <w:rPr>
                <w:rFonts w:ascii="PT Astra Serif" w:hAnsi="PT Astra Serif"/>
                <w:bCs/>
                <w:szCs w:val="18"/>
              </w:rPr>
              <w:t xml:space="preserve"> 2016 в многопользовательском режиме их эксплуатации и поддержкой 32-х/64-х битных версий.</w:t>
            </w:r>
          </w:p>
          <w:p w:rsidR="00937E1E" w:rsidRPr="00D800A9" w:rsidRDefault="00937E1E" w:rsidP="007646A3">
            <w:pPr>
              <w:tabs>
                <w:tab w:val="left" w:pos="1134"/>
              </w:tabs>
              <w:jc w:val="both"/>
              <w:rPr>
                <w:rFonts w:ascii="PT Astra Serif" w:hAnsi="PT Astra Serif"/>
                <w:bCs/>
                <w:szCs w:val="18"/>
              </w:rPr>
            </w:pPr>
            <w:r w:rsidRPr="00D800A9">
              <w:rPr>
                <w:rFonts w:ascii="PT Astra Serif" w:hAnsi="PT Astra Serif"/>
                <w:bCs/>
                <w:szCs w:val="18"/>
              </w:rPr>
              <w:t>2. Сертификация по требованиям Руководящих документов (РД) ФСТЭК России (</w:t>
            </w:r>
            <w:proofErr w:type="spellStart"/>
            <w:r w:rsidRPr="00D800A9">
              <w:rPr>
                <w:rFonts w:ascii="PT Astra Serif" w:hAnsi="PT Astra Serif"/>
                <w:bCs/>
                <w:szCs w:val="18"/>
              </w:rPr>
              <w:t>Гостехкомиссии</w:t>
            </w:r>
            <w:proofErr w:type="spellEnd"/>
            <w:r w:rsidRPr="00D800A9">
              <w:rPr>
                <w:rFonts w:ascii="PT Astra Serif" w:hAnsi="PT Astra Serif"/>
                <w:bCs/>
                <w:szCs w:val="18"/>
              </w:rPr>
              <w:t xml:space="preserve"> России) по не менее чем 5 классу защиты от НСД для СВТ и по не менее, чем по 4 классу защиты.</w:t>
            </w:r>
          </w:p>
          <w:p w:rsidR="00937E1E" w:rsidRPr="00D800A9" w:rsidRDefault="00937E1E" w:rsidP="007646A3">
            <w:pPr>
              <w:tabs>
                <w:tab w:val="left" w:pos="1134"/>
              </w:tabs>
              <w:jc w:val="both"/>
              <w:rPr>
                <w:rFonts w:ascii="PT Astra Serif" w:hAnsi="PT Astra Serif"/>
                <w:bCs/>
                <w:szCs w:val="18"/>
              </w:rPr>
            </w:pPr>
            <w:r w:rsidRPr="00D800A9">
              <w:rPr>
                <w:rFonts w:ascii="PT Astra Serif" w:hAnsi="PT Astra Serif"/>
                <w:bCs/>
                <w:szCs w:val="18"/>
              </w:rPr>
              <w:t>3. Обеспечивать:</w:t>
            </w:r>
          </w:p>
          <w:p w:rsidR="00937E1E" w:rsidRPr="00D800A9" w:rsidRDefault="00937E1E" w:rsidP="007646A3">
            <w:pPr>
              <w:tabs>
                <w:tab w:val="left" w:pos="1134"/>
              </w:tabs>
              <w:jc w:val="both"/>
              <w:rPr>
                <w:rFonts w:ascii="PT Astra Serif" w:hAnsi="PT Astra Serif"/>
                <w:bCs/>
                <w:szCs w:val="18"/>
              </w:rPr>
            </w:pPr>
            <w:r w:rsidRPr="00D800A9">
              <w:rPr>
                <w:rFonts w:ascii="PT Astra Serif" w:hAnsi="PT Astra Serif"/>
                <w:bCs/>
                <w:szCs w:val="18"/>
              </w:rPr>
              <w:t>- возможность настройки всех параметров из единой консоли администрирования;</w:t>
            </w:r>
          </w:p>
          <w:p w:rsidR="00937E1E" w:rsidRPr="00D800A9" w:rsidRDefault="00937E1E" w:rsidP="007646A3">
            <w:pPr>
              <w:tabs>
                <w:tab w:val="left" w:pos="1134"/>
              </w:tabs>
              <w:jc w:val="both"/>
              <w:rPr>
                <w:rFonts w:ascii="PT Astra Serif" w:hAnsi="PT Astra Serif"/>
                <w:bCs/>
                <w:szCs w:val="18"/>
              </w:rPr>
            </w:pPr>
            <w:r w:rsidRPr="00D800A9">
              <w:rPr>
                <w:rFonts w:ascii="PT Astra Serif" w:hAnsi="PT Astra Serif"/>
                <w:bCs/>
                <w:szCs w:val="18"/>
              </w:rPr>
              <w:t xml:space="preserve">- разграничение прав пользователей при работе на ПЭВМ. Разграничения должны касаться доступа к объектам файловой системы (FAT и NTFS), доступа к сети, доступа к сменным накопителям. Должен быть реализован независимый от механизмов ОС механизм разграничения прав доступа к объектам файловой системы. Разграничения должны касаться всех пользователей – локальных, сетевых, доменных, терминальных. </w:t>
            </w:r>
          </w:p>
          <w:p w:rsidR="00937E1E" w:rsidRPr="00D800A9" w:rsidRDefault="00937E1E" w:rsidP="007646A3">
            <w:pPr>
              <w:tabs>
                <w:tab w:val="left" w:pos="1134"/>
              </w:tabs>
              <w:jc w:val="both"/>
              <w:rPr>
                <w:rFonts w:ascii="PT Astra Serif" w:hAnsi="PT Astra Serif"/>
                <w:bCs/>
                <w:szCs w:val="18"/>
              </w:rPr>
            </w:pPr>
            <w:r w:rsidRPr="00D800A9">
              <w:rPr>
                <w:rFonts w:ascii="PT Astra Serif" w:hAnsi="PT Astra Serif"/>
                <w:bCs/>
                <w:szCs w:val="18"/>
              </w:rPr>
              <w:t>- блокировку файлов по расширению;</w:t>
            </w:r>
          </w:p>
          <w:p w:rsidR="00937E1E" w:rsidRPr="00D800A9" w:rsidRDefault="00937E1E" w:rsidP="007646A3">
            <w:pPr>
              <w:tabs>
                <w:tab w:val="left" w:pos="1134"/>
              </w:tabs>
              <w:jc w:val="both"/>
              <w:rPr>
                <w:rFonts w:ascii="PT Astra Serif" w:hAnsi="PT Astra Serif"/>
                <w:bCs/>
                <w:szCs w:val="18"/>
              </w:rPr>
            </w:pPr>
            <w:r w:rsidRPr="00D800A9">
              <w:rPr>
                <w:rFonts w:ascii="PT Astra Serif" w:hAnsi="PT Astra Serif"/>
                <w:bCs/>
                <w:szCs w:val="18"/>
              </w:rPr>
              <w:t>- генерация сложных паролей;</w:t>
            </w:r>
          </w:p>
          <w:p w:rsidR="00937E1E" w:rsidRPr="00D800A9" w:rsidRDefault="00937E1E" w:rsidP="007646A3">
            <w:pPr>
              <w:tabs>
                <w:tab w:val="left" w:pos="1134"/>
              </w:tabs>
              <w:jc w:val="both"/>
              <w:rPr>
                <w:rFonts w:ascii="PT Astra Serif" w:hAnsi="PT Astra Serif"/>
                <w:bCs/>
                <w:szCs w:val="18"/>
              </w:rPr>
            </w:pPr>
            <w:r w:rsidRPr="00D800A9">
              <w:rPr>
                <w:rFonts w:ascii="PT Astra Serif" w:hAnsi="PT Astra Serif"/>
                <w:bCs/>
                <w:szCs w:val="18"/>
              </w:rPr>
              <w:t>- возможность ограничивать его средствами, круг доступных сетевых ресурсов (с точностью до отдельных удалённых рабочих станция и отдельных папок общего доступа);</w:t>
            </w:r>
          </w:p>
          <w:p w:rsidR="00937E1E" w:rsidRPr="00D800A9" w:rsidRDefault="00937E1E" w:rsidP="007646A3">
            <w:pPr>
              <w:tabs>
                <w:tab w:val="left" w:pos="1134"/>
              </w:tabs>
              <w:jc w:val="both"/>
              <w:rPr>
                <w:rFonts w:ascii="PT Astra Serif" w:hAnsi="PT Astra Serif"/>
                <w:bCs/>
                <w:szCs w:val="18"/>
              </w:rPr>
            </w:pPr>
            <w:r w:rsidRPr="00D800A9">
              <w:rPr>
                <w:rFonts w:ascii="PT Astra Serif" w:hAnsi="PT Astra Serif"/>
                <w:bCs/>
                <w:szCs w:val="18"/>
              </w:rPr>
              <w:t>- аудит действий пользователей, независимыми от ОС средствами (вход/выход, доступ к ресурсам, запуск процессов, печать документов, управление учётными записями и политиками безопасности). Должны вестись непрерывные журналы (т.е. новые записи не должны затирать более старые);</w:t>
            </w:r>
          </w:p>
          <w:p w:rsidR="00937E1E" w:rsidRPr="00D800A9" w:rsidRDefault="00937E1E" w:rsidP="007646A3">
            <w:pPr>
              <w:tabs>
                <w:tab w:val="left" w:pos="1134"/>
              </w:tabs>
              <w:jc w:val="both"/>
              <w:rPr>
                <w:rFonts w:ascii="PT Astra Serif" w:hAnsi="PT Astra Serif"/>
                <w:bCs/>
                <w:szCs w:val="18"/>
              </w:rPr>
            </w:pPr>
            <w:r w:rsidRPr="00D800A9">
              <w:rPr>
                <w:rFonts w:ascii="PT Astra Serif" w:hAnsi="PT Astra Serif"/>
                <w:bCs/>
                <w:szCs w:val="18"/>
              </w:rPr>
              <w:t>- возможность локального и удалённого администрирования (управление пользователями, политиками безопасности, правами доступа, аудитом; просмотр журналов);</w:t>
            </w:r>
          </w:p>
          <w:p w:rsidR="00937E1E" w:rsidRPr="00D800A9" w:rsidRDefault="00937E1E" w:rsidP="007646A3">
            <w:pPr>
              <w:tabs>
                <w:tab w:val="left" w:pos="1134"/>
              </w:tabs>
              <w:jc w:val="both"/>
              <w:rPr>
                <w:rFonts w:ascii="PT Astra Serif" w:hAnsi="PT Astra Serif"/>
                <w:bCs/>
                <w:szCs w:val="18"/>
              </w:rPr>
            </w:pPr>
            <w:r w:rsidRPr="00D800A9">
              <w:rPr>
                <w:rFonts w:ascii="PT Astra Serif" w:hAnsi="PT Astra Serif"/>
                <w:bCs/>
                <w:szCs w:val="18"/>
              </w:rPr>
              <w:t>- возможность регистрации доменных учётных записей с помощью маски (*\*);</w:t>
            </w:r>
          </w:p>
          <w:p w:rsidR="00937E1E" w:rsidRPr="00D800A9" w:rsidRDefault="00937E1E" w:rsidP="007646A3">
            <w:pPr>
              <w:tabs>
                <w:tab w:val="left" w:pos="1134"/>
              </w:tabs>
              <w:jc w:val="both"/>
              <w:rPr>
                <w:rFonts w:ascii="PT Astra Serif" w:hAnsi="PT Astra Serif"/>
                <w:bCs/>
                <w:szCs w:val="18"/>
              </w:rPr>
            </w:pPr>
            <w:r w:rsidRPr="00D800A9">
              <w:rPr>
                <w:rFonts w:ascii="PT Astra Serif" w:hAnsi="PT Astra Serif"/>
                <w:bCs/>
                <w:szCs w:val="18"/>
              </w:rPr>
              <w:t>- возможность периодического контроля целостности файлов и программно-аппаратной среды, а также контроля по команде администратора и по расписанию.</w:t>
            </w:r>
          </w:p>
          <w:p w:rsidR="00937E1E" w:rsidRPr="00D800A9" w:rsidRDefault="00937E1E" w:rsidP="007646A3">
            <w:pPr>
              <w:tabs>
                <w:tab w:val="left" w:pos="1134"/>
              </w:tabs>
              <w:jc w:val="both"/>
              <w:rPr>
                <w:rFonts w:ascii="PT Astra Serif" w:hAnsi="PT Astra Serif"/>
                <w:bCs/>
                <w:szCs w:val="18"/>
              </w:rPr>
            </w:pPr>
            <w:r w:rsidRPr="00D800A9">
              <w:rPr>
                <w:rFonts w:ascii="PT Astra Serif" w:hAnsi="PT Astra Serif"/>
                <w:bCs/>
                <w:szCs w:val="18"/>
              </w:rPr>
              <w:t>- очистку остаточной информации (принудительная зачистка определённых файлов и папок);</w:t>
            </w:r>
          </w:p>
          <w:p w:rsidR="00937E1E" w:rsidRPr="00D800A9" w:rsidRDefault="00937E1E" w:rsidP="007646A3">
            <w:pPr>
              <w:tabs>
                <w:tab w:val="left" w:pos="1134"/>
              </w:tabs>
              <w:jc w:val="both"/>
              <w:rPr>
                <w:rFonts w:ascii="PT Astra Serif" w:hAnsi="PT Astra Serif"/>
                <w:bCs/>
                <w:szCs w:val="18"/>
              </w:rPr>
            </w:pPr>
            <w:r w:rsidRPr="00D800A9">
              <w:rPr>
                <w:rFonts w:ascii="PT Astra Serif" w:hAnsi="PT Astra Serif"/>
                <w:bCs/>
                <w:szCs w:val="18"/>
              </w:rPr>
              <w:t>- возможность организации режима замкнутой программной среды;</w:t>
            </w:r>
          </w:p>
          <w:p w:rsidR="00937E1E" w:rsidRPr="00D800A9" w:rsidRDefault="00937E1E" w:rsidP="007646A3">
            <w:pPr>
              <w:tabs>
                <w:tab w:val="left" w:pos="1134"/>
              </w:tabs>
              <w:jc w:val="both"/>
              <w:rPr>
                <w:rFonts w:ascii="PT Astra Serif" w:hAnsi="PT Astra Serif"/>
                <w:bCs/>
                <w:szCs w:val="18"/>
              </w:rPr>
            </w:pPr>
            <w:r w:rsidRPr="00D800A9">
              <w:rPr>
                <w:rFonts w:ascii="PT Astra Serif" w:hAnsi="PT Astra Serif"/>
                <w:bCs/>
                <w:szCs w:val="18"/>
              </w:rPr>
              <w:t>- возможность самодиагностики основного функционала;</w:t>
            </w:r>
          </w:p>
          <w:p w:rsidR="00937E1E" w:rsidRPr="00D800A9" w:rsidRDefault="00937E1E" w:rsidP="007646A3">
            <w:pPr>
              <w:tabs>
                <w:tab w:val="left" w:pos="1134"/>
              </w:tabs>
              <w:jc w:val="both"/>
              <w:rPr>
                <w:rFonts w:ascii="PT Astra Serif" w:hAnsi="PT Astra Serif"/>
                <w:bCs/>
                <w:szCs w:val="18"/>
              </w:rPr>
            </w:pPr>
            <w:r w:rsidRPr="00D800A9">
              <w:rPr>
                <w:rFonts w:ascii="PT Astra Serif" w:hAnsi="PT Astra Serif"/>
                <w:bCs/>
                <w:szCs w:val="18"/>
              </w:rPr>
              <w:t>- ведение двух копий программных средств защиты информации;</w:t>
            </w:r>
          </w:p>
          <w:p w:rsidR="00937E1E" w:rsidRPr="00D800A9" w:rsidRDefault="00937E1E" w:rsidP="007646A3">
            <w:pPr>
              <w:tabs>
                <w:tab w:val="left" w:pos="1134"/>
              </w:tabs>
              <w:jc w:val="both"/>
              <w:rPr>
                <w:rFonts w:ascii="PT Astra Serif" w:hAnsi="PT Astra Serif"/>
                <w:bCs/>
                <w:szCs w:val="18"/>
              </w:rPr>
            </w:pPr>
            <w:r w:rsidRPr="00D800A9">
              <w:rPr>
                <w:rFonts w:ascii="PT Astra Serif" w:hAnsi="PT Astra Serif"/>
                <w:bCs/>
                <w:szCs w:val="18"/>
              </w:rPr>
              <w:t>- возможность создания отчёта по назначенным правам;</w:t>
            </w:r>
          </w:p>
          <w:p w:rsidR="00937E1E" w:rsidRPr="00D800A9" w:rsidRDefault="00937E1E" w:rsidP="007646A3">
            <w:pPr>
              <w:tabs>
                <w:tab w:val="left" w:pos="1134"/>
              </w:tabs>
              <w:jc w:val="both"/>
              <w:rPr>
                <w:rFonts w:ascii="PT Astra Serif" w:hAnsi="PT Astra Serif"/>
                <w:bCs/>
                <w:szCs w:val="18"/>
              </w:rPr>
            </w:pPr>
            <w:r w:rsidRPr="00D800A9">
              <w:rPr>
                <w:rFonts w:ascii="PT Astra Serif" w:hAnsi="PT Astra Serif"/>
                <w:bCs/>
                <w:szCs w:val="18"/>
              </w:rPr>
              <w:t>- возможность ограничивать круг доступных сетевых ресурсов (с точностью до отдельных удалённых рабочих станций и отдельных папок общего доступа);</w:t>
            </w:r>
          </w:p>
          <w:p w:rsidR="00937E1E" w:rsidRPr="00D800A9" w:rsidRDefault="00937E1E" w:rsidP="007646A3">
            <w:pPr>
              <w:tabs>
                <w:tab w:val="left" w:pos="1134"/>
              </w:tabs>
              <w:jc w:val="both"/>
              <w:rPr>
                <w:rFonts w:ascii="PT Astra Serif" w:hAnsi="PT Astra Serif"/>
                <w:bCs/>
                <w:szCs w:val="18"/>
              </w:rPr>
            </w:pPr>
            <w:r w:rsidRPr="00D800A9">
              <w:rPr>
                <w:rFonts w:ascii="PT Astra Serif" w:hAnsi="PT Astra Serif"/>
                <w:bCs/>
                <w:szCs w:val="18"/>
              </w:rPr>
              <w:lastRenderedPageBreak/>
              <w:t>- преобразование данных в файл-контейнер для хранения их на внешних носителях либо для передачи по различным каналам связи. Возможность использования встроенного алгоритма преобразования ГОСТ 28147-89, либо подключение внешнего криптопровайдера, в том числе сертифицированного;</w:t>
            </w:r>
          </w:p>
          <w:p w:rsidR="00937E1E" w:rsidRPr="00D800A9" w:rsidRDefault="00937E1E" w:rsidP="007646A3">
            <w:pPr>
              <w:tabs>
                <w:tab w:val="left" w:pos="1134"/>
              </w:tabs>
              <w:jc w:val="both"/>
              <w:rPr>
                <w:rFonts w:ascii="PT Astra Serif" w:hAnsi="PT Astra Serif"/>
                <w:bCs/>
                <w:szCs w:val="18"/>
              </w:rPr>
            </w:pPr>
            <w:r w:rsidRPr="00D800A9">
              <w:rPr>
                <w:rFonts w:ascii="PT Astra Serif" w:hAnsi="PT Astra Serif"/>
                <w:bCs/>
                <w:szCs w:val="18"/>
              </w:rPr>
              <w:t>- удалённое администрирование;</w:t>
            </w:r>
          </w:p>
          <w:p w:rsidR="00937E1E" w:rsidRPr="00D800A9" w:rsidRDefault="00937E1E" w:rsidP="007646A3">
            <w:pPr>
              <w:tabs>
                <w:tab w:val="left" w:pos="1134"/>
              </w:tabs>
              <w:jc w:val="both"/>
              <w:rPr>
                <w:rFonts w:ascii="PT Astra Serif" w:hAnsi="PT Astra Serif"/>
                <w:bCs/>
                <w:szCs w:val="18"/>
              </w:rPr>
            </w:pPr>
            <w:r w:rsidRPr="00D800A9">
              <w:rPr>
                <w:rFonts w:ascii="PT Astra Serif" w:hAnsi="PT Astra Serif"/>
                <w:bCs/>
                <w:szCs w:val="18"/>
              </w:rPr>
              <w:t>- централизованное управление защищёнными рабочими станциями при помощи специального модуля. С помощью этого модуля должно осуществляться централизованное управление учётными записями пользователей, политиками, правами пользователей. Также этим модулем должен осуществляться периодический сбор журналов со всех защищённых рабочих станций;</w:t>
            </w:r>
          </w:p>
          <w:p w:rsidR="00937E1E" w:rsidRPr="00D800A9" w:rsidRDefault="00937E1E" w:rsidP="007646A3">
            <w:pPr>
              <w:tabs>
                <w:tab w:val="left" w:pos="1134"/>
              </w:tabs>
              <w:jc w:val="both"/>
              <w:rPr>
                <w:rFonts w:ascii="PT Astra Serif" w:hAnsi="PT Astra Serif"/>
                <w:bCs/>
                <w:szCs w:val="18"/>
              </w:rPr>
            </w:pPr>
            <w:r w:rsidRPr="00D800A9">
              <w:rPr>
                <w:rFonts w:ascii="PT Astra Serif" w:hAnsi="PT Astra Serif"/>
                <w:bCs/>
                <w:szCs w:val="18"/>
              </w:rPr>
              <w:t>- возможность построения иерархии управления при помощи специального модуля - менеджера, управляющего несколькими модулями централизованное управления;</w:t>
            </w:r>
          </w:p>
          <w:p w:rsidR="00937E1E" w:rsidRPr="00D800A9" w:rsidRDefault="00937E1E" w:rsidP="007646A3">
            <w:pPr>
              <w:tabs>
                <w:tab w:val="left" w:pos="1134"/>
              </w:tabs>
              <w:jc w:val="both"/>
              <w:rPr>
                <w:rFonts w:ascii="PT Astra Serif" w:hAnsi="PT Astra Serif"/>
                <w:bCs/>
                <w:szCs w:val="18"/>
              </w:rPr>
            </w:pPr>
            <w:r w:rsidRPr="00D800A9">
              <w:rPr>
                <w:rFonts w:ascii="PT Astra Serif" w:hAnsi="PT Astra Serif"/>
                <w:bCs/>
                <w:szCs w:val="18"/>
              </w:rPr>
              <w:t>- установка должна производиться локально, с помощью модуля централизованного управления, средствами групповых политик AD;</w:t>
            </w:r>
          </w:p>
          <w:p w:rsidR="00937E1E" w:rsidRPr="00D800A9" w:rsidRDefault="00937E1E" w:rsidP="007646A3">
            <w:pPr>
              <w:tabs>
                <w:tab w:val="left" w:pos="1134"/>
              </w:tabs>
              <w:jc w:val="both"/>
              <w:rPr>
                <w:rFonts w:ascii="PT Astra Serif" w:hAnsi="PT Astra Serif"/>
                <w:bCs/>
                <w:szCs w:val="18"/>
              </w:rPr>
            </w:pPr>
            <w:r w:rsidRPr="00D800A9">
              <w:rPr>
                <w:rFonts w:ascii="PT Astra Serif" w:hAnsi="PT Astra Serif"/>
                <w:bCs/>
                <w:szCs w:val="18"/>
              </w:rPr>
              <w:t>- сигнализация попыток несанкционированного доступа и его деактивации. Отправка сообщений о попытках несанкционированного доступа на почту;</w:t>
            </w:r>
          </w:p>
          <w:p w:rsidR="00937E1E" w:rsidRPr="00D800A9" w:rsidRDefault="00937E1E" w:rsidP="007646A3">
            <w:pPr>
              <w:tabs>
                <w:tab w:val="left" w:pos="1134"/>
              </w:tabs>
              <w:jc w:val="both"/>
              <w:rPr>
                <w:rFonts w:ascii="PT Astra Serif" w:hAnsi="PT Astra Serif"/>
                <w:bCs/>
                <w:szCs w:val="18"/>
              </w:rPr>
            </w:pPr>
            <w:r w:rsidRPr="00D800A9">
              <w:rPr>
                <w:rFonts w:ascii="PT Astra Serif" w:hAnsi="PT Astra Serif"/>
                <w:bCs/>
                <w:szCs w:val="18"/>
              </w:rPr>
              <w:t xml:space="preserve">- должно быть полностью программной, но с возможностью подключения аппаратных средств считывания индивидуальных идентификаторов пользователей, включая идентификаторы </w:t>
            </w:r>
            <w:proofErr w:type="spellStart"/>
            <w:r w:rsidRPr="00D800A9">
              <w:rPr>
                <w:rFonts w:ascii="PT Astra Serif" w:hAnsi="PT Astra Serif"/>
                <w:bCs/>
                <w:szCs w:val="18"/>
              </w:rPr>
              <w:t>Touch</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Memory</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iButton</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eTokenPro</w:t>
            </w:r>
            <w:proofErr w:type="spellEnd"/>
            <w:r w:rsidRPr="00D800A9">
              <w:rPr>
                <w:rFonts w:ascii="PT Astra Serif" w:hAnsi="PT Astra Serif"/>
                <w:bCs/>
                <w:szCs w:val="18"/>
              </w:rPr>
              <w:t>/</w:t>
            </w:r>
            <w:proofErr w:type="spellStart"/>
            <w:proofErr w:type="gramStart"/>
            <w:r w:rsidRPr="00D800A9">
              <w:rPr>
                <w:rFonts w:ascii="PT Astra Serif" w:hAnsi="PT Astra Serif"/>
                <w:bCs/>
                <w:szCs w:val="18"/>
              </w:rPr>
              <w:t>Java</w:t>
            </w:r>
            <w:proofErr w:type="spellEnd"/>
            <w:r w:rsidRPr="00D800A9">
              <w:rPr>
                <w:rFonts w:ascii="PT Astra Serif" w:hAnsi="PT Astra Serif"/>
                <w:bCs/>
                <w:szCs w:val="18"/>
              </w:rPr>
              <w:t>(</w:t>
            </w:r>
            <w:proofErr w:type="gramEnd"/>
            <w:r w:rsidRPr="00D800A9">
              <w:rPr>
                <w:rFonts w:ascii="PT Astra Serif" w:hAnsi="PT Astra Serif"/>
                <w:bCs/>
                <w:szCs w:val="18"/>
              </w:rPr>
              <w:t xml:space="preserve">в том числе смарт-карты </w:t>
            </w:r>
            <w:proofErr w:type="spellStart"/>
            <w:r w:rsidRPr="00D800A9">
              <w:rPr>
                <w:rFonts w:ascii="PT Astra Serif" w:hAnsi="PT Astra Serif"/>
                <w:bCs/>
                <w:szCs w:val="18"/>
              </w:rPr>
              <w:t>eToken</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Rutoken</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Rutoken</w:t>
            </w:r>
            <w:proofErr w:type="spellEnd"/>
            <w:r w:rsidRPr="00D800A9">
              <w:rPr>
                <w:rFonts w:ascii="PT Astra Serif" w:hAnsi="PT Astra Serif"/>
                <w:bCs/>
                <w:szCs w:val="18"/>
              </w:rPr>
              <w:t xml:space="preserve"> ЭЦП.</w:t>
            </w:r>
          </w:p>
          <w:p w:rsidR="00937E1E" w:rsidRPr="00D800A9" w:rsidRDefault="00937E1E" w:rsidP="007646A3">
            <w:pPr>
              <w:tabs>
                <w:tab w:val="left" w:pos="1134"/>
              </w:tabs>
              <w:jc w:val="both"/>
              <w:rPr>
                <w:rFonts w:ascii="PT Astra Serif" w:hAnsi="PT Astra Serif"/>
                <w:bCs/>
                <w:szCs w:val="18"/>
              </w:rPr>
            </w:pPr>
          </w:p>
          <w:p w:rsidR="00937E1E" w:rsidRPr="00D800A9" w:rsidRDefault="00937E1E" w:rsidP="007646A3">
            <w:pPr>
              <w:tabs>
                <w:tab w:val="left" w:pos="1134"/>
              </w:tabs>
              <w:jc w:val="both"/>
              <w:rPr>
                <w:rFonts w:ascii="PT Astra Serif" w:hAnsi="PT Astra Serif"/>
                <w:szCs w:val="18"/>
                <w:lang w:eastAsia="en-US"/>
              </w:rPr>
            </w:pPr>
            <w:r w:rsidRPr="00D800A9">
              <w:rPr>
                <w:rFonts w:ascii="PT Astra Serif" w:hAnsi="PT Astra Serif"/>
                <w:bCs/>
                <w:szCs w:val="18"/>
              </w:rPr>
              <w:t>У поставляемой системы защиты информации срок действия лицензии должен быть - «бессрочно»</w:t>
            </w:r>
            <w:bookmarkEnd w:id="10"/>
            <w:bookmarkEnd w:id="11"/>
            <w:bookmarkEnd w:id="12"/>
            <w:r w:rsidRPr="00D800A9">
              <w:rPr>
                <w:rFonts w:ascii="PT Astra Serif" w:hAnsi="PT Astra Serif"/>
                <w:bCs/>
                <w:szCs w:val="18"/>
              </w:rPr>
              <w:t>.</w:t>
            </w:r>
          </w:p>
          <w:p w:rsidR="00937E1E" w:rsidRPr="00D800A9" w:rsidRDefault="00937E1E" w:rsidP="007646A3">
            <w:pPr>
              <w:tabs>
                <w:tab w:val="left" w:pos="1134"/>
              </w:tabs>
              <w:jc w:val="both"/>
              <w:rPr>
                <w:rFonts w:ascii="PT Astra Serif" w:hAnsi="PT Astra Serif"/>
                <w:szCs w:val="18"/>
              </w:rPr>
            </w:pPr>
            <w:r w:rsidRPr="00D800A9">
              <w:rPr>
                <w:rFonts w:ascii="PT Astra Serif" w:hAnsi="PT Astra Serif"/>
                <w:bCs/>
                <w:szCs w:val="18"/>
              </w:rPr>
              <w:t>Права на средство защиты информации от несанкционированного доступа</w:t>
            </w:r>
            <w:r w:rsidRPr="00D800A9">
              <w:rPr>
                <w:rFonts w:ascii="PT Astra Serif" w:hAnsi="PT Astra Serif"/>
                <w:szCs w:val="18"/>
              </w:rPr>
              <w:t xml:space="preserve"> передаются с сопутствующими дистрибутивами на физическом носителе. Физический носитель имеет формуляр, в котором указаны специальные учётные номера ФСТЭК России.</w:t>
            </w:r>
          </w:p>
          <w:p w:rsidR="00937E1E" w:rsidRPr="00D800A9" w:rsidRDefault="00937E1E" w:rsidP="007646A3">
            <w:pPr>
              <w:tabs>
                <w:tab w:val="left" w:pos="1134"/>
              </w:tabs>
              <w:jc w:val="both"/>
              <w:rPr>
                <w:rFonts w:ascii="PT Astra Serif" w:hAnsi="PT Astra Serif"/>
                <w:color w:val="000000"/>
                <w:szCs w:val="18"/>
              </w:rPr>
            </w:pPr>
          </w:p>
          <w:p w:rsidR="00937E1E" w:rsidRPr="00D800A9" w:rsidRDefault="00937E1E" w:rsidP="007646A3">
            <w:pPr>
              <w:tabs>
                <w:tab w:val="left" w:pos="1134"/>
              </w:tabs>
              <w:jc w:val="both"/>
              <w:rPr>
                <w:rFonts w:ascii="PT Astra Serif" w:hAnsi="PT Astra Serif"/>
                <w:color w:val="000000"/>
                <w:szCs w:val="18"/>
              </w:rPr>
            </w:pPr>
            <w:r w:rsidRPr="00D800A9">
              <w:rPr>
                <w:rFonts w:ascii="PT Astra Serif" w:hAnsi="PT Astra Serif"/>
                <w:color w:val="000000"/>
                <w:szCs w:val="18"/>
              </w:rPr>
              <w:t>Комплект поставки:</w:t>
            </w:r>
          </w:p>
          <w:p w:rsidR="00937E1E" w:rsidRPr="00D800A9" w:rsidRDefault="00937E1E" w:rsidP="007646A3">
            <w:pPr>
              <w:tabs>
                <w:tab w:val="left" w:pos="1134"/>
              </w:tabs>
              <w:jc w:val="both"/>
              <w:rPr>
                <w:rFonts w:ascii="PT Astra Serif" w:hAnsi="PT Astra Serif"/>
                <w:color w:val="000000"/>
                <w:szCs w:val="18"/>
              </w:rPr>
            </w:pPr>
            <w:r w:rsidRPr="00D800A9">
              <w:rPr>
                <w:rFonts w:ascii="PT Astra Serif" w:hAnsi="PT Astra Serif"/>
                <w:color w:val="000000"/>
                <w:szCs w:val="18"/>
              </w:rPr>
              <w:t>- формуляр;</w:t>
            </w:r>
          </w:p>
          <w:p w:rsidR="00937E1E" w:rsidRPr="00D800A9" w:rsidRDefault="00937E1E" w:rsidP="007646A3">
            <w:pPr>
              <w:tabs>
                <w:tab w:val="left" w:pos="1134"/>
              </w:tabs>
              <w:jc w:val="both"/>
              <w:rPr>
                <w:rFonts w:ascii="PT Astra Serif" w:hAnsi="PT Astra Serif"/>
                <w:color w:val="000000"/>
                <w:szCs w:val="18"/>
              </w:rPr>
            </w:pPr>
            <w:r w:rsidRPr="00D800A9">
              <w:rPr>
                <w:rFonts w:ascii="PT Astra Serif" w:hAnsi="PT Astra Serif"/>
                <w:color w:val="000000"/>
                <w:szCs w:val="18"/>
              </w:rPr>
              <w:t>- копия сертификата соответствия ФСТЭК России;</w:t>
            </w:r>
          </w:p>
          <w:p w:rsidR="00937E1E" w:rsidRPr="00D800A9" w:rsidRDefault="00937E1E" w:rsidP="007646A3">
            <w:pPr>
              <w:tabs>
                <w:tab w:val="left" w:pos="1134"/>
              </w:tabs>
              <w:jc w:val="both"/>
              <w:rPr>
                <w:rFonts w:ascii="PT Astra Serif" w:hAnsi="PT Astra Serif"/>
                <w:color w:val="000000"/>
                <w:szCs w:val="18"/>
              </w:rPr>
            </w:pPr>
            <w:r w:rsidRPr="00D800A9">
              <w:rPr>
                <w:rFonts w:ascii="PT Astra Serif" w:hAnsi="PT Astra Serif"/>
                <w:color w:val="000000"/>
                <w:szCs w:val="18"/>
              </w:rPr>
              <w:t>- краткое руководство пользователя;</w:t>
            </w:r>
          </w:p>
          <w:p w:rsidR="00937E1E" w:rsidRPr="00D800A9" w:rsidRDefault="00937E1E" w:rsidP="007646A3">
            <w:pPr>
              <w:tabs>
                <w:tab w:val="left" w:pos="1134"/>
              </w:tabs>
              <w:jc w:val="both"/>
              <w:rPr>
                <w:rFonts w:ascii="PT Astra Serif" w:hAnsi="PT Astra Serif"/>
                <w:color w:val="000000"/>
                <w:szCs w:val="18"/>
              </w:rPr>
            </w:pPr>
            <w:r w:rsidRPr="00D800A9">
              <w:rPr>
                <w:rFonts w:ascii="PT Astra Serif" w:hAnsi="PT Astra Serif"/>
                <w:color w:val="000000"/>
                <w:szCs w:val="18"/>
              </w:rPr>
              <w:t>- верифицированный дистрибутив (компакт диск).</w:t>
            </w:r>
          </w:p>
          <w:p w:rsidR="00937E1E" w:rsidRPr="00D800A9" w:rsidRDefault="00937E1E" w:rsidP="007646A3">
            <w:pPr>
              <w:tabs>
                <w:tab w:val="left" w:pos="1134"/>
              </w:tabs>
              <w:jc w:val="both"/>
              <w:rPr>
                <w:rFonts w:ascii="PT Astra Serif" w:hAnsi="PT Astra Serif"/>
                <w:color w:val="000000"/>
                <w:szCs w:val="18"/>
              </w:rPr>
            </w:pPr>
          </w:p>
          <w:p w:rsidR="00937E1E" w:rsidRPr="00D800A9" w:rsidRDefault="00937E1E" w:rsidP="007646A3">
            <w:pPr>
              <w:tabs>
                <w:tab w:val="left" w:pos="1134"/>
              </w:tabs>
              <w:jc w:val="both"/>
              <w:rPr>
                <w:rFonts w:ascii="PT Astra Serif" w:hAnsi="PT Astra Serif"/>
                <w:b/>
                <w:color w:val="000000"/>
                <w:szCs w:val="18"/>
              </w:rPr>
            </w:pPr>
            <w:r w:rsidRPr="00D800A9">
              <w:rPr>
                <w:rFonts w:ascii="PT Astra Serif" w:hAnsi="PT Astra Serif"/>
                <w:b/>
                <w:color w:val="000000"/>
                <w:szCs w:val="18"/>
              </w:rPr>
              <w:t xml:space="preserve">Количество – </w:t>
            </w:r>
            <w:r>
              <w:rPr>
                <w:rFonts w:ascii="PT Astra Serif" w:hAnsi="PT Astra Serif"/>
                <w:b/>
                <w:color w:val="000000"/>
                <w:szCs w:val="18"/>
              </w:rPr>
              <w:t>2</w:t>
            </w:r>
            <w:r w:rsidRPr="00D800A9">
              <w:rPr>
                <w:rFonts w:ascii="PT Astra Serif" w:hAnsi="PT Astra Serif"/>
                <w:b/>
                <w:color w:val="000000"/>
                <w:szCs w:val="18"/>
              </w:rPr>
              <w:t xml:space="preserve"> шт.</w:t>
            </w:r>
          </w:p>
        </w:tc>
      </w:tr>
    </w:tbl>
    <w:p w:rsidR="00937E1E" w:rsidRPr="008D54BB" w:rsidRDefault="00937E1E" w:rsidP="00937E1E">
      <w:pPr>
        <w:jc w:val="both"/>
        <w:rPr>
          <w:rFonts w:ascii="PT Astra Serif" w:hAnsi="PT Astra Serif"/>
          <w:sz w:val="24"/>
          <w:szCs w:val="24"/>
        </w:rPr>
      </w:pP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Программное обеспечение передаётся Заказчику в соответствии с действующим законодательством с предоставлением сублицензионного договора и актов приёма-передачи неисключительных прав.</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 xml:space="preserve">Исполнитель осуществляет поставку средств защиты информации по адресу: 628260, Ханты-Мансийский Автономный округ - Югра, город Югорск, </w:t>
      </w:r>
      <w:r w:rsidR="00A7618F" w:rsidRPr="00A7618F">
        <w:rPr>
          <w:rFonts w:ascii="PT Astra Serif" w:hAnsi="PT Astra Serif"/>
          <w:bCs/>
          <w:sz w:val="24"/>
          <w:szCs w:val="24"/>
        </w:rPr>
        <w:t>ул. Железнодорожная, д.43</w:t>
      </w:r>
      <w:r w:rsidRPr="008D54BB">
        <w:rPr>
          <w:rFonts w:ascii="PT Astra Serif" w:hAnsi="PT Astra Serif"/>
          <w:bCs/>
          <w:sz w:val="24"/>
          <w:szCs w:val="24"/>
        </w:rPr>
        <w:t>. В случае использования услуг перевозчика для доставки Исполнитель обязан известить Заказчика о факте передачи средств защиты информации перевозчику, а также о наименовании перевозчика и реквизитах отгрузочных документов.</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4.3.4. Установка и настройка средств защиты информации осуществляется Исполнителем в соответствии с решениями, изложенными в техническом задании на систему защиты информационных систем персональных данных.</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 xml:space="preserve">При установке и настройке </w:t>
      </w:r>
      <w:proofErr w:type="spellStart"/>
      <w:r w:rsidRPr="008D54BB">
        <w:rPr>
          <w:rFonts w:ascii="PT Astra Serif" w:hAnsi="PT Astra Serif"/>
          <w:bCs/>
          <w:sz w:val="24"/>
          <w:szCs w:val="24"/>
        </w:rPr>
        <w:t>СрЗИ</w:t>
      </w:r>
      <w:proofErr w:type="spellEnd"/>
      <w:r w:rsidRPr="008D54BB">
        <w:rPr>
          <w:rFonts w:ascii="PT Astra Serif" w:hAnsi="PT Astra Serif"/>
          <w:bCs/>
          <w:sz w:val="24"/>
          <w:szCs w:val="24"/>
        </w:rPr>
        <w:t xml:space="preserve"> должна производиться их интеграция с имеющимися средствами защиты информации. Настройка </w:t>
      </w:r>
      <w:proofErr w:type="spellStart"/>
      <w:r w:rsidRPr="008D54BB">
        <w:rPr>
          <w:rFonts w:ascii="PT Astra Serif" w:hAnsi="PT Astra Serif"/>
          <w:bCs/>
          <w:sz w:val="24"/>
          <w:szCs w:val="24"/>
        </w:rPr>
        <w:t>СрЗИ</w:t>
      </w:r>
      <w:proofErr w:type="spellEnd"/>
      <w:r w:rsidRPr="008D54BB">
        <w:rPr>
          <w:rFonts w:ascii="PT Astra Serif" w:hAnsi="PT Astra Serif"/>
          <w:bCs/>
          <w:sz w:val="24"/>
          <w:szCs w:val="24"/>
        </w:rPr>
        <w:t xml:space="preserve"> должна обеспечить функционирование подсистемы защиты от несанкционированного доступа, межсетевого экранирования и антивирусной защиты.</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 xml:space="preserve">Настроенные средства защиты не должны нарушать функционирование защищаемых информационных систем персональных данных. В целях снижения вероятности возникновения ошибок и нарушения работы ИСПДн, настройка </w:t>
      </w:r>
      <w:proofErr w:type="spellStart"/>
      <w:r w:rsidRPr="008D54BB">
        <w:rPr>
          <w:rFonts w:ascii="PT Astra Serif" w:hAnsi="PT Astra Serif"/>
          <w:bCs/>
          <w:sz w:val="24"/>
          <w:szCs w:val="24"/>
        </w:rPr>
        <w:t>СрЗИ</w:t>
      </w:r>
      <w:proofErr w:type="spellEnd"/>
      <w:r w:rsidRPr="008D54BB">
        <w:rPr>
          <w:rFonts w:ascii="PT Astra Serif" w:hAnsi="PT Astra Serif"/>
          <w:bCs/>
          <w:sz w:val="24"/>
          <w:szCs w:val="24"/>
        </w:rPr>
        <w:t xml:space="preserve"> должна производиться последовательно в несколько этапов.</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 xml:space="preserve">Настройка </w:t>
      </w:r>
      <w:proofErr w:type="spellStart"/>
      <w:r w:rsidRPr="008D54BB">
        <w:rPr>
          <w:rFonts w:ascii="PT Astra Serif" w:hAnsi="PT Astra Serif"/>
          <w:bCs/>
          <w:sz w:val="24"/>
          <w:szCs w:val="24"/>
        </w:rPr>
        <w:t>СрЗИ</w:t>
      </w:r>
      <w:proofErr w:type="spellEnd"/>
      <w:r w:rsidRPr="008D54BB">
        <w:rPr>
          <w:rFonts w:ascii="PT Astra Serif" w:hAnsi="PT Astra Serif"/>
          <w:bCs/>
          <w:sz w:val="24"/>
          <w:szCs w:val="24"/>
        </w:rPr>
        <w:t xml:space="preserve"> должна быть произведена для соответствующего уровня защищённости персональных данных и в соответствии с матрицей доступа пользователей к защищаемым ресурсам.</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lastRenderedPageBreak/>
        <w:t>Результаты работ по установке и настройке средств защиты информации отражаются в следующих документах:</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 акт установки и настройки средств защиты информации.</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Установка и настройка программных СЗИ от НСД не должна существенно нарушать рабочий процесс Заказчика. Время прекращения функционирования не должно превышать 1,5 часа для АРМ, 1 час для серверов.</w:t>
      </w:r>
    </w:p>
    <w:p w:rsidR="00937E1E" w:rsidRPr="008D54BB" w:rsidRDefault="00937E1E" w:rsidP="00937E1E">
      <w:pPr>
        <w:ind w:firstLine="709"/>
        <w:jc w:val="both"/>
        <w:rPr>
          <w:rFonts w:ascii="PT Astra Serif" w:hAnsi="PT Astra Serif"/>
          <w:bCs/>
          <w:sz w:val="24"/>
          <w:szCs w:val="24"/>
        </w:rPr>
      </w:pP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4.3.5.</w:t>
      </w:r>
      <w:r w:rsidRPr="008D54BB">
        <w:rPr>
          <w:rFonts w:ascii="PT Astra Serif" w:hAnsi="PT Astra Serif"/>
        </w:rPr>
        <w:t xml:space="preserve"> </w:t>
      </w:r>
      <w:r w:rsidRPr="008D54BB">
        <w:rPr>
          <w:rFonts w:ascii="PT Astra Serif" w:hAnsi="PT Astra Serif"/>
          <w:bCs/>
          <w:sz w:val="24"/>
          <w:szCs w:val="24"/>
        </w:rPr>
        <w:t>Разработка организационно-распорядительной документации по защите информации.</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 xml:space="preserve">Разработка внутренних нормативных и организационно-распорядительных документов по защите информации с обеспечением доступа к онлайн-сервису по разработке, корректировке и поддержанию в актуальном состоянии организационной распорядительной документации по защите информации сроком на не менее 12 месяцев, с внесением информации в онлайн-сервис для формирования комплекта организационно-распорядительной документации по защите информации. </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Онлайн-сервис должен обеспечивать выполнение следующих функций:</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 предоставление возможности прохождения электронного согласования разрабатываемых документов специалистами Заказчика, с возможностью выбора маршрута согласуемого документа – последовательно/параллельно;</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 двухфакторная аутентификация пользователей с применением связки логин – пароль, а также электронной подписи;</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 защита подключения к сервису с использованием сертифицированного криптопровайдера;</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 формирование актуального пакета нормативной распорядительной документации по защите персональных данных, систем согласно законодательству Российской Федерации;</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 наличие функционала, позволяющего автоматизировать подготовку внутренних распорядительных документов;</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 наличие инструментария для планирования мероприятий по защите информации с уведомлением пользователя о приближении запланированного мероприятия через сервис и на электронную почту;</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 ведение в электронном виде (в режиме онлайн) всех журналов, формы которых присутствуют в формируемом пакете документов, с возможностью выгрузки журналов целиком, а также заданного интервала записей;</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 ведение версионности (истории изменений) документов, с возможностью восстановления электронного документа из резервной копии;</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 хранение подписанных электронной подписью документов;</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 уведомление должностного лица, использующего онлайн-сервис, об обновлениях системы, изменениях законодательства, возможных перерывах в работе онлайн-сервиса, в связи с внесением изменений, а также внесение соответствующих изменений в анкеты и шаблоны документов онлайн-сервиса;</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 выгрузка документов в форматах *.</w:t>
      </w:r>
      <w:proofErr w:type="spellStart"/>
      <w:r w:rsidRPr="008D54BB">
        <w:rPr>
          <w:rFonts w:ascii="PT Astra Serif" w:hAnsi="PT Astra Serif"/>
          <w:bCs/>
          <w:sz w:val="24"/>
          <w:szCs w:val="24"/>
        </w:rPr>
        <w:t>doc</w:t>
      </w:r>
      <w:proofErr w:type="spellEnd"/>
      <w:r w:rsidRPr="008D54BB">
        <w:rPr>
          <w:rFonts w:ascii="PT Astra Serif" w:hAnsi="PT Astra Serif"/>
          <w:bCs/>
          <w:sz w:val="24"/>
          <w:szCs w:val="24"/>
        </w:rPr>
        <w:t xml:space="preserve"> и *.</w:t>
      </w:r>
      <w:proofErr w:type="spellStart"/>
      <w:r w:rsidRPr="008D54BB">
        <w:rPr>
          <w:rFonts w:ascii="PT Astra Serif" w:hAnsi="PT Astra Serif"/>
          <w:bCs/>
          <w:sz w:val="24"/>
          <w:szCs w:val="24"/>
        </w:rPr>
        <w:t>pdf</w:t>
      </w:r>
      <w:proofErr w:type="spellEnd"/>
      <w:r w:rsidRPr="008D54BB">
        <w:rPr>
          <w:rFonts w:ascii="PT Astra Serif" w:hAnsi="PT Astra Serif"/>
          <w:bCs/>
          <w:sz w:val="24"/>
          <w:szCs w:val="24"/>
        </w:rPr>
        <w:t>;</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 выгрузка всего пакета документов в едином файле-архиве.</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Исполнителем производится аудит информационных систем персональных данных, вносится необходимая информация в программное обеспечение для автоматизации формирования и актуализации внутренней документации. Исполнитель выгружает пакет организационно-распорядительной документации по защите информации (далее – ОРД) из программного обеспечения для автоматизации формирования и актуализации внутренней документации. В случае необходимости Исполнителем вносятся правки в ОРД с учётом технологии обработки персональных данных Заказчиком. ОРД согласовываются и утверждаются Заказчиком.</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Вся организационно-распорядительная документация должна соответствовать единой технологии обработки информации. Организационно-распорядительная документация должна создавать условия для обеспечения защиты информации от угроз несанкционированного доступа, инсайдерских угроз, угроз хищения носителей информации. ОРД должны предусматривать выполнение требований к составу и содержанию организационных мер защиты информационных систем персональных данных.</w:t>
      </w:r>
    </w:p>
    <w:p w:rsidR="00937E1E" w:rsidRPr="008D54BB" w:rsidRDefault="00937E1E" w:rsidP="00937E1E">
      <w:pPr>
        <w:ind w:firstLine="709"/>
        <w:jc w:val="both"/>
        <w:rPr>
          <w:rFonts w:ascii="PT Astra Serif" w:hAnsi="PT Astra Serif"/>
          <w:bCs/>
          <w:sz w:val="24"/>
          <w:szCs w:val="24"/>
        </w:rPr>
      </w:pP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4.3.6.</w:t>
      </w:r>
      <w:r w:rsidRPr="008D54BB">
        <w:rPr>
          <w:rFonts w:ascii="PT Astra Serif" w:hAnsi="PT Astra Serif"/>
          <w:bCs/>
          <w:sz w:val="24"/>
          <w:szCs w:val="24"/>
        </w:rPr>
        <w:tab/>
        <w:t>Оценка соответствия (аттестация) системы защиты информации требованиям безопасности информации</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Аттестация информационной системы организуется Заказчиком и включает проведение комплекса организационных и технических мероприятий (аттестационных испытаний), в результате которых подтверждается соответствие системы защиты информации требованиям по защите информации.</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Исполнителем разрабатывается программа и методика аттестационных испытаний для ИСПДн (далее – Программа-методика). Программа-методика определяет цели, задачи, методы, условия, объем, порядок и методику проведения оценки соответствия принимаемых мер по обеспечению безопасности информации в ИСПДн на соответствие требованиям законодательства по безопасности информации. Программа-методика согласовывается с Заказчиком.</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В соответствии с Программой-методикой Исполнителем выполняется оценка соответствия принимаемых мер по обеспечению безопасности информации требованиям безопасности информации для ИСПДн. По результатам аттестационных испытаний оформляются протоколы аттестационных испытаний, заключение о соответствии информационной системы требованиям по защите информации и аттестат соответствия в случае положительных результатов аттестационных испытаний.</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По результатам выполнения работ Исполнителем готовятся и передаются Заказчику следующие документы:</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 программа и методика проведения аттестационных испытаний по требованиям безопасности информации ИСПДн;</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 протокол аттестационных испытаний ИСПДн на соответствие требованиям безопасности информации;</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 xml:space="preserve">- заключение по результатам аттестационных испытаний ИСПДн на соответствие требованиям безопасности информации; </w:t>
      </w:r>
    </w:p>
    <w:p w:rsidR="00937E1E" w:rsidRPr="008D54BB" w:rsidRDefault="00937E1E" w:rsidP="00937E1E">
      <w:pPr>
        <w:ind w:firstLine="709"/>
        <w:jc w:val="both"/>
        <w:rPr>
          <w:rFonts w:ascii="PT Astra Serif" w:hAnsi="PT Astra Serif"/>
          <w:bCs/>
          <w:sz w:val="24"/>
          <w:szCs w:val="24"/>
        </w:rPr>
      </w:pPr>
      <w:r w:rsidRPr="008D54BB">
        <w:rPr>
          <w:rFonts w:ascii="PT Astra Serif" w:hAnsi="PT Astra Serif"/>
          <w:bCs/>
          <w:sz w:val="24"/>
          <w:szCs w:val="24"/>
        </w:rPr>
        <w:t>- аттестат соответствия требованиям по безопасности информации ИСПДн (при положительном заключении по результатам аттестационных испытаний).</w:t>
      </w:r>
    </w:p>
    <w:p w:rsidR="00937E1E" w:rsidRPr="008D54BB" w:rsidRDefault="00937E1E" w:rsidP="00937E1E">
      <w:pPr>
        <w:ind w:firstLine="709"/>
        <w:jc w:val="both"/>
        <w:rPr>
          <w:rFonts w:ascii="PT Astra Serif" w:hAnsi="PT Astra Serif"/>
          <w:sz w:val="24"/>
          <w:szCs w:val="24"/>
        </w:rPr>
      </w:pPr>
    </w:p>
    <w:p w:rsidR="00937E1E" w:rsidRPr="008D54BB" w:rsidRDefault="00937E1E" w:rsidP="00937E1E">
      <w:pPr>
        <w:ind w:firstLine="709"/>
        <w:jc w:val="both"/>
        <w:rPr>
          <w:rFonts w:ascii="PT Astra Serif" w:hAnsi="PT Astra Serif"/>
          <w:b/>
          <w:sz w:val="24"/>
          <w:szCs w:val="24"/>
        </w:rPr>
      </w:pPr>
      <w:r w:rsidRPr="008D54BB">
        <w:rPr>
          <w:rFonts w:ascii="PT Astra Serif" w:hAnsi="PT Astra Serif"/>
          <w:b/>
          <w:sz w:val="24"/>
          <w:szCs w:val="24"/>
        </w:rPr>
        <w:t>5. Дополнительные требования.</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5.1. Требования к Исполнителю.</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В соответствии с Федеральным законом от 04.05.2011 № 99-ФЗ «О лицензировании отдельных видов деятельности», постановлением Правительства Российской Федерации от 03.02.2012 № 79 «О лицензировании деятельности по технической защите конфиденциальной информации» для выполнения работ по защите информации, Исполнителю требуется лицензия</w:t>
      </w:r>
      <w:r>
        <w:rPr>
          <w:rFonts w:ascii="PT Astra Serif" w:hAnsi="PT Astra Serif"/>
          <w:sz w:val="24"/>
          <w:szCs w:val="24"/>
        </w:rPr>
        <w:t xml:space="preserve"> или выписка из реестра лицензий</w:t>
      </w:r>
      <w:r w:rsidRPr="008D54BB">
        <w:rPr>
          <w:rFonts w:ascii="PT Astra Serif" w:hAnsi="PT Astra Serif"/>
          <w:sz w:val="24"/>
          <w:szCs w:val="24"/>
        </w:rPr>
        <w:t xml:space="preserve"> ФСТЭК России на деятельность по технической защите конфиденциальной информации на следующие работы и услуги:</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1) работы и услуги по аттестационным испытаниям и аттестации на соответствие требованиям по защите информации: средств и систем информатизации;</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2) работы и услуги по проектированию в защищённом исполнении: средств и систем автоматизации;</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3) услуги по установке, монтажу, наладке, испытаниям, ремонту средств защиты информации: программных (программно-технических) средств защиты информации.</w:t>
      </w:r>
    </w:p>
    <w:p w:rsidR="00937E1E" w:rsidRPr="008D54BB" w:rsidRDefault="00937E1E" w:rsidP="00937E1E">
      <w:pPr>
        <w:ind w:firstLine="709"/>
        <w:jc w:val="both"/>
        <w:rPr>
          <w:rFonts w:ascii="PT Astra Serif" w:hAnsi="PT Astra Serif"/>
          <w:sz w:val="24"/>
          <w:szCs w:val="24"/>
        </w:rPr>
      </w:pP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5.2. Требования</w:t>
      </w:r>
      <w:r w:rsidRPr="008D54BB">
        <w:rPr>
          <w:rFonts w:ascii="PT Astra Serif" w:hAnsi="PT Astra Serif"/>
        </w:rPr>
        <w:t xml:space="preserve"> </w:t>
      </w:r>
      <w:r w:rsidRPr="008D54BB">
        <w:rPr>
          <w:rFonts w:ascii="PT Astra Serif" w:hAnsi="PT Astra Serif"/>
          <w:sz w:val="24"/>
          <w:szCs w:val="24"/>
        </w:rPr>
        <w:t>к надёжности.</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 xml:space="preserve">Средства защиты, используемые при построении СЗИ, должны обеспечивать необходимый уровень защиты информации, не снижая при этом надёжности технологий обработки информации (в </w:t>
      </w:r>
      <w:proofErr w:type="spellStart"/>
      <w:r w:rsidRPr="008D54BB">
        <w:rPr>
          <w:rFonts w:ascii="PT Astra Serif" w:hAnsi="PT Astra Serif"/>
          <w:sz w:val="24"/>
          <w:szCs w:val="24"/>
        </w:rPr>
        <w:t>т.ч</w:t>
      </w:r>
      <w:proofErr w:type="spellEnd"/>
      <w:r w:rsidRPr="008D54BB">
        <w:rPr>
          <w:rFonts w:ascii="PT Astra Serif" w:hAnsi="PT Astra Serif"/>
          <w:sz w:val="24"/>
          <w:szCs w:val="24"/>
        </w:rPr>
        <w:t>. времени выполнения технологических операций) и не оказывая существенного влияния на производительность средств вычислительной техники, входящих в состав ИСПДн.</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 xml:space="preserve">При отказе одной или нескольких компонент СЗИ должна сохранять возможность функционирования. </w:t>
      </w:r>
    </w:p>
    <w:p w:rsidR="00937E1E" w:rsidRPr="008D54BB" w:rsidRDefault="00937E1E" w:rsidP="00937E1E">
      <w:pPr>
        <w:ind w:firstLine="709"/>
        <w:jc w:val="both"/>
        <w:rPr>
          <w:rFonts w:ascii="PT Astra Serif" w:hAnsi="PT Astra Serif"/>
          <w:sz w:val="24"/>
          <w:szCs w:val="24"/>
        </w:rPr>
      </w:pP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5.3. Требования к безопасности.</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lastRenderedPageBreak/>
        <w:t>Все оборудование, входящее в состав СЗИ, должно соответствовать действующим отечественным и международным стандартам в области безопасности.</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При эксплуатации, обслуживании и ремонте технических средств СЗИ необходимо соблюдать правила техники безопасности для работ (услуг), связанных с эксплуатацией электрооборудования (до 1000 В).</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В ходе оказания услуг Исполнитель обязан обеспечить сохранение целостности и доступности конфиденциальной информации, в том числе персональных данных, доступ к которым получен в ходе оказания услуг, предусмотренных данным техническим заданием.</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Оказание услуг, предусмотренных данным техническим заданием, осуществляется только при личном прибытии представителей Исполнителя на объекты информатизации Заказчика и осуществляется под непосредственным контролем назначенных должностных лиц, ответственных за обеспечение безопасности информации. Использование технологий удалённого доступа не допускается.</w:t>
      </w:r>
    </w:p>
    <w:p w:rsidR="00937E1E" w:rsidRPr="008D54BB" w:rsidRDefault="00937E1E" w:rsidP="00937E1E">
      <w:pPr>
        <w:ind w:firstLine="709"/>
        <w:jc w:val="both"/>
        <w:rPr>
          <w:rFonts w:ascii="PT Astra Serif" w:hAnsi="PT Astra Serif"/>
          <w:sz w:val="24"/>
          <w:szCs w:val="24"/>
        </w:rPr>
      </w:pP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5.4. Требования к эксплуатации, техническому обслуживанию, ремонту и хранению компонентов СЗ ИСПДн.</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К эксплуатации, техническому обслуживанию, ремонту и хранению компонентов СЗИ предъявляются следующие требования:</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 СЗИ эксплуатируется круглосуточно за исключением времени технического обслуживания;</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 обработка информации обеспечивается в реальном режиме времени;</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 питание электроэнергией технических средств защиты информации осуществляется от однофазной сети переменного тока напряжением 220 В и частотой 50 Гц;</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 для всех технических и программных средств должна быть предусмотрена техническая поддержка с возможностью её продления.</w:t>
      </w:r>
    </w:p>
    <w:p w:rsidR="00937E1E" w:rsidRPr="008D54BB" w:rsidRDefault="00937E1E" w:rsidP="00937E1E">
      <w:pPr>
        <w:ind w:firstLine="709"/>
        <w:jc w:val="both"/>
        <w:rPr>
          <w:rFonts w:ascii="PT Astra Serif" w:hAnsi="PT Astra Serif"/>
          <w:sz w:val="24"/>
          <w:szCs w:val="24"/>
        </w:rPr>
      </w:pP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5.5. Требования к стандартизации и унификации.</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Услуга должна проводиться с соблюдением действующих государственных стандартов в соответствии с областью их распространения.</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Решения по использованию технических средств и ПО в СЗ ИС должны обеспечивать использование однотипных компонентов в целях снижения расходов на обслуживание и ремонт, взаимозаменяемости используемых компонентов и удобства эксплуатации.</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Услуга должна обеспечивать совместимость технических средств и ПО СЗ ИС с техническими средствами и программным обеспечением, используемыми в ИСПДн Заказчика.</w:t>
      </w:r>
    </w:p>
    <w:p w:rsidR="00937E1E" w:rsidRPr="008D54BB" w:rsidRDefault="00937E1E" w:rsidP="00937E1E">
      <w:pPr>
        <w:ind w:firstLine="709"/>
        <w:jc w:val="both"/>
        <w:rPr>
          <w:rFonts w:ascii="PT Astra Serif" w:hAnsi="PT Astra Serif"/>
          <w:sz w:val="24"/>
          <w:szCs w:val="24"/>
        </w:rPr>
      </w:pP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5.6. Требования по обеспечению конфиденциальности.</w:t>
      </w:r>
    </w:p>
    <w:p w:rsidR="00937E1E" w:rsidRPr="008D54BB" w:rsidRDefault="00937E1E" w:rsidP="00937E1E">
      <w:pPr>
        <w:ind w:firstLine="709"/>
        <w:jc w:val="both"/>
        <w:rPr>
          <w:rFonts w:ascii="PT Astra Serif" w:hAnsi="PT Astra Serif"/>
          <w:sz w:val="24"/>
          <w:szCs w:val="24"/>
        </w:rPr>
      </w:pPr>
      <w:r w:rsidRPr="008D54BB">
        <w:rPr>
          <w:rFonts w:ascii="PT Astra Serif" w:hAnsi="PT Astra Serif"/>
          <w:sz w:val="24"/>
          <w:szCs w:val="24"/>
        </w:rPr>
        <w:t>В период оказания услуги и после её окончания Исполнитель обязан не разглашать и не использовать конфиденциальную информацию, принадлежащую Заказчику, которая может стать ему известной в ходе оказания услуги. Исполнитель несёт ответственность за соблюдение этого требования в соответствии с законодательством Российской Федерации.</w:t>
      </w:r>
    </w:p>
    <w:p w:rsidR="00D3584D" w:rsidRPr="00CF690A" w:rsidRDefault="00D3584D" w:rsidP="00D3584D">
      <w:pPr>
        <w:ind w:firstLine="709"/>
        <w:jc w:val="both"/>
        <w:rPr>
          <w:rFonts w:ascii="PT Astra Serif" w:hAnsi="PT Astra Serif"/>
          <w:b/>
          <w:sz w:val="24"/>
          <w:szCs w:val="24"/>
        </w:rPr>
      </w:pPr>
    </w:p>
    <w:p w:rsidR="00F50B9C" w:rsidRPr="007D44AC" w:rsidRDefault="00F50B9C" w:rsidP="00F50B9C">
      <w:pPr>
        <w:ind w:firstLine="708"/>
        <w:jc w:val="both"/>
        <w:rPr>
          <w:rFonts w:ascii="PT Astra Serif" w:hAnsi="PT Astra Serif"/>
          <w:sz w:val="24"/>
          <w:szCs w:val="24"/>
          <w:u w:val="single"/>
        </w:rPr>
      </w:pPr>
    </w:p>
    <w:tbl>
      <w:tblPr>
        <w:tblW w:w="0" w:type="auto"/>
        <w:tblInd w:w="108" w:type="dxa"/>
        <w:tblLook w:val="0000" w:firstRow="0" w:lastRow="0" w:firstColumn="0" w:lastColumn="0" w:noHBand="0" w:noVBand="0"/>
      </w:tblPr>
      <w:tblGrid>
        <w:gridCol w:w="4730"/>
        <w:gridCol w:w="4734"/>
      </w:tblGrid>
      <w:tr w:rsidR="00F50B9C" w:rsidRPr="007D44AC" w:rsidTr="00F50B9C">
        <w:tc>
          <w:tcPr>
            <w:tcW w:w="4730"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D3584D">
              <w:rPr>
                <w:rFonts w:ascii="PT Astra Serif" w:hAnsi="PT Astra Serif"/>
                <w:sz w:val="24"/>
                <w:szCs w:val="24"/>
                <w:lang w:val="en-US"/>
              </w:rPr>
              <w:t>2</w:t>
            </w:r>
            <w:r w:rsidRPr="007D44AC">
              <w:rPr>
                <w:rFonts w:ascii="PT Astra Serif" w:hAnsi="PT Astra Serif"/>
                <w:sz w:val="24"/>
                <w:szCs w:val="24"/>
              </w:rPr>
              <w:t>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D3584D">
              <w:rPr>
                <w:rFonts w:ascii="PT Astra Serif" w:hAnsi="PT Astra Serif"/>
                <w:sz w:val="24"/>
                <w:szCs w:val="24"/>
                <w:lang w:val="en-US"/>
              </w:rPr>
              <w:t>2</w:t>
            </w:r>
            <w:r w:rsidRPr="007D44AC">
              <w:rPr>
                <w:rFonts w:ascii="PT Astra Serif" w:hAnsi="PT Astra Serif"/>
                <w:sz w:val="24"/>
                <w:szCs w:val="24"/>
              </w:rPr>
              <w:t>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CA6A18" w:rsidRDefault="00CA6A18" w:rsidP="005F3CD4">
      <w:pPr>
        <w:rPr>
          <w:rFonts w:ascii="PT Astra Serif" w:hAnsi="PT Astra Serif"/>
        </w:rPr>
      </w:pPr>
    </w:p>
    <w:p w:rsidR="00937E1E" w:rsidRDefault="00630225" w:rsidP="00937E1E">
      <w:pPr>
        <w:rPr>
          <w:rFonts w:ascii="PT Astra Serif" w:hAnsi="PT Astra Serif"/>
          <w:color w:val="00000A"/>
          <w:sz w:val="24"/>
          <w:szCs w:val="24"/>
        </w:rPr>
      </w:pPr>
      <w:r>
        <w:rPr>
          <w:rFonts w:ascii="PT Astra Serif" w:hAnsi="PT Astra Serif"/>
          <w:bCs/>
          <w:kern w:val="28"/>
          <w:sz w:val="24"/>
          <w:szCs w:val="24"/>
        </w:rPr>
        <w:br w:type="page"/>
      </w:r>
    </w:p>
    <w:p w:rsidR="00630225" w:rsidRDefault="00630225">
      <w:pPr>
        <w:rPr>
          <w:rFonts w:ascii="PT Astra Serif" w:hAnsi="PT Astra Serif"/>
          <w:color w:val="00000A"/>
          <w:sz w:val="24"/>
          <w:szCs w:val="24"/>
        </w:rPr>
      </w:pPr>
    </w:p>
    <w:p w:rsidR="00CA6A18" w:rsidRPr="00CF690A" w:rsidRDefault="00CA6A18" w:rsidP="00CA6A18">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Приложение</w:t>
      </w:r>
      <w:r>
        <w:rPr>
          <w:rFonts w:ascii="PT Astra Serif" w:hAnsi="PT Astra Serif" w:cs="Times New Roman"/>
          <w:szCs w:val="24"/>
        </w:rPr>
        <w:t xml:space="preserve"> 2</w:t>
      </w:r>
    </w:p>
    <w:p w:rsidR="00CA6A18" w:rsidRPr="00CF690A" w:rsidRDefault="00CA6A18" w:rsidP="00CA6A18">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CA6A18" w:rsidRPr="00CF690A" w:rsidRDefault="00CA6A18" w:rsidP="00CA6A18">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CA6A18" w:rsidRPr="00CA6A18" w:rsidRDefault="00CA6A18" w:rsidP="00CA6A18">
      <w:pPr>
        <w:pStyle w:val="10"/>
        <w:spacing w:after="0" w:line="240" w:lineRule="auto"/>
        <w:ind w:firstLine="709"/>
        <w:jc w:val="right"/>
        <w:rPr>
          <w:rFonts w:ascii="PT Astra Serif" w:hAnsi="PT Astra Serif"/>
          <w:bCs/>
          <w:sz w:val="28"/>
        </w:rPr>
      </w:pPr>
    </w:p>
    <w:p w:rsidR="00CA6A18" w:rsidRPr="00CA6A18" w:rsidRDefault="00CA6A18" w:rsidP="00CA6A18">
      <w:pPr>
        <w:pStyle w:val="ConsPlusNormal0"/>
        <w:widowControl/>
        <w:tabs>
          <w:tab w:val="left" w:pos="360"/>
        </w:tabs>
        <w:ind w:firstLine="709"/>
        <w:jc w:val="center"/>
        <w:rPr>
          <w:rFonts w:ascii="PT Astra Serif" w:hAnsi="PT Astra Serif" w:cs="Times New Roman"/>
          <w:b/>
          <w:bCs/>
          <w:sz w:val="28"/>
          <w:szCs w:val="24"/>
        </w:rPr>
      </w:pPr>
      <w:r w:rsidRPr="00CA6A18">
        <w:rPr>
          <w:rFonts w:ascii="PT Astra Serif" w:hAnsi="PT Astra Serif" w:cs="Times New Roman"/>
          <w:b/>
          <w:bCs/>
          <w:sz w:val="28"/>
          <w:szCs w:val="24"/>
        </w:rPr>
        <w:t>Спецификация</w:t>
      </w:r>
    </w:p>
    <w:p w:rsidR="00CA6A18" w:rsidRPr="00CA6A18" w:rsidRDefault="00CA6A18" w:rsidP="00CA6A18">
      <w:pPr>
        <w:pStyle w:val="ConsPlusNormal0"/>
        <w:widowControl/>
        <w:tabs>
          <w:tab w:val="left" w:pos="360"/>
        </w:tabs>
        <w:ind w:firstLine="709"/>
        <w:rPr>
          <w:rFonts w:ascii="PT Astra Serif" w:hAnsi="PT Astra Serif" w:cs="Times New Roman"/>
          <w:b/>
          <w:bCs/>
          <w:sz w:val="28"/>
          <w:szCs w:val="24"/>
        </w:rPr>
      </w:pPr>
    </w:p>
    <w:p w:rsidR="00CA6A18" w:rsidRPr="00CA6A18" w:rsidRDefault="00CA6A18" w:rsidP="00CA6A18">
      <w:pPr>
        <w:ind w:firstLine="709"/>
        <w:jc w:val="both"/>
        <w:rPr>
          <w:rFonts w:ascii="PT Astra Serif" w:hAnsi="PT Astra Serif"/>
          <w:sz w:val="28"/>
          <w:szCs w:val="24"/>
        </w:rPr>
      </w:pPr>
      <w:r w:rsidRPr="00CA6A18">
        <w:rPr>
          <w:rFonts w:ascii="PT Astra Serif" w:hAnsi="PT Astra Serif"/>
          <w:b/>
          <w:sz w:val="28"/>
          <w:szCs w:val="24"/>
        </w:rPr>
        <w:t>1.</w:t>
      </w:r>
      <w:r w:rsidRPr="00CA6A18">
        <w:rPr>
          <w:rFonts w:ascii="PT Astra Serif" w:hAnsi="PT Astra Serif"/>
          <w:sz w:val="28"/>
          <w:szCs w:val="24"/>
        </w:rPr>
        <w:t xml:space="preserve"> </w:t>
      </w:r>
      <w:r w:rsidRPr="00CA6A18">
        <w:rPr>
          <w:rFonts w:ascii="PT Astra Serif" w:hAnsi="PT Astra Serif"/>
          <w:b/>
          <w:sz w:val="28"/>
          <w:szCs w:val="24"/>
        </w:rPr>
        <w:t>Предмет муниципального контракта</w:t>
      </w:r>
      <w:r w:rsidRPr="00CA6A18">
        <w:rPr>
          <w:rFonts w:ascii="PT Astra Serif" w:hAnsi="PT Astra Serif"/>
          <w:sz w:val="28"/>
          <w:szCs w:val="24"/>
        </w:rPr>
        <w:t xml:space="preserve">: оказание </w:t>
      </w:r>
      <w:r w:rsidR="00F4617E" w:rsidRPr="00F4617E">
        <w:rPr>
          <w:rFonts w:ascii="PT Astra Serif" w:hAnsi="PT Astra Serif"/>
          <w:sz w:val="28"/>
          <w:szCs w:val="24"/>
        </w:rPr>
        <w:t xml:space="preserve">услуг по </w:t>
      </w:r>
      <w:r w:rsidR="00937E1E" w:rsidRPr="00937E1E">
        <w:rPr>
          <w:rFonts w:ascii="PT Astra Serif" w:hAnsi="PT Astra Serif"/>
          <w:sz w:val="28"/>
          <w:szCs w:val="24"/>
        </w:rPr>
        <w:t>аттестации информационных систем персональных данных архива</w:t>
      </w:r>
      <w:r w:rsidRPr="00CA6A18">
        <w:rPr>
          <w:rFonts w:ascii="PT Astra Serif" w:hAnsi="PT Astra Serif"/>
          <w:sz w:val="28"/>
          <w:szCs w:val="24"/>
        </w:rPr>
        <w:t>.</w:t>
      </w:r>
    </w:p>
    <w:p w:rsidR="00CA6A18" w:rsidRPr="00CA6A18" w:rsidRDefault="00CA6A18" w:rsidP="00CA6A18">
      <w:pPr>
        <w:rPr>
          <w:rFonts w:ascii="PT Astra Serif" w:hAnsi="PT Astra Serif"/>
          <w:sz w:val="22"/>
        </w:rPr>
      </w:pPr>
    </w:p>
    <w:p w:rsidR="00CA6A18" w:rsidRPr="00CA6A18" w:rsidRDefault="00CA6A18" w:rsidP="00CA6A18">
      <w:pPr>
        <w:widowControl w:val="0"/>
        <w:tabs>
          <w:tab w:val="left" w:pos="709"/>
        </w:tabs>
        <w:suppressAutoHyphens/>
        <w:ind w:firstLine="709"/>
        <w:jc w:val="both"/>
        <w:rPr>
          <w:rFonts w:ascii="PT Astra Serif" w:hAnsi="PT Astra Serif"/>
          <w:b/>
          <w:bCs/>
          <w:sz w:val="28"/>
          <w:szCs w:val="24"/>
        </w:rPr>
      </w:pPr>
      <w:r w:rsidRPr="00CA6A18">
        <w:rPr>
          <w:rFonts w:ascii="PT Astra Serif" w:hAnsi="PT Astra Serif"/>
          <w:b/>
          <w:color w:val="00000A"/>
          <w:sz w:val="28"/>
          <w:szCs w:val="24"/>
        </w:rPr>
        <w:t xml:space="preserve">2. </w:t>
      </w:r>
      <w:r w:rsidRPr="00CA6A18">
        <w:rPr>
          <w:rFonts w:ascii="PT Astra Serif" w:hAnsi="PT Astra Serif"/>
          <w:b/>
          <w:bCs/>
          <w:sz w:val="28"/>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CA6A18" w:rsidRPr="008164F8" w:rsidTr="00A547F3">
        <w:tc>
          <w:tcPr>
            <w:tcW w:w="567" w:type="dxa"/>
            <w:tcBorders>
              <w:top w:val="single" w:sz="4" w:space="0" w:color="000000"/>
              <w:left w:val="single" w:sz="4" w:space="0" w:color="000000"/>
              <w:bottom w:val="single" w:sz="4" w:space="0" w:color="auto"/>
            </w:tcBorders>
          </w:tcPr>
          <w:p w:rsidR="00CA6A18" w:rsidRPr="008164F8" w:rsidRDefault="00CA6A18" w:rsidP="00A547F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CA6A18" w:rsidRPr="008164F8" w:rsidRDefault="00CA6A18" w:rsidP="00A547F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CA6A18" w:rsidRPr="004E7C36" w:rsidRDefault="00CA6A18" w:rsidP="00A547F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CA6A18" w:rsidRPr="008164F8" w:rsidRDefault="00CA6A18" w:rsidP="00A547F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CA6A1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CA6A1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CA6A1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CA6A1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CA6A18" w:rsidRPr="008164F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CA6A18" w:rsidRPr="008164F8" w:rsidTr="00A547F3">
        <w:trPr>
          <w:trHeight w:val="90"/>
        </w:trPr>
        <w:tc>
          <w:tcPr>
            <w:tcW w:w="567" w:type="dxa"/>
            <w:tcBorders>
              <w:top w:val="single" w:sz="4" w:space="0" w:color="auto"/>
              <w:left w:val="single" w:sz="4" w:space="0" w:color="auto"/>
              <w:bottom w:val="single" w:sz="4" w:space="0" w:color="auto"/>
              <w:right w:val="single" w:sz="4" w:space="0" w:color="auto"/>
            </w:tcBorders>
          </w:tcPr>
          <w:p w:rsidR="00CA6A18" w:rsidRPr="008164F8" w:rsidRDefault="00CA6A18" w:rsidP="00A547F3">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CA6A18" w:rsidRPr="008164F8" w:rsidRDefault="00937E1E" w:rsidP="00CA6A18">
            <w:pPr>
              <w:pStyle w:val="Default"/>
              <w:jc w:val="both"/>
              <w:rPr>
                <w:rFonts w:ascii="PT Astra Serif" w:hAnsi="PT Astra Serif" w:cs="Tahoma"/>
                <w:szCs w:val="24"/>
              </w:rPr>
            </w:pPr>
            <w:r w:rsidRPr="00937E1E">
              <w:rPr>
                <w:rFonts w:ascii="PT Astra Serif" w:hAnsi="PT Astra Serif"/>
                <w:szCs w:val="24"/>
              </w:rPr>
              <w:t>Оказание услуг по аттестации информационных систем персональных данных исполнителей государственных и муниципальных услуг на 2 (двух) автоматизированных рабочих местах архива администрации города Югорска</w:t>
            </w:r>
          </w:p>
        </w:tc>
        <w:tc>
          <w:tcPr>
            <w:tcW w:w="1559" w:type="dxa"/>
            <w:tcBorders>
              <w:top w:val="single" w:sz="4" w:space="0" w:color="auto"/>
              <w:left w:val="single" w:sz="4" w:space="0" w:color="auto"/>
              <w:bottom w:val="single" w:sz="4" w:space="0" w:color="auto"/>
              <w:right w:val="single" w:sz="4" w:space="0" w:color="auto"/>
            </w:tcBorders>
          </w:tcPr>
          <w:p w:rsidR="00CA6A18" w:rsidRPr="000C083E" w:rsidRDefault="00CA6A18" w:rsidP="00A547F3">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CA6A18" w:rsidRPr="004E7C36" w:rsidRDefault="00937E1E" w:rsidP="00A547F3">
            <w:pPr>
              <w:jc w:val="center"/>
              <w:rPr>
                <w:rFonts w:ascii="PT Astra Serif" w:eastAsia="Arial" w:hAnsi="PT Astra Serif" w:cs="Tahoma"/>
                <w:sz w:val="24"/>
                <w:szCs w:val="24"/>
              </w:rPr>
            </w:pPr>
            <w:r>
              <w:rPr>
                <w:rFonts w:ascii="PT Astra Serif" w:eastAsia="Arial" w:hAnsi="PT Astra Serif" w:cs="Tahoma"/>
                <w:sz w:val="24"/>
                <w:szCs w:val="24"/>
              </w:rPr>
              <w:t>усл.ед.</w:t>
            </w:r>
          </w:p>
        </w:tc>
        <w:tc>
          <w:tcPr>
            <w:tcW w:w="1417"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p>
        </w:tc>
      </w:tr>
      <w:tr w:rsidR="00CA6A18" w:rsidRPr="008164F8" w:rsidTr="00A547F3">
        <w:trPr>
          <w:trHeight w:val="90"/>
        </w:trPr>
        <w:tc>
          <w:tcPr>
            <w:tcW w:w="567" w:type="dxa"/>
            <w:tcBorders>
              <w:top w:val="single" w:sz="4" w:space="0" w:color="auto"/>
              <w:left w:val="single" w:sz="4" w:space="0" w:color="auto"/>
              <w:bottom w:val="single" w:sz="4" w:space="0" w:color="auto"/>
              <w:right w:val="single" w:sz="4" w:space="0" w:color="auto"/>
            </w:tcBorders>
          </w:tcPr>
          <w:p w:rsidR="00CA6A18" w:rsidRDefault="00CA6A18" w:rsidP="00A547F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CA6A18" w:rsidRPr="008164F8" w:rsidRDefault="00CA6A18" w:rsidP="00A547F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CA6A18" w:rsidRPr="008164F8" w:rsidRDefault="00CA6A18" w:rsidP="00A547F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p>
        </w:tc>
      </w:tr>
    </w:tbl>
    <w:p w:rsidR="00CA6A18" w:rsidRPr="00CA6A18" w:rsidRDefault="00CA6A18" w:rsidP="00CA6A18">
      <w:pPr>
        <w:pStyle w:val="10"/>
        <w:spacing w:after="0" w:line="240" w:lineRule="auto"/>
        <w:ind w:firstLine="709"/>
        <w:rPr>
          <w:rFonts w:ascii="PT Astra Serif" w:hAnsi="PT Astra Serif"/>
          <w:sz w:val="28"/>
          <w:szCs w:val="24"/>
          <w:u w:val="single"/>
        </w:rPr>
      </w:pPr>
    </w:p>
    <w:p w:rsidR="00CA6A18" w:rsidRPr="00CA6A18" w:rsidRDefault="00CA6A18" w:rsidP="00CA6A18">
      <w:pPr>
        <w:pStyle w:val="10"/>
        <w:spacing w:after="0" w:line="240" w:lineRule="auto"/>
        <w:jc w:val="both"/>
        <w:rPr>
          <w:rFonts w:ascii="PT Astra Serif" w:hAnsi="PT Astra Serif"/>
          <w:sz w:val="28"/>
          <w:szCs w:val="24"/>
          <w:u w:val="single"/>
        </w:rPr>
      </w:pPr>
      <w:r w:rsidRPr="00CA6A18">
        <w:rPr>
          <w:rFonts w:ascii="PT Astra Serif" w:hAnsi="PT Astra Serif"/>
          <w:color w:val="auto"/>
          <w:sz w:val="28"/>
        </w:rPr>
        <w:t>Всего стоимость оказанных услуг составляет _________________________ рублей __ копеек, включая налог на добавленную стоимость (_</w:t>
      </w:r>
      <w:proofErr w:type="gramStart"/>
      <w:r w:rsidRPr="00CA6A18">
        <w:rPr>
          <w:rFonts w:ascii="PT Astra Serif" w:hAnsi="PT Astra Serif"/>
          <w:color w:val="auto"/>
          <w:sz w:val="28"/>
        </w:rPr>
        <w:t>_  %)</w:t>
      </w:r>
      <w:proofErr w:type="gramEnd"/>
      <w:r w:rsidRPr="00CA6A18">
        <w:rPr>
          <w:rFonts w:ascii="PT Astra Serif" w:hAnsi="PT Astra Serif"/>
          <w:color w:val="auto"/>
          <w:sz w:val="28"/>
        </w:rPr>
        <w:t>: _________________________ рублей __ копеек.</w:t>
      </w:r>
    </w:p>
    <w:p w:rsidR="00CA6A18" w:rsidRPr="00CA6A18" w:rsidRDefault="00CA6A18" w:rsidP="00CA6A18">
      <w:pPr>
        <w:pStyle w:val="10"/>
        <w:spacing w:after="0" w:line="240" w:lineRule="auto"/>
        <w:ind w:firstLine="709"/>
        <w:rPr>
          <w:rFonts w:ascii="PT Astra Serif" w:hAnsi="PT Astra Serif"/>
          <w:sz w:val="28"/>
          <w:szCs w:val="24"/>
          <w:u w:val="single"/>
        </w:rPr>
      </w:pPr>
    </w:p>
    <w:p w:rsidR="00CA6A18" w:rsidRPr="008164F8" w:rsidRDefault="00CA6A18" w:rsidP="00CA6A18">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CA6A18" w:rsidRPr="007D44AC" w:rsidTr="00A547F3">
        <w:tc>
          <w:tcPr>
            <w:tcW w:w="4730" w:type="dxa"/>
          </w:tcPr>
          <w:p w:rsidR="00CA6A18" w:rsidRPr="007D44AC" w:rsidRDefault="00CA6A18" w:rsidP="00A547F3">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CA6A18" w:rsidRPr="007D44AC" w:rsidRDefault="00CA6A18" w:rsidP="00A547F3">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D91FE3" w:rsidRPr="00CF690A" w:rsidRDefault="00D91FE3" w:rsidP="005F3CD4">
      <w:pPr>
        <w:rPr>
          <w:rFonts w:ascii="PT Astra Serif" w:hAnsi="PT Astra Serif"/>
        </w:rPr>
      </w:pPr>
    </w:p>
    <w:sectPr w:rsidR="00D91FE3" w:rsidRPr="00CF690A" w:rsidSect="00991309">
      <w:footerReference w:type="default" r:id="rId14"/>
      <w:footerReference w:type="first" r:id="rId15"/>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882" w:rsidRDefault="00897882">
      <w:r>
        <w:separator/>
      </w:r>
    </w:p>
  </w:endnote>
  <w:endnote w:type="continuationSeparator" w:id="0">
    <w:p w:rsidR="00897882" w:rsidRDefault="0089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04098"/>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sidR="00DE2B7A">
          <w:rPr>
            <w:noProof/>
          </w:rPr>
          <w:t>27</w:t>
        </w:r>
        <w:r>
          <w:fldChar w:fldCharType="end"/>
        </w:r>
      </w:p>
    </w:sdtContent>
  </w:sdt>
  <w:p w:rsidR="00F50B9C" w:rsidRDefault="00F50B9C">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50526"/>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Pr>
            <w:noProof/>
          </w:rPr>
          <w:t>1</w:t>
        </w:r>
        <w:r>
          <w:fldChar w:fldCharType="end"/>
        </w:r>
      </w:p>
    </w:sdtContent>
  </w:sdt>
  <w:p w:rsidR="00F50B9C" w:rsidRDefault="00F50B9C">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882" w:rsidRDefault="00897882">
      <w:r>
        <w:separator/>
      </w:r>
    </w:p>
  </w:footnote>
  <w:footnote w:type="continuationSeparator" w:id="0">
    <w:p w:rsidR="00897882" w:rsidRDefault="00897882">
      <w:r>
        <w:continuationSeparator/>
      </w:r>
    </w:p>
  </w:footnote>
  <w:footnote w:id="1">
    <w:p w:rsidR="00F50B9C" w:rsidRPr="00F86F31" w:rsidRDefault="00F50B9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F50B9C" w:rsidRPr="00001A6D" w:rsidRDefault="00F50B9C" w:rsidP="00001A6D">
      <w:pPr>
        <w:autoSpaceDE w:val="0"/>
        <w:autoSpaceDN w:val="0"/>
        <w:adjustRightInd w:val="0"/>
      </w:pPr>
    </w:p>
  </w:footnote>
  <w:footnote w:id="2">
    <w:p w:rsidR="00F50B9C" w:rsidRPr="00F86F31" w:rsidRDefault="00F50B9C" w:rsidP="000F59FD">
      <w:pPr>
        <w:pStyle w:val="afff9"/>
        <w:spacing w:after="0" w:line="240" w:lineRule="auto"/>
        <w:jc w:val="both"/>
        <w:rPr>
          <w:rFonts w:ascii="PT Astra Serif" w:hAnsi="PT Astra Serif"/>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Заказчик вправе дополнительно расшифровать, какие документы будут подтверждать приёмку услуг, сделав на них ссылку в п. 5.9. Контракта.</w:t>
      </w:r>
    </w:p>
  </w:footnote>
  <w:footnote w:id="3">
    <w:p w:rsidR="00F50B9C" w:rsidRPr="00F86F31" w:rsidRDefault="00F50B9C" w:rsidP="000F59FD">
      <w:pPr>
        <w:pStyle w:val="afff9"/>
        <w:spacing w:after="0" w:line="240" w:lineRule="auto"/>
        <w:jc w:val="both"/>
        <w:rPr>
          <w:rFonts w:ascii="PT Astra Serif" w:hAnsi="PT Astra Serif"/>
          <w:color w:val="auto"/>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Письмо ФАС России от 10.12.2015 №АЦ/70978/15, Письма Минэкономразвития России от 10.03.2016 №ОГ-Д28-</w:t>
      </w:r>
      <w:r w:rsidRPr="00F86F31">
        <w:rPr>
          <w:rFonts w:ascii="PT Astra Serif" w:hAnsi="PT Astra Serif"/>
          <w:color w:val="auto"/>
          <w:sz w:val="20"/>
        </w:rPr>
        <w:t>3630, от 02.10.2015 №ОГ-Д28-12800, от 21.09.2015 №Д28и-2829.</w:t>
      </w:r>
    </w:p>
  </w:footnote>
  <w:footnote w:id="4">
    <w:p w:rsidR="00F50B9C" w:rsidRPr="00F86F31" w:rsidRDefault="00F50B9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5">
    <w:p w:rsidR="00F50B9C" w:rsidRPr="00F86F31" w:rsidRDefault="00F50B9C" w:rsidP="00CF690A">
      <w:pPr>
        <w:pStyle w:val="afff9"/>
        <w:spacing w:after="120" w:line="240" w:lineRule="auto"/>
        <w:ind w:firstLine="425"/>
        <w:jc w:val="both"/>
        <w:rPr>
          <w:rFonts w:ascii="PT Astra Serif" w:hAnsi="PT Astra Serif"/>
          <w:sz w:val="20"/>
        </w:rPr>
      </w:pPr>
      <w:r w:rsidRPr="00F86F31">
        <w:rPr>
          <w:rStyle w:val="a9"/>
          <w:rFonts w:ascii="PT Astra Serif" w:hAnsi="PT Astra Serif"/>
          <w:sz w:val="20"/>
          <w:szCs w:val="18"/>
        </w:rPr>
        <w:footnoteRef/>
      </w:r>
      <w:r w:rsidRPr="00F86F31">
        <w:rPr>
          <w:rFonts w:ascii="PT Astra Serif" w:hAnsi="PT Astra Serif"/>
          <w:sz w:val="28"/>
        </w:rPr>
        <w:t xml:space="preserve"> </w:t>
      </w:r>
      <w:r w:rsidRPr="00F86F31">
        <w:rPr>
          <w:rFonts w:ascii="PT Astra Serif" w:hAnsi="PT Astra Serif"/>
          <w:color w:val="auto"/>
          <w:sz w:val="20"/>
          <w:szCs w:val="18"/>
        </w:rPr>
        <w:t xml:space="preserve">В случае установления заказчиком ограничения, предусмотренного частью 3 статьи 30 </w:t>
      </w:r>
      <w:r w:rsidRPr="00F86F31">
        <w:rPr>
          <w:rFonts w:ascii="PT Astra Serif" w:hAnsi="PT Astra Serif"/>
          <w:iCs/>
          <w:color w:val="auto"/>
          <w:sz w:val="20"/>
          <w:szCs w:val="18"/>
        </w:rPr>
        <w:t>Федерального закона № 44-ФЗ</w:t>
      </w:r>
      <w:r w:rsidRPr="00F86F31">
        <w:rPr>
          <w:rFonts w:ascii="PT Astra Serif" w:hAnsi="PT Astra Serif"/>
          <w:color w:val="auto"/>
          <w:sz w:val="20"/>
          <w:szCs w:val="18"/>
        </w:rPr>
        <w:t xml:space="preserve">, такой срок не должен превышать пятнадцать дней с момента подписания Сторонами документов, </w:t>
      </w:r>
      <w:r w:rsidRPr="00F86F31">
        <w:rPr>
          <w:rFonts w:ascii="PT Astra Serif" w:hAnsi="PT Astra Serif"/>
          <w:color w:val="auto"/>
          <w:sz w:val="20"/>
        </w:rPr>
        <w:t>подтверждающих надлежащее исполнение обязательств по Контракту)</w:t>
      </w:r>
      <w:r w:rsidRPr="00F86F31">
        <w:rPr>
          <w:rFonts w:ascii="PT Astra Serif" w:hAnsi="PT Astra Serif"/>
          <w:b/>
          <w:color w:val="auto"/>
          <w:sz w:val="20"/>
        </w:rPr>
        <w:t>.</w:t>
      </w:r>
    </w:p>
  </w:footnote>
  <w:footnote w:id="6">
    <w:p w:rsidR="00F50B9C" w:rsidRPr="00F86F31" w:rsidRDefault="00F50B9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50B9C" w:rsidRPr="00CF690A" w:rsidRDefault="00F50B9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1"/>
  </w:num>
  <w:num w:numId="3">
    <w:abstractNumId w:val="12"/>
  </w:num>
  <w:num w:numId="4">
    <w:abstractNumId w:val="2"/>
  </w:num>
  <w:num w:numId="5">
    <w:abstractNumId w:val="9"/>
  </w:num>
  <w:num w:numId="6">
    <w:abstractNumId w:val="8"/>
  </w:num>
  <w:num w:numId="7">
    <w:abstractNumId w:val="6"/>
  </w:num>
  <w:num w:numId="8">
    <w:abstractNumId w:val="10"/>
  </w:num>
  <w:num w:numId="9">
    <w:abstractNumId w:val="3"/>
  </w:num>
  <w:num w:numId="10">
    <w:abstractNumId w:val="11"/>
  </w:num>
  <w:num w:numId="11">
    <w:abstractNumId w:val="5"/>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100BE"/>
    <w:rsid w:val="000119EF"/>
    <w:rsid w:val="0002660B"/>
    <w:rsid w:val="0003402B"/>
    <w:rsid w:val="00044A1F"/>
    <w:rsid w:val="00046728"/>
    <w:rsid w:val="00051D5B"/>
    <w:rsid w:val="0005751F"/>
    <w:rsid w:val="00060447"/>
    <w:rsid w:val="00071C66"/>
    <w:rsid w:val="000737F0"/>
    <w:rsid w:val="00074940"/>
    <w:rsid w:val="000826C0"/>
    <w:rsid w:val="00093115"/>
    <w:rsid w:val="00097683"/>
    <w:rsid w:val="000A02A9"/>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3A99"/>
    <w:rsid w:val="00137CF3"/>
    <w:rsid w:val="00145B6D"/>
    <w:rsid w:val="00152A2B"/>
    <w:rsid w:val="00160383"/>
    <w:rsid w:val="00167869"/>
    <w:rsid w:val="001714DF"/>
    <w:rsid w:val="00171654"/>
    <w:rsid w:val="0017359C"/>
    <w:rsid w:val="00176E0F"/>
    <w:rsid w:val="00183204"/>
    <w:rsid w:val="001A6DDC"/>
    <w:rsid w:val="001B2F51"/>
    <w:rsid w:val="001C3F7F"/>
    <w:rsid w:val="001D2986"/>
    <w:rsid w:val="001D3581"/>
    <w:rsid w:val="00201057"/>
    <w:rsid w:val="00206DB6"/>
    <w:rsid w:val="0022575C"/>
    <w:rsid w:val="00225FD7"/>
    <w:rsid w:val="002306E7"/>
    <w:rsid w:val="0025389E"/>
    <w:rsid w:val="0026174D"/>
    <w:rsid w:val="0026552C"/>
    <w:rsid w:val="00272139"/>
    <w:rsid w:val="002B41E5"/>
    <w:rsid w:val="002C7FD0"/>
    <w:rsid w:val="002D068C"/>
    <w:rsid w:val="002E5391"/>
    <w:rsid w:val="002F42C5"/>
    <w:rsid w:val="003338A4"/>
    <w:rsid w:val="0033576F"/>
    <w:rsid w:val="0034750C"/>
    <w:rsid w:val="00354BB5"/>
    <w:rsid w:val="003742B4"/>
    <w:rsid w:val="00391001"/>
    <w:rsid w:val="00392E76"/>
    <w:rsid w:val="003951E0"/>
    <w:rsid w:val="00396178"/>
    <w:rsid w:val="003A7CFD"/>
    <w:rsid w:val="003B23A6"/>
    <w:rsid w:val="003C33C0"/>
    <w:rsid w:val="003C6043"/>
    <w:rsid w:val="003E139B"/>
    <w:rsid w:val="003F0827"/>
    <w:rsid w:val="003F570D"/>
    <w:rsid w:val="0042067A"/>
    <w:rsid w:val="00427429"/>
    <w:rsid w:val="0044717D"/>
    <w:rsid w:val="00476BAE"/>
    <w:rsid w:val="00480EA8"/>
    <w:rsid w:val="00487730"/>
    <w:rsid w:val="00494F12"/>
    <w:rsid w:val="004B000D"/>
    <w:rsid w:val="004C3828"/>
    <w:rsid w:val="004E0BF7"/>
    <w:rsid w:val="004E15E2"/>
    <w:rsid w:val="004F70F1"/>
    <w:rsid w:val="0051158D"/>
    <w:rsid w:val="00521B5A"/>
    <w:rsid w:val="00535A83"/>
    <w:rsid w:val="00542DCF"/>
    <w:rsid w:val="00555706"/>
    <w:rsid w:val="00566D18"/>
    <w:rsid w:val="00567EF5"/>
    <w:rsid w:val="005716CE"/>
    <w:rsid w:val="005721EE"/>
    <w:rsid w:val="005824AA"/>
    <w:rsid w:val="005A71C3"/>
    <w:rsid w:val="005A7F17"/>
    <w:rsid w:val="005B2353"/>
    <w:rsid w:val="005B704B"/>
    <w:rsid w:val="005C5AE1"/>
    <w:rsid w:val="005D09B5"/>
    <w:rsid w:val="005D0E67"/>
    <w:rsid w:val="005D77EC"/>
    <w:rsid w:val="005E2FA8"/>
    <w:rsid w:val="005E6F8F"/>
    <w:rsid w:val="005F0C3C"/>
    <w:rsid w:val="005F3CD4"/>
    <w:rsid w:val="00600D64"/>
    <w:rsid w:val="00605FC3"/>
    <w:rsid w:val="00612852"/>
    <w:rsid w:val="00624A53"/>
    <w:rsid w:val="00630225"/>
    <w:rsid w:val="00630516"/>
    <w:rsid w:val="006360BD"/>
    <w:rsid w:val="00642227"/>
    <w:rsid w:val="00646DEA"/>
    <w:rsid w:val="0065008C"/>
    <w:rsid w:val="0065498E"/>
    <w:rsid w:val="00670849"/>
    <w:rsid w:val="00670CA5"/>
    <w:rsid w:val="0068634A"/>
    <w:rsid w:val="006A00FF"/>
    <w:rsid w:val="006A5B49"/>
    <w:rsid w:val="006B7FE2"/>
    <w:rsid w:val="006C7C03"/>
    <w:rsid w:val="006E4CB7"/>
    <w:rsid w:val="006F54AF"/>
    <w:rsid w:val="0070383A"/>
    <w:rsid w:val="00703E21"/>
    <w:rsid w:val="0070522A"/>
    <w:rsid w:val="00707B13"/>
    <w:rsid w:val="00724DAD"/>
    <w:rsid w:val="00735561"/>
    <w:rsid w:val="00753A5D"/>
    <w:rsid w:val="00762052"/>
    <w:rsid w:val="00764C83"/>
    <w:rsid w:val="00765FD7"/>
    <w:rsid w:val="007A0323"/>
    <w:rsid w:val="007A3D3C"/>
    <w:rsid w:val="007A40CC"/>
    <w:rsid w:val="007A666C"/>
    <w:rsid w:val="007B5A81"/>
    <w:rsid w:val="007C7869"/>
    <w:rsid w:val="007D438B"/>
    <w:rsid w:val="007E6FA8"/>
    <w:rsid w:val="007F3B4D"/>
    <w:rsid w:val="007F69A7"/>
    <w:rsid w:val="008062B1"/>
    <w:rsid w:val="00811B68"/>
    <w:rsid w:val="00812495"/>
    <w:rsid w:val="008335AA"/>
    <w:rsid w:val="00845BD2"/>
    <w:rsid w:val="0086000C"/>
    <w:rsid w:val="00860616"/>
    <w:rsid w:val="008719B3"/>
    <w:rsid w:val="00873C80"/>
    <w:rsid w:val="008852B8"/>
    <w:rsid w:val="00890B82"/>
    <w:rsid w:val="00894E9D"/>
    <w:rsid w:val="00897882"/>
    <w:rsid w:val="008A32FD"/>
    <w:rsid w:val="008A44F0"/>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29E9"/>
    <w:rsid w:val="0093667B"/>
    <w:rsid w:val="00937E1E"/>
    <w:rsid w:val="0095084E"/>
    <w:rsid w:val="00963824"/>
    <w:rsid w:val="00971C4F"/>
    <w:rsid w:val="009767B7"/>
    <w:rsid w:val="00981320"/>
    <w:rsid w:val="00991309"/>
    <w:rsid w:val="00997C8D"/>
    <w:rsid w:val="009A49D1"/>
    <w:rsid w:val="009C00F0"/>
    <w:rsid w:val="009C49A5"/>
    <w:rsid w:val="009F1CEF"/>
    <w:rsid w:val="00A072E3"/>
    <w:rsid w:val="00A10301"/>
    <w:rsid w:val="00A15666"/>
    <w:rsid w:val="00A160D8"/>
    <w:rsid w:val="00A21438"/>
    <w:rsid w:val="00A23313"/>
    <w:rsid w:val="00A23FEA"/>
    <w:rsid w:val="00A47DB7"/>
    <w:rsid w:val="00A559FC"/>
    <w:rsid w:val="00A66EDA"/>
    <w:rsid w:val="00A67269"/>
    <w:rsid w:val="00A71795"/>
    <w:rsid w:val="00A74D4A"/>
    <w:rsid w:val="00A75828"/>
    <w:rsid w:val="00A7618F"/>
    <w:rsid w:val="00AA50F6"/>
    <w:rsid w:val="00AA794F"/>
    <w:rsid w:val="00AB74E0"/>
    <w:rsid w:val="00AB7F1C"/>
    <w:rsid w:val="00AC0581"/>
    <w:rsid w:val="00AC2433"/>
    <w:rsid w:val="00AD31F9"/>
    <w:rsid w:val="00AF3285"/>
    <w:rsid w:val="00AF6BF1"/>
    <w:rsid w:val="00AF7D14"/>
    <w:rsid w:val="00B14AE4"/>
    <w:rsid w:val="00B26925"/>
    <w:rsid w:val="00B31219"/>
    <w:rsid w:val="00B442DA"/>
    <w:rsid w:val="00B44F4C"/>
    <w:rsid w:val="00B473AB"/>
    <w:rsid w:val="00B505FA"/>
    <w:rsid w:val="00B534A3"/>
    <w:rsid w:val="00B55497"/>
    <w:rsid w:val="00B55790"/>
    <w:rsid w:val="00B638D2"/>
    <w:rsid w:val="00B748DE"/>
    <w:rsid w:val="00B76D03"/>
    <w:rsid w:val="00B84934"/>
    <w:rsid w:val="00B878E9"/>
    <w:rsid w:val="00BA45FC"/>
    <w:rsid w:val="00BB100A"/>
    <w:rsid w:val="00BB5966"/>
    <w:rsid w:val="00BE33BB"/>
    <w:rsid w:val="00BF15F2"/>
    <w:rsid w:val="00BF51B2"/>
    <w:rsid w:val="00C41C33"/>
    <w:rsid w:val="00C437F8"/>
    <w:rsid w:val="00C51871"/>
    <w:rsid w:val="00C54BED"/>
    <w:rsid w:val="00C62B12"/>
    <w:rsid w:val="00C8055E"/>
    <w:rsid w:val="00C943B1"/>
    <w:rsid w:val="00C96EBC"/>
    <w:rsid w:val="00CA6A18"/>
    <w:rsid w:val="00CB0D66"/>
    <w:rsid w:val="00CB701F"/>
    <w:rsid w:val="00CD2519"/>
    <w:rsid w:val="00CD376A"/>
    <w:rsid w:val="00CE38E5"/>
    <w:rsid w:val="00CF690A"/>
    <w:rsid w:val="00D12E05"/>
    <w:rsid w:val="00D14EF5"/>
    <w:rsid w:val="00D1748E"/>
    <w:rsid w:val="00D20261"/>
    <w:rsid w:val="00D25BFE"/>
    <w:rsid w:val="00D260A5"/>
    <w:rsid w:val="00D33C8C"/>
    <w:rsid w:val="00D3584D"/>
    <w:rsid w:val="00D41E2F"/>
    <w:rsid w:val="00D74737"/>
    <w:rsid w:val="00D81747"/>
    <w:rsid w:val="00D902B6"/>
    <w:rsid w:val="00D91FE3"/>
    <w:rsid w:val="00D9296F"/>
    <w:rsid w:val="00D92D13"/>
    <w:rsid w:val="00D96ABB"/>
    <w:rsid w:val="00DA2E17"/>
    <w:rsid w:val="00DD76C0"/>
    <w:rsid w:val="00DE2B7A"/>
    <w:rsid w:val="00DE41B0"/>
    <w:rsid w:val="00DF5DD2"/>
    <w:rsid w:val="00DF63A3"/>
    <w:rsid w:val="00DF6574"/>
    <w:rsid w:val="00E10712"/>
    <w:rsid w:val="00E13746"/>
    <w:rsid w:val="00E173DF"/>
    <w:rsid w:val="00E24AD3"/>
    <w:rsid w:val="00E31596"/>
    <w:rsid w:val="00E46E7F"/>
    <w:rsid w:val="00E558C2"/>
    <w:rsid w:val="00E56F84"/>
    <w:rsid w:val="00E6378E"/>
    <w:rsid w:val="00E65D88"/>
    <w:rsid w:val="00E71858"/>
    <w:rsid w:val="00E73849"/>
    <w:rsid w:val="00EB07F6"/>
    <w:rsid w:val="00ED6010"/>
    <w:rsid w:val="00ED7131"/>
    <w:rsid w:val="00ED7561"/>
    <w:rsid w:val="00F07B44"/>
    <w:rsid w:val="00F12074"/>
    <w:rsid w:val="00F15F15"/>
    <w:rsid w:val="00F2348E"/>
    <w:rsid w:val="00F34C8F"/>
    <w:rsid w:val="00F4617E"/>
    <w:rsid w:val="00F50B9C"/>
    <w:rsid w:val="00F65EBA"/>
    <w:rsid w:val="00F673B4"/>
    <w:rsid w:val="00F728E3"/>
    <w:rsid w:val="00F7399E"/>
    <w:rsid w:val="00F75CB9"/>
    <w:rsid w:val="00F81621"/>
    <w:rsid w:val="00F81B89"/>
    <w:rsid w:val="00F85A7E"/>
    <w:rsid w:val="00F86F31"/>
    <w:rsid w:val="00F972A0"/>
    <w:rsid w:val="00F97894"/>
    <w:rsid w:val="00FA01B1"/>
    <w:rsid w:val="00FA35DD"/>
    <w:rsid w:val="00FA41EC"/>
    <w:rsid w:val="00FA641F"/>
    <w:rsid w:val="00FA73CB"/>
    <w:rsid w:val="00FB306D"/>
    <w:rsid w:val="00FB3972"/>
    <w:rsid w:val="00FD18C0"/>
    <w:rsid w:val="00FD253D"/>
    <w:rsid w:val="00FD4576"/>
    <w:rsid w:val="00FE7F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VC73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6167F-6495-4569-9314-02EAB080C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27</Pages>
  <Words>11106</Words>
  <Characters>63306</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49</cp:revision>
  <cp:lastPrinted>2021-02-25T06:09:00Z</cp:lastPrinted>
  <dcterms:created xsi:type="dcterms:W3CDTF">2020-01-31T05:12:00Z</dcterms:created>
  <dcterms:modified xsi:type="dcterms:W3CDTF">2021-03-03T10:27:00Z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