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CF690A" w:rsidRDefault="00A0701D" w:rsidP="00A0701D">
      <w:pPr>
        <w:pStyle w:val="ConsPlusNormal0"/>
        <w:widowControl/>
        <w:tabs>
          <w:tab w:val="left" w:pos="360"/>
        </w:tabs>
        <w:spacing w:before="120" w:after="120"/>
        <w:ind w:firstLine="0"/>
        <w:jc w:val="center"/>
        <w:rPr>
          <w:rFonts w:ascii="PT Astra Serif" w:hAnsi="PT Astra Serif" w:cs="Times New Roman"/>
          <w:b/>
          <w:bCs/>
          <w:szCs w:val="24"/>
        </w:rPr>
      </w:pPr>
      <w:bookmarkStart w:id="0" w:name="_Ref248728669"/>
      <w:bookmarkStart w:id="1" w:name="_Ref248562452"/>
      <w:bookmarkEnd w:id="0"/>
      <w:bookmarkEnd w:id="1"/>
      <w:r>
        <w:rPr>
          <w:rFonts w:ascii="PT Astra Serif" w:hAnsi="PT Astra Serif" w:cs="Times New Roman"/>
          <w:b/>
          <w:bCs/>
          <w:szCs w:val="24"/>
          <w:lang w:val="en-US"/>
        </w:rPr>
        <w:t>II</w:t>
      </w:r>
      <w:r w:rsidRPr="00A0701D">
        <w:rPr>
          <w:rFonts w:ascii="PT Astra Serif" w:hAnsi="PT Astra Serif" w:cs="Times New Roman"/>
          <w:b/>
          <w:bCs/>
          <w:szCs w:val="24"/>
        </w:rPr>
        <w:t xml:space="preserve">. </w:t>
      </w:r>
      <w:r w:rsidR="00F12074" w:rsidRPr="00CF690A">
        <w:rPr>
          <w:rFonts w:ascii="PT Astra Serif" w:hAnsi="PT Astra Serif" w:cs="Times New Roman"/>
          <w:b/>
          <w:bCs/>
          <w:szCs w:val="24"/>
        </w:rPr>
        <w:t>ТЕХНИЧЕСКОЕ ЗАДАНИЕ</w:t>
      </w:r>
    </w:p>
    <w:p w:rsidR="00145B6D" w:rsidRPr="00CE38E5" w:rsidRDefault="00145B6D">
      <w:pPr>
        <w:pStyle w:val="afff3"/>
        <w:spacing w:after="0" w:line="240" w:lineRule="auto"/>
        <w:ind w:firstLine="709"/>
        <w:jc w:val="both"/>
        <w:rPr>
          <w:rFonts w:ascii="PT Astra Serif" w:hAnsi="PT Astra Serif"/>
          <w:b/>
        </w:rPr>
      </w:pPr>
    </w:p>
    <w:p w:rsidR="00CE38E5" w:rsidRPr="00CE38E5" w:rsidRDefault="00CE38E5" w:rsidP="00CE38E5">
      <w:pPr>
        <w:ind w:firstLine="709"/>
        <w:jc w:val="both"/>
        <w:rPr>
          <w:rFonts w:ascii="PT Astra Serif" w:hAnsi="PT Astra Serif"/>
          <w:sz w:val="24"/>
          <w:szCs w:val="24"/>
        </w:rPr>
      </w:pPr>
      <w:r w:rsidRPr="00CE38E5">
        <w:rPr>
          <w:rFonts w:ascii="PT Astra Serif" w:hAnsi="PT Astra Serif"/>
          <w:b/>
          <w:sz w:val="24"/>
          <w:szCs w:val="24"/>
        </w:rPr>
        <w:t>1.</w:t>
      </w:r>
      <w:r w:rsidRPr="00CE38E5">
        <w:rPr>
          <w:rFonts w:ascii="PT Astra Serif" w:hAnsi="PT Astra Serif"/>
          <w:sz w:val="24"/>
          <w:szCs w:val="24"/>
        </w:rPr>
        <w:t xml:space="preserve"> </w:t>
      </w:r>
      <w:r w:rsidRPr="00CE38E5">
        <w:rPr>
          <w:rFonts w:ascii="PT Astra Serif" w:hAnsi="PT Astra Serif"/>
          <w:b/>
          <w:sz w:val="24"/>
          <w:szCs w:val="24"/>
        </w:rPr>
        <w:t>Предмет муниципального контракта</w:t>
      </w:r>
      <w:r w:rsidRPr="00CE38E5">
        <w:rPr>
          <w:rFonts w:ascii="PT Astra Serif" w:hAnsi="PT Astra Serif"/>
          <w:sz w:val="24"/>
          <w:szCs w:val="24"/>
        </w:rPr>
        <w:t xml:space="preserve">: оказание услуг по </w:t>
      </w:r>
      <w:r w:rsidR="005B2353" w:rsidRPr="005B2353">
        <w:rPr>
          <w:rFonts w:ascii="PT Astra Serif" w:hAnsi="PT Astra Serif"/>
          <w:sz w:val="24"/>
          <w:szCs w:val="24"/>
        </w:rPr>
        <w:t>сопровождению системы электронного документооборота</w:t>
      </w:r>
      <w:r w:rsidR="00431B24" w:rsidRPr="00431B24">
        <w:rPr>
          <w:rFonts w:ascii="PT Astra Serif" w:hAnsi="PT Astra Serif"/>
          <w:sz w:val="24"/>
          <w:szCs w:val="24"/>
        </w:rPr>
        <w:t xml:space="preserve"> </w:t>
      </w:r>
      <w:r w:rsidR="00431B24">
        <w:rPr>
          <w:rFonts w:ascii="PT Astra Serif" w:hAnsi="PT Astra Serif"/>
          <w:sz w:val="24"/>
          <w:szCs w:val="24"/>
        </w:rPr>
        <w:t>«ДЕЛО»</w:t>
      </w:r>
      <w:r w:rsidRPr="00CE38E5">
        <w:rPr>
          <w:rFonts w:ascii="PT Astra Serif" w:hAnsi="PT Astra Serif"/>
          <w:sz w:val="24"/>
          <w:szCs w:val="24"/>
        </w:rPr>
        <w:t>.</w:t>
      </w:r>
    </w:p>
    <w:p w:rsidR="00CE38E5" w:rsidRPr="00CE38E5" w:rsidRDefault="00CE38E5" w:rsidP="00CE38E5">
      <w:pPr>
        <w:ind w:firstLine="709"/>
        <w:jc w:val="both"/>
        <w:rPr>
          <w:rFonts w:ascii="PT Astra Serif" w:hAnsi="PT Astra Serif"/>
          <w:sz w:val="24"/>
          <w:szCs w:val="24"/>
        </w:rPr>
      </w:pPr>
    </w:p>
    <w:p w:rsidR="00CE38E5" w:rsidRPr="00CE38E5" w:rsidRDefault="00CE38E5" w:rsidP="00CE38E5">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sidRPr="00CE38E5">
        <w:rPr>
          <w:rFonts w:ascii="PT Astra Serif" w:hAnsi="PT Astra Serif"/>
          <w:b/>
          <w:color w:val="00000A"/>
          <w:sz w:val="24"/>
        </w:rPr>
        <w:t>Общие требования к предоставляемым услугам (код ОКПД2 63.11.13.000):</w:t>
      </w:r>
    </w:p>
    <w:p w:rsidR="00CE38E5" w:rsidRDefault="00CE38E5" w:rsidP="00CE38E5">
      <w:pPr>
        <w:widowControl w:val="0"/>
        <w:tabs>
          <w:tab w:val="left" w:pos="709"/>
        </w:tabs>
        <w:suppressAutoHyphens/>
        <w:ind w:firstLine="709"/>
        <w:rPr>
          <w:rFonts w:ascii="PT Astra Serif" w:hAnsi="PT Astra Serif"/>
          <w:color w:val="00000A"/>
          <w:sz w:val="24"/>
        </w:rPr>
      </w:pPr>
      <w:r w:rsidRPr="00CE38E5">
        <w:rPr>
          <w:rFonts w:ascii="PT Astra Serif" w:hAnsi="PT Astra Serif"/>
          <w:color w:val="00000A"/>
          <w:sz w:val="24"/>
        </w:rPr>
        <w:t xml:space="preserve">2.1. Место оказания услуг: </w:t>
      </w:r>
      <w:r w:rsidR="00E24AD3" w:rsidRPr="00E24AD3">
        <w:rPr>
          <w:rFonts w:ascii="PT Astra Serif" w:hAnsi="PT Astra Serif"/>
          <w:color w:val="00000A"/>
          <w:sz w:val="24"/>
        </w:rPr>
        <w:t>Администрация города Югорска, 628260, Ханты-Мансийский автономный округ – Югра, г. Югорск, 40 лет Победы, д.11.</w:t>
      </w:r>
    </w:p>
    <w:p w:rsidR="00E24AD3" w:rsidRPr="00E24AD3" w:rsidRDefault="000826C0" w:rsidP="00E24AD3">
      <w:pPr>
        <w:widowControl w:val="0"/>
        <w:tabs>
          <w:tab w:val="left" w:pos="709"/>
        </w:tabs>
        <w:suppressAutoHyphens/>
        <w:ind w:firstLine="709"/>
        <w:jc w:val="both"/>
        <w:rPr>
          <w:rFonts w:ascii="PT Astra Serif" w:hAnsi="PT Astra Serif"/>
          <w:color w:val="00000A"/>
          <w:sz w:val="24"/>
        </w:rPr>
      </w:pPr>
      <w:r w:rsidRPr="000100BE">
        <w:rPr>
          <w:rFonts w:ascii="PT Astra Serif" w:hAnsi="PT Astra Serif"/>
          <w:color w:val="00000A"/>
          <w:sz w:val="24"/>
        </w:rPr>
        <w:t>2</w:t>
      </w:r>
      <w:r w:rsidRPr="000826C0">
        <w:rPr>
          <w:rFonts w:ascii="PT Astra Serif" w:hAnsi="PT Astra Serif"/>
          <w:color w:val="00000A"/>
          <w:sz w:val="24"/>
        </w:rPr>
        <w:t>.</w:t>
      </w:r>
      <w:r w:rsidRPr="000100BE">
        <w:rPr>
          <w:rFonts w:ascii="PT Astra Serif" w:hAnsi="PT Astra Serif"/>
          <w:color w:val="00000A"/>
          <w:sz w:val="24"/>
        </w:rPr>
        <w:t>2</w:t>
      </w:r>
      <w:r w:rsidRPr="000826C0">
        <w:rPr>
          <w:rFonts w:ascii="PT Astra Serif" w:hAnsi="PT Astra Serif"/>
          <w:color w:val="00000A"/>
          <w:sz w:val="24"/>
        </w:rPr>
        <w:t xml:space="preserve">. </w:t>
      </w:r>
      <w:r w:rsidR="00E24AD3" w:rsidRPr="00E24AD3">
        <w:rPr>
          <w:rFonts w:ascii="PT Astra Serif" w:hAnsi="PT Astra Serif"/>
          <w:color w:val="00000A"/>
          <w:sz w:val="24"/>
        </w:rPr>
        <w:t>Услуги по сопровождению существующей системы электронного</w:t>
      </w:r>
      <w:r w:rsidR="00E24AD3">
        <w:rPr>
          <w:rFonts w:ascii="PT Astra Serif" w:hAnsi="PT Astra Serif"/>
          <w:color w:val="00000A"/>
          <w:sz w:val="24"/>
        </w:rPr>
        <w:t xml:space="preserve"> </w:t>
      </w:r>
      <w:r w:rsidR="00E24AD3" w:rsidRPr="00E24AD3">
        <w:rPr>
          <w:rFonts w:ascii="PT Astra Serif" w:hAnsi="PT Astra Serif"/>
          <w:color w:val="00000A"/>
          <w:sz w:val="24"/>
        </w:rPr>
        <w:t>документооборота</w:t>
      </w:r>
      <w:r w:rsidR="00E24AD3">
        <w:rPr>
          <w:rFonts w:ascii="PT Astra Serif" w:hAnsi="PT Astra Serif"/>
          <w:color w:val="00000A"/>
          <w:sz w:val="24"/>
        </w:rPr>
        <w:t xml:space="preserve"> (СЭД)</w:t>
      </w:r>
      <w:r w:rsidR="00E24AD3" w:rsidRPr="00E24AD3">
        <w:rPr>
          <w:rFonts w:ascii="PT Astra Serif" w:hAnsi="PT Astra Serif"/>
          <w:color w:val="00000A"/>
          <w:sz w:val="24"/>
        </w:rPr>
        <w:t xml:space="preserve"> «ДЕЛО» </w:t>
      </w:r>
      <w:r w:rsidR="00E24AD3">
        <w:rPr>
          <w:rFonts w:ascii="PT Astra Serif" w:hAnsi="PT Astra Serif"/>
          <w:color w:val="00000A"/>
          <w:sz w:val="24"/>
        </w:rPr>
        <w:t xml:space="preserve">Заказчика </w:t>
      </w:r>
      <w:r w:rsidR="00E24AD3" w:rsidRPr="00E24AD3">
        <w:rPr>
          <w:rFonts w:ascii="PT Astra Serif" w:hAnsi="PT Astra Serif"/>
          <w:color w:val="00000A"/>
          <w:sz w:val="24"/>
        </w:rPr>
        <w:t>(серийный номер 8998) включают в себя:</w:t>
      </w:r>
    </w:p>
    <w:p w:rsidR="00E24AD3" w:rsidRPr="00E24AD3" w:rsidRDefault="00E24AD3" w:rsidP="00E24AD3">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а)</w:t>
      </w:r>
      <w:r w:rsidRPr="00E24AD3">
        <w:rPr>
          <w:rFonts w:ascii="PT Astra Serif" w:hAnsi="PT Astra Serif"/>
          <w:color w:val="00000A"/>
          <w:sz w:val="24"/>
        </w:rPr>
        <w:t xml:space="preserve"> Обновление программного обеспечения СЭД </w:t>
      </w:r>
      <w:r w:rsidR="00431B24" w:rsidRPr="00431B24">
        <w:rPr>
          <w:rFonts w:ascii="PT Astra Serif" w:hAnsi="PT Astra Serif"/>
          <w:color w:val="00000A"/>
          <w:sz w:val="24"/>
        </w:rPr>
        <w:t>«ДЕЛО»</w:t>
      </w:r>
      <w:r w:rsidRPr="00E24AD3">
        <w:rPr>
          <w:rFonts w:ascii="PT Astra Serif" w:hAnsi="PT Astra Serif"/>
          <w:color w:val="00000A"/>
          <w:sz w:val="24"/>
        </w:rPr>
        <w:t>;</w:t>
      </w:r>
    </w:p>
    <w:p w:rsidR="00E24AD3" w:rsidRPr="00E24AD3" w:rsidRDefault="00E24AD3" w:rsidP="00E24AD3">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б)</w:t>
      </w:r>
      <w:r w:rsidRPr="00E24AD3">
        <w:rPr>
          <w:rFonts w:ascii="PT Astra Serif" w:hAnsi="PT Astra Serif"/>
          <w:color w:val="00000A"/>
          <w:sz w:val="24"/>
        </w:rPr>
        <w:t xml:space="preserve"> Предоставление консультаций по работе с программным обеспечением СЭД </w:t>
      </w:r>
      <w:r w:rsidR="00431B24" w:rsidRPr="00431B24">
        <w:rPr>
          <w:rFonts w:ascii="PT Astra Serif" w:hAnsi="PT Astra Serif"/>
          <w:color w:val="00000A"/>
          <w:sz w:val="24"/>
        </w:rPr>
        <w:t>«ДЕЛО»</w:t>
      </w:r>
      <w:bookmarkStart w:id="2" w:name="_GoBack"/>
      <w:bookmarkEnd w:id="2"/>
      <w:r w:rsidRPr="00E24AD3">
        <w:rPr>
          <w:rFonts w:ascii="PT Astra Serif" w:hAnsi="PT Astra Serif"/>
          <w:color w:val="00000A"/>
          <w:sz w:val="24"/>
        </w:rPr>
        <w:t>;</w:t>
      </w:r>
    </w:p>
    <w:p w:rsidR="00E24AD3" w:rsidRPr="00CE38E5" w:rsidRDefault="00E24AD3" w:rsidP="00E24AD3">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в)</w:t>
      </w:r>
      <w:r w:rsidRPr="00E24AD3">
        <w:rPr>
          <w:rFonts w:ascii="PT Astra Serif" w:hAnsi="PT Astra Serif"/>
          <w:color w:val="00000A"/>
          <w:sz w:val="24"/>
        </w:rPr>
        <w:t xml:space="preserve"> Проведение инструктажей пользователей по работе с СЭД.</w:t>
      </w:r>
    </w:p>
    <w:p w:rsidR="000826C0" w:rsidRPr="00CE38E5" w:rsidRDefault="000826C0" w:rsidP="000826C0">
      <w:pPr>
        <w:widowControl w:val="0"/>
        <w:tabs>
          <w:tab w:val="left" w:pos="709"/>
        </w:tabs>
        <w:suppressAutoHyphens/>
        <w:ind w:firstLine="709"/>
        <w:jc w:val="both"/>
        <w:rPr>
          <w:rFonts w:ascii="PT Astra Serif" w:hAnsi="PT Astra Serif"/>
          <w:color w:val="00000A"/>
          <w:sz w:val="24"/>
        </w:rPr>
      </w:pPr>
    </w:p>
    <w:p w:rsidR="00071C66" w:rsidRPr="00CF690A" w:rsidRDefault="00071C66" w:rsidP="00071C66">
      <w:pPr>
        <w:ind w:firstLine="709"/>
        <w:jc w:val="both"/>
        <w:rPr>
          <w:rFonts w:ascii="PT Astra Serif" w:hAnsi="PT Astra Serif"/>
          <w:b/>
          <w:bCs/>
          <w:sz w:val="24"/>
          <w:szCs w:val="24"/>
        </w:rPr>
      </w:pPr>
      <w:r w:rsidRPr="00CF690A">
        <w:rPr>
          <w:rFonts w:ascii="PT Astra Serif" w:hAnsi="PT Astra Serif"/>
          <w:b/>
          <w:bCs/>
          <w:sz w:val="24"/>
          <w:szCs w:val="24"/>
        </w:rPr>
        <w:t>3. Перечень предоставляемых услуг:</w:t>
      </w:r>
    </w:p>
    <w:tbl>
      <w:tblPr>
        <w:tblW w:w="10206" w:type="dxa"/>
        <w:tblInd w:w="108" w:type="dxa"/>
        <w:tblLayout w:type="fixed"/>
        <w:tblLook w:val="0000" w:firstRow="0" w:lastRow="0" w:firstColumn="0" w:lastColumn="0" w:noHBand="0" w:noVBand="0"/>
      </w:tblPr>
      <w:tblGrid>
        <w:gridCol w:w="567"/>
        <w:gridCol w:w="2127"/>
        <w:gridCol w:w="7512"/>
      </w:tblGrid>
      <w:tr w:rsidR="00071C66" w:rsidRPr="00CF690A" w:rsidTr="00566D18">
        <w:tc>
          <w:tcPr>
            <w:tcW w:w="567" w:type="dxa"/>
            <w:tcBorders>
              <w:top w:val="single" w:sz="4" w:space="0" w:color="000000"/>
              <w:left w:val="single" w:sz="4" w:space="0" w:color="000000"/>
              <w:bottom w:val="single" w:sz="4" w:space="0" w:color="auto"/>
            </w:tcBorders>
          </w:tcPr>
          <w:p w:rsidR="00071C66" w:rsidRPr="00CF690A" w:rsidRDefault="00071C66" w:rsidP="00D14EF5">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2127" w:type="dxa"/>
            <w:tcBorders>
              <w:top w:val="single" w:sz="4" w:space="0" w:color="000000"/>
              <w:left w:val="single" w:sz="4" w:space="0" w:color="000000"/>
              <w:bottom w:val="single" w:sz="4" w:space="0" w:color="auto"/>
              <w:right w:val="single" w:sz="4" w:space="0" w:color="auto"/>
            </w:tcBorders>
          </w:tcPr>
          <w:p w:rsidR="00071C66" w:rsidRPr="00CF690A" w:rsidRDefault="00071C66" w:rsidP="00D14EF5">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7512" w:type="dxa"/>
            <w:tcBorders>
              <w:top w:val="single" w:sz="4" w:space="0" w:color="auto"/>
              <w:left w:val="single" w:sz="4" w:space="0" w:color="auto"/>
              <w:bottom w:val="single" w:sz="4" w:space="0" w:color="auto"/>
              <w:right w:val="single" w:sz="4" w:space="0" w:color="auto"/>
            </w:tcBorders>
          </w:tcPr>
          <w:p w:rsidR="00071C66" w:rsidRPr="00CF690A" w:rsidRDefault="00071C66" w:rsidP="00D14EF5">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r>
      <w:tr w:rsidR="00071C66" w:rsidRPr="00CF690A" w:rsidTr="00566D18">
        <w:trPr>
          <w:trHeight w:val="787"/>
        </w:trPr>
        <w:tc>
          <w:tcPr>
            <w:tcW w:w="567" w:type="dxa"/>
            <w:tcBorders>
              <w:top w:val="single" w:sz="4" w:space="0" w:color="auto"/>
              <w:left w:val="single" w:sz="4" w:space="0" w:color="auto"/>
              <w:bottom w:val="single" w:sz="4" w:space="0" w:color="auto"/>
              <w:right w:val="single" w:sz="4" w:space="0" w:color="auto"/>
            </w:tcBorders>
          </w:tcPr>
          <w:p w:rsidR="00071C66" w:rsidRPr="00CF690A" w:rsidRDefault="00071C66" w:rsidP="00D14EF5">
            <w:pPr>
              <w:suppressAutoHyphens/>
              <w:snapToGrid w:val="0"/>
              <w:jc w:val="center"/>
              <w:rPr>
                <w:rFonts w:ascii="PT Astra Serif" w:hAnsi="PT Astra Serif"/>
                <w:color w:val="000000"/>
                <w:sz w:val="22"/>
                <w:szCs w:val="22"/>
                <w:lang w:eastAsia="ar-SA"/>
              </w:rPr>
            </w:pPr>
            <w:r w:rsidRPr="00CF690A">
              <w:rPr>
                <w:rFonts w:ascii="PT Astra Serif" w:hAnsi="PT Astra Serif"/>
                <w:color w:val="000000"/>
                <w:sz w:val="22"/>
                <w:szCs w:val="22"/>
                <w:lang w:eastAsia="ar-SA"/>
              </w:rPr>
              <w:t>1</w:t>
            </w:r>
          </w:p>
        </w:tc>
        <w:tc>
          <w:tcPr>
            <w:tcW w:w="2127" w:type="dxa"/>
            <w:tcBorders>
              <w:top w:val="single" w:sz="4" w:space="0" w:color="auto"/>
              <w:left w:val="single" w:sz="4" w:space="0" w:color="auto"/>
              <w:bottom w:val="single" w:sz="4" w:space="0" w:color="auto"/>
              <w:right w:val="single" w:sz="4" w:space="0" w:color="auto"/>
            </w:tcBorders>
          </w:tcPr>
          <w:p w:rsidR="00E24AD3" w:rsidRPr="00566D18" w:rsidRDefault="00E24AD3" w:rsidP="00E24AD3">
            <w:pPr>
              <w:pStyle w:val="Default"/>
              <w:jc w:val="both"/>
              <w:rPr>
                <w:rFonts w:ascii="PT Astra Serif" w:hAnsi="PT Astra Serif"/>
                <w:szCs w:val="23"/>
              </w:rPr>
            </w:pPr>
            <w:r w:rsidRPr="00566D18">
              <w:rPr>
                <w:rFonts w:ascii="PT Astra Serif" w:hAnsi="PT Astra Serif"/>
                <w:szCs w:val="23"/>
              </w:rPr>
              <w:t xml:space="preserve">Обновление программного обеспечения СЭД </w:t>
            </w:r>
          </w:p>
          <w:p w:rsidR="00071C66" w:rsidRPr="00CF690A" w:rsidRDefault="00071C66" w:rsidP="00CE38E5">
            <w:pPr>
              <w:snapToGrid w:val="0"/>
              <w:jc w:val="both"/>
              <w:rPr>
                <w:rFonts w:ascii="PT Astra Serif" w:hAnsi="PT Astra Serif" w:cs="Tahoma"/>
                <w:sz w:val="22"/>
                <w:szCs w:val="22"/>
              </w:rPr>
            </w:pPr>
          </w:p>
        </w:tc>
        <w:tc>
          <w:tcPr>
            <w:tcW w:w="7512" w:type="dxa"/>
            <w:tcBorders>
              <w:top w:val="single" w:sz="4" w:space="0" w:color="auto"/>
              <w:left w:val="single" w:sz="4" w:space="0" w:color="auto"/>
              <w:bottom w:val="single" w:sz="4" w:space="0" w:color="auto"/>
              <w:right w:val="single" w:sz="4" w:space="0" w:color="auto"/>
            </w:tcBorders>
          </w:tcPr>
          <w:p w:rsidR="00566D18" w:rsidRPr="00566D18" w:rsidRDefault="00566D18" w:rsidP="00566D18">
            <w:pPr>
              <w:jc w:val="both"/>
              <w:rPr>
                <w:rFonts w:ascii="PT Astra Serif" w:eastAsia="Arial" w:hAnsi="PT Astra Serif" w:cs="Tahoma"/>
                <w:szCs w:val="22"/>
              </w:rPr>
            </w:pPr>
            <w:r>
              <w:rPr>
                <w:rFonts w:ascii="PT Astra Serif" w:eastAsia="Arial" w:hAnsi="PT Astra Serif" w:cs="Tahoma"/>
                <w:szCs w:val="22"/>
              </w:rPr>
              <w:t xml:space="preserve">            </w:t>
            </w:r>
            <w:r w:rsidRPr="00566D18">
              <w:rPr>
                <w:rFonts w:ascii="PT Astra Serif" w:eastAsia="Arial" w:hAnsi="PT Astra Serif" w:cs="Tahoma"/>
                <w:szCs w:val="22"/>
              </w:rPr>
              <w:t>Исполнитель должен осуществлять инсталляцию пакетов обновлений программного обеспечения СЭД, в том числе с учётом изменений законодательства Российской Федерации, требований Федеральной службы охраны Российской Федерации, а также технологических изменений программного обеспечения СЭД (не менее 1 раза).</w:t>
            </w:r>
          </w:p>
          <w:p w:rsidR="00566D18" w:rsidRPr="00566D18" w:rsidRDefault="00566D18" w:rsidP="00566D18">
            <w:pPr>
              <w:jc w:val="both"/>
              <w:rPr>
                <w:rFonts w:ascii="PT Astra Serif" w:eastAsia="Arial" w:hAnsi="PT Astra Serif" w:cs="Tahoma"/>
                <w:szCs w:val="22"/>
              </w:rPr>
            </w:pPr>
            <w:r>
              <w:rPr>
                <w:rFonts w:ascii="PT Astra Serif" w:eastAsia="Arial" w:hAnsi="PT Astra Serif" w:cs="Tahoma"/>
                <w:szCs w:val="22"/>
              </w:rPr>
              <w:t xml:space="preserve">             </w:t>
            </w:r>
            <w:r w:rsidRPr="00566D18">
              <w:rPr>
                <w:rFonts w:ascii="PT Astra Serif" w:eastAsia="Arial" w:hAnsi="PT Astra Serif" w:cs="Tahoma"/>
                <w:szCs w:val="22"/>
              </w:rPr>
              <w:t>Пакет обновлений должен содержать все необходимые программные компоненты, описание реализованных изменений и инструкцию по установке.</w:t>
            </w:r>
          </w:p>
          <w:p w:rsidR="00566D18" w:rsidRPr="00566D18" w:rsidRDefault="00566D18" w:rsidP="00566D18">
            <w:pPr>
              <w:jc w:val="both"/>
              <w:rPr>
                <w:rFonts w:ascii="PT Astra Serif" w:eastAsia="Arial" w:hAnsi="PT Astra Serif" w:cs="Tahoma"/>
                <w:szCs w:val="22"/>
              </w:rPr>
            </w:pPr>
            <w:r w:rsidRPr="00566D18">
              <w:rPr>
                <w:rFonts w:ascii="PT Astra Serif" w:eastAsia="Arial" w:hAnsi="PT Astra Serif" w:cs="Tahoma"/>
                <w:szCs w:val="22"/>
              </w:rPr>
              <w:t>Предоставление Исполнителю пакета обновлений осуществляется Заказчиком посредством информационно-телекоммуникационной сети.</w:t>
            </w:r>
          </w:p>
          <w:p w:rsidR="00071C66" w:rsidRPr="00CF690A" w:rsidRDefault="00566D18" w:rsidP="00566D18">
            <w:pPr>
              <w:jc w:val="both"/>
              <w:rPr>
                <w:rFonts w:ascii="PT Astra Serif" w:eastAsia="Arial" w:hAnsi="PT Astra Serif" w:cs="Tahoma"/>
                <w:szCs w:val="22"/>
              </w:rPr>
            </w:pPr>
            <w:r>
              <w:rPr>
                <w:rFonts w:ascii="PT Astra Serif" w:eastAsia="Arial" w:hAnsi="PT Astra Serif" w:cs="Tahoma"/>
                <w:szCs w:val="22"/>
              </w:rPr>
              <w:t xml:space="preserve">             </w:t>
            </w:r>
            <w:r w:rsidRPr="00566D18">
              <w:rPr>
                <w:rFonts w:ascii="PT Astra Serif" w:eastAsia="Arial" w:hAnsi="PT Astra Serif" w:cs="Tahoma"/>
                <w:szCs w:val="22"/>
              </w:rPr>
              <w:t>Место оказания услуг определяется Исполнителем самостоятельно.</w:t>
            </w:r>
          </w:p>
        </w:tc>
      </w:tr>
      <w:tr w:rsidR="00566D18" w:rsidRPr="00CF690A" w:rsidTr="00566D18">
        <w:trPr>
          <w:trHeight w:val="787"/>
        </w:trPr>
        <w:tc>
          <w:tcPr>
            <w:tcW w:w="567" w:type="dxa"/>
            <w:tcBorders>
              <w:top w:val="single" w:sz="4" w:space="0" w:color="auto"/>
              <w:left w:val="single" w:sz="4" w:space="0" w:color="auto"/>
              <w:bottom w:val="single" w:sz="4" w:space="0" w:color="auto"/>
              <w:right w:val="single" w:sz="4" w:space="0" w:color="auto"/>
            </w:tcBorders>
          </w:tcPr>
          <w:p w:rsidR="00566D18" w:rsidRPr="00CF690A" w:rsidRDefault="00566D18" w:rsidP="00D14EF5">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2</w:t>
            </w:r>
          </w:p>
        </w:tc>
        <w:tc>
          <w:tcPr>
            <w:tcW w:w="2127" w:type="dxa"/>
            <w:tcBorders>
              <w:top w:val="single" w:sz="4" w:space="0" w:color="auto"/>
              <w:left w:val="single" w:sz="4" w:space="0" w:color="auto"/>
              <w:bottom w:val="single" w:sz="4" w:space="0" w:color="auto"/>
              <w:right w:val="single" w:sz="4" w:space="0" w:color="auto"/>
            </w:tcBorders>
          </w:tcPr>
          <w:p w:rsidR="00566D18" w:rsidRPr="00566D18" w:rsidRDefault="00566D18" w:rsidP="00E24AD3">
            <w:pPr>
              <w:pStyle w:val="Default"/>
              <w:jc w:val="both"/>
              <w:rPr>
                <w:rFonts w:ascii="PT Astra Serif" w:hAnsi="PT Astra Serif"/>
                <w:szCs w:val="23"/>
              </w:rPr>
            </w:pPr>
            <w:r w:rsidRPr="00566D18">
              <w:rPr>
                <w:rFonts w:ascii="PT Astra Serif" w:hAnsi="PT Astra Serif"/>
                <w:szCs w:val="23"/>
              </w:rPr>
              <w:t>Предоставление консультаций по работе с программным обеспечением СЭД</w:t>
            </w:r>
          </w:p>
        </w:tc>
        <w:tc>
          <w:tcPr>
            <w:tcW w:w="7512" w:type="dxa"/>
            <w:tcBorders>
              <w:top w:val="single" w:sz="4" w:space="0" w:color="auto"/>
              <w:left w:val="single" w:sz="4" w:space="0" w:color="auto"/>
              <w:bottom w:val="single" w:sz="4" w:space="0" w:color="auto"/>
              <w:right w:val="single" w:sz="4" w:space="0" w:color="auto"/>
            </w:tcBorders>
          </w:tcPr>
          <w:p w:rsidR="00566D18" w:rsidRPr="00566D18" w:rsidRDefault="00566D18" w:rsidP="00566D18">
            <w:pPr>
              <w:jc w:val="both"/>
              <w:rPr>
                <w:rFonts w:ascii="PT Astra Serif" w:eastAsia="Arial" w:hAnsi="PT Astra Serif" w:cs="Tahoma"/>
                <w:szCs w:val="22"/>
              </w:rPr>
            </w:pPr>
            <w:r>
              <w:rPr>
                <w:rFonts w:ascii="PT Astra Serif" w:eastAsia="Arial" w:hAnsi="PT Astra Serif" w:cs="Tahoma"/>
                <w:szCs w:val="22"/>
              </w:rPr>
              <w:t xml:space="preserve">             </w:t>
            </w:r>
            <w:r w:rsidRPr="00566D18">
              <w:rPr>
                <w:rFonts w:ascii="PT Astra Serif" w:eastAsia="Arial" w:hAnsi="PT Astra Serif" w:cs="Tahoma"/>
                <w:szCs w:val="22"/>
              </w:rPr>
              <w:t xml:space="preserve">Исполнитель должен предоставлять Заказчику консультации по вопросам настройки, обновления, установки и функционирования СЭД в рабочие дни по телефону _________________ и по электронной почте _________________ с 9-00 до 18-00 часов </w:t>
            </w:r>
            <w:r>
              <w:rPr>
                <w:rFonts w:ascii="PT Astra Serif" w:eastAsia="Arial" w:hAnsi="PT Astra Serif" w:cs="Tahoma"/>
                <w:szCs w:val="22"/>
              </w:rPr>
              <w:t xml:space="preserve">по </w:t>
            </w:r>
            <w:r w:rsidRPr="00566D18">
              <w:rPr>
                <w:rFonts w:ascii="PT Astra Serif" w:eastAsia="Arial" w:hAnsi="PT Astra Serif" w:cs="Tahoma"/>
                <w:szCs w:val="22"/>
              </w:rPr>
              <w:t>времени Заказчика.</w:t>
            </w:r>
          </w:p>
          <w:p w:rsidR="00566D18" w:rsidRPr="00566D18" w:rsidRDefault="00566D18" w:rsidP="00566D18">
            <w:pPr>
              <w:jc w:val="both"/>
              <w:rPr>
                <w:rFonts w:ascii="PT Astra Serif" w:eastAsia="Arial" w:hAnsi="PT Astra Serif" w:cs="Tahoma"/>
                <w:szCs w:val="22"/>
              </w:rPr>
            </w:pPr>
            <w:r>
              <w:rPr>
                <w:rFonts w:ascii="PT Astra Serif" w:eastAsia="Arial" w:hAnsi="PT Astra Serif" w:cs="Tahoma"/>
                <w:szCs w:val="22"/>
              </w:rPr>
              <w:t xml:space="preserve">            </w:t>
            </w:r>
            <w:r w:rsidRPr="00566D18">
              <w:rPr>
                <w:rFonts w:ascii="PT Astra Serif" w:eastAsia="Arial" w:hAnsi="PT Astra Serif" w:cs="Tahoma"/>
                <w:szCs w:val="22"/>
              </w:rPr>
              <w:t>Консультации по телефону должны предоставляться сразу же, если подготовка ответа не требует дополнительного времени, в противном случае срок подготовки ответа не должен превышать 24 часов с момента предоставления Исполнителю информации по телефону. Срок подготовки ответа на вопрос, полученный по электронной почте, не должен превышать 48 часов с момента предоставления Исполнителю информации.</w:t>
            </w:r>
          </w:p>
          <w:p w:rsidR="00566D18" w:rsidRPr="00566D18" w:rsidRDefault="00566D18" w:rsidP="00566D18">
            <w:pPr>
              <w:jc w:val="both"/>
              <w:rPr>
                <w:rFonts w:ascii="PT Astra Serif" w:eastAsia="Arial" w:hAnsi="PT Astra Serif" w:cs="Tahoma"/>
                <w:szCs w:val="22"/>
              </w:rPr>
            </w:pPr>
            <w:r>
              <w:rPr>
                <w:rFonts w:ascii="PT Astra Serif" w:eastAsia="Arial" w:hAnsi="PT Astra Serif" w:cs="Tahoma"/>
                <w:szCs w:val="22"/>
              </w:rPr>
              <w:t xml:space="preserve">            </w:t>
            </w:r>
            <w:r w:rsidRPr="00566D18">
              <w:rPr>
                <w:rFonts w:ascii="PT Astra Serif" w:eastAsia="Arial" w:hAnsi="PT Astra Serif" w:cs="Tahoma"/>
                <w:szCs w:val="22"/>
              </w:rPr>
              <w:t>Место оказания услуг определяется Исполнителем самостоятельно.</w:t>
            </w:r>
          </w:p>
        </w:tc>
      </w:tr>
      <w:tr w:rsidR="00566D18" w:rsidRPr="00CF690A" w:rsidTr="00566D18">
        <w:trPr>
          <w:trHeight w:val="787"/>
        </w:trPr>
        <w:tc>
          <w:tcPr>
            <w:tcW w:w="567" w:type="dxa"/>
            <w:tcBorders>
              <w:top w:val="single" w:sz="4" w:space="0" w:color="auto"/>
              <w:left w:val="single" w:sz="4" w:space="0" w:color="auto"/>
              <w:bottom w:val="single" w:sz="4" w:space="0" w:color="auto"/>
              <w:right w:val="single" w:sz="4" w:space="0" w:color="auto"/>
            </w:tcBorders>
          </w:tcPr>
          <w:p w:rsidR="00566D18" w:rsidRDefault="00566D18" w:rsidP="00D14EF5">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3</w:t>
            </w:r>
          </w:p>
        </w:tc>
        <w:tc>
          <w:tcPr>
            <w:tcW w:w="2127" w:type="dxa"/>
            <w:tcBorders>
              <w:top w:val="single" w:sz="4" w:space="0" w:color="auto"/>
              <w:left w:val="single" w:sz="4" w:space="0" w:color="auto"/>
              <w:bottom w:val="single" w:sz="4" w:space="0" w:color="auto"/>
              <w:right w:val="single" w:sz="4" w:space="0" w:color="auto"/>
            </w:tcBorders>
          </w:tcPr>
          <w:p w:rsidR="00566D18" w:rsidRPr="00566D18" w:rsidRDefault="00566D18" w:rsidP="00E24AD3">
            <w:pPr>
              <w:pStyle w:val="Default"/>
              <w:jc w:val="both"/>
              <w:rPr>
                <w:rFonts w:ascii="PT Astra Serif" w:hAnsi="PT Astra Serif"/>
                <w:szCs w:val="23"/>
              </w:rPr>
            </w:pPr>
            <w:r w:rsidRPr="00566D18">
              <w:rPr>
                <w:rFonts w:ascii="PT Astra Serif" w:hAnsi="PT Astra Serif"/>
                <w:szCs w:val="23"/>
              </w:rPr>
              <w:t>Проведение инструктажей пользователей по работе с СЭД</w:t>
            </w:r>
          </w:p>
        </w:tc>
        <w:tc>
          <w:tcPr>
            <w:tcW w:w="7512" w:type="dxa"/>
            <w:tcBorders>
              <w:top w:val="single" w:sz="4" w:space="0" w:color="auto"/>
              <w:left w:val="single" w:sz="4" w:space="0" w:color="auto"/>
              <w:bottom w:val="single" w:sz="4" w:space="0" w:color="auto"/>
              <w:right w:val="single" w:sz="4" w:space="0" w:color="auto"/>
            </w:tcBorders>
          </w:tcPr>
          <w:p w:rsidR="00566D18" w:rsidRPr="00566D18" w:rsidRDefault="00566D18" w:rsidP="00566D18">
            <w:pPr>
              <w:jc w:val="both"/>
              <w:rPr>
                <w:rFonts w:ascii="PT Astra Serif" w:eastAsia="Arial" w:hAnsi="PT Astra Serif" w:cs="Tahoma"/>
                <w:szCs w:val="22"/>
              </w:rPr>
            </w:pPr>
            <w:r>
              <w:rPr>
                <w:rFonts w:ascii="PT Astra Serif" w:eastAsia="Arial" w:hAnsi="PT Astra Serif" w:cs="Tahoma"/>
                <w:szCs w:val="22"/>
              </w:rPr>
              <w:t xml:space="preserve">            </w:t>
            </w:r>
            <w:r w:rsidRPr="00566D18">
              <w:rPr>
                <w:rFonts w:ascii="PT Astra Serif" w:eastAsia="Arial" w:hAnsi="PT Astra Serif" w:cs="Tahoma"/>
                <w:szCs w:val="22"/>
              </w:rPr>
              <w:t>Исполнитель должен провести инструктаж пользователей по работе с СЭД (2 группы, 2 академических часа каждая группа, не более 15 человек в группе).</w:t>
            </w:r>
            <w:r>
              <w:rPr>
                <w:rFonts w:ascii="PT Astra Serif" w:eastAsia="Arial" w:hAnsi="PT Astra Serif" w:cs="Tahoma"/>
                <w:szCs w:val="22"/>
              </w:rPr>
              <w:t xml:space="preserve"> </w:t>
            </w:r>
            <w:r w:rsidRPr="00566D18">
              <w:rPr>
                <w:rFonts w:ascii="PT Astra Serif" w:eastAsia="Arial" w:hAnsi="PT Astra Serif" w:cs="Tahoma"/>
                <w:szCs w:val="22"/>
              </w:rPr>
              <w:t>Инструктаж проводится удалённо посредством информационно-телекоммуникационной сети Интернет.</w:t>
            </w:r>
          </w:p>
          <w:p w:rsidR="00566D18" w:rsidRPr="00566D18" w:rsidRDefault="00566D18" w:rsidP="00566D18">
            <w:pPr>
              <w:jc w:val="both"/>
              <w:rPr>
                <w:rFonts w:ascii="PT Astra Serif" w:eastAsia="Arial" w:hAnsi="PT Astra Serif" w:cs="Tahoma"/>
                <w:szCs w:val="22"/>
              </w:rPr>
            </w:pPr>
            <w:r>
              <w:rPr>
                <w:rFonts w:ascii="PT Astra Serif" w:eastAsia="Arial" w:hAnsi="PT Astra Serif" w:cs="Tahoma"/>
                <w:szCs w:val="22"/>
              </w:rPr>
              <w:t xml:space="preserve">            </w:t>
            </w:r>
            <w:r w:rsidRPr="00566D18">
              <w:rPr>
                <w:rFonts w:ascii="PT Astra Serif" w:eastAsia="Arial" w:hAnsi="PT Astra Serif" w:cs="Tahoma"/>
                <w:szCs w:val="22"/>
              </w:rPr>
              <w:t>Заказчик направляет Исполнителю не менее чем за 15 дней запрос в письменном или электронном виде о необходимости проведения инструктажа с указанием количества групп.</w:t>
            </w:r>
          </w:p>
          <w:p w:rsidR="00566D18" w:rsidRDefault="00566D18" w:rsidP="00566D18">
            <w:pPr>
              <w:jc w:val="both"/>
              <w:rPr>
                <w:rFonts w:ascii="PT Astra Serif" w:eastAsia="Arial" w:hAnsi="PT Astra Serif" w:cs="Tahoma"/>
                <w:szCs w:val="22"/>
              </w:rPr>
            </w:pPr>
            <w:r>
              <w:rPr>
                <w:rFonts w:ascii="PT Astra Serif" w:eastAsia="Arial" w:hAnsi="PT Astra Serif" w:cs="Tahoma"/>
                <w:szCs w:val="22"/>
              </w:rPr>
              <w:t xml:space="preserve">            </w:t>
            </w:r>
            <w:r w:rsidRPr="00566D18">
              <w:rPr>
                <w:rFonts w:ascii="PT Astra Serif" w:eastAsia="Arial" w:hAnsi="PT Astra Serif" w:cs="Tahoma"/>
                <w:szCs w:val="22"/>
              </w:rPr>
              <w:t>Место оказания услуг посредством информационно-телекоммуникационной сети Интернет определяется Исполнителем самостоятельно.</w:t>
            </w:r>
          </w:p>
        </w:tc>
      </w:tr>
    </w:tbl>
    <w:p w:rsidR="00071C66" w:rsidRPr="00CF690A" w:rsidRDefault="00071C66" w:rsidP="00071C66">
      <w:pPr>
        <w:ind w:firstLine="709"/>
        <w:jc w:val="both"/>
        <w:rPr>
          <w:rFonts w:ascii="PT Astra Serif" w:hAnsi="PT Astra Serif"/>
          <w:b/>
          <w:sz w:val="24"/>
          <w:szCs w:val="24"/>
        </w:rPr>
      </w:pPr>
    </w:p>
    <w:p w:rsidR="00071C66" w:rsidRPr="00CF690A" w:rsidRDefault="00071C66" w:rsidP="00071C66">
      <w:pPr>
        <w:pStyle w:val="10"/>
        <w:spacing w:after="0" w:line="240" w:lineRule="auto"/>
        <w:ind w:firstLine="709"/>
        <w:rPr>
          <w:rFonts w:ascii="PT Astra Serif" w:hAnsi="PT Astra Serif"/>
          <w:u w:val="single"/>
        </w:rPr>
      </w:pPr>
    </w:p>
    <w:p w:rsidR="00071C66" w:rsidRPr="00CF690A" w:rsidRDefault="00071C66" w:rsidP="00071C66">
      <w:pPr>
        <w:pStyle w:val="10"/>
        <w:spacing w:after="0" w:line="240" w:lineRule="auto"/>
        <w:ind w:firstLine="709"/>
        <w:rPr>
          <w:rFonts w:ascii="PT Astra Serif" w:hAnsi="PT Astra Serif"/>
        </w:rPr>
      </w:pPr>
      <w:r w:rsidRPr="00CF690A">
        <w:rPr>
          <w:rFonts w:ascii="PT Astra Serif" w:hAnsi="PT Astra Serif"/>
          <w:u w:val="single"/>
        </w:rPr>
        <w:t>Согласовано</w:t>
      </w:r>
      <w:r w:rsidRPr="00CF690A">
        <w:rPr>
          <w:rFonts w:ascii="PT Astra Serif" w:hAnsi="PT Astra Serif"/>
        </w:rPr>
        <w:t>:</w:t>
      </w:r>
      <w:r w:rsidRPr="00CF690A">
        <w:rPr>
          <w:rFonts w:ascii="PT Astra Serif" w:hAnsi="PT Astra Serif"/>
        </w:rPr>
        <w:tab/>
        <w:t xml:space="preserve"> </w:t>
      </w:r>
    </w:p>
    <w:p w:rsidR="00D14EF5" w:rsidRPr="00CF690A" w:rsidRDefault="00D14EF5" w:rsidP="00071C66">
      <w:pPr>
        <w:pStyle w:val="10"/>
        <w:spacing w:after="0" w:line="240" w:lineRule="auto"/>
        <w:rPr>
          <w:rFonts w:ascii="PT Astra Serif" w:hAnsi="PT Astra Serif"/>
        </w:rPr>
      </w:pPr>
    </w:p>
    <w:p w:rsidR="00D91FE3" w:rsidRPr="00CF690A" w:rsidRDefault="00071C66" w:rsidP="00A0701D">
      <w:pPr>
        <w:pStyle w:val="10"/>
        <w:spacing w:after="0" w:line="240" w:lineRule="auto"/>
        <w:rPr>
          <w:rFonts w:ascii="PT Astra Serif" w:hAnsi="PT Astra Serif"/>
        </w:rPr>
      </w:pPr>
      <w:r w:rsidRPr="00CF690A">
        <w:rPr>
          <w:rFonts w:ascii="PT Astra Serif" w:hAnsi="PT Astra Serif"/>
        </w:rPr>
        <w:t xml:space="preserve">Контрактная </w:t>
      </w:r>
      <w:proofErr w:type="gramStart"/>
      <w:r w:rsidRPr="00CF690A">
        <w:rPr>
          <w:rFonts w:ascii="PT Astra Serif" w:hAnsi="PT Astra Serif"/>
        </w:rPr>
        <w:t>служба: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proofErr w:type="spellStart"/>
      <w:r w:rsidRPr="00CF690A">
        <w:rPr>
          <w:rFonts w:ascii="PT Astra Serif" w:hAnsi="PT Astra Serif"/>
        </w:rPr>
        <w:t>О.В</w:t>
      </w:r>
      <w:proofErr w:type="gramEnd"/>
      <w:r w:rsidRPr="00CF690A">
        <w:rPr>
          <w:rFonts w:ascii="PT Astra Serif" w:hAnsi="PT Astra Serif"/>
        </w:rPr>
        <w:t>.Дергилев</w:t>
      </w:r>
      <w:proofErr w:type="spellEnd"/>
    </w:p>
    <w:sectPr w:rsidR="00D91FE3" w:rsidRPr="00CF690A"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1B9" w:rsidRDefault="00B661B9">
      <w:r>
        <w:separator/>
      </w:r>
    </w:p>
  </w:endnote>
  <w:endnote w:type="continuationSeparator" w:id="0">
    <w:p w:rsidR="00B661B9" w:rsidRDefault="00B66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849" w:rsidRDefault="00670849">
    <w:pPr>
      <w:pStyle w:val="afff6"/>
      <w:jc w:val="center"/>
    </w:pPr>
    <w:r>
      <w:fldChar w:fldCharType="begin"/>
    </w:r>
    <w:r>
      <w:instrText>PAGE</w:instrText>
    </w:r>
    <w:r>
      <w:fldChar w:fldCharType="separate"/>
    </w:r>
    <w:r w:rsidR="00A0701D">
      <w:rPr>
        <w:noProof/>
      </w:rPr>
      <w:t>12</w:t>
    </w:r>
    <w:r>
      <w:fldChar w:fldCharType="end"/>
    </w:r>
  </w:p>
  <w:p w:rsidR="00670849" w:rsidRDefault="00670849">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F7714" w:rsidRDefault="009F7714">
        <w:pPr>
          <w:pStyle w:val="afff6"/>
          <w:jc w:val="right"/>
        </w:pPr>
        <w:r>
          <w:fldChar w:fldCharType="begin"/>
        </w:r>
        <w:r>
          <w:instrText>PAGE   \* MERGEFORMAT</w:instrText>
        </w:r>
        <w:r>
          <w:fldChar w:fldCharType="separate"/>
        </w:r>
        <w:r w:rsidR="00431B24">
          <w:rPr>
            <w:noProof/>
          </w:rPr>
          <w:t>1</w:t>
        </w:r>
        <w:r>
          <w:fldChar w:fldCharType="end"/>
        </w:r>
      </w:p>
    </w:sdtContent>
  </w:sdt>
  <w:p w:rsidR="00670849" w:rsidRDefault="00670849">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1B9" w:rsidRDefault="00B661B9">
      <w:r>
        <w:separator/>
      </w:r>
    </w:p>
  </w:footnote>
  <w:footnote w:type="continuationSeparator" w:id="0">
    <w:p w:rsidR="00B661B9" w:rsidRDefault="00B66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100BE"/>
    <w:rsid w:val="000119EF"/>
    <w:rsid w:val="0002660B"/>
    <w:rsid w:val="0003402B"/>
    <w:rsid w:val="00044A1F"/>
    <w:rsid w:val="00046728"/>
    <w:rsid w:val="0005751F"/>
    <w:rsid w:val="00071C66"/>
    <w:rsid w:val="00074940"/>
    <w:rsid w:val="000826C0"/>
    <w:rsid w:val="00093115"/>
    <w:rsid w:val="00097683"/>
    <w:rsid w:val="000A02A9"/>
    <w:rsid w:val="000B310D"/>
    <w:rsid w:val="000B5FFB"/>
    <w:rsid w:val="000B7C60"/>
    <w:rsid w:val="000C3645"/>
    <w:rsid w:val="000C5019"/>
    <w:rsid w:val="000C64AF"/>
    <w:rsid w:val="000D3542"/>
    <w:rsid w:val="000E2408"/>
    <w:rsid w:val="000F59FD"/>
    <w:rsid w:val="000F6BBB"/>
    <w:rsid w:val="0010256A"/>
    <w:rsid w:val="00107477"/>
    <w:rsid w:val="001157FD"/>
    <w:rsid w:val="00117706"/>
    <w:rsid w:val="00124F3B"/>
    <w:rsid w:val="00126F18"/>
    <w:rsid w:val="00133A99"/>
    <w:rsid w:val="00145B6D"/>
    <w:rsid w:val="00152A2B"/>
    <w:rsid w:val="00160383"/>
    <w:rsid w:val="00167869"/>
    <w:rsid w:val="001714DF"/>
    <w:rsid w:val="00171654"/>
    <w:rsid w:val="0017359C"/>
    <w:rsid w:val="001A6DDC"/>
    <w:rsid w:val="001B2F51"/>
    <w:rsid w:val="001C3F7F"/>
    <w:rsid w:val="001D3581"/>
    <w:rsid w:val="00201057"/>
    <w:rsid w:val="00206DB6"/>
    <w:rsid w:val="00225FD7"/>
    <w:rsid w:val="0025389E"/>
    <w:rsid w:val="0026174D"/>
    <w:rsid w:val="0026552C"/>
    <w:rsid w:val="00272139"/>
    <w:rsid w:val="002B41E5"/>
    <w:rsid w:val="002C7FD0"/>
    <w:rsid w:val="002D068C"/>
    <w:rsid w:val="002F42C5"/>
    <w:rsid w:val="0034750C"/>
    <w:rsid w:val="00354BB5"/>
    <w:rsid w:val="003742B4"/>
    <w:rsid w:val="00391001"/>
    <w:rsid w:val="00392E76"/>
    <w:rsid w:val="003951E0"/>
    <w:rsid w:val="00396178"/>
    <w:rsid w:val="003A7CFD"/>
    <w:rsid w:val="003B23A6"/>
    <w:rsid w:val="003C33C0"/>
    <w:rsid w:val="003C6043"/>
    <w:rsid w:val="003F0827"/>
    <w:rsid w:val="003F570D"/>
    <w:rsid w:val="0042067A"/>
    <w:rsid w:val="00427429"/>
    <w:rsid w:val="00431B24"/>
    <w:rsid w:val="0044717D"/>
    <w:rsid w:val="00476BAE"/>
    <w:rsid w:val="00480EA8"/>
    <w:rsid w:val="004C3828"/>
    <w:rsid w:val="004E0BF7"/>
    <w:rsid w:val="004E15E2"/>
    <w:rsid w:val="004F70F1"/>
    <w:rsid w:val="0051158D"/>
    <w:rsid w:val="00535A83"/>
    <w:rsid w:val="00542DCF"/>
    <w:rsid w:val="00555706"/>
    <w:rsid w:val="00566D18"/>
    <w:rsid w:val="00567EF5"/>
    <w:rsid w:val="005721EE"/>
    <w:rsid w:val="005824AA"/>
    <w:rsid w:val="005A71C3"/>
    <w:rsid w:val="005B2353"/>
    <w:rsid w:val="005B704B"/>
    <w:rsid w:val="005C5AE1"/>
    <w:rsid w:val="005D09B5"/>
    <w:rsid w:val="005D0E67"/>
    <w:rsid w:val="005D77EC"/>
    <w:rsid w:val="005E2FA8"/>
    <w:rsid w:val="005E6F8F"/>
    <w:rsid w:val="00600D64"/>
    <w:rsid w:val="00605FC3"/>
    <w:rsid w:val="00630516"/>
    <w:rsid w:val="00642227"/>
    <w:rsid w:val="0065008C"/>
    <w:rsid w:val="0065498E"/>
    <w:rsid w:val="00670849"/>
    <w:rsid w:val="0068634A"/>
    <w:rsid w:val="006A00FF"/>
    <w:rsid w:val="006A5B49"/>
    <w:rsid w:val="006C7C03"/>
    <w:rsid w:val="006F54AF"/>
    <w:rsid w:val="0070383A"/>
    <w:rsid w:val="00703E21"/>
    <w:rsid w:val="0070522A"/>
    <w:rsid w:val="00724DAD"/>
    <w:rsid w:val="00753A5D"/>
    <w:rsid w:val="00762052"/>
    <w:rsid w:val="00765FD7"/>
    <w:rsid w:val="007A0323"/>
    <w:rsid w:val="007A3D3C"/>
    <w:rsid w:val="007A40CC"/>
    <w:rsid w:val="007A666C"/>
    <w:rsid w:val="007B5A81"/>
    <w:rsid w:val="007C7869"/>
    <w:rsid w:val="007D438B"/>
    <w:rsid w:val="007F3B4D"/>
    <w:rsid w:val="007F60E8"/>
    <w:rsid w:val="007F69A7"/>
    <w:rsid w:val="00811B68"/>
    <w:rsid w:val="00812495"/>
    <w:rsid w:val="0086000C"/>
    <w:rsid w:val="00860616"/>
    <w:rsid w:val="00890B82"/>
    <w:rsid w:val="00894E9D"/>
    <w:rsid w:val="008A44F0"/>
    <w:rsid w:val="008B26DC"/>
    <w:rsid w:val="008B5A41"/>
    <w:rsid w:val="008C0493"/>
    <w:rsid w:val="008C0B3E"/>
    <w:rsid w:val="008C44DB"/>
    <w:rsid w:val="008F23E1"/>
    <w:rsid w:val="008F50F1"/>
    <w:rsid w:val="008F6CA8"/>
    <w:rsid w:val="0090525A"/>
    <w:rsid w:val="00905F87"/>
    <w:rsid w:val="0091036C"/>
    <w:rsid w:val="00912157"/>
    <w:rsid w:val="00914479"/>
    <w:rsid w:val="009174AB"/>
    <w:rsid w:val="0093667B"/>
    <w:rsid w:val="0095084E"/>
    <w:rsid w:val="00963824"/>
    <w:rsid w:val="009767B7"/>
    <w:rsid w:val="00981320"/>
    <w:rsid w:val="009A49D1"/>
    <w:rsid w:val="009C23F9"/>
    <w:rsid w:val="009F1CEF"/>
    <w:rsid w:val="009F7714"/>
    <w:rsid w:val="00A0701D"/>
    <w:rsid w:val="00A072E3"/>
    <w:rsid w:val="00A15666"/>
    <w:rsid w:val="00A160D8"/>
    <w:rsid w:val="00A21438"/>
    <w:rsid w:val="00A23FEA"/>
    <w:rsid w:val="00A47DB7"/>
    <w:rsid w:val="00A66EDA"/>
    <w:rsid w:val="00A71795"/>
    <w:rsid w:val="00A74D4A"/>
    <w:rsid w:val="00A75828"/>
    <w:rsid w:val="00AA794F"/>
    <w:rsid w:val="00AB74E0"/>
    <w:rsid w:val="00AC2433"/>
    <w:rsid w:val="00AF6BF1"/>
    <w:rsid w:val="00AF7D14"/>
    <w:rsid w:val="00B14AE4"/>
    <w:rsid w:val="00B26925"/>
    <w:rsid w:val="00B31219"/>
    <w:rsid w:val="00B442DA"/>
    <w:rsid w:val="00B44F4C"/>
    <w:rsid w:val="00B473AB"/>
    <w:rsid w:val="00B534A3"/>
    <w:rsid w:val="00B55497"/>
    <w:rsid w:val="00B55790"/>
    <w:rsid w:val="00B638D2"/>
    <w:rsid w:val="00B661B9"/>
    <w:rsid w:val="00B748DE"/>
    <w:rsid w:val="00B76D03"/>
    <w:rsid w:val="00B84934"/>
    <w:rsid w:val="00B878E9"/>
    <w:rsid w:val="00BA45FC"/>
    <w:rsid w:val="00BE33BB"/>
    <w:rsid w:val="00BF15F2"/>
    <w:rsid w:val="00BF51B2"/>
    <w:rsid w:val="00C41C33"/>
    <w:rsid w:val="00C437F8"/>
    <w:rsid w:val="00C51871"/>
    <w:rsid w:val="00C54BED"/>
    <w:rsid w:val="00C62B12"/>
    <w:rsid w:val="00C8055E"/>
    <w:rsid w:val="00C943B1"/>
    <w:rsid w:val="00C96EBC"/>
    <w:rsid w:val="00CB0D66"/>
    <w:rsid w:val="00CB701F"/>
    <w:rsid w:val="00CD2519"/>
    <w:rsid w:val="00CE38E5"/>
    <w:rsid w:val="00CF690A"/>
    <w:rsid w:val="00D14EF5"/>
    <w:rsid w:val="00D1748E"/>
    <w:rsid w:val="00D20261"/>
    <w:rsid w:val="00D25BFE"/>
    <w:rsid w:val="00D260A5"/>
    <w:rsid w:val="00D33C8C"/>
    <w:rsid w:val="00D41E2F"/>
    <w:rsid w:val="00D74737"/>
    <w:rsid w:val="00D81747"/>
    <w:rsid w:val="00D91FE3"/>
    <w:rsid w:val="00D96ABB"/>
    <w:rsid w:val="00DD76C0"/>
    <w:rsid w:val="00DE41B0"/>
    <w:rsid w:val="00DF5DD2"/>
    <w:rsid w:val="00DF63A3"/>
    <w:rsid w:val="00E10712"/>
    <w:rsid w:val="00E13746"/>
    <w:rsid w:val="00E173DF"/>
    <w:rsid w:val="00E24AD3"/>
    <w:rsid w:val="00E46E7F"/>
    <w:rsid w:val="00E6378E"/>
    <w:rsid w:val="00E65D88"/>
    <w:rsid w:val="00E71858"/>
    <w:rsid w:val="00E73849"/>
    <w:rsid w:val="00ED6010"/>
    <w:rsid w:val="00ED7561"/>
    <w:rsid w:val="00F07B44"/>
    <w:rsid w:val="00F12074"/>
    <w:rsid w:val="00F15F15"/>
    <w:rsid w:val="00F2348E"/>
    <w:rsid w:val="00F65EBA"/>
    <w:rsid w:val="00F673B4"/>
    <w:rsid w:val="00F728E3"/>
    <w:rsid w:val="00F7399E"/>
    <w:rsid w:val="00F75CB9"/>
    <w:rsid w:val="00F81621"/>
    <w:rsid w:val="00F85A7E"/>
    <w:rsid w:val="00F972A0"/>
    <w:rsid w:val="00FA41EC"/>
    <w:rsid w:val="00FA641F"/>
    <w:rsid w:val="00FA73CB"/>
    <w:rsid w:val="00FB30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363F6"/>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A953F-6537-45AD-8E9F-938FEB124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446</Words>
  <Characters>2543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5</cp:revision>
  <cp:lastPrinted>2020-01-29T05:28:00Z</cp:lastPrinted>
  <dcterms:created xsi:type="dcterms:W3CDTF">2020-01-31T05:12:00Z</dcterms:created>
  <dcterms:modified xsi:type="dcterms:W3CDTF">2020-02-12T07:57:00Z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