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275EB5">
      <w:pPr>
        <w:suppressAutoHyphens/>
        <w:spacing w:after="0" w:line="100" w:lineRule="atLeast"/>
        <w:ind w:left="-1701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3756660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Югорска</w:t>
      </w:r>
      <w:proofErr w:type="spellEnd"/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Департамент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жилищно-коммунального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и строительного комплекса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ИНН 8622012310, КПП 862201001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6D020D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6D020D">
        <w:rPr>
          <w:rFonts w:ascii="Times New Roman" w:hAnsi="Times New Roman" w:cs="Times New Roman"/>
          <w:b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6D020D">
        <w:rPr>
          <w:rFonts w:ascii="Times New Roman" w:hAnsi="Times New Roman" w:cs="Times New Roman"/>
          <w:b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1F6143" w:rsidRPr="00392BED" w:rsidRDefault="001F6143" w:rsidP="001F614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 w:eastAsia="ar-SA"/>
        </w:rPr>
      </w:pPr>
    </w:p>
    <w:p w:rsidR="001F6143" w:rsidRPr="00BA725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Извещение о внесении изменений в документацию и извещение  аукциона в </w:t>
      </w:r>
      <w:r w:rsidR="000F1B62"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электронной форме </w:t>
      </w:r>
      <w:r w:rsidR="000F1B62" w:rsidRPr="00BA725C">
        <w:rPr>
          <w:rFonts w:ascii="Times New Roman" w:hAnsi="Times New Roman" w:cs="Times New Roman"/>
          <w:b/>
          <w:sz w:val="25"/>
          <w:szCs w:val="25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на право заключения муниципального контракта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 xml:space="preserve">на выполнение работ по </w:t>
      </w:r>
      <w:proofErr w:type="spellStart"/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грейдерованию</w:t>
      </w:r>
      <w:proofErr w:type="spellEnd"/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 xml:space="preserve"> дорог на Зеленой зоне в городе </w:t>
      </w:r>
      <w:proofErr w:type="spellStart"/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Югорске</w:t>
      </w:r>
      <w:proofErr w:type="spellEnd"/>
    </w:p>
    <w:p w:rsidR="001F6143" w:rsidRPr="00BA725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  <w:lang w:eastAsia="ar-SA"/>
        </w:rPr>
      </w:pPr>
    </w:p>
    <w:p w:rsidR="001F6143" w:rsidRPr="00BA725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>Внести в документацию и извещение аукциона в электронной форме №</w:t>
      </w:r>
      <w:r w:rsidRPr="00BA725C">
        <w:rPr>
          <w:rFonts w:ascii="Times New Roman" w:hAnsi="Times New Roman" w:cs="Times New Roman"/>
          <w:sz w:val="25"/>
          <w:szCs w:val="25"/>
          <w:lang w:eastAsia="ar-SA"/>
        </w:rPr>
        <w:t xml:space="preserve">0187300005816000030 </w:t>
      </w:r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на право заключения муниципального </w:t>
      </w:r>
      <w:proofErr w:type="gramStart"/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>контракта</w:t>
      </w:r>
      <w:proofErr w:type="gramEnd"/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на выполнение работ по </w:t>
      </w:r>
      <w:proofErr w:type="spellStart"/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>грейдерованию</w:t>
      </w:r>
      <w:proofErr w:type="spellEnd"/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дорог на Зеленой зоне в городе </w:t>
      </w:r>
      <w:proofErr w:type="spellStart"/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>Югорске</w:t>
      </w:r>
      <w:proofErr w:type="spellEnd"/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следующие изменения:</w:t>
      </w: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     </w:t>
      </w:r>
    </w:p>
    <w:p w:rsidR="001F6143" w:rsidRPr="00BA725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                                                                                    </w:t>
      </w:r>
      <w:r w:rsidRPr="00BA725C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</w:t>
      </w:r>
    </w:p>
    <w:p w:rsidR="001F6143" w:rsidRPr="00BA725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Cs/>
          <w:color w:val="000000"/>
          <w:sz w:val="25"/>
          <w:szCs w:val="25"/>
          <w:lang w:eastAsia="ar-SA"/>
        </w:rPr>
        <w:t>1.         В  Извещении:</w:t>
      </w:r>
    </w:p>
    <w:p w:rsidR="001F6143" w:rsidRPr="00275EB5" w:rsidRDefault="001F6143" w:rsidP="001F6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1.1. Пункт 20 слова «до 10 часов  00  минут «12» февраля 2016 года»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заменить словами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«до 10 часов  00  минут «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>1</w:t>
      </w:r>
      <w:r w:rsidR="00392BED" w:rsidRPr="00275EB5">
        <w:rPr>
          <w:rFonts w:ascii="Times New Roman" w:hAnsi="Times New Roman" w:cs="Times New Roman"/>
          <w:sz w:val="25"/>
          <w:szCs w:val="25"/>
          <w:lang w:eastAsia="ar-SA"/>
        </w:rPr>
        <w:t>7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>» февраля 2016 года».</w:t>
      </w:r>
    </w:p>
    <w:p w:rsidR="001F6143" w:rsidRPr="00275EB5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1.2.Пункт 22 </w:t>
      </w:r>
      <w:r w:rsidRPr="00275EB5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слова</w:t>
      </w:r>
      <w:r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«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>16» февраля 2016 года</w:t>
      </w:r>
      <w:r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» </w:t>
      </w:r>
      <w:r w:rsidRPr="00275EB5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заменить словами</w:t>
      </w:r>
      <w:r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«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>18» февраля  2016 года</w:t>
      </w:r>
      <w:r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>».</w:t>
      </w:r>
    </w:p>
    <w:p w:rsidR="001F6143" w:rsidRPr="00275EB5" w:rsidRDefault="008218BE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>
        <w:rPr>
          <w:rFonts w:ascii="Times New Roman" w:hAnsi="Times New Roman" w:cs="Times New Roman"/>
          <w:bCs/>
          <w:sz w:val="25"/>
          <w:szCs w:val="25"/>
          <w:lang w:eastAsia="ar-SA"/>
        </w:rPr>
        <w:t>1.3.</w:t>
      </w:r>
      <w:bookmarkStart w:id="0" w:name="_GoBack"/>
      <w:bookmarkEnd w:id="0"/>
      <w:r w:rsidR="001F6143"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Пункт 23 </w:t>
      </w:r>
      <w:r w:rsidR="001F6143" w:rsidRPr="00275EB5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слова</w:t>
      </w:r>
      <w:r w:rsidR="001F6143"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«</w:t>
      </w:r>
      <w:r w:rsidR="001F6143" w:rsidRPr="00275EB5">
        <w:rPr>
          <w:rFonts w:ascii="Times New Roman" w:hAnsi="Times New Roman" w:cs="Times New Roman"/>
          <w:sz w:val="25"/>
          <w:szCs w:val="25"/>
          <w:lang w:eastAsia="ar-SA"/>
        </w:rPr>
        <w:t>19» февраля 2016 года</w:t>
      </w:r>
      <w:r w:rsidR="001F6143"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» </w:t>
      </w:r>
      <w:r w:rsidR="001F6143" w:rsidRPr="00275EB5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заменить словами</w:t>
      </w:r>
      <w:r w:rsidR="001F6143"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 xml:space="preserve"> «</w:t>
      </w:r>
      <w:r w:rsidR="001F6143" w:rsidRPr="00275EB5">
        <w:rPr>
          <w:rFonts w:ascii="Times New Roman" w:hAnsi="Times New Roman" w:cs="Times New Roman"/>
          <w:sz w:val="25"/>
          <w:szCs w:val="25"/>
          <w:lang w:eastAsia="ar-SA"/>
        </w:rPr>
        <w:t>24» февраля 2016 года</w:t>
      </w:r>
      <w:r w:rsidR="001F6143" w:rsidRPr="00275EB5">
        <w:rPr>
          <w:rFonts w:ascii="Times New Roman" w:hAnsi="Times New Roman" w:cs="Times New Roman"/>
          <w:bCs/>
          <w:sz w:val="25"/>
          <w:szCs w:val="25"/>
          <w:lang w:eastAsia="ar-SA"/>
        </w:rPr>
        <w:t>».</w:t>
      </w:r>
    </w:p>
    <w:p w:rsidR="001F6143" w:rsidRPr="00275EB5" w:rsidRDefault="001F6143" w:rsidP="001F6143">
      <w:pPr>
        <w:spacing w:before="120"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75EB5">
        <w:rPr>
          <w:rFonts w:ascii="Times New Roman" w:hAnsi="Times New Roman" w:cs="Times New Roman"/>
          <w:sz w:val="25"/>
          <w:szCs w:val="25"/>
        </w:rPr>
        <w:t>2.</w:t>
      </w:r>
      <w:r w:rsidRPr="00275EB5">
        <w:rPr>
          <w:rFonts w:ascii="Times New Roman" w:hAnsi="Times New Roman" w:cs="Times New Roman"/>
          <w:sz w:val="25"/>
          <w:szCs w:val="25"/>
        </w:rPr>
        <w:tab/>
        <w:t>П.28 извещения о проведен</w:t>
      </w:r>
      <w:proofErr w:type="gramStart"/>
      <w:r w:rsidRPr="00275EB5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275EB5">
        <w:rPr>
          <w:rFonts w:ascii="Times New Roman" w:hAnsi="Times New Roman" w:cs="Times New Roman"/>
          <w:sz w:val="25"/>
          <w:szCs w:val="25"/>
        </w:rPr>
        <w:t>кциона в электронной форме читать в новой редакции:</w:t>
      </w:r>
    </w:p>
    <w:p w:rsidR="001F6143" w:rsidRPr="00275EB5" w:rsidRDefault="001F6143" w:rsidP="001F61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275EB5">
        <w:rPr>
          <w:rFonts w:ascii="Times New Roman" w:hAnsi="Times New Roman" w:cs="Times New Roman"/>
          <w:sz w:val="25"/>
          <w:szCs w:val="25"/>
        </w:rPr>
        <w:t xml:space="preserve">«Условия,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 </w:t>
      </w:r>
      <w:proofErr w:type="gramEnd"/>
    </w:p>
    <w:p w:rsidR="001F6143" w:rsidRPr="00275EB5" w:rsidRDefault="005E336E" w:rsidP="001F61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275EB5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1F6143" w:rsidRPr="00275EB5">
        <w:rPr>
          <w:rFonts w:ascii="Times New Roman" w:hAnsi="Times New Roman" w:cs="Times New Roman"/>
          <w:sz w:val="25"/>
          <w:szCs w:val="25"/>
        </w:rPr>
        <w:t>Постановление</w:t>
      </w:r>
      <w:r w:rsidRPr="00275EB5">
        <w:rPr>
          <w:rFonts w:ascii="Times New Roman" w:hAnsi="Times New Roman" w:cs="Times New Roman"/>
          <w:sz w:val="25"/>
          <w:szCs w:val="25"/>
        </w:rPr>
        <w:t>м</w:t>
      </w:r>
      <w:r w:rsidR="001F6143" w:rsidRPr="00275EB5">
        <w:rPr>
          <w:rFonts w:ascii="Times New Roman" w:hAnsi="Times New Roman" w:cs="Times New Roman"/>
          <w:sz w:val="25"/>
          <w:szCs w:val="25"/>
        </w:rPr>
        <w:t xml:space="preserve"> Правительства РФ от 29.12.2015 № 1457 «</w:t>
      </w:r>
      <w:hyperlink r:id="rId7" w:tgtFrame="_" w:history="1">
        <w:r w:rsidR="001F6143" w:rsidRPr="00275EB5">
          <w:rPr>
            <w:rFonts w:ascii="Times New Roman" w:hAnsi="Times New Roman" w:cs="Times New Roman"/>
            <w:sz w:val="25"/>
            <w:szCs w:val="25"/>
          </w:rPr>
          <w:t>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</w:r>
      </w:hyperlink>
      <w:r w:rsidR="001F6143" w:rsidRPr="00275EB5">
        <w:rPr>
          <w:rFonts w:ascii="Times New Roman" w:hAnsi="Times New Roman" w:cs="Times New Roman"/>
          <w:sz w:val="25"/>
          <w:szCs w:val="25"/>
        </w:rPr>
        <w:t>», принятого во исполнение подпункта «б» пункта 1 Указа Президента РФ от 28.11.2015 № 5</w:t>
      </w:r>
      <w:r w:rsidR="00C617FE">
        <w:rPr>
          <w:rFonts w:ascii="Times New Roman" w:hAnsi="Times New Roman" w:cs="Times New Roman"/>
          <w:sz w:val="25"/>
          <w:szCs w:val="25"/>
        </w:rPr>
        <w:t>83»</w:t>
      </w:r>
      <w:r w:rsidR="001F6143" w:rsidRPr="00275EB5">
        <w:rPr>
          <w:rFonts w:ascii="Times New Roman" w:hAnsi="Times New Roman" w:cs="Times New Roman"/>
          <w:sz w:val="25"/>
          <w:szCs w:val="25"/>
        </w:rPr>
        <w:t>:</w:t>
      </w:r>
      <w:proofErr w:type="gramEnd"/>
      <w:r w:rsidR="001F6143" w:rsidRPr="00275EB5">
        <w:rPr>
          <w:rFonts w:ascii="Times New Roman" w:hAnsi="Times New Roman" w:cs="Times New Roman"/>
          <w:sz w:val="25"/>
          <w:szCs w:val="25"/>
        </w:rPr>
        <w:t xml:space="preserve">   </w:t>
      </w:r>
      <w:r w:rsidR="001F6143" w:rsidRPr="00275EB5">
        <w:rPr>
          <w:rFonts w:ascii="Times New Roman" w:hAnsi="Times New Roman" w:cs="Times New Roman"/>
          <w:b/>
          <w:sz w:val="25"/>
          <w:szCs w:val="25"/>
        </w:rPr>
        <w:t>Установлен</w:t>
      </w:r>
      <w:r w:rsidR="00C617FE">
        <w:rPr>
          <w:rFonts w:ascii="Times New Roman" w:hAnsi="Times New Roman" w:cs="Times New Roman"/>
          <w:b/>
          <w:sz w:val="25"/>
          <w:szCs w:val="25"/>
        </w:rPr>
        <w:t>о</w:t>
      </w:r>
      <w:r w:rsidR="001F6143" w:rsidRPr="00275EB5">
        <w:rPr>
          <w:rFonts w:ascii="Times New Roman" w:hAnsi="Times New Roman" w:cs="Times New Roman"/>
          <w:sz w:val="25"/>
          <w:szCs w:val="25"/>
        </w:rPr>
        <w:t>;</w:t>
      </w:r>
    </w:p>
    <w:p w:rsidR="001F6143" w:rsidRPr="00275EB5" w:rsidRDefault="001F6143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lastRenderedPageBreak/>
        <w:t xml:space="preserve">           </w:t>
      </w:r>
      <w:r w:rsidR="005E336E"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В соответствии с </w:t>
      </w: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Постановление</w:t>
      </w:r>
      <w:r w:rsidR="005E336E"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м</w:t>
      </w: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275EB5"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>Не установлен</w:t>
      </w:r>
      <w:r w:rsidR="00C617FE"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>о</w:t>
      </w:r>
      <w:r w:rsidRPr="00275EB5"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>;</w:t>
      </w:r>
    </w:p>
    <w:p w:rsidR="001F6143" w:rsidRPr="00275EB5" w:rsidRDefault="001F6143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           </w:t>
      </w:r>
      <w:r w:rsidR="005E336E"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В соответствии с </w:t>
      </w: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Постановление</w:t>
      </w:r>
      <w:r w:rsidR="005E336E"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м</w:t>
      </w: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Правительства</w:t>
      </w:r>
      <w:r w:rsidR="00783701"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РФ от 16 ноября 2015 г. N 1236 </w:t>
      </w:r>
      <w:r w:rsidRPr="00275EB5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C617FE"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>Не установлено;</w:t>
      </w:r>
    </w:p>
    <w:p w:rsidR="00BA725C" w:rsidRPr="00275EB5" w:rsidRDefault="00BA725C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275EB5">
        <w:rPr>
          <w:rFonts w:eastAsia="Calibri"/>
          <w:sz w:val="25"/>
          <w:szCs w:val="25"/>
          <w:lang w:eastAsia="en-US"/>
        </w:rPr>
        <w:tab/>
      </w:r>
      <w:r w:rsidRPr="00275EB5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В соответствии с </w:t>
      </w:r>
      <w:r w:rsidRPr="00275EB5">
        <w:rPr>
          <w:rFonts w:ascii="Times New Roman" w:hAnsi="Times New Roman" w:cs="Times New Roman"/>
          <w:sz w:val="25"/>
          <w:szCs w:val="25"/>
        </w:rPr>
        <w:t xml:space="preserve"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</w:t>
      </w:r>
      <w:r w:rsidRPr="00275EB5">
        <w:rPr>
          <w:rFonts w:ascii="Times New Roman" w:hAnsi="Times New Roman" w:cs="Times New Roman"/>
          <w:b/>
          <w:sz w:val="25"/>
          <w:szCs w:val="25"/>
        </w:rPr>
        <w:t>Не установлено</w:t>
      </w:r>
      <w:r w:rsidR="00C617FE">
        <w:rPr>
          <w:rFonts w:ascii="Times New Roman" w:hAnsi="Times New Roman" w:cs="Times New Roman"/>
          <w:b/>
          <w:sz w:val="25"/>
          <w:szCs w:val="25"/>
        </w:rPr>
        <w:t>».</w:t>
      </w:r>
    </w:p>
    <w:p w:rsidR="001F6143" w:rsidRPr="00275EB5" w:rsidRDefault="001F6143" w:rsidP="001F6143">
      <w:pPr>
        <w:numPr>
          <w:ilvl w:val="0"/>
          <w:numId w:val="3"/>
        </w:numPr>
        <w:suppressAutoHyphens/>
        <w:spacing w:after="0" w:line="240" w:lineRule="auto"/>
        <w:ind w:hanging="398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275EB5">
        <w:rPr>
          <w:rFonts w:ascii="Times New Roman" w:hAnsi="Times New Roman" w:cs="Times New Roman"/>
          <w:sz w:val="25"/>
          <w:szCs w:val="25"/>
          <w:lang w:eastAsia="ar-SA"/>
        </w:rPr>
        <w:t>В Документации</w:t>
      </w:r>
      <w:r w:rsidRPr="00275EB5">
        <w:rPr>
          <w:rFonts w:ascii="Times New Roman" w:hAnsi="Times New Roman" w:cs="Times New Roman"/>
          <w:sz w:val="25"/>
          <w:szCs w:val="25"/>
          <w:lang w:val="en-US" w:eastAsia="ar-SA"/>
        </w:rPr>
        <w:t>:</w:t>
      </w:r>
    </w:p>
    <w:p w:rsidR="001F6143" w:rsidRPr="00275EB5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3.1.Пункт 19 </w:t>
      </w:r>
      <w:r w:rsidRPr="00275EB5">
        <w:rPr>
          <w:rFonts w:ascii="Times New Roman" w:hAnsi="Times New Roman" w:cs="Times New Roman"/>
          <w:b/>
          <w:sz w:val="25"/>
          <w:szCs w:val="25"/>
          <w:lang w:eastAsia="ar-SA"/>
        </w:rPr>
        <w:t>слова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 «дата </w:t>
      </w:r>
      <w:proofErr w:type="gramStart"/>
      <w:r w:rsidRPr="00275EB5">
        <w:rPr>
          <w:rFonts w:ascii="Times New Roman" w:hAnsi="Times New Roman" w:cs="Times New Roman"/>
          <w:sz w:val="25"/>
          <w:szCs w:val="25"/>
          <w:lang w:eastAsia="ar-SA"/>
        </w:rPr>
        <w:t>окончания предоставления разъяснений положений документации</w:t>
      </w:r>
      <w:proofErr w:type="gramEnd"/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 об аукционе «10» февраля 2016 года» </w:t>
      </w:r>
      <w:r w:rsidRPr="00275EB5">
        <w:rPr>
          <w:rFonts w:ascii="Times New Roman" w:hAnsi="Times New Roman" w:cs="Times New Roman"/>
          <w:b/>
          <w:sz w:val="25"/>
          <w:szCs w:val="25"/>
          <w:lang w:eastAsia="ar-SA"/>
        </w:rPr>
        <w:t>заменить словами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 «дата окончания предоставления разъяснений положений документации об аукционе «15» февраля 2016 года».</w:t>
      </w:r>
    </w:p>
    <w:p w:rsidR="001F6143" w:rsidRPr="00BA725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ar-SA"/>
        </w:rPr>
      </w:pP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3.2.Пункт 20 </w:t>
      </w:r>
      <w:r w:rsidRPr="00275EB5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слова </w:t>
      </w:r>
      <w:r w:rsidR="00943B01">
        <w:rPr>
          <w:rFonts w:ascii="Times New Roman" w:hAnsi="Times New Roman" w:cs="Times New Roman"/>
          <w:sz w:val="25"/>
          <w:szCs w:val="25"/>
          <w:lang w:eastAsia="ar-SA"/>
        </w:rPr>
        <w:t>«1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2» </w:t>
      </w:r>
      <w:r w:rsidR="00943B01">
        <w:rPr>
          <w:rFonts w:ascii="Times New Roman" w:hAnsi="Times New Roman" w:cs="Times New Roman"/>
          <w:sz w:val="25"/>
          <w:szCs w:val="25"/>
          <w:lang w:eastAsia="ar-SA"/>
        </w:rPr>
        <w:t>февраля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 2016 года» </w:t>
      </w:r>
      <w:r w:rsidRPr="00275EB5">
        <w:rPr>
          <w:rFonts w:ascii="Times New Roman" w:hAnsi="Times New Roman" w:cs="Times New Roman"/>
          <w:b/>
          <w:sz w:val="25"/>
          <w:szCs w:val="25"/>
          <w:lang w:eastAsia="ar-SA"/>
        </w:rPr>
        <w:t>заменить словами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 «1</w:t>
      </w:r>
      <w:r w:rsidR="00392BED" w:rsidRPr="00275EB5">
        <w:rPr>
          <w:rFonts w:ascii="Times New Roman" w:hAnsi="Times New Roman" w:cs="Times New Roman"/>
          <w:sz w:val="25"/>
          <w:szCs w:val="25"/>
          <w:lang w:eastAsia="ar-SA"/>
        </w:rPr>
        <w:t>7</w:t>
      </w:r>
      <w:r w:rsidRPr="00275EB5">
        <w:rPr>
          <w:rFonts w:ascii="Times New Roman" w:hAnsi="Times New Roman" w:cs="Times New Roman"/>
          <w:sz w:val="25"/>
          <w:szCs w:val="25"/>
          <w:lang w:eastAsia="ar-SA"/>
        </w:rPr>
        <w:t xml:space="preserve">» 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>февраля 2016 года».</w:t>
      </w:r>
    </w:p>
    <w:p w:rsidR="001F6143" w:rsidRPr="00BA725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3.3.Пункт 21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слова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«</w:t>
      </w:r>
      <w:r w:rsidR="00943B01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>16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» </w:t>
      </w:r>
      <w:r w:rsidR="00943B01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>февраля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2016 года»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заменить словами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«18» февраля 2016 года».</w:t>
      </w:r>
    </w:p>
    <w:p w:rsidR="001F6143" w:rsidRPr="00BA725C" w:rsidRDefault="001F6143" w:rsidP="001F6143">
      <w:pPr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3.4.Пункт 22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слова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«</w:t>
      </w:r>
      <w:r w:rsidR="00943B01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19» февраля 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2016 года» </w:t>
      </w:r>
      <w:r w:rsidRPr="00BA725C"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  <w:t>заменить словами</w:t>
      </w:r>
      <w:r w:rsidRPr="00BA725C">
        <w:rPr>
          <w:rFonts w:ascii="Times New Roman" w:hAnsi="Times New Roman" w:cs="Times New Roman"/>
          <w:color w:val="000000"/>
          <w:sz w:val="25"/>
          <w:szCs w:val="25"/>
          <w:lang w:eastAsia="ar-SA"/>
        </w:rPr>
        <w:t xml:space="preserve"> «24» февраля 2016 года».</w:t>
      </w:r>
    </w:p>
    <w:p w:rsidR="001F6143" w:rsidRPr="00BA725C" w:rsidRDefault="001F6143" w:rsidP="001F6143">
      <w:pPr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5"/>
          <w:szCs w:val="25"/>
          <w:lang w:eastAsia="ar-SA"/>
        </w:rPr>
      </w:pPr>
    </w:p>
    <w:p w:rsidR="005E336E" w:rsidRPr="00BA725C" w:rsidRDefault="00DD5DF4" w:rsidP="005E336E">
      <w:pPr>
        <w:numPr>
          <w:ilvl w:val="0"/>
          <w:numId w:val="3"/>
        </w:numPr>
        <w:suppressAutoHyphens/>
        <w:spacing w:after="0" w:line="240" w:lineRule="auto"/>
        <w:ind w:hanging="54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П</w:t>
      </w:r>
      <w:r w:rsidR="00507EF8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одпункт 6 </w:t>
      </w:r>
      <w:r w:rsidR="00B95918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пункта </w:t>
      </w:r>
      <w:r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23 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части 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  <w:lang w:val="en-US" w:eastAsia="ar-SA"/>
        </w:rPr>
        <w:t>I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>«Сведения  о проводимо</w:t>
      </w:r>
      <w:r w:rsidR="005E336E"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>м аукционе в электронной</w:t>
      </w:r>
    </w:p>
    <w:p w:rsidR="001F6143" w:rsidRPr="00BA725C" w:rsidRDefault="00DD5DF4" w:rsidP="005E336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</w:pPr>
      <w:proofErr w:type="gramStart"/>
      <w:r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>форме»</w:t>
      </w:r>
      <w:r w:rsidR="005E336E"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>документации об аукционе «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Требования к содержанию и составу заявки на участие в электронном аукционе» </w:t>
      </w:r>
      <w:r w:rsidR="000F1B62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 «документы,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 – не требуется»  </w:t>
      </w:r>
      <w:r w:rsidR="001F6143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</w:t>
      </w:r>
      <w:r w:rsidRPr="00BA72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заменить словами</w:t>
      </w:r>
      <w:r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</w:t>
      </w:r>
      <w:r w:rsidR="00507EF8"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07EF8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>«документы,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</w:t>
      </w:r>
      <w:proofErr w:type="gramEnd"/>
      <w:r w:rsidR="00507EF8" w:rsidRPr="00BA725C">
        <w:rPr>
          <w:rFonts w:ascii="Times New Roman" w:hAnsi="Times New Roman" w:cs="Times New Roman"/>
          <w:color w:val="000000" w:themeColor="text1"/>
          <w:sz w:val="25"/>
          <w:szCs w:val="25"/>
          <w:lang w:eastAsia="ar-SA"/>
        </w:rPr>
        <w:t xml:space="preserve"> документов – требуется».</w:t>
      </w:r>
    </w:p>
    <w:p w:rsidR="001F6143" w:rsidRPr="00BA725C" w:rsidRDefault="001F6143" w:rsidP="001F6143">
      <w:pPr>
        <w:spacing w:before="120"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A725C">
        <w:rPr>
          <w:rFonts w:ascii="Times New Roman" w:hAnsi="Times New Roman" w:cs="Times New Roman"/>
          <w:sz w:val="25"/>
          <w:szCs w:val="25"/>
        </w:rPr>
        <w:t>5.</w:t>
      </w:r>
      <w:r w:rsidRPr="00BA725C">
        <w:rPr>
          <w:rFonts w:ascii="Times New Roman" w:hAnsi="Times New Roman" w:cs="Times New Roman"/>
          <w:sz w:val="25"/>
          <w:szCs w:val="25"/>
        </w:rPr>
        <w:tab/>
      </w:r>
      <w:proofErr w:type="gramStart"/>
      <w:r w:rsidRPr="00BA725C">
        <w:rPr>
          <w:rFonts w:ascii="Times New Roman" w:hAnsi="Times New Roman" w:cs="Times New Roman"/>
          <w:sz w:val="25"/>
          <w:szCs w:val="25"/>
        </w:rPr>
        <w:t xml:space="preserve">Пункт 39 части I «Сведения  о проводимом аукционе в электронной форме» документации об аукционе «Условия,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системе» </w:t>
      </w:r>
      <w:r w:rsidRPr="00BA725C">
        <w:rPr>
          <w:rFonts w:ascii="Times New Roman" w:hAnsi="Times New Roman" w:cs="Times New Roman"/>
          <w:b/>
          <w:sz w:val="25"/>
          <w:szCs w:val="25"/>
        </w:rPr>
        <w:t>читать в новой редакции</w:t>
      </w:r>
      <w:r w:rsidRPr="00BA725C">
        <w:rPr>
          <w:rFonts w:ascii="Times New Roman" w:hAnsi="Times New Roman" w:cs="Times New Roman"/>
          <w:sz w:val="25"/>
          <w:szCs w:val="25"/>
        </w:rPr>
        <w:t>:</w:t>
      </w:r>
      <w:proofErr w:type="gramEnd"/>
    </w:p>
    <w:p w:rsidR="001F6143" w:rsidRPr="00BA725C" w:rsidRDefault="009C2BE3" w:rsidP="001F61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gramStart"/>
      <w:r w:rsidRPr="00BA725C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1F6143" w:rsidRPr="00BA725C">
        <w:rPr>
          <w:rFonts w:ascii="Times New Roman" w:hAnsi="Times New Roman" w:cs="Times New Roman"/>
          <w:sz w:val="25"/>
          <w:szCs w:val="25"/>
        </w:rPr>
        <w:t>Постановлени</w:t>
      </w:r>
      <w:r w:rsidRPr="00BA725C">
        <w:rPr>
          <w:rFonts w:ascii="Times New Roman" w:hAnsi="Times New Roman" w:cs="Times New Roman"/>
          <w:sz w:val="25"/>
          <w:szCs w:val="25"/>
        </w:rPr>
        <w:t>ем</w:t>
      </w:r>
      <w:r w:rsidR="001F6143" w:rsidRPr="00BA725C">
        <w:rPr>
          <w:rFonts w:ascii="Times New Roman" w:hAnsi="Times New Roman" w:cs="Times New Roman"/>
          <w:sz w:val="25"/>
          <w:szCs w:val="25"/>
        </w:rPr>
        <w:t xml:space="preserve"> Правительства РФ от 29.12.2015 № 1457 «</w:t>
      </w:r>
      <w:hyperlink r:id="rId8" w:tgtFrame="_" w:history="1">
        <w:r w:rsidR="001F6143" w:rsidRPr="00BA725C">
          <w:rPr>
            <w:rFonts w:ascii="Times New Roman" w:hAnsi="Times New Roman" w:cs="Times New Roman"/>
            <w:color w:val="000000"/>
            <w:sz w:val="25"/>
            <w:szCs w:val="25"/>
          </w:rPr>
          <w:t>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</w:r>
      </w:hyperlink>
      <w:r w:rsidR="001F6143" w:rsidRPr="00BA725C">
        <w:rPr>
          <w:rFonts w:ascii="Times New Roman" w:hAnsi="Times New Roman" w:cs="Times New Roman"/>
          <w:color w:val="000000"/>
          <w:sz w:val="25"/>
          <w:szCs w:val="25"/>
        </w:rPr>
        <w:t>», принятого во исполнение подпункта «б» пункта 1 Указа Президента РФ от 28.11.201</w:t>
      </w:r>
      <w:r w:rsidR="00C617FE">
        <w:rPr>
          <w:rFonts w:ascii="Times New Roman" w:hAnsi="Times New Roman" w:cs="Times New Roman"/>
          <w:color w:val="000000"/>
          <w:sz w:val="25"/>
          <w:szCs w:val="25"/>
        </w:rPr>
        <w:t>5 № 583»</w:t>
      </w:r>
      <w:r w:rsidR="001F6143" w:rsidRPr="00BA725C">
        <w:rPr>
          <w:rFonts w:ascii="Times New Roman" w:hAnsi="Times New Roman" w:cs="Times New Roman"/>
          <w:color w:val="000000"/>
          <w:sz w:val="25"/>
          <w:szCs w:val="25"/>
        </w:rPr>
        <w:t>:</w:t>
      </w:r>
      <w:proofErr w:type="gramEnd"/>
      <w:r w:rsidR="001F6143" w:rsidRPr="00BA725C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="001F6143" w:rsidRPr="00BA725C">
        <w:rPr>
          <w:rFonts w:ascii="Times New Roman" w:hAnsi="Times New Roman" w:cs="Times New Roman"/>
          <w:b/>
          <w:color w:val="000000"/>
          <w:sz w:val="25"/>
          <w:szCs w:val="25"/>
        </w:rPr>
        <w:t>Установлен</w:t>
      </w:r>
      <w:r w:rsidR="00C617FE">
        <w:rPr>
          <w:rFonts w:ascii="Times New Roman" w:hAnsi="Times New Roman" w:cs="Times New Roman"/>
          <w:b/>
          <w:color w:val="000000"/>
          <w:sz w:val="25"/>
          <w:szCs w:val="25"/>
        </w:rPr>
        <w:t>о</w:t>
      </w:r>
      <w:r w:rsidR="001F6143" w:rsidRPr="00BA725C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1F6143" w:rsidRPr="00BA725C" w:rsidRDefault="001F6143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</w:pP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           </w:t>
      </w:r>
      <w:r w:rsidR="009C2BE3"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В соответствии с 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>Постановлени</w:t>
      </w:r>
      <w:r w:rsidR="009C2BE3"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>ем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 Правительства РФ от 14.07.2014 № 656 «Об установлении запрета на допуск отдельных видов товаров машиностроения, 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lastRenderedPageBreak/>
        <w:t xml:space="preserve">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BA725C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  <w:t>Не установлен</w:t>
      </w:r>
      <w:r w:rsidR="00C617FE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  <w:t>о</w:t>
      </w:r>
      <w:r w:rsidRPr="00BA725C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  <w:t>;</w:t>
      </w:r>
    </w:p>
    <w:p w:rsidR="001F6143" w:rsidRPr="00BA725C" w:rsidRDefault="001F6143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</w:pP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            </w:t>
      </w:r>
      <w:r w:rsidR="009C2BE3"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В соответствии с 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>Постановление</w:t>
      </w:r>
      <w:r w:rsidR="009C2BE3"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>м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 Правительства</w:t>
      </w:r>
      <w:r w:rsidR="00783701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 РФ от 16 ноября 2015 г. N 1236 </w:t>
      </w:r>
      <w:r w:rsidRPr="00BA725C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  <w:t xml:space="preserve">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C617FE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  <w:t>Не установлено</w:t>
      </w:r>
      <w:r w:rsidRPr="00BA725C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en-US"/>
        </w:rPr>
        <w:t>.</w:t>
      </w:r>
    </w:p>
    <w:p w:rsidR="00BA725C" w:rsidRPr="00BA725C" w:rsidRDefault="00BA725C" w:rsidP="001F614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en-US"/>
        </w:rPr>
      </w:pPr>
      <w:r w:rsidRPr="00BA725C">
        <w:rPr>
          <w:rFonts w:eastAsia="Calibri"/>
          <w:color w:val="FF0000"/>
          <w:sz w:val="25"/>
          <w:szCs w:val="25"/>
          <w:lang w:eastAsia="en-US"/>
        </w:rPr>
        <w:tab/>
      </w:r>
      <w:r w:rsidRPr="00BA725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В соответствии с </w:t>
      </w:r>
      <w:r w:rsidRPr="00BA72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</w:t>
      </w:r>
      <w:r w:rsidRPr="00BA72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Не установлено</w:t>
      </w:r>
      <w:r w:rsidR="00C617FE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».</w:t>
      </w:r>
    </w:p>
    <w:p w:rsidR="001F6143" w:rsidRPr="00BA725C" w:rsidRDefault="001F6143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  <w:r w:rsidRPr="00BA725C">
        <w:rPr>
          <w:rFonts w:ascii="Times New Roman" w:hAnsi="Times New Roman" w:cs="Times New Roman"/>
          <w:sz w:val="25"/>
          <w:szCs w:val="25"/>
          <w:lang w:eastAsia="en-US"/>
        </w:rPr>
        <w:t xml:space="preserve">        </w:t>
      </w:r>
    </w:p>
    <w:p w:rsidR="001F6143" w:rsidRPr="00BA725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Заместитель главы администрации  -</w:t>
      </w:r>
    </w:p>
    <w:p w:rsidR="001F6143" w:rsidRPr="00BA725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директор </w:t>
      </w:r>
      <w:proofErr w:type="spellStart"/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ДЖКиСК</w:t>
      </w:r>
      <w:proofErr w:type="spellEnd"/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                                                             </w:t>
      </w:r>
      <w:r w:rsid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               </w:t>
      </w: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В.К. </w:t>
      </w:r>
      <w:proofErr w:type="spellStart"/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Бандурин</w:t>
      </w:r>
      <w:proofErr w:type="spellEnd"/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Исполнитель: специалист 1 категории ПАО</w:t>
      </w: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8"/>
          <w:szCs w:val="18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Глухова М.Е.</w:t>
      </w: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8"/>
          <w:szCs w:val="18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Телефон: 7-43-03</w:t>
      </w:r>
    </w:p>
    <w:p w:rsidR="001F6143" w:rsidRPr="001F6143" w:rsidRDefault="001F6143" w:rsidP="001F614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43F0B" w:rsidRDefault="00743F0B"/>
    <w:sectPr w:rsidR="0074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F1B62"/>
    <w:rsid w:val="00112D35"/>
    <w:rsid w:val="001B46D6"/>
    <w:rsid w:val="001F6143"/>
    <w:rsid w:val="00275EB5"/>
    <w:rsid w:val="00285E2F"/>
    <w:rsid w:val="002A0807"/>
    <w:rsid w:val="003549E0"/>
    <w:rsid w:val="00392BED"/>
    <w:rsid w:val="004A7614"/>
    <w:rsid w:val="004D3BF5"/>
    <w:rsid w:val="004E0893"/>
    <w:rsid w:val="00507EF8"/>
    <w:rsid w:val="005407F4"/>
    <w:rsid w:val="0054328A"/>
    <w:rsid w:val="00573EA2"/>
    <w:rsid w:val="005B08A0"/>
    <w:rsid w:val="005D452E"/>
    <w:rsid w:val="005E336E"/>
    <w:rsid w:val="00612BD8"/>
    <w:rsid w:val="006809C9"/>
    <w:rsid w:val="00693CD1"/>
    <w:rsid w:val="006D020D"/>
    <w:rsid w:val="00743F0B"/>
    <w:rsid w:val="00783701"/>
    <w:rsid w:val="008218BE"/>
    <w:rsid w:val="008D493A"/>
    <w:rsid w:val="008D5961"/>
    <w:rsid w:val="00943B01"/>
    <w:rsid w:val="00957BAD"/>
    <w:rsid w:val="009C0917"/>
    <w:rsid w:val="009C2BE3"/>
    <w:rsid w:val="00AD3AA5"/>
    <w:rsid w:val="00AF2200"/>
    <w:rsid w:val="00B2408B"/>
    <w:rsid w:val="00B26EE3"/>
    <w:rsid w:val="00B95918"/>
    <w:rsid w:val="00BA725C"/>
    <w:rsid w:val="00BF7F6E"/>
    <w:rsid w:val="00C01AFA"/>
    <w:rsid w:val="00C617FE"/>
    <w:rsid w:val="00D06719"/>
    <w:rsid w:val="00D22E7D"/>
    <w:rsid w:val="00DD5DF4"/>
    <w:rsid w:val="00DF4677"/>
    <w:rsid w:val="00E33153"/>
    <w:rsid w:val="00E80F21"/>
    <w:rsid w:val="00E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gz.admhmao.ru/wps/portal/gz/home/docs/docs_rf?1dmy&amp;urile=wcm%3apath%3a/wps/wcm/connect/web+content/hmao-departments/gz/legislation/zakony_rf/postanovleniya_rf/1e6d2c2e-afb6-4cb1-bfd0-79d480192e2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pgz.admhmao.ru/wps/portal/gz/home/docs/docs_rf?1dmy&amp;urile=wcm%3apath%3a/wps/wcm/connect/web+content/hmao-departments/gz/legislation/zakony_rf/postanovleniya_rf/1e6d2c2e-afb6-4cb1-bfd0-79d480192e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Боярищева Татьяна Федоровна</cp:lastModifiedBy>
  <cp:revision>49</cp:revision>
  <cp:lastPrinted>2016-02-08T06:34:00Z</cp:lastPrinted>
  <dcterms:created xsi:type="dcterms:W3CDTF">2015-05-14T04:45:00Z</dcterms:created>
  <dcterms:modified xsi:type="dcterms:W3CDTF">2016-02-09T05:59:00Z</dcterms:modified>
</cp:coreProperties>
</file>