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03641D">
        <w:rPr>
          <w:rFonts w:ascii="PT Astra Serif" w:hAnsi="PT Astra Serif"/>
          <w:sz w:val="24"/>
        </w:rPr>
        <w:t>90</w:t>
      </w:r>
      <w:r w:rsidRPr="00F8766D">
        <w:rPr>
          <w:rFonts w:ascii="PT Astra Serif" w:hAnsi="PT Astra Serif"/>
          <w:sz w:val="24"/>
        </w:rPr>
        <w:t>-1</w:t>
      </w:r>
    </w:p>
    <w:p w:rsidR="00821512" w:rsidRPr="009F0EF4" w:rsidRDefault="00821512" w:rsidP="00821512">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821512" w:rsidRPr="009F0EF4" w:rsidRDefault="00821512" w:rsidP="00821512">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821512" w:rsidRPr="00C101E7"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C0F1F"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общеобразовательного учреждения «Средняя общеобразовательная школа №2»</w:t>
      </w:r>
      <w:r w:rsidR="00D92D80" w:rsidRPr="009F0EF4">
        <w:rPr>
          <w:rFonts w:ascii="PT Astra Serif" w:hAnsi="PT Astra Serif"/>
          <w:sz w:val="24"/>
          <w:szCs w:val="24"/>
        </w:rPr>
        <w:t>.</w:t>
      </w:r>
    </w:p>
    <w:p w:rsidR="00915C61" w:rsidRPr="0003641D" w:rsidRDefault="00915C61" w:rsidP="00915C61">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w:t>
      </w:r>
      <w:r w:rsidR="0003641D">
        <w:rPr>
          <w:rFonts w:ascii="PT Astra Serif" w:hAnsi="PT Astra Serif"/>
          <w:sz w:val="24"/>
          <w:szCs w:val="24"/>
        </w:rPr>
        <w:t>90</w:t>
      </w:r>
      <w:r w:rsidRPr="000C0F1F">
        <w:rPr>
          <w:rFonts w:ascii="PT Astra Serif" w:hAnsi="PT Astra Serif"/>
          <w:sz w:val="24"/>
          <w:szCs w:val="24"/>
        </w:rPr>
        <w:t xml:space="preserve"> </w:t>
      </w:r>
      <w:r w:rsidR="009F0EF4" w:rsidRPr="0003641D">
        <w:rPr>
          <w:rFonts w:ascii="PT Astra Serif" w:hAnsi="PT Astra Serif"/>
          <w:sz w:val="24"/>
          <w:szCs w:val="24"/>
        </w:rPr>
        <w:t xml:space="preserve">на право заключения гражданско-правового договора на поставку продуктов питания </w:t>
      </w:r>
      <w:r w:rsidR="0003641D" w:rsidRPr="0003641D">
        <w:rPr>
          <w:rFonts w:ascii="PT Astra Serif" w:hAnsi="PT Astra Serif"/>
          <w:sz w:val="24"/>
          <w:szCs w:val="24"/>
        </w:rPr>
        <w:t>(сыры полутвердые)</w:t>
      </w:r>
      <w:r w:rsidR="00FD35C5" w:rsidRPr="0003641D">
        <w:rPr>
          <w:rFonts w:ascii="PT Astra Serif" w:hAnsi="PT Astra Serif"/>
          <w:sz w:val="24"/>
          <w:szCs w:val="24"/>
        </w:rPr>
        <w:t>.</w:t>
      </w:r>
    </w:p>
    <w:p w:rsidR="00915C61" w:rsidRPr="0003641D" w:rsidRDefault="00915C61" w:rsidP="00915C61">
      <w:pPr>
        <w:jc w:val="both"/>
        <w:rPr>
          <w:rFonts w:ascii="PT Astra Serif" w:hAnsi="PT Astra Serif"/>
          <w:sz w:val="24"/>
          <w:szCs w:val="24"/>
        </w:rPr>
      </w:pPr>
      <w:r w:rsidRPr="0003641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3641D">
          <w:rPr>
            <w:rFonts w:ascii="PT Astra Serif" w:hAnsi="PT Astra Serif"/>
            <w:sz w:val="24"/>
            <w:szCs w:val="24"/>
          </w:rPr>
          <w:t>http://zakupki.gov.ru/</w:t>
        </w:r>
      </w:hyperlink>
      <w:r w:rsidRPr="0003641D">
        <w:rPr>
          <w:rFonts w:ascii="PT Astra Serif" w:hAnsi="PT Astra Serif"/>
          <w:sz w:val="24"/>
          <w:szCs w:val="24"/>
        </w:rPr>
        <w:t>, код аукциона 01873000058210002</w:t>
      </w:r>
      <w:r w:rsidR="0003641D" w:rsidRPr="0003641D">
        <w:rPr>
          <w:rFonts w:ascii="PT Astra Serif" w:hAnsi="PT Astra Serif"/>
          <w:sz w:val="24"/>
          <w:szCs w:val="24"/>
        </w:rPr>
        <w:t>90</w:t>
      </w:r>
      <w:r w:rsidRPr="0003641D">
        <w:rPr>
          <w:rFonts w:ascii="PT Astra Serif" w:hAnsi="PT Astra Serif"/>
          <w:sz w:val="24"/>
          <w:szCs w:val="24"/>
        </w:rPr>
        <w:t xml:space="preserve">. </w:t>
      </w:r>
    </w:p>
    <w:p w:rsidR="00915C61" w:rsidRPr="0003641D" w:rsidRDefault="00915C61" w:rsidP="00915C61">
      <w:pPr>
        <w:jc w:val="both"/>
        <w:rPr>
          <w:rFonts w:ascii="PT Astra Serif" w:hAnsi="PT Astra Serif"/>
          <w:sz w:val="24"/>
          <w:szCs w:val="24"/>
        </w:rPr>
      </w:pPr>
      <w:r w:rsidRPr="0003641D">
        <w:rPr>
          <w:rFonts w:ascii="PT Astra Serif" w:hAnsi="PT Astra Serif"/>
          <w:sz w:val="24"/>
          <w:szCs w:val="24"/>
        </w:rPr>
        <w:t xml:space="preserve">Идентификационный код закупки: </w:t>
      </w:r>
      <w:r w:rsidR="0003641D" w:rsidRPr="0003641D">
        <w:rPr>
          <w:rFonts w:ascii="PT Astra Serif" w:hAnsi="PT Astra Serif"/>
          <w:sz w:val="24"/>
          <w:szCs w:val="24"/>
        </w:rPr>
        <w:t>213862200262586220100100540011051244</w:t>
      </w:r>
      <w:r w:rsidR="00B2296B" w:rsidRPr="0003641D">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821512"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821512">
        <w:rPr>
          <w:rFonts w:ascii="PT Astra Serif" w:hAnsi="PT Astra Serif"/>
          <w:sz w:val="24"/>
          <w:szCs w:val="24"/>
        </w:rPr>
        <w:t xml:space="preserve">адресу: ул. 40 лет Победы, 11, г. </w:t>
      </w:r>
      <w:proofErr w:type="spellStart"/>
      <w:r w:rsidRPr="00821512">
        <w:rPr>
          <w:rFonts w:ascii="PT Astra Serif" w:hAnsi="PT Astra Serif"/>
          <w:sz w:val="24"/>
          <w:szCs w:val="24"/>
        </w:rPr>
        <w:t>Югорск</w:t>
      </w:r>
      <w:proofErr w:type="spellEnd"/>
      <w:r w:rsidRPr="00821512">
        <w:rPr>
          <w:rFonts w:ascii="PT Astra Serif" w:hAnsi="PT Astra Serif"/>
          <w:sz w:val="24"/>
          <w:szCs w:val="24"/>
        </w:rPr>
        <w:t xml:space="preserve">, Ханты-Мансийский  автономный  округ-Югра, Тюменская область. </w:t>
      </w:r>
    </w:p>
    <w:p w:rsidR="00B2296B" w:rsidRPr="00821512" w:rsidRDefault="00B2296B" w:rsidP="00B2296B">
      <w:pPr>
        <w:jc w:val="both"/>
        <w:rPr>
          <w:rFonts w:ascii="PT Astra Serif" w:hAnsi="PT Astra Serif"/>
          <w:noProof/>
          <w:sz w:val="24"/>
          <w:szCs w:val="24"/>
        </w:rPr>
      </w:pPr>
      <w:r w:rsidRPr="00821512">
        <w:rPr>
          <w:rFonts w:ascii="PT Astra Serif" w:hAnsi="PT Astra Serif"/>
          <w:noProof/>
          <w:sz w:val="24"/>
          <w:szCs w:val="24"/>
        </w:rPr>
        <w:t xml:space="preserve">4. Количество поступивших заявок на участие  в аукционе – </w:t>
      </w:r>
      <w:r w:rsidR="00821512" w:rsidRPr="00821512">
        <w:rPr>
          <w:rFonts w:ascii="PT Astra Serif" w:hAnsi="PT Astra Serif"/>
          <w:noProof/>
          <w:sz w:val="24"/>
          <w:szCs w:val="24"/>
        </w:rPr>
        <w:t>2</w:t>
      </w:r>
      <w:r w:rsidRPr="00821512">
        <w:rPr>
          <w:rFonts w:ascii="PT Astra Serif" w:hAnsi="PT Astra Serif"/>
          <w:noProof/>
          <w:sz w:val="24"/>
          <w:szCs w:val="24"/>
        </w:rPr>
        <w:t>.</w:t>
      </w:r>
    </w:p>
    <w:p w:rsidR="00B2296B" w:rsidRPr="00821512" w:rsidRDefault="00B2296B" w:rsidP="00B2296B">
      <w:pPr>
        <w:ind w:left="-142"/>
        <w:jc w:val="both"/>
        <w:rPr>
          <w:rFonts w:ascii="PT Astra Serif" w:hAnsi="PT Astra Serif"/>
          <w:noProof/>
          <w:sz w:val="24"/>
          <w:szCs w:val="24"/>
        </w:rPr>
      </w:pPr>
      <w:r w:rsidRPr="00821512">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821512"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21512" w:rsidRDefault="00B2296B" w:rsidP="00D92D80">
            <w:pPr>
              <w:pStyle w:val="a5"/>
              <w:spacing w:after="0"/>
              <w:jc w:val="center"/>
              <w:rPr>
                <w:rFonts w:ascii="PT Astra Serif" w:hAnsi="PT Astra Serif"/>
              </w:rPr>
            </w:pPr>
            <w:r w:rsidRPr="00821512">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21512" w:rsidRDefault="00B2296B" w:rsidP="00D92D80">
            <w:pPr>
              <w:pStyle w:val="a5"/>
              <w:spacing w:after="0"/>
              <w:jc w:val="center"/>
              <w:rPr>
                <w:rFonts w:ascii="PT Astra Serif" w:hAnsi="PT Astra Serif"/>
              </w:rPr>
            </w:pPr>
            <w:r w:rsidRPr="00821512">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21512" w:rsidRDefault="00B2296B" w:rsidP="00D92D80">
            <w:pPr>
              <w:pStyle w:val="a5"/>
              <w:spacing w:after="0"/>
              <w:jc w:val="center"/>
              <w:rPr>
                <w:rFonts w:ascii="PT Astra Serif" w:hAnsi="PT Astra Serif"/>
              </w:rPr>
            </w:pPr>
            <w:r w:rsidRPr="00821512">
              <w:rPr>
                <w:rFonts w:ascii="PT Astra Serif" w:hAnsi="PT Astra Serif"/>
              </w:rPr>
              <w:t>Причина отказа в допуске</w:t>
            </w:r>
          </w:p>
        </w:tc>
      </w:tr>
      <w:tr w:rsidR="00AC258D" w:rsidRPr="0082151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821512" w:rsidRDefault="00821512" w:rsidP="00C04F80">
            <w:pPr>
              <w:spacing w:line="276" w:lineRule="auto"/>
              <w:jc w:val="center"/>
              <w:rPr>
                <w:lang w:eastAsia="en-US"/>
              </w:rPr>
            </w:pPr>
            <w:r w:rsidRPr="00821512">
              <w:rPr>
                <w:lang w:eastAsia="en-US"/>
              </w:rPr>
              <w:t>247</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821512" w:rsidRDefault="00C26FDB" w:rsidP="0083499B">
            <w:pPr>
              <w:jc w:val="center"/>
              <w:rPr>
                <w:spacing w:val="-6"/>
                <w:sz w:val="18"/>
                <w:szCs w:val="18"/>
              </w:rPr>
            </w:pPr>
            <w:r w:rsidRPr="0082151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821512"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821512" w:rsidRDefault="00821512" w:rsidP="00D92D80">
            <w:pPr>
              <w:spacing w:line="276" w:lineRule="auto"/>
              <w:jc w:val="center"/>
              <w:rPr>
                <w:lang w:eastAsia="en-US"/>
              </w:rPr>
            </w:pPr>
            <w:r w:rsidRPr="00821512">
              <w:rPr>
                <w:lang w:eastAsia="en-US"/>
              </w:rPr>
              <w:t>69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821512" w:rsidRDefault="00D92D80" w:rsidP="00AC2B66">
            <w:pPr>
              <w:jc w:val="center"/>
              <w:rPr>
                <w:spacing w:val="-6"/>
                <w:sz w:val="18"/>
                <w:szCs w:val="18"/>
              </w:rPr>
            </w:pPr>
            <w:r w:rsidRPr="0082151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821512" w:rsidRDefault="00821512" w:rsidP="00821512">
      <w:pPr>
        <w:jc w:val="center"/>
        <w:rPr>
          <w:rFonts w:ascii="PT Astra Serif" w:hAnsi="PT Astra Serif"/>
          <w:noProof/>
          <w:sz w:val="24"/>
          <w:szCs w:val="24"/>
        </w:rPr>
      </w:pP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821512" w:rsidRDefault="00821512" w:rsidP="00821512">
      <w:pPr>
        <w:jc w:val="center"/>
        <w:rPr>
          <w:rFonts w:ascii="PT Astra Serif" w:hAnsi="PT Astra Serif"/>
          <w:noProof/>
          <w:sz w:val="24"/>
          <w:szCs w:val="24"/>
        </w:rPr>
      </w:pPr>
    </w:p>
    <w:p w:rsidR="00821512" w:rsidRDefault="00821512" w:rsidP="00821512">
      <w:pPr>
        <w:jc w:val="center"/>
        <w:rPr>
          <w:rFonts w:ascii="PT Astra Serif" w:hAnsi="PT Astra Serif"/>
          <w:noProof/>
          <w:sz w:val="24"/>
          <w:szCs w:val="24"/>
        </w:rPr>
      </w:pPr>
    </w:p>
    <w:p w:rsidR="00821512" w:rsidRDefault="00821512" w:rsidP="00821512">
      <w:pPr>
        <w:jc w:val="center"/>
        <w:rPr>
          <w:rFonts w:ascii="PT Astra Serif" w:hAnsi="PT Astra Serif"/>
          <w:noProof/>
          <w:sz w:val="24"/>
          <w:szCs w:val="24"/>
        </w:rPr>
      </w:pPr>
    </w:p>
    <w:p w:rsidR="00821512" w:rsidRDefault="00821512" w:rsidP="00821512">
      <w:pPr>
        <w:jc w:val="center"/>
        <w:rPr>
          <w:rFonts w:ascii="PT Astra Serif" w:hAnsi="PT Astra Serif"/>
          <w:noProof/>
          <w:sz w:val="24"/>
          <w:szCs w:val="24"/>
        </w:rPr>
      </w:pPr>
    </w:p>
    <w:p w:rsidR="00821512" w:rsidRPr="00E87AB7" w:rsidRDefault="00821512" w:rsidP="00821512">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82151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82151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821512" w:rsidRDefault="00821512" w:rsidP="00B548BC"/>
        </w:tc>
        <w:tc>
          <w:tcPr>
            <w:tcW w:w="2552" w:type="dxa"/>
            <w:tcBorders>
              <w:top w:val="single" w:sz="4" w:space="0" w:color="auto"/>
              <w:left w:val="single" w:sz="4" w:space="0" w:color="auto"/>
              <w:bottom w:val="single" w:sz="4" w:space="0" w:color="auto"/>
              <w:right w:val="single" w:sz="4" w:space="0" w:color="auto"/>
            </w:tcBorders>
            <w:hideMark/>
          </w:tcPr>
          <w:p w:rsidR="00821512" w:rsidRDefault="00821512"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821512"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821512" w:rsidRPr="00E87AB7" w:rsidRDefault="00821512"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821512"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821512" w:rsidRPr="00E87AB7" w:rsidRDefault="00821512"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21512" w:rsidRPr="00E87AB7" w:rsidRDefault="00821512"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821512"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821512" w:rsidRPr="00E87AB7" w:rsidRDefault="00821512"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21512" w:rsidRPr="00E87AB7" w:rsidRDefault="00821512"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821512" w:rsidRPr="00F8766D" w:rsidRDefault="00821512" w:rsidP="00821512">
      <w:pPr>
        <w:rPr>
          <w:rFonts w:ascii="PT Astra Serif" w:hAnsi="PT Astra Serif"/>
          <w:sz w:val="24"/>
          <w:szCs w:val="24"/>
        </w:rPr>
      </w:pPr>
    </w:p>
    <w:p w:rsidR="00821512" w:rsidRPr="00F8766D" w:rsidRDefault="00821512" w:rsidP="00821512">
      <w:pPr>
        <w:jc w:val="both"/>
        <w:rPr>
          <w:rFonts w:ascii="PT Astra Serif" w:hAnsi="PT Astra Serif"/>
          <w:b/>
          <w:color w:val="FF0000"/>
          <w:sz w:val="24"/>
          <w:szCs w:val="24"/>
        </w:rPr>
      </w:pPr>
    </w:p>
    <w:p w:rsidR="00821512" w:rsidRPr="00F8766D" w:rsidRDefault="00821512" w:rsidP="00821512">
      <w:pPr>
        <w:ind w:left="426" w:hanging="142"/>
        <w:rPr>
          <w:rFonts w:ascii="PT Astra Serif" w:hAnsi="PT Astra Serif"/>
          <w:sz w:val="24"/>
          <w:szCs w:val="24"/>
        </w:rPr>
      </w:pPr>
      <w:r w:rsidRPr="00F8766D">
        <w:rPr>
          <w:rFonts w:ascii="PT Astra Serif" w:hAnsi="PT Astra Serif"/>
          <w:b/>
          <w:sz w:val="24"/>
          <w:szCs w:val="24"/>
        </w:rPr>
        <w:t xml:space="preserve">  </w:t>
      </w: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821512" w:rsidRPr="00DC1706" w:rsidRDefault="00821512" w:rsidP="00821512">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821512" w:rsidRPr="00DC1706" w:rsidRDefault="00821512" w:rsidP="00821512">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821512" w:rsidRPr="00C73694" w:rsidRDefault="00821512" w:rsidP="00821512">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821512" w:rsidRDefault="00821512" w:rsidP="00821512">
      <w:pPr>
        <w:ind w:left="-993"/>
        <w:rPr>
          <w:rFonts w:ascii="PT Serif" w:hAnsi="PT Serif"/>
          <w:b/>
          <w:color w:val="FF0000"/>
          <w:sz w:val="16"/>
          <w:szCs w:val="16"/>
        </w:rPr>
      </w:pPr>
    </w:p>
    <w:p w:rsidR="00821512" w:rsidRDefault="00821512" w:rsidP="00821512"/>
    <w:p w:rsidR="00821512" w:rsidRDefault="00821512" w:rsidP="00821512">
      <w:pPr>
        <w:tabs>
          <w:tab w:val="right" w:pos="10347"/>
        </w:tabs>
        <w:ind w:left="-993"/>
        <w:jc w:val="both"/>
        <w:rPr>
          <w:rFonts w:ascii="PT Astra Serif" w:hAnsi="PT Astra Serif"/>
          <w:sz w:val="24"/>
          <w:szCs w:val="24"/>
        </w:rPr>
      </w:pPr>
    </w:p>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821512" w:rsidRDefault="00821512" w:rsidP="00C73694"/>
    <w:p w:rsidR="00821512" w:rsidRDefault="00821512"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821512" w:rsidRDefault="00821512" w:rsidP="00821512">
      <w:pPr>
        <w:jc w:val="right"/>
      </w:pPr>
      <w:r>
        <w:t xml:space="preserve">Приложение </w:t>
      </w:r>
    </w:p>
    <w:p w:rsidR="00821512" w:rsidRDefault="00821512" w:rsidP="00821512">
      <w:pPr>
        <w:jc w:val="right"/>
      </w:pPr>
      <w:r>
        <w:t>к протоколу рассмотрения заявок</w:t>
      </w:r>
    </w:p>
    <w:p w:rsidR="00821512" w:rsidRDefault="00821512" w:rsidP="00821512">
      <w:pPr>
        <w:jc w:val="right"/>
      </w:pPr>
      <w:r>
        <w:t>на участие в аукционе в электронной форме</w:t>
      </w:r>
    </w:p>
    <w:p w:rsidR="00821512" w:rsidRDefault="00821512" w:rsidP="00821512">
      <w:pPr>
        <w:jc w:val="right"/>
      </w:pPr>
      <w:r>
        <w:t xml:space="preserve">от «17» августа 2021 г. № </w:t>
      </w:r>
      <w:r>
        <w:rPr>
          <w:color w:val="000000"/>
        </w:rPr>
        <w:t>0187300005821000290</w:t>
      </w:r>
      <w:r>
        <w:t>-1</w:t>
      </w:r>
    </w:p>
    <w:p w:rsidR="00821512" w:rsidRDefault="00821512" w:rsidP="00821512">
      <w:pPr>
        <w:jc w:val="center"/>
      </w:pPr>
    </w:p>
    <w:p w:rsidR="00821512" w:rsidRDefault="00821512" w:rsidP="00821512">
      <w:pPr>
        <w:keepNext/>
        <w:keepLines/>
        <w:suppressLineNumbers/>
        <w:suppressAutoHyphens/>
        <w:jc w:val="center"/>
        <w:rPr>
          <w:b/>
        </w:rPr>
      </w:pPr>
      <w:r>
        <w:rPr>
          <w:b/>
        </w:rPr>
        <w:t xml:space="preserve">Таблица рассмотрения заявок аукциона в электронной форме на право заключения </w:t>
      </w:r>
    </w:p>
    <w:p w:rsidR="00821512" w:rsidRDefault="00821512" w:rsidP="00821512">
      <w:pPr>
        <w:keepNext/>
        <w:keepLines/>
        <w:suppressLineNumbers/>
        <w:suppressAutoHyphens/>
        <w:jc w:val="center"/>
        <w:rPr>
          <w:b/>
        </w:rPr>
      </w:pPr>
      <w:r>
        <w:rPr>
          <w:b/>
        </w:rPr>
        <w:t>гражданско-правового договора на поставку продуктов питания (сыр)</w:t>
      </w:r>
    </w:p>
    <w:p w:rsidR="00821512" w:rsidRDefault="00821512" w:rsidP="00821512">
      <w:pPr>
        <w:keepNext/>
        <w:keepLines/>
        <w:suppressLineNumbers/>
        <w:suppressAutoHyphens/>
        <w:jc w:val="center"/>
      </w:pPr>
      <w:r>
        <w:t>Заказчик: Муниципальное общеобразовательное учреждение «Средняя общеобразовательная школа № 2»</w:t>
      </w: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425"/>
        <w:gridCol w:w="2126"/>
        <w:gridCol w:w="1276"/>
        <w:gridCol w:w="1134"/>
        <w:gridCol w:w="1276"/>
        <w:gridCol w:w="1276"/>
      </w:tblGrid>
      <w:tr w:rsidR="00821512" w:rsidTr="00821512">
        <w:trPr>
          <w:trHeight w:val="603"/>
        </w:trPr>
        <w:tc>
          <w:tcPr>
            <w:tcW w:w="3120" w:type="dxa"/>
            <w:vMerge w:val="restart"/>
            <w:tcBorders>
              <w:top w:val="single" w:sz="4" w:space="0" w:color="auto"/>
              <w:left w:val="single" w:sz="4" w:space="0" w:color="auto"/>
              <w:bottom w:val="single" w:sz="4" w:space="0" w:color="auto"/>
              <w:right w:val="single" w:sz="4" w:space="0" w:color="auto"/>
            </w:tcBorders>
            <w:hideMark/>
          </w:tcPr>
          <w:p w:rsidR="00821512" w:rsidRDefault="00821512">
            <w:pPr>
              <w:snapToGrid w:val="0"/>
              <w:jc w:val="center"/>
              <w:rPr>
                <w:color w:val="000000"/>
                <w:kern w:val="2"/>
                <w:sz w:val="18"/>
                <w:szCs w:val="18"/>
                <w:lang w:eastAsia="ar-SA"/>
              </w:rPr>
            </w:pPr>
            <w:r>
              <w:rPr>
                <w:color w:val="000000"/>
                <w:sz w:val="18"/>
                <w:szCs w:val="18"/>
              </w:rPr>
              <w:t>Обязательные требования</w:t>
            </w:r>
          </w:p>
          <w:p w:rsidR="00821512" w:rsidRDefault="00821512">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821512" w:rsidRDefault="00821512">
            <w:pPr>
              <w:spacing w:after="60"/>
              <w:ind w:firstLine="585"/>
              <w:jc w:val="both"/>
              <w:rPr>
                <w:sz w:val="18"/>
                <w:szCs w:val="18"/>
              </w:rPr>
            </w:pPr>
            <w:r>
              <w:rPr>
                <w:sz w:val="18"/>
                <w:szCs w:val="18"/>
              </w:rPr>
              <w:t xml:space="preserve">1) наименование страны происхождения товара;  </w:t>
            </w:r>
          </w:p>
          <w:p w:rsidR="00821512" w:rsidRDefault="00821512">
            <w:pPr>
              <w:spacing w:after="60"/>
              <w:ind w:firstLine="585"/>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821512" w:rsidRDefault="00821512">
            <w:pPr>
              <w:spacing w:after="60"/>
              <w:ind w:firstLine="585"/>
              <w:jc w:val="both"/>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821512" w:rsidRDefault="00821512">
            <w:pPr>
              <w:rPr>
                <w:sz w:val="18"/>
                <w:szCs w:val="18"/>
              </w:rPr>
            </w:pPr>
            <w:r>
              <w:rPr>
                <w:sz w:val="18"/>
                <w:szCs w:val="18"/>
              </w:rPr>
              <w:t xml:space="preserve">№ </w:t>
            </w:r>
            <w:proofErr w:type="gramStart"/>
            <w:r>
              <w:rPr>
                <w:sz w:val="18"/>
                <w:szCs w:val="18"/>
              </w:rPr>
              <w:t>п</w:t>
            </w:r>
            <w:proofErr w:type="gramEnd"/>
            <w:r>
              <w:rPr>
                <w:sz w:val="18"/>
                <w:szCs w:val="18"/>
              </w:rPr>
              <w:t>/п</w:t>
            </w:r>
          </w:p>
        </w:tc>
        <w:tc>
          <w:tcPr>
            <w:tcW w:w="2126" w:type="dxa"/>
            <w:vMerge w:val="restart"/>
            <w:tcBorders>
              <w:top w:val="single" w:sz="4" w:space="0" w:color="auto"/>
              <w:left w:val="single" w:sz="4" w:space="0" w:color="auto"/>
              <w:bottom w:val="single" w:sz="4" w:space="0" w:color="auto"/>
              <w:right w:val="single" w:sz="4" w:space="0" w:color="auto"/>
            </w:tcBorders>
          </w:tcPr>
          <w:p w:rsidR="00821512" w:rsidRDefault="00821512">
            <w:pPr>
              <w:jc w:val="center"/>
              <w:rPr>
                <w:sz w:val="18"/>
                <w:szCs w:val="18"/>
              </w:rPr>
            </w:pPr>
            <w:r>
              <w:rPr>
                <w:sz w:val="18"/>
                <w:szCs w:val="18"/>
              </w:rPr>
              <w:t>Характеристика товара</w:t>
            </w:r>
          </w:p>
          <w:p w:rsidR="00821512" w:rsidRDefault="00821512">
            <w:pPr>
              <w:rPr>
                <w:color w:val="000000"/>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821512" w:rsidRDefault="00821512">
            <w:pPr>
              <w:autoSpaceDE w:val="0"/>
              <w:autoSpaceDN w:val="0"/>
              <w:adjustRightInd w:val="0"/>
              <w:jc w:val="center"/>
              <w:rPr>
                <w:sz w:val="18"/>
                <w:szCs w:val="18"/>
              </w:rPr>
            </w:pPr>
            <w:r>
              <w:rPr>
                <w:sz w:val="18"/>
                <w:szCs w:val="18"/>
              </w:rPr>
              <w:t>Ед.</w:t>
            </w:r>
          </w:p>
          <w:p w:rsidR="00821512" w:rsidRDefault="00821512">
            <w:pPr>
              <w:autoSpaceDE w:val="0"/>
              <w:autoSpaceDN w:val="0"/>
              <w:adjustRightInd w:val="0"/>
              <w:jc w:val="center"/>
              <w:rPr>
                <w:sz w:val="18"/>
                <w:szCs w:val="18"/>
              </w:rPr>
            </w:pPr>
            <w:r>
              <w:rPr>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21512" w:rsidRDefault="00821512">
            <w:pPr>
              <w:autoSpaceDE w:val="0"/>
              <w:autoSpaceDN w:val="0"/>
              <w:adjustRightInd w:val="0"/>
              <w:jc w:val="center"/>
              <w:rPr>
                <w:sz w:val="18"/>
                <w:szCs w:val="18"/>
              </w:rPr>
            </w:pPr>
            <w:r>
              <w:rPr>
                <w:sz w:val="18"/>
                <w:szCs w:val="18"/>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821512" w:rsidRDefault="00821512">
            <w:pPr>
              <w:jc w:val="center"/>
              <w:rPr>
                <w:sz w:val="18"/>
                <w:szCs w:val="18"/>
              </w:rPr>
            </w:pPr>
            <w:r>
              <w:rPr>
                <w:sz w:val="18"/>
                <w:szCs w:val="18"/>
              </w:rPr>
              <w:t>Идентификационный номер заявки</w:t>
            </w:r>
          </w:p>
        </w:tc>
      </w:tr>
      <w:tr w:rsidR="00821512" w:rsidTr="00821512">
        <w:trPr>
          <w:trHeight w:val="413"/>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821512" w:rsidRDefault="00821512">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21512" w:rsidRDefault="00821512">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21512" w:rsidRDefault="00821512">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1512" w:rsidRDefault="00821512">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1512" w:rsidRDefault="00821512">
            <w:pP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821512" w:rsidRDefault="00821512">
            <w:pPr>
              <w:ind w:left="-110" w:right="-108"/>
              <w:jc w:val="center"/>
              <w:rPr>
                <w:b/>
                <w:sz w:val="16"/>
                <w:szCs w:val="16"/>
              </w:rPr>
            </w:pPr>
            <w:r>
              <w:rPr>
                <w:b/>
                <w:sz w:val="16"/>
                <w:szCs w:val="16"/>
              </w:rPr>
              <w:t>247</w:t>
            </w:r>
          </w:p>
        </w:tc>
        <w:tc>
          <w:tcPr>
            <w:tcW w:w="1276" w:type="dxa"/>
            <w:tcBorders>
              <w:top w:val="single" w:sz="4" w:space="0" w:color="auto"/>
              <w:left w:val="single" w:sz="4" w:space="0" w:color="auto"/>
              <w:bottom w:val="single" w:sz="4" w:space="0" w:color="auto"/>
              <w:right w:val="single" w:sz="4" w:space="0" w:color="auto"/>
            </w:tcBorders>
            <w:hideMark/>
          </w:tcPr>
          <w:p w:rsidR="00821512" w:rsidRDefault="00821512">
            <w:pPr>
              <w:jc w:val="center"/>
              <w:rPr>
                <w:b/>
                <w:sz w:val="16"/>
                <w:szCs w:val="16"/>
              </w:rPr>
            </w:pPr>
            <w:r>
              <w:rPr>
                <w:b/>
                <w:sz w:val="16"/>
                <w:szCs w:val="16"/>
              </w:rPr>
              <w:t>69</w:t>
            </w:r>
          </w:p>
        </w:tc>
      </w:tr>
      <w:tr w:rsidR="00821512" w:rsidTr="00821512">
        <w:trPr>
          <w:trHeight w:val="3312"/>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821512" w:rsidRDefault="00821512">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21512" w:rsidRDefault="00821512">
            <w:pPr>
              <w:rPr>
                <w:sz w:val="18"/>
                <w:szCs w:val="18"/>
              </w:rPr>
            </w:pPr>
            <w:r>
              <w:rPr>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821512" w:rsidRDefault="00821512">
            <w:pPr>
              <w:jc w:val="both"/>
              <w:rPr>
                <w:rFonts w:ascii="PT Astra Serif" w:hAnsi="PT Astra Serif"/>
                <w:highlight w:val="yellow"/>
              </w:rPr>
            </w:pPr>
            <w:r>
              <w:rPr>
                <w:rFonts w:ascii="PT Astra Serif" w:hAnsi="PT Astra Serif"/>
              </w:rPr>
              <w:t xml:space="preserve">Сыры полутвердые.  Вид сыра: цельный. Вид сыра в зависимости от массовой доли жира в пересчете на сухое вещество:  полужирные. </w:t>
            </w:r>
            <w:r>
              <w:rPr>
                <w:rFonts w:ascii="PT Astra Serif" w:hAnsi="PT Astra Serif"/>
                <w:color w:val="5B5B5B"/>
              </w:rPr>
              <w:t>Вид сырья:</w:t>
            </w:r>
            <w:r>
              <w:rPr>
                <w:rFonts w:ascii="PT Astra Serif" w:hAnsi="PT Astra Serif"/>
              </w:rPr>
              <w:t xml:space="preserve"> </w:t>
            </w:r>
            <w:r>
              <w:rPr>
                <w:rFonts w:ascii="PT Astra Serif" w:hAnsi="PT Astra Serif"/>
                <w:color w:val="5B5B5B"/>
              </w:rPr>
              <w:t>коровье молоко.</w:t>
            </w:r>
            <w:r>
              <w:rPr>
                <w:rFonts w:ascii="PT Astra Serif" w:hAnsi="PT Astra Serif"/>
              </w:rPr>
              <w:t xml:space="preserve"> Наименование сыра из коровьего молока: </w:t>
            </w:r>
            <w:proofErr w:type="gramStart"/>
            <w:r>
              <w:rPr>
                <w:rFonts w:ascii="PT Astra Serif" w:hAnsi="PT Astra Serif"/>
              </w:rPr>
              <w:t>голландский</w:t>
            </w:r>
            <w:proofErr w:type="gramEnd"/>
            <w:r>
              <w:rPr>
                <w:rFonts w:ascii="PT Astra Serif" w:hAnsi="PT Astra Serif"/>
              </w:rPr>
              <w:t xml:space="preserve">. Сорт сыра из коровьего молока: первый. Форма сыра: брусок.    </w:t>
            </w:r>
          </w:p>
        </w:tc>
        <w:tc>
          <w:tcPr>
            <w:tcW w:w="1276" w:type="dxa"/>
            <w:tcBorders>
              <w:top w:val="single" w:sz="4" w:space="0" w:color="auto"/>
              <w:left w:val="single" w:sz="4" w:space="0" w:color="auto"/>
              <w:bottom w:val="single" w:sz="4" w:space="0" w:color="auto"/>
              <w:right w:val="single" w:sz="4" w:space="0" w:color="auto"/>
            </w:tcBorders>
            <w:hideMark/>
          </w:tcPr>
          <w:p w:rsidR="00821512" w:rsidRDefault="00821512">
            <w:pPr>
              <w:autoSpaceDE w:val="0"/>
              <w:autoSpaceDN w:val="0"/>
              <w:adjustRightInd w:val="0"/>
              <w:jc w:val="both"/>
            </w:pPr>
            <w: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821512" w:rsidRDefault="00821512">
            <w:pPr>
              <w:autoSpaceDE w:val="0"/>
              <w:autoSpaceDN w:val="0"/>
              <w:adjustRightInd w:val="0"/>
              <w:jc w:val="both"/>
              <w:rPr>
                <w:sz w:val="24"/>
                <w:szCs w:val="24"/>
              </w:rPr>
            </w:pPr>
            <w:r>
              <w:t>380</w:t>
            </w:r>
          </w:p>
        </w:tc>
        <w:tc>
          <w:tcPr>
            <w:tcW w:w="1276" w:type="dxa"/>
            <w:tcBorders>
              <w:top w:val="single" w:sz="4" w:space="0" w:color="auto"/>
              <w:left w:val="single" w:sz="4" w:space="0" w:color="auto"/>
              <w:bottom w:val="single" w:sz="4" w:space="0" w:color="auto"/>
              <w:right w:val="single" w:sz="4" w:space="0" w:color="auto"/>
            </w:tcBorders>
            <w:hideMark/>
          </w:tcPr>
          <w:p w:rsidR="00821512" w:rsidRDefault="00821512">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21512" w:rsidRDefault="00821512">
            <w:pPr>
              <w:spacing w:after="200" w:line="276" w:lineRule="auto"/>
              <w:rPr>
                <w:sz w:val="16"/>
                <w:szCs w:val="16"/>
              </w:rPr>
            </w:pPr>
            <w:r>
              <w:rPr>
                <w:sz w:val="16"/>
                <w:szCs w:val="16"/>
              </w:rPr>
              <w:t>соответствует</w:t>
            </w:r>
          </w:p>
        </w:tc>
      </w:tr>
    </w:tbl>
    <w:p w:rsidR="002D4A94" w:rsidRDefault="002D4A94" w:rsidP="00C73694">
      <w:bookmarkStart w:id="0" w:name="_GoBack"/>
      <w:bookmarkEnd w:id="0"/>
    </w:p>
    <w:sectPr w:rsidR="002D4A94"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C0F1F"/>
    <w:rsid w:val="0019202F"/>
    <w:rsid w:val="001B2D18"/>
    <w:rsid w:val="001F1783"/>
    <w:rsid w:val="002C116E"/>
    <w:rsid w:val="002D4A94"/>
    <w:rsid w:val="003F2DB8"/>
    <w:rsid w:val="00404EA6"/>
    <w:rsid w:val="0046025F"/>
    <w:rsid w:val="00505C03"/>
    <w:rsid w:val="0051527E"/>
    <w:rsid w:val="00560885"/>
    <w:rsid w:val="005E08BD"/>
    <w:rsid w:val="00790FDB"/>
    <w:rsid w:val="00806528"/>
    <w:rsid w:val="00821512"/>
    <w:rsid w:val="008465E3"/>
    <w:rsid w:val="008A30CE"/>
    <w:rsid w:val="008B58FB"/>
    <w:rsid w:val="008B6B54"/>
    <w:rsid w:val="00915C61"/>
    <w:rsid w:val="009B1558"/>
    <w:rsid w:val="009F0EF4"/>
    <w:rsid w:val="00A946A5"/>
    <w:rsid w:val="00AC258D"/>
    <w:rsid w:val="00B2296B"/>
    <w:rsid w:val="00B33A53"/>
    <w:rsid w:val="00BA678E"/>
    <w:rsid w:val="00BB6949"/>
    <w:rsid w:val="00C04F80"/>
    <w:rsid w:val="00C054D0"/>
    <w:rsid w:val="00C26FDB"/>
    <w:rsid w:val="00C73694"/>
    <w:rsid w:val="00CB08DA"/>
    <w:rsid w:val="00D24E63"/>
    <w:rsid w:val="00D92D80"/>
    <w:rsid w:val="00DC3B42"/>
    <w:rsid w:val="00DD495B"/>
    <w:rsid w:val="00E12BD0"/>
    <w:rsid w:val="00E5551A"/>
    <w:rsid w:val="00F2650E"/>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B759-B404-40BF-9064-D5442381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26</cp:revision>
  <cp:lastPrinted>2021-08-17T04:58:00Z</cp:lastPrinted>
  <dcterms:created xsi:type="dcterms:W3CDTF">2021-07-19T06:01:00Z</dcterms:created>
  <dcterms:modified xsi:type="dcterms:W3CDTF">2021-08-17T04:59:00Z</dcterms:modified>
</cp:coreProperties>
</file>