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0238" w:rsidRDefault="00C50238" w:rsidP="00C50238">
      <w:pPr>
        <w:ind w:left="426"/>
        <w:jc w:val="center"/>
        <w:rPr>
          <w:rFonts w:ascii="PT Astra Serif" w:hAnsi="PT Astra Serif"/>
          <w:b/>
          <w:sz w:val="24"/>
          <w:szCs w:val="24"/>
        </w:rPr>
      </w:pPr>
    </w:p>
    <w:p w:rsidR="00C50238" w:rsidRDefault="00C50238" w:rsidP="00C50238">
      <w:pPr>
        <w:ind w:left="426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C50238" w:rsidRDefault="00C50238" w:rsidP="00C50238">
      <w:pPr>
        <w:ind w:left="426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C50238" w:rsidRDefault="00C50238" w:rsidP="00C50238">
      <w:pPr>
        <w:ind w:left="426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C50238" w:rsidRDefault="00C50238" w:rsidP="00C50238">
      <w:pPr>
        <w:ind w:left="426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B22BDA" w:rsidRDefault="00B22BDA" w:rsidP="00C50238">
      <w:pPr>
        <w:ind w:left="426"/>
        <w:jc w:val="center"/>
        <w:rPr>
          <w:rFonts w:ascii="PT Astra Serif" w:hAnsi="PT Astra Serif"/>
          <w:b/>
          <w:sz w:val="24"/>
          <w:szCs w:val="24"/>
        </w:rPr>
      </w:pPr>
    </w:p>
    <w:p w:rsidR="00C50238" w:rsidRDefault="00C50238" w:rsidP="00C50238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«10» декабря 2024 г.                                                                                       № 0187300005824000543-</w:t>
      </w:r>
      <w:r w:rsidR="00B22BDA">
        <w:rPr>
          <w:rFonts w:ascii="PT Astra Serif" w:hAnsi="PT Astra Serif"/>
          <w:sz w:val="24"/>
          <w:szCs w:val="24"/>
        </w:rPr>
        <w:t>1</w:t>
      </w:r>
    </w:p>
    <w:p w:rsidR="00B22BDA" w:rsidRPr="004961B4" w:rsidRDefault="00B22BDA" w:rsidP="00B22BDA">
      <w:pPr>
        <w:pStyle w:val="a5"/>
        <w:tabs>
          <w:tab w:val="left" w:pos="-993"/>
          <w:tab w:val="left" w:pos="-284"/>
          <w:tab w:val="left" w:pos="567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  <w:r w:rsidRPr="004961B4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B22BDA" w:rsidRPr="004961B4" w:rsidRDefault="00B22BDA" w:rsidP="00B22BDA">
      <w:pPr>
        <w:tabs>
          <w:tab w:val="left" w:pos="-993"/>
          <w:tab w:val="left" w:pos="-284"/>
          <w:tab w:val="left" w:pos="567"/>
        </w:tabs>
        <w:ind w:right="141"/>
        <w:jc w:val="both"/>
        <w:rPr>
          <w:rFonts w:ascii="PT Astra Serif" w:hAnsi="PT Astra Serif"/>
          <w:sz w:val="24"/>
          <w:szCs w:val="24"/>
        </w:rPr>
      </w:pPr>
      <w:r w:rsidRPr="004961B4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4961B4">
        <w:rPr>
          <w:rFonts w:ascii="PT Astra Serif" w:hAnsi="PT Astra Serif"/>
          <w:sz w:val="24"/>
          <w:szCs w:val="24"/>
        </w:rPr>
        <w:t>Югорска</w:t>
      </w:r>
      <w:proofErr w:type="spellEnd"/>
      <w:r w:rsidRPr="004961B4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B22BDA" w:rsidRPr="004961B4" w:rsidRDefault="00B22BDA" w:rsidP="00B22BDA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284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4961B4">
        <w:rPr>
          <w:rFonts w:ascii="PT Astra Serif" w:hAnsi="PT Astra Serif"/>
          <w:spacing w:val="-6"/>
          <w:sz w:val="24"/>
          <w:szCs w:val="24"/>
        </w:rPr>
        <w:t xml:space="preserve">Ю.В. </w:t>
      </w:r>
      <w:proofErr w:type="spellStart"/>
      <w:r w:rsidRPr="004961B4">
        <w:rPr>
          <w:rFonts w:ascii="PT Astra Serif" w:hAnsi="PT Astra Serif"/>
          <w:spacing w:val="-6"/>
          <w:sz w:val="24"/>
          <w:szCs w:val="24"/>
        </w:rPr>
        <w:t>Котелкина</w:t>
      </w:r>
      <w:proofErr w:type="spellEnd"/>
      <w:r w:rsidRPr="004961B4">
        <w:rPr>
          <w:rFonts w:ascii="PT Astra Serif" w:hAnsi="PT Astra Serif"/>
          <w:spacing w:val="-6"/>
          <w:sz w:val="24"/>
          <w:szCs w:val="24"/>
        </w:rPr>
        <w:t xml:space="preserve"> – </w:t>
      </w:r>
      <w:r w:rsidRPr="004961B4">
        <w:rPr>
          <w:rFonts w:ascii="PT Astra Serif" w:hAnsi="PT Astra Serif"/>
          <w:sz w:val="24"/>
          <w:szCs w:val="24"/>
        </w:rPr>
        <w:t xml:space="preserve">председатель комиссии, заместитель главы города - директор департамента муниципальной собственности и градостроительства администрации города </w:t>
      </w:r>
      <w:proofErr w:type="spellStart"/>
      <w:r w:rsidRPr="004961B4">
        <w:rPr>
          <w:rFonts w:ascii="PT Astra Serif" w:hAnsi="PT Astra Serif"/>
          <w:sz w:val="24"/>
          <w:szCs w:val="24"/>
        </w:rPr>
        <w:t>Югорска</w:t>
      </w:r>
      <w:proofErr w:type="spellEnd"/>
      <w:r w:rsidRPr="004961B4">
        <w:rPr>
          <w:rFonts w:ascii="PT Astra Serif" w:hAnsi="PT Astra Serif"/>
          <w:spacing w:val="-6"/>
          <w:sz w:val="24"/>
          <w:szCs w:val="24"/>
        </w:rPr>
        <w:t>;</w:t>
      </w:r>
    </w:p>
    <w:p w:rsidR="00B22BDA" w:rsidRPr="00CF1FAC" w:rsidRDefault="00B22BDA" w:rsidP="00B22BDA">
      <w:pPr>
        <w:pStyle w:val="a5"/>
        <w:tabs>
          <w:tab w:val="left" w:pos="-993"/>
          <w:tab w:val="left" w:pos="-567"/>
          <w:tab w:val="left" w:pos="284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pacing w:val="-6"/>
          <w:sz w:val="24"/>
          <w:szCs w:val="24"/>
        </w:rPr>
      </w:pPr>
      <w:r w:rsidRPr="00CF1FAC">
        <w:rPr>
          <w:rFonts w:ascii="PT Astra Serif" w:hAnsi="PT Astra Serif"/>
          <w:spacing w:val="-6"/>
          <w:sz w:val="24"/>
          <w:szCs w:val="24"/>
        </w:rPr>
        <w:tab/>
        <w:t>Члены комиссии:</w:t>
      </w:r>
    </w:p>
    <w:p w:rsidR="00B22BDA" w:rsidRPr="00DA7AFB" w:rsidRDefault="00B22BDA" w:rsidP="00B22BDA">
      <w:pPr>
        <w:pStyle w:val="a5"/>
        <w:numPr>
          <w:ilvl w:val="0"/>
          <w:numId w:val="1"/>
        </w:numPr>
        <w:tabs>
          <w:tab w:val="left" w:pos="-993"/>
          <w:tab w:val="left" w:pos="-851"/>
          <w:tab w:val="left" w:pos="-567"/>
          <w:tab w:val="left" w:pos="284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DA7AFB">
        <w:rPr>
          <w:rFonts w:ascii="PT Astra Serif" w:hAnsi="PT Astra Serif"/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 w:rsidRPr="00DA7AFB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DA7AFB">
        <w:rPr>
          <w:rFonts w:ascii="PT Astra Serif" w:hAnsi="PT Astra Serif"/>
          <w:spacing w:val="-6"/>
          <w:sz w:val="24"/>
          <w:szCs w:val="24"/>
        </w:rPr>
        <w:t>;</w:t>
      </w:r>
    </w:p>
    <w:p w:rsidR="00B22BDA" w:rsidRDefault="00B22BDA" w:rsidP="00B22BDA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284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noProof/>
          <w:sz w:val="24"/>
          <w:szCs w:val="24"/>
        </w:rPr>
      </w:pPr>
      <w:r w:rsidRPr="00DA7AFB">
        <w:rPr>
          <w:rFonts w:ascii="PT Astra Serif" w:hAnsi="PT Astra Serif"/>
          <w:noProof/>
          <w:sz w:val="24"/>
          <w:szCs w:val="24"/>
        </w:rPr>
        <w:t xml:space="preserve">В.Э. Штанова - </w:t>
      </w:r>
      <w:r w:rsidRPr="00DA7AFB">
        <w:rPr>
          <w:rFonts w:ascii="PT Astra Serif" w:hAnsi="PT Astra Serif"/>
          <w:sz w:val="24"/>
          <w:szCs w:val="24"/>
        </w:rPr>
        <w:t xml:space="preserve">начальник отдела реформирования ЖКХ департамента жилищно-коммунального и строительного комплекса администрации города </w:t>
      </w:r>
      <w:proofErr w:type="spellStart"/>
      <w:r w:rsidRPr="00DA7AFB"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;</w:t>
      </w:r>
    </w:p>
    <w:p w:rsidR="00B22BDA" w:rsidRPr="00DA7AFB" w:rsidRDefault="00B22BDA" w:rsidP="00B22BDA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284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sz w:val="24"/>
          <w:szCs w:val="24"/>
        </w:rPr>
      </w:pPr>
      <w:r w:rsidRPr="00DA7AFB">
        <w:rPr>
          <w:rFonts w:ascii="PT Astra Serif" w:hAnsi="PT Astra Serif"/>
          <w:spacing w:val="-6"/>
          <w:sz w:val="24"/>
          <w:szCs w:val="24"/>
        </w:rPr>
        <w:t xml:space="preserve">Н.Б. </w:t>
      </w:r>
      <w:r w:rsidRPr="005F60B4">
        <w:rPr>
          <w:rFonts w:ascii="PT Astra Serif" w:hAnsi="PT Astra Serif"/>
          <w:sz w:val="24"/>
          <w:szCs w:val="24"/>
        </w:rPr>
        <w:t xml:space="preserve">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 w:rsidRPr="005F60B4">
        <w:rPr>
          <w:rFonts w:ascii="PT Astra Serif" w:hAnsi="PT Astra Serif"/>
          <w:sz w:val="24"/>
          <w:szCs w:val="24"/>
        </w:rPr>
        <w:t>Югорска</w:t>
      </w:r>
      <w:proofErr w:type="spellEnd"/>
      <w:r w:rsidRPr="005F60B4">
        <w:rPr>
          <w:rFonts w:ascii="PT Astra Serif" w:hAnsi="PT Astra Serif"/>
          <w:sz w:val="24"/>
          <w:szCs w:val="24"/>
        </w:rPr>
        <w:t>.</w:t>
      </w:r>
    </w:p>
    <w:p w:rsidR="00B22BDA" w:rsidRDefault="00B22BDA" w:rsidP="00B22BDA">
      <w:pPr>
        <w:pStyle w:val="a5"/>
        <w:tabs>
          <w:tab w:val="left" w:pos="-993"/>
          <w:tab w:val="left" w:pos="567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 xml:space="preserve">Всего присутствовали </w:t>
      </w:r>
      <w:r>
        <w:rPr>
          <w:rFonts w:ascii="PT Astra Serif" w:hAnsi="PT Astra Serif"/>
          <w:sz w:val="24"/>
          <w:szCs w:val="24"/>
        </w:rPr>
        <w:t>4</w:t>
      </w:r>
      <w:r w:rsidRPr="00CF1FAC">
        <w:rPr>
          <w:rFonts w:ascii="PT Astra Serif" w:hAnsi="PT Astra Serif"/>
          <w:sz w:val="24"/>
          <w:szCs w:val="24"/>
        </w:rPr>
        <w:t xml:space="preserve"> член</w:t>
      </w:r>
      <w:r>
        <w:rPr>
          <w:rFonts w:ascii="PT Astra Serif" w:hAnsi="PT Astra Serif"/>
          <w:sz w:val="24"/>
          <w:szCs w:val="24"/>
        </w:rPr>
        <w:t xml:space="preserve">а </w:t>
      </w:r>
      <w:r w:rsidRPr="00150CB3">
        <w:rPr>
          <w:rFonts w:ascii="PT Astra Serif" w:hAnsi="PT Astra Serif"/>
          <w:sz w:val="24"/>
          <w:szCs w:val="24"/>
        </w:rPr>
        <w:t>комиссии из 5.</w:t>
      </w:r>
    </w:p>
    <w:p w:rsidR="00C50238" w:rsidRDefault="00C50238" w:rsidP="00C50238">
      <w:pPr>
        <w:pStyle w:val="a5"/>
        <w:ind w:left="0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Представитель заказчика:  Скороходова Людмила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Сабитовна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, специалист-эксперт отдела экономики в строительстве департамента жилищно-коммунального и строительного комплекса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.</w:t>
      </w:r>
    </w:p>
    <w:p w:rsidR="00C50238" w:rsidRDefault="00C50238" w:rsidP="00C50238">
      <w:pPr>
        <w:pStyle w:val="a5"/>
        <w:ind w:left="0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1. Наименование аукциона: аукцион в электронной форме № 0187300005824000543 </w:t>
      </w:r>
      <w:r w:rsidRPr="00C50238">
        <w:rPr>
          <w:rFonts w:ascii="PT Astra Serif" w:hAnsi="PT Astra Serif"/>
          <w:spacing w:val="-6"/>
          <w:sz w:val="24"/>
          <w:szCs w:val="24"/>
        </w:rPr>
        <w:t xml:space="preserve">среди субъектов малого предпринимательства и социально ориентированных некоммерческих организаций на право заключения муниципального контракта на выполнение работ по  </w:t>
      </w:r>
      <w:proofErr w:type="spellStart"/>
      <w:r w:rsidRPr="00C50238">
        <w:rPr>
          <w:rFonts w:ascii="PT Astra Serif" w:hAnsi="PT Astra Serif"/>
          <w:spacing w:val="-6"/>
          <w:sz w:val="24"/>
          <w:szCs w:val="24"/>
        </w:rPr>
        <w:t>грейдированию</w:t>
      </w:r>
      <w:proofErr w:type="spellEnd"/>
      <w:r w:rsidRPr="00C50238">
        <w:rPr>
          <w:rFonts w:ascii="PT Astra Serif" w:hAnsi="PT Astra Serif"/>
          <w:spacing w:val="-6"/>
          <w:sz w:val="24"/>
          <w:szCs w:val="24"/>
        </w:rPr>
        <w:t xml:space="preserve"> дорог на  Зеленой зоне в городе </w:t>
      </w:r>
      <w:proofErr w:type="spellStart"/>
      <w:r w:rsidRPr="00C50238">
        <w:rPr>
          <w:rFonts w:ascii="PT Astra Serif" w:hAnsi="PT Astra Serif"/>
          <w:spacing w:val="-6"/>
          <w:sz w:val="24"/>
          <w:szCs w:val="24"/>
        </w:rPr>
        <w:t>Югорске</w:t>
      </w:r>
      <w:proofErr w:type="spellEnd"/>
      <w:r w:rsidRPr="00C50238">
        <w:rPr>
          <w:rFonts w:ascii="PT Astra Serif" w:hAnsi="PT Astra Serif"/>
          <w:spacing w:val="-6"/>
          <w:sz w:val="24"/>
          <w:szCs w:val="24"/>
        </w:rPr>
        <w:t xml:space="preserve"> в 2025 году</w:t>
      </w:r>
      <w:r>
        <w:rPr>
          <w:rFonts w:ascii="PT Astra Serif" w:hAnsi="PT Astra Serif"/>
          <w:spacing w:val="-6"/>
          <w:sz w:val="24"/>
          <w:szCs w:val="24"/>
        </w:rPr>
        <w:t>.</w:t>
      </w:r>
    </w:p>
    <w:p w:rsidR="00C50238" w:rsidRDefault="00C50238" w:rsidP="00C50238">
      <w:pPr>
        <w:pStyle w:val="a5"/>
        <w:ind w:left="0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Номер извещения о проведении торгов на официальном сайте Единой информационной системы в сфере закупок – </w:t>
      </w:r>
      <w:hyperlink r:id="rId6" w:history="1">
        <w:r w:rsidRPr="00C50238">
          <w:rPr>
            <w:spacing w:val="-6"/>
          </w:rPr>
          <w:t>http://zakupki.gov.ru/</w:t>
        </w:r>
      </w:hyperlink>
      <w:r>
        <w:rPr>
          <w:rFonts w:ascii="PT Astra Serif" w:hAnsi="PT Astra Serif"/>
          <w:spacing w:val="-6"/>
          <w:sz w:val="24"/>
          <w:szCs w:val="24"/>
        </w:rPr>
        <w:t xml:space="preserve">, код аукциона 0187300005824000543. </w:t>
      </w:r>
    </w:p>
    <w:p w:rsidR="00C50238" w:rsidRDefault="00C50238" w:rsidP="00C50238">
      <w:pPr>
        <w:pStyle w:val="a5"/>
        <w:ind w:left="0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Идентификационный код закупки: </w:t>
      </w:r>
      <w:r w:rsidRPr="00C50238">
        <w:rPr>
          <w:rFonts w:ascii="PT Astra Serif" w:hAnsi="PT Astra Serif"/>
          <w:spacing w:val="-6"/>
          <w:sz w:val="24"/>
          <w:szCs w:val="24"/>
        </w:rPr>
        <w:t>24 38622012310862201001 0116 001 4211 244</w:t>
      </w:r>
      <w:r>
        <w:rPr>
          <w:rFonts w:ascii="PT Astra Serif" w:hAnsi="PT Astra Serif"/>
          <w:spacing w:val="-6"/>
          <w:sz w:val="24"/>
          <w:szCs w:val="24"/>
        </w:rPr>
        <w:t>.</w:t>
      </w:r>
    </w:p>
    <w:p w:rsidR="00C50238" w:rsidRPr="00C50238" w:rsidRDefault="00C50238" w:rsidP="00C50238">
      <w:pPr>
        <w:pStyle w:val="a5"/>
        <w:ind w:left="0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Начальная (максимальная) цена договора: </w:t>
      </w:r>
      <w:r w:rsidRPr="00C50238">
        <w:rPr>
          <w:rFonts w:ascii="PT Astra Serif" w:hAnsi="PT Astra Serif"/>
          <w:spacing w:val="-6"/>
          <w:sz w:val="24"/>
          <w:szCs w:val="24"/>
        </w:rPr>
        <w:t>1 133 801,00 рублей (один миллион сто тридцать три тысячи восемьсот один рубль 00 копеек)</w:t>
      </w:r>
      <w:r>
        <w:rPr>
          <w:rFonts w:ascii="PT Astra Serif" w:hAnsi="PT Astra Serif"/>
          <w:spacing w:val="-6"/>
          <w:sz w:val="24"/>
          <w:szCs w:val="24"/>
        </w:rPr>
        <w:t>.</w:t>
      </w:r>
    </w:p>
    <w:p w:rsidR="00C50238" w:rsidRDefault="00C50238" w:rsidP="00C50238">
      <w:pPr>
        <w:pStyle w:val="a5"/>
        <w:ind w:left="0"/>
        <w:jc w:val="both"/>
        <w:rPr>
          <w:rFonts w:ascii="PT Astra Serif" w:hAnsi="PT Astra Serif"/>
          <w:bCs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  <w:t xml:space="preserve">2. Заказчик: Департамент жилищно-коммунального и строительного комплекса администрации города </w:t>
      </w:r>
      <w:proofErr w:type="spellStart"/>
      <w:r>
        <w:rPr>
          <w:rFonts w:ascii="PT Astra Serif" w:hAnsi="PT Astra Serif"/>
          <w:bCs/>
          <w:sz w:val="24"/>
          <w:szCs w:val="24"/>
        </w:rPr>
        <w:t>Югорска</w:t>
      </w:r>
      <w:proofErr w:type="spellEnd"/>
      <w:r>
        <w:rPr>
          <w:rFonts w:ascii="PT Astra Serif" w:hAnsi="PT Astra Serif"/>
          <w:bCs/>
          <w:sz w:val="24"/>
          <w:szCs w:val="24"/>
        </w:rPr>
        <w:t>. Почтовый адрес: 628260, ул. Механизаторов, 22, г. Югорск, Ханты-Мансийский автономный округ – Югра.</w:t>
      </w:r>
    </w:p>
    <w:p w:rsidR="00B22BDA" w:rsidRDefault="00240714" w:rsidP="00B22BDA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3. По истечении </w:t>
      </w:r>
      <w:proofErr w:type="gramStart"/>
      <w:r w:rsidR="00B22BDA">
        <w:rPr>
          <w:rFonts w:ascii="PT Astra Serif" w:hAnsi="PT Astra Serif"/>
          <w:sz w:val="24"/>
          <w:szCs w:val="24"/>
        </w:rPr>
        <w:t>времени окончания срока подачи заявок</w:t>
      </w:r>
      <w:proofErr w:type="gramEnd"/>
      <w:r w:rsidR="00B22BDA">
        <w:rPr>
          <w:rFonts w:ascii="PT Astra Serif" w:hAnsi="PT Astra Serif"/>
          <w:sz w:val="24"/>
          <w:szCs w:val="24"/>
        </w:rPr>
        <w:t xml:space="preserve"> на участие в аукционе в электронной форме была подана: 1 (одна) заявка на участие в аукционе (под номером № 131).</w:t>
      </w:r>
    </w:p>
    <w:p w:rsidR="00B22BDA" w:rsidRDefault="00240714" w:rsidP="00B22BDA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</w:t>
      </w:r>
      <w:r w:rsidR="00B22BDA">
        <w:rPr>
          <w:rFonts w:ascii="PT Astra Serif" w:hAnsi="PT Astra Serif"/>
          <w:sz w:val="24"/>
          <w:szCs w:val="24"/>
        </w:rPr>
        <w:t xml:space="preserve">. </w:t>
      </w:r>
      <w:proofErr w:type="gramStart"/>
      <w:r w:rsidR="00B22BDA">
        <w:rPr>
          <w:rFonts w:ascii="PT Astra Serif" w:hAnsi="PT Astra Serif"/>
          <w:sz w:val="24"/>
          <w:szCs w:val="24"/>
        </w:rPr>
        <w:t>В соответствии с п. 1 части 1 статьи 52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 окончании срока подачи заявок на участие в закупке подана только одна заявка на участие в закупке).</w:t>
      </w:r>
      <w:proofErr w:type="gramEnd"/>
    </w:p>
    <w:p w:rsidR="00B22BDA" w:rsidRDefault="00240714" w:rsidP="00B22BDA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5</w:t>
      </w:r>
      <w:r w:rsidR="00B22BDA">
        <w:rPr>
          <w:rFonts w:ascii="PT Astra Serif" w:hAnsi="PT Astra Serif"/>
          <w:sz w:val="24"/>
          <w:szCs w:val="24"/>
        </w:rPr>
        <w:t>. Комиссия рассмотрела в соответствии с  Федеральным  законом  № 44-ФЗ «О контрактной системе в сфере закупок товаров, работ, услуг для обеспечения государственных и муниципальных нужд» заявку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B22BDA" w:rsidRDefault="00B22BDA" w:rsidP="00B22BDA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6.1 признать соответствующей извещению об осуществлении закупки заявку на участие в закупке с идентификационным номером: №131.</w:t>
      </w:r>
    </w:p>
    <w:p w:rsidR="00B22BDA" w:rsidRDefault="00B22BDA" w:rsidP="00B22BDA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7. Настоящий протокол подлежит размещению на сайте оператора электронной площадки </w:t>
      </w:r>
      <w:hyperlink r:id="rId7" w:history="1">
        <w:r>
          <w:rPr>
            <w:rStyle w:val="a3"/>
            <w:rFonts w:ascii="PT Astra Serif" w:hAnsi="PT Astra Serif"/>
            <w:sz w:val="24"/>
            <w:szCs w:val="24"/>
          </w:rPr>
          <w:t>http://www.sberbank-ast.ru</w:t>
        </w:r>
      </w:hyperlink>
      <w:r>
        <w:rPr>
          <w:rFonts w:ascii="PT Astra Serif" w:hAnsi="PT Astra Serif"/>
          <w:sz w:val="24"/>
          <w:szCs w:val="24"/>
        </w:rPr>
        <w:t>.</w:t>
      </w:r>
    </w:p>
    <w:p w:rsidR="00B22BDA" w:rsidRDefault="00B22BDA" w:rsidP="00B22BDA">
      <w:pPr>
        <w:jc w:val="center"/>
        <w:rPr>
          <w:rFonts w:ascii="PT Astra Serif" w:hAnsi="PT Astra Serif"/>
          <w:sz w:val="24"/>
          <w:szCs w:val="24"/>
        </w:rPr>
      </w:pPr>
    </w:p>
    <w:p w:rsidR="00B22BDA" w:rsidRDefault="00B22BDA" w:rsidP="00B22BDA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B22BDA" w:rsidRDefault="00B22BDA" w:rsidP="00B22BDA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</w:t>
      </w:r>
    </w:p>
    <w:p w:rsidR="00B22BDA" w:rsidRDefault="00B22BDA" w:rsidP="00B22BDA">
      <w:pPr>
        <w:jc w:val="center"/>
        <w:rPr>
          <w:rFonts w:ascii="PT Astra Serif" w:hAnsi="PT Astra Serif"/>
          <w:sz w:val="24"/>
          <w:szCs w:val="24"/>
        </w:rPr>
      </w:pPr>
    </w:p>
    <w:p w:rsidR="00B22BDA" w:rsidRDefault="00B22BDA" w:rsidP="00B22BDA">
      <w:pPr>
        <w:jc w:val="center"/>
        <w:rPr>
          <w:rFonts w:ascii="PT Astra Serif" w:hAnsi="PT Astra Serif"/>
          <w:sz w:val="24"/>
          <w:szCs w:val="24"/>
        </w:rPr>
      </w:pPr>
    </w:p>
    <w:p w:rsidR="00B22BDA" w:rsidRDefault="00B22BDA" w:rsidP="00B22BDA">
      <w:pPr>
        <w:jc w:val="center"/>
        <w:rPr>
          <w:rFonts w:ascii="PT Astra Serif" w:hAnsi="PT Astra Serif"/>
          <w:sz w:val="24"/>
          <w:szCs w:val="24"/>
        </w:rPr>
      </w:pPr>
    </w:p>
    <w:p w:rsidR="00B22BDA" w:rsidRDefault="00B22BDA" w:rsidP="00B22BDA">
      <w:pPr>
        <w:jc w:val="center"/>
        <w:rPr>
          <w:rFonts w:ascii="PT Astra Serif" w:hAnsi="PT Astra Serif"/>
          <w:sz w:val="24"/>
          <w:szCs w:val="24"/>
        </w:rPr>
      </w:pPr>
    </w:p>
    <w:p w:rsidR="00B22BDA" w:rsidRDefault="00B22BDA" w:rsidP="00B22BDA">
      <w:pPr>
        <w:jc w:val="center"/>
        <w:rPr>
          <w:rFonts w:ascii="PT Astra Serif" w:hAnsi="PT Astra Serif"/>
          <w:sz w:val="24"/>
          <w:szCs w:val="24"/>
        </w:rPr>
      </w:pPr>
    </w:p>
    <w:tbl>
      <w:tblPr>
        <w:tblW w:w="1062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6233"/>
        <w:gridCol w:w="1980"/>
        <w:gridCol w:w="2407"/>
      </w:tblGrid>
      <w:tr w:rsidR="00B22BDA" w:rsidTr="00BA2257"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BDA" w:rsidRDefault="00B22BDA" w:rsidP="00BA2257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BDA" w:rsidRDefault="00B22BDA" w:rsidP="00BA2257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Подпись члена комиссии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BDA" w:rsidRDefault="00B22BDA" w:rsidP="00BA2257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Член комиссии</w:t>
            </w:r>
          </w:p>
        </w:tc>
      </w:tr>
      <w:tr w:rsidR="00B22BDA" w:rsidTr="00BA2257"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BDA" w:rsidRDefault="00B22BDA" w:rsidP="00BA2257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bookmarkStart w:id="0" w:name="_GoBack"/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  <w:bookmarkEnd w:id="0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BDA" w:rsidRDefault="00B22BDA" w:rsidP="00BA2257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BDA" w:rsidRPr="0030705D" w:rsidRDefault="00B22BDA" w:rsidP="00BA2257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30705D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Ю.В. </w:t>
            </w:r>
            <w:proofErr w:type="spellStart"/>
            <w:r w:rsidRPr="0030705D">
              <w:rPr>
                <w:rFonts w:ascii="PT Astra Serif" w:hAnsi="PT Astra Serif"/>
                <w:sz w:val="24"/>
                <w:szCs w:val="24"/>
                <w:lang w:eastAsia="en-US"/>
              </w:rPr>
              <w:t>Котелкина</w:t>
            </w:r>
            <w:proofErr w:type="spellEnd"/>
          </w:p>
        </w:tc>
      </w:tr>
      <w:tr w:rsidR="00B22BDA" w:rsidTr="00BA2257"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BDA" w:rsidRDefault="00B22BDA" w:rsidP="00BA2257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BDA" w:rsidRDefault="00B22BDA" w:rsidP="00BA2257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BDA" w:rsidRPr="0030705D" w:rsidRDefault="00B22BDA" w:rsidP="00BA2257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А.Т. Абдуллаев</w:t>
            </w:r>
          </w:p>
        </w:tc>
      </w:tr>
      <w:tr w:rsidR="00B22BDA" w:rsidTr="00BA2257">
        <w:trPr>
          <w:trHeight w:val="420"/>
        </w:trPr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BDA" w:rsidRDefault="00B22BDA" w:rsidP="00BA2257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BDA" w:rsidRDefault="00B22BDA" w:rsidP="00BA2257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BDA" w:rsidRPr="0030705D" w:rsidRDefault="00B22BDA" w:rsidP="00BA2257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30705D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В.Э. </w:t>
            </w:r>
            <w:proofErr w:type="spellStart"/>
            <w:r w:rsidRPr="0030705D">
              <w:rPr>
                <w:rFonts w:ascii="PT Astra Serif" w:hAnsi="PT Astra Serif"/>
                <w:sz w:val="24"/>
                <w:szCs w:val="24"/>
                <w:lang w:eastAsia="en-US"/>
              </w:rPr>
              <w:t>Штанова</w:t>
            </w:r>
            <w:proofErr w:type="spellEnd"/>
          </w:p>
        </w:tc>
      </w:tr>
      <w:tr w:rsidR="00B22BDA" w:rsidTr="00BA2257">
        <w:trPr>
          <w:trHeight w:val="420"/>
        </w:trPr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BDA" w:rsidRDefault="00B22BDA" w:rsidP="00BA2257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BDA" w:rsidRDefault="00B22BDA" w:rsidP="00BA2257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BDA" w:rsidRPr="0030705D" w:rsidRDefault="00B22BDA" w:rsidP="00BA2257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30705D">
              <w:rPr>
                <w:rFonts w:ascii="PT Astra Serif" w:hAnsi="PT Astra Serif"/>
                <w:sz w:val="24"/>
                <w:szCs w:val="24"/>
                <w:lang w:eastAsia="en-US"/>
              </w:rPr>
              <w:t>Н.Б. Захарова</w:t>
            </w:r>
          </w:p>
        </w:tc>
      </w:tr>
    </w:tbl>
    <w:p w:rsidR="00B22BDA" w:rsidRDefault="00B22BDA" w:rsidP="00B22BDA">
      <w:pPr>
        <w:jc w:val="both"/>
        <w:rPr>
          <w:rFonts w:ascii="PT Serif" w:hAnsi="PT Serif"/>
          <w:b/>
          <w:sz w:val="24"/>
          <w:szCs w:val="24"/>
        </w:rPr>
      </w:pPr>
    </w:p>
    <w:p w:rsidR="00B22BDA" w:rsidRDefault="00B22BDA" w:rsidP="00B22BDA">
      <w:pPr>
        <w:tabs>
          <w:tab w:val="left" w:pos="709"/>
        </w:tabs>
        <w:ind w:left="567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Председатель  комиссии                                                                   </w:t>
      </w:r>
      <w:r>
        <w:rPr>
          <w:rFonts w:ascii="PT Astra Serif" w:hAnsi="PT Astra Serif"/>
          <w:b/>
          <w:sz w:val="24"/>
          <w:szCs w:val="24"/>
          <w:lang w:eastAsia="en-US"/>
        </w:rPr>
        <w:t xml:space="preserve">Ю.В. </w:t>
      </w:r>
      <w:proofErr w:type="spellStart"/>
      <w:r>
        <w:rPr>
          <w:rFonts w:ascii="PT Astra Serif" w:hAnsi="PT Astra Serif"/>
          <w:b/>
          <w:sz w:val="24"/>
          <w:szCs w:val="24"/>
          <w:lang w:eastAsia="en-US"/>
        </w:rPr>
        <w:t>Котелкина</w:t>
      </w:r>
      <w:proofErr w:type="spellEnd"/>
    </w:p>
    <w:p w:rsidR="00B22BDA" w:rsidRDefault="00B22BDA" w:rsidP="00B22BDA">
      <w:pPr>
        <w:tabs>
          <w:tab w:val="left" w:pos="709"/>
        </w:tabs>
        <w:ind w:left="567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    </w:t>
      </w:r>
    </w:p>
    <w:p w:rsidR="00B22BDA" w:rsidRDefault="00B22BDA" w:rsidP="00B22BDA">
      <w:pPr>
        <w:ind w:left="567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Члены  комиссии</w:t>
      </w:r>
    </w:p>
    <w:p w:rsidR="00B22BDA" w:rsidRDefault="00B22BDA" w:rsidP="00B22BDA">
      <w:pPr>
        <w:ind w:left="567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________________А.Т. Абдуллаев</w:t>
      </w:r>
    </w:p>
    <w:p w:rsidR="00B22BDA" w:rsidRDefault="00B22BDA" w:rsidP="00B22BDA">
      <w:pPr>
        <w:jc w:val="center"/>
        <w:rPr>
          <w:rFonts w:ascii="PT Astra Serif" w:hAnsi="PT Astra Serif"/>
          <w:sz w:val="24"/>
          <w:szCs w:val="24"/>
          <w:lang w:eastAsia="en-US"/>
        </w:rPr>
      </w:pPr>
      <w:r>
        <w:rPr>
          <w:rFonts w:ascii="PT Astra Serif" w:hAnsi="PT Astra Serif"/>
          <w:sz w:val="24"/>
          <w:szCs w:val="24"/>
        </w:rPr>
        <w:t xml:space="preserve">                                                                                                                   ________________</w:t>
      </w:r>
      <w:r>
        <w:rPr>
          <w:rFonts w:ascii="PT Astra Serif" w:hAnsi="PT Astra Serif"/>
          <w:sz w:val="24"/>
          <w:szCs w:val="24"/>
          <w:lang w:eastAsia="en-US"/>
        </w:rPr>
        <w:t xml:space="preserve"> В.Э. </w:t>
      </w:r>
      <w:proofErr w:type="spellStart"/>
      <w:r>
        <w:rPr>
          <w:rFonts w:ascii="PT Astra Serif" w:hAnsi="PT Astra Serif"/>
          <w:sz w:val="24"/>
          <w:szCs w:val="24"/>
          <w:lang w:eastAsia="en-US"/>
        </w:rPr>
        <w:t>Штанова</w:t>
      </w:r>
      <w:proofErr w:type="spellEnd"/>
    </w:p>
    <w:p w:rsidR="00B22BDA" w:rsidRDefault="00B22BDA" w:rsidP="00B22BDA">
      <w:pPr>
        <w:jc w:val="right"/>
        <w:rPr>
          <w:rFonts w:ascii="PT Astra Serif" w:hAnsi="PT Astra Serif"/>
          <w:sz w:val="24"/>
          <w:szCs w:val="24"/>
          <w:lang w:eastAsia="en-US"/>
        </w:rPr>
      </w:pPr>
      <w:r>
        <w:rPr>
          <w:rFonts w:ascii="PT Astra Serif" w:hAnsi="PT Astra Serif"/>
          <w:sz w:val="24"/>
          <w:szCs w:val="24"/>
          <w:lang w:eastAsia="en-US"/>
        </w:rPr>
        <w:t>_________________Н.Б. Захарова</w:t>
      </w:r>
    </w:p>
    <w:p w:rsidR="00B22BDA" w:rsidRDefault="00B22BDA" w:rsidP="00B22BDA">
      <w:pPr>
        <w:jc w:val="both"/>
        <w:rPr>
          <w:b/>
          <w:color w:val="FF0000"/>
          <w:sz w:val="24"/>
          <w:szCs w:val="24"/>
        </w:rPr>
      </w:pPr>
    </w:p>
    <w:p w:rsidR="00C50238" w:rsidRDefault="00C50238" w:rsidP="00C50238">
      <w:pPr>
        <w:jc w:val="both"/>
        <w:rPr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</w:t>
      </w:r>
      <w:r>
        <w:rPr>
          <w:sz w:val="24"/>
          <w:szCs w:val="24"/>
        </w:rPr>
        <w:t xml:space="preserve"> </w:t>
      </w:r>
    </w:p>
    <w:p w:rsidR="00C50238" w:rsidRDefault="00B22BDA" w:rsidP="00C50238">
      <w:pPr>
        <w:jc w:val="both"/>
        <w:rPr>
          <w:color w:val="FF0000"/>
        </w:rPr>
      </w:pPr>
      <w:r>
        <w:rPr>
          <w:sz w:val="24"/>
          <w:szCs w:val="24"/>
        </w:rPr>
        <w:t xml:space="preserve">          </w:t>
      </w:r>
      <w:r w:rsidR="00C50238">
        <w:rPr>
          <w:sz w:val="24"/>
          <w:szCs w:val="24"/>
        </w:rPr>
        <w:t xml:space="preserve"> Представитель заказчика:                        </w:t>
      </w:r>
      <w:r>
        <w:rPr>
          <w:sz w:val="24"/>
          <w:szCs w:val="24"/>
        </w:rPr>
        <w:t xml:space="preserve">                           </w:t>
      </w:r>
      <w:r w:rsidR="00C50238">
        <w:rPr>
          <w:sz w:val="24"/>
          <w:szCs w:val="24"/>
        </w:rPr>
        <w:t xml:space="preserve">  _______________</w:t>
      </w:r>
      <w:r w:rsidR="00C50238">
        <w:rPr>
          <w:rFonts w:ascii="PT Astra Serif" w:hAnsi="PT Astra Serif"/>
          <w:sz w:val="24"/>
          <w:szCs w:val="24"/>
        </w:rPr>
        <w:t xml:space="preserve"> Л.С. Скороходова</w:t>
      </w:r>
    </w:p>
    <w:p w:rsidR="00C50238" w:rsidRDefault="00C50238" w:rsidP="00C50238">
      <w:pPr>
        <w:tabs>
          <w:tab w:val="left" w:pos="709"/>
        </w:tabs>
        <w:ind w:left="567"/>
      </w:pPr>
    </w:p>
    <w:p w:rsidR="00C50238" w:rsidRDefault="00C50238" w:rsidP="00C50238"/>
    <w:p w:rsidR="00C50238" w:rsidRDefault="00C50238" w:rsidP="00C50238"/>
    <w:p w:rsidR="00C50238" w:rsidRDefault="00C50238" w:rsidP="00C50238"/>
    <w:p w:rsidR="00C50238" w:rsidRDefault="00C50238" w:rsidP="00C50238"/>
    <w:p w:rsidR="00C50238" w:rsidRDefault="00C50238" w:rsidP="00C50238"/>
    <w:p w:rsidR="00227503" w:rsidRDefault="00227503"/>
    <w:sectPr w:rsidR="00227503" w:rsidSect="00C50238">
      <w:pgSz w:w="11906" w:h="16838"/>
      <w:pgMar w:top="426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altName w:val="PT Astra Serif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20FCF"/>
    <w:multiLevelType w:val="hybridMultilevel"/>
    <w:tmpl w:val="FE501072"/>
    <w:lvl w:ilvl="0" w:tplc="36527416">
      <w:start w:val="7"/>
      <w:numFmt w:val="decimal"/>
      <w:lvlText w:val="%1."/>
      <w:lvlJc w:val="left"/>
      <w:pPr>
        <w:ind w:left="1004" w:hanging="360"/>
      </w:p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>
      <w:start w:val="1"/>
      <w:numFmt w:val="lowerRoman"/>
      <w:lvlText w:val="%3."/>
      <w:lvlJc w:val="right"/>
      <w:pPr>
        <w:ind w:left="2444" w:hanging="180"/>
      </w:pPr>
    </w:lvl>
    <w:lvl w:ilvl="3" w:tplc="0419000F">
      <w:start w:val="1"/>
      <w:numFmt w:val="decimal"/>
      <w:lvlText w:val="%4."/>
      <w:lvlJc w:val="left"/>
      <w:pPr>
        <w:ind w:left="3164" w:hanging="360"/>
      </w:pPr>
    </w:lvl>
    <w:lvl w:ilvl="4" w:tplc="04190019">
      <w:start w:val="1"/>
      <w:numFmt w:val="lowerLetter"/>
      <w:lvlText w:val="%5."/>
      <w:lvlJc w:val="left"/>
      <w:pPr>
        <w:ind w:left="3884" w:hanging="360"/>
      </w:pPr>
    </w:lvl>
    <w:lvl w:ilvl="5" w:tplc="0419001B">
      <w:start w:val="1"/>
      <w:numFmt w:val="lowerRoman"/>
      <w:lvlText w:val="%6."/>
      <w:lvlJc w:val="right"/>
      <w:pPr>
        <w:ind w:left="4604" w:hanging="180"/>
      </w:pPr>
    </w:lvl>
    <w:lvl w:ilvl="6" w:tplc="0419000F">
      <w:start w:val="1"/>
      <w:numFmt w:val="decimal"/>
      <w:lvlText w:val="%7."/>
      <w:lvlJc w:val="left"/>
      <w:pPr>
        <w:ind w:left="5324" w:hanging="360"/>
      </w:pPr>
    </w:lvl>
    <w:lvl w:ilvl="7" w:tplc="04190019">
      <w:start w:val="1"/>
      <w:numFmt w:val="lowerLetter"/>
      <w:lvlText w:val="%8."/>
      <w:lvlJc w:val="left"/>
      <w:pPr>
        <w:ind w:left="6044" w:hanging="360"/>
      </w:pPr>
    </w:lvl>
    <w:lvl w:ilvl="8" w:tplc="0419001B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37AA"/>
    <w:rsid w:val="000437AA"/>
    <w:rsid w:val="00227503"/>
    <w:rsid w:val="00240714"/>
    <w:rsid w:val="00B22BDA"/>
    <w:rsid w:val="00C50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023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50238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C5023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C50238"/>
    <w:pPr>
      <w:ind w:left="720"/>
      <w:contextualSpacing/>
    </w:pPr>
  </w:style>
  <w:style w:type="paragraph" w:customStyle="1" w:styleId="ConsPlusNormal">
    <w:name w:val="ConsPlusNormal"/>
    <w:uiPriority w:val="99"/>
    <w:rsid w:val="00B22BD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023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50238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C5023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C50238"/>
    <w:pPr>
      <w:ind w:left="720"/>
      <w:contextualSpacing/>
    </w:pPr>
  </w:style>
  <w:style w:type="paragraph" w:customStyle="1" w:styleId="ConsPlusNormal">
    <w:name w:val="ConsPlusNormal"/>
    <w:uiPriority w:val="99"/>
    <w:rsid w:val="00B22BD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717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46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697</Words>
  <Characters>3979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Абдуллаева Ольга Сергеевна</dc:creator>
  <cp:keywords/>
  <dc:description/>
  <cp:lastModifiedBy>Абдуллаева Ольга Сергеевна</cp:lastModifiedBy>
  <cp:revision>4</cp:revision>
  <cp:lastPrinted>2024-12-09T11:06:00Z</cp:lastPrinted>
  <dcterms:created xsi:type="dcterms:W3CDTF">2024-12-04T06:56:00Z</dcterms:created>
  <dcterms:modified xsi:type="dcterms:W3CDTF">2024-12-11T04:22:00Z</dcterms:modified>
</cp:coreProperties>
</file>