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66" w:rsidRPr="00FE73DA" w:rsidRDefault="00895C66" w:rsidP="00895C66">
      <w:pPr>
        <w:spacing w:after="0"/>
        <w:jc w:val="center"/>
        <w:rPr>
          <w:b/>
          <w:color w:val="000000"/>
          <w:sz w:val="40"/>
          <w:szCs w:val="40"/>
        </w:rPr>
      </w:pPr>
      <w:r w:rsidRPr="00FE73DA">
        <w:rPr>
          <w:b/>
          <w:color w:val="000000"/>
        </w:rPr>
        <w:t>Техническое задание на оказание услуг</w:t>
      </w:r>
    </w:p>
    <w:p w:rsidR="00895C66" w:rsidRPr="00962C48" w:rsidRDefault="00895C66" w:rsidP="00895C66">
      <w:pPr>
        <w:spacing w:after="0"/>
        <w:rPr>
          <w:color w:val="000000"/>
          <w:sz w:val="28"/>
          <w:szCs w:val="28"/>
        </w:rPr>
      </w:pPr>
    </w:p>
    <w:p w:rsidR="00895C66" w:rsidRPr="00C7191D" w:rsidRDefault="00895C66" w:rsidP="00895C66">
      <w:pPr>
        <w:tabs>
          <w:tab w:val="num" w:pos="567"/>
        </w:tabs>
        <w:autoSpaceDE w:val="0"/>
        <w:autoSpaceDN w:val="0"/>
        <w:adjustRightInd w:val="0"/>
        <w:spacing w:after="0" w:line="276" w:lineRule="auto"/>
        <w:rPr>
          <w:rFonts w:eastAsia="Arial Unicode MS"/>
          <w:b/>
        </w:rPr>
      </w:pPr>
      <w:r w:rsidRPr="00E2740D">
        <w:rPr>
          <w:b/>
          <w:iCs/>
        </w:rPr>
        <w:t>Предмет гражданско-правового договора</w:t>
      </w:r>
      <w:r w:rsidRPr="0098048E">
        <w:rPr>
          <w:iCs/>
        </w:rPr>
        <w:t xml:space="preserve">: </w:t>
      </w:r>
      <w:r>
        <w:t xml:space="preserve">оказание услуг  по </w:t>
      </w:r>
      <w:r w:rsidRPr="00C7191D">
        <w:t xml:space="preserve">эксплуатационно-техническому обслуживанию </w:t>
      </w:r>
      <w:r w:rsidRPr="00415C81">
        <w:t>тревожной</w:t>
      </w:r>
      <w:r>
        <w:t xml:space="preserve"> </w:t>
      </w:r>
      <w:r w:rsidRPr="00415C81">
        <w:t>сигнализации</w:t>
      </w:r>
      <w:r>
        <w:t>.</w:t>
      </w:r>
    </w:p>
    <w:p w:rsidR="00895C66" w:rsidRPr="00E2740D" w:rsidRDefault="00895C66" w:rsidP="00895C66">
      <w:pPr>
        <w:tabs>
          <w:tab w:val="num" w:pos="567"/>
        </w:tabs>
        <w:autoSpaceDE w:val="0"/>
        <w:autoSpaceDN w:val="0"/>
        <w:adjustRightInd w:val="0"/>
        <w:spacing w:after="0" w:line="276" w:lineRule="auto"/>
      </w:pPr>
      <w:r w:rsidRPr="00E2740D">
        <w:rPr>
          <w:rFonts w:eastAsia="Arial Unicode MS"/>
          <w:b/>
        </w:rPr>
        <w:t>Срок оказания услуг</w:t>
      </w:r>
      <w:r w:rsidRPr="00D45C5D">
        <w:rPr>
          <w:rFonts w:eastAsia="Arial Unicode MS"/>
        </w:rPr>
        <w:t xml:space="preserve">: </w:t>
      </w:r>
      <w:proofErr w:type="gramStart"/>
      <w:r>
        <w:t>с</w:t>
      </w:r>
      <w:r>
        <w:rPr>
          <w:rFonts w:eastAsia="Arial Unicode MS"/>
        </w:rPr>
        <w:t xml:space="preserve"> даты подписания</w:t>
      </w:r>
      <w:proofErr w:type="gramEnd"/>
      <w:r>
        <w:rPr>
          <w:rFonts w:eastAsia="Arial Unicode MS"/>
        </w:rPr>
        <w:t xml:space="preserve"> гражданско-правового договора, но не ранее 01.0</w:t>
      </w:r>
      <w:r w:rsidR="00B620BA">
        <w:rPr>
          <w:rFonts w:eastAsia="Arial Unicode MS"/>
        </w:rPr>
        <w:t>1</w:t>
      </w:r>
      <w:r>
        <w:rPr>
          <w:rFonts w:eastAsia="Arial Unicode MS"/>
        </w:rPr>
        <w:t>.20</w:t>
      </w:r>
      <w:r w:rsidR="00462077">
        <w:rPr>
          <w:rFonts w:eastAsia="Arial Unicode MS"/>
        </w:rPr>
        <w:t>2</w:t>
      </w:r>
      <w:r w:rsidR="00B620BA">
        <w:rPr>
          <w:rFonts w:eastAsia="Arial Unicode MS"/>
        </w:rPr>
        <w:t>2</w:t>
      </w:r>
      <w:r>
        <w:rPr>
          <w:rFonts w:eastAsia="Arial Unicode MS"/>
        </w:rPr>
        <w:t xml:space="preserve"> г. </w:t>
      </w:r>
      <w:r w:rsidRPr="004A78CF">
        <w:t>по 31.12.20</w:t>
      </w:r>
      <w:r w:rsidR="00462077">
        <w:t>2</w:t>
      </w:r>
      <w:r w:rsidR="00B620BA">
        <w:t>2</w:t>
      </w:r>
      <w:r w:rsidRPr="004A78CF">
        <w:t>г.</w:t>
      </w:r>
    </w:p>
    <w:p w:rsidR="00895C66" w:rsidRDefault="00895C66" w:rsidP="00895C66">
      <w:pPr>
        <w:spacing w:after="0" w:line="276" w:lineRule="auto"/>
        <w:rPr>
          <w:bCs/>
          <w:sz w:val="22"/>
          <w:szCs w:val="22"/>
        </w:rPr>
      </w:pPr>
      <w:r w:rsidRPr="00E2740D">
        <w:rPr>
          <w:b/>
        </w:rPr>
        <w:t>Место оказания услуг:</w:t>
      </w:r>
    </w:p>
    <w:p w:rsidR="00895C66" w:rsidRPr="000B661F" w:rsidRDefault="00895C66" w:rsidP="00895C66">
      <w:pPr>
        <w:spacing w:after="0" w:line="276" w:lineRule="auto"/>
        <w:rPr>
          <w:bCs/>
        </w:rPr>
      </w:pPr>
      <w:r>
        <w:t>628260</w:t>
      </w:r>
      <w:r w:rsidRPr="0024000C">
        <w:t xml:space="preserve">, </w:t>
      </w:r>
      <w:r>
        <w:t>Ханты-Мансийский Автономный округ</w:t>
      </w:r>
      <w:r w:rsidRPr="0024000C">
        <w:t xml:space="preserve">, г. </w:t>
      </w:r>
      <w:r>
        <w:t>Югорск</w:t>
      </w:r>
      <w:r w:rsidRPr="0024000C">
        <w:t xml:space="preserve">, ул. </w:t>
      </w:r>
      <w:r w:rsidRPr="00344104">
        <w:rPr>
          <w:b/>
        </w:rPr>
        <w:t>Ленина,24</w:t>
      </w:r>
      <w:r>
        <w:t>;</w:t>
      </w:r>
    </w:p>
    <w:p w:rsidR="00895C66" w:rsidRPr="000B661F" w:rsidRDefault="00895C66" w:rsidP="00895C66">
      <w:pPr>
        <w:spacing w:after="0" w:line="276" w:lineRule="auto"/>
        <w:rPr>
          <w:bCs/>
        </w:rPr>
      </w:pPr>
      <w:r>
        <w:t>628260</w:t>
      </w:r>
      <w:r w:rsidRPr="0024000C">
        <w:t xml:space="preserve">, </w:t>
      </w:r>
      <w:r>
        <w:t>Ханты-Мансийский Автономный округ</w:t>
      </w:r>
      <w:r w:rsidRPr="0024000C">
        <w:t xml:space="preserve">, г. </w:t>
      </w:r>
      <w:r>
        <w:t>Югорск</w:t>
      </w:r>
      <w:r w:rsidRPr="0024000C">
        <w:t xml:space="preserve">, ул. </w:t>
      </w:r>
      <w:r w:rsidRPr="00344104">
        <w:rPr>
          <w:b/>
        </w:rPr>
        <w:t>Б</w:t>
      </w:r>
      <w:r>
        <w:rPr>
          <w:b/>
        </w:rPr>
        <w:t>у</w:t>
      </w:r>
      <w:r w:rsidRPr="00344104">
        <w:rPr>
          <w:b/>
        </w:rPr>
        <w:t>ряка,6</w:t>
      </w:r>
    </w:p>
    <w:p w:rsidR="00895C66" w:rsidRDefault="00895C66" w:rsidP="00895C66">
      <w:pPr>
        <w:tabs>
          <w:tab w:val="left" w:pos="567"/>
        </w:tabs>
        <w:suppressAutoHyphens/>
        <w:spacing w:after="0"/>
      </w:pPr>
    </w:p>
    <w:p w:rsidR="00895C66" w:rsidRPr="007F6266" w:rsidRDefault="00895C66" w:rsidP="00895C6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</w:pPr>
      <w:r w:rsidRPr="007F6266">
        <w:t>Услуги по техническому обслуживанию включают в себя работы по контролю эксплуатационно-техническо</w:t>
      </w:r>
      <w:r w:rsidR="00462077">
        <w:t>го</w:t>
      </w:r>
      <w:r w:rsidRPr="007F6266">
        <w:t xml:space="preserve"> обслуживани</w:t>
      </w:r>
      <w:r w:rsidR="00462077">
        <w:t>я</w:t>
      </w:r>
      <w:r w:rsidRPr="007F6266">
        <w:t>, ремонту и поддержанию работоспособности и исправности оборудования, наладке и регулировке.</w:t>
      </w:r>
    </w:p>
    <w:p w:rsidR="00895C66" w:rsidRPr="007F6266" w:rsidRDefault="00895C66" w:rsidP="00895C6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</w:pPr>
      <w:proofErr w:type="gramStart"/>
      <w:r w:rsidRPr="007F6266">
        <w:t>Контроль за</w:t>
      </w:r>
      <w:proofErr w:type="gramEnd"/>
      <w:r w:rsidRPr="007F6266">
        <w:t xml:space="preserve"> техническим состоянием осуществляется путем проведения осмотров.</w:t>
      </w:r>
    </w:p>
    <w:p w:rsidR="00895C66" w:rsidRPr="007F6266" w:rsidRDefault="00895C66" w:rsidP="00895C66">
      <w:pPr>
        <w:autoSpaceDE w:val="0"/>
        <w:autoSpaceDN w:val="0"/>
        <w:adjustRightInd w:val="0"/>
        <w:spacing w:after="0"/>
      </w:pPr>
      <w:r w:rsidRPr="007F6266">
        <w:t xml:space="preserve"> К </w:t>
      </w:r>
      <w:proofErr w:type="gramStart"/>
      <w:r w:rsidRPr="007F6266">
        <w:t>работам</w:t>
      </w:r>
      <w:proofErr w:type="gramEnd"/>
      <w:r w:rsidRPr="007F6266">
        <w:t xml:space="preserve"> выполняемым при проведении осмотров системы тревожной сигнализации относятся следующие работы: 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>.1. Внешний осмотр технических сре</w:t>
      </w:r>
      <w:proofErr w:type="gramStart"/>
      <w:r w:rsidR="00895C66" w:rsidRPr="007F6266">
        <w:t>дств тр</w:t>
      </w:r>
      <w:proofErr w:type="gramEnd"/>
      <w:r w:rsidR="00895C66" w:rsidRPr="007F6266">
        <w:t xml:space="preserve">евожной сигнализации на отсутствие механических повреждений, коррозии, грязи, прочности крепления и т.п., 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>.2. Контроль основного и резервного источников питания, рабочего положения выключателей и переключателей, исправности световой индикации, наличие пломб на приемно-контрольных приборах.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>.3.  Измерение сопротивления защитного и рабочего заземления, проверка соединений в высокочастотном кабеле.</w:t>
      </w:r>
    </w:p>
    <w:p w:rsidR="00895C66" w:rsidRPr="007F6266" w:rsidRDefault="00462077" w:rsidP="00895C66">
      <w:pPr>
        <w:autoSpaceDE w:val="0"/>
        <w:autoSpaceDN w:val="0"/>
        <w:adjustRightInd w:val="0"/>
        <w:spacing w:after="0"/>
      </w:pPr>
      <w:r>
        <w:t>2</w:t>
      </w:r>
      <w:r w:rsidR="00895C66" w:rsidRPr="007F6266">
        <w:t xml:space="preserve">.4.  Устранение неисправностей: обрывов (замыкания) шлейфов сигнализации, ложных срабатываний. </w:t>
      </w:r>
    </w:p>
    <w:p w:rsidR="00895C66" w:rsidRDefault="00462077" w:rsidP="00895C66">
      <w:pPr>
        <w:autoSpaceDE w:val="0"/>
        <w:autoSpaceDN w:val="0"/>
        <w:adjustRightInd w:val="0"/>
        <w:spacing w:after="0"/>
      </w:pPr>
      <w:r>
        <w:t>2.</w:t>
      </w:r>
      <w:r w:rsidR="00895C66" w:rsidRPr="007F6266">
        <w:t>5. Проведение ремонта  установки с целью восстановления работоспособного состояния технических средств, в процессе эксплуатации, без предварительного назначения, по результатам контроля технического состояния, проводимого при техническом обслуживании и ремонте или  в результате отказа технических средств, замена аккумуляторных батарей (в случае необходимости).</w:t>
      </w:r>
    </w:p>
    <w:p w:rsidR="00895C66" w:rsidRDefault="00462077" w:rsidP="00895C66">
      <w:pPr>
        <w:autoSpaceDE w:val="0"/>
        <w:autoSpaceDN w:val="0"/>
        <w:adjustRightInd w:val="0"/>
        <w:spacing w:after="0"/>
      </w:pPr>
      <w:r>
        <w:t>3</w:t>
      </w:r>
      <w:r w:rsidR="00895C66" w:rsidRPr="007F6266">
        <w:t xml:space="preserve">. </w:t>
      </w:r>
      <w:proofErr w:type="gramStart"/>
      <w:r w:rsidR="00895C66" w:rsidRPr="007F6266">
        <w:t>Контроль за</w:t>
      </w:r>
      <w:proofErr w:type="gramEnd"/>
      <w:r w:rsidR="00895C66" w:rsidRPr="007F6266">
        <w:t xml:space="preserve"> техническим состоянием осуществляется путем проведения осмотров не реже одного раза в месяц и  в соответствии с утвержденными правилами и нормами технической эксплуатации и документацией производителей оборудования, </w:t>
      </w:r>
      <w:r w:rsidR="00895C66" w:rsidRPr="007F6266">
        <w:rPr>
          <w:rStyle w:val="a3"/>
        </w:rPr>
        <w:t>с учетом заданных требований</w:t>
      </w:r>
      <w:r w:rsidR="00895C66" w:rsidRPr="007F6266">
        <w:t xml:space="preserve"> безопасности, качества</w:t>
      </w:r>
      <w:r w:rsidR="00895C66">
        <w:t>.</w:t>
      </w:r>
    </w:p>
    <w:p w:rsidR="00895C66" w:rsidRDefault="00462077" w:rsidP="00895C66">
      <w:pPr>
        <w:autoSpaceDE w:val="0"/>
        <w:autoSpaceDN w:val="0"/>
        <w:adjustRightInd w:val="0"/>
        <w:spacing w:after="0"/>
      </w:pPr>
      <w:r>
        <w:t>4</w:t>
      </w:r>
      <w:r w:rsidR="00895C66" w:rsidRPr="007F6266">
        <w:t>. При проведении частичных осмотров должны устраняться неисправности в технически возможный короткий срок.</w:t>
      </w:r>
    </w:p>
    <w:p w:rsidR="00895C66" w:rsidRPr="007F6266" w:rsidRDefault="00462077" w:rsidP="00895C66">
      <w:pPr>
        <w:spacing w:after="0"/>
      </w:pPr>
      <w:r>
        <w:t>5</w:t>
      </w:r>
      <w:r w:rsidR="00895C66">
        <w:t xml:space="preserve">. </w:t>
      </w:r>
      <w:r w:rsidR="00895C66" w:rsidRPr="00353920">
        <w:t>Накладные и транспортные расходы по ТО, включены в расчёт стоимости данных услуг.</w:t>
      </w:r>
    </w:p>
    <w:p w:rsidR="00895C66" w:rsidRPr="007F6266" w:rsidRDefault="00462077" w:rsidP="00895C66">
      <w:pPr>
        <w:tabs>
          <w:tab w:val="left" w:pos="567"/>
        </w:tabs>
        <w:suppressAutoHyphens/>
        <w:spacing w:after="0"/>
      </w:pPr>
      <w:r>
        <w:t>6</w:t>
      </w:r>
      <w:r w:rsidR="00895C66" w:rsidRPr="007F6266">
        <w:t xml:space="preserve">. Результаты осмотров следует отражать в документах по учету технического </w:t>
      </w:r>
      <w:r w:rsidR="00895C66">
        <w:t>состояния оборудования (журнале ТО</w:t>
      </w:r>
      <w:r w:rsidR="00895C66" w:rsidRPr="007F6266">
        <w:t>).</w:t>
      </w:r>
    </w:p>
    <w:p w:rsidR="00895C66" w:rsidRPr="007F6266" w:rsidRDefault="00462077" w:rsidP="00895C66">
      <w:pPr>
        <w:widowControl w:val="0"/>
        <w:autoSpaceDE w:val="0"/>
        <w:autoSpaceDN w:val="0"/>
        <w:adjustRightInd w:val="0"/>
        <w:spacing w:after="0"/>
      </w:pPr>
      <w:r>
        <w:t>6</w:t>
      </w:r>
      <w:r w:rsidR="00895C66" w:rsidRPr="007F6266">
        <w:t xml:space="preserve">.1. В этих документах должны содержаться: оценка технического состояния системы тревожной </w:t>
      </w:r>
      <w:proofErr w:type="gramStart"/>
      <w:r w:rsidR="00895C66" w:rsidRPr="007F6266">
        <w:t>сигнализации</w:t>
      </w:r>
      <w:proofErr w:type="gramEnd"/>
      <w:r w:rsidR="00895C66" w:rsidRPr="007F6266">
        <w:t xml:space="preserve"> выявленные неисправности, а также сведения о выполненных при осмотрах ремонтах.</w:t>
      </w:r>
    </w:p>
    <w:p w:rsidR="00895C66" w:rsidRPr="007F6266" w:rsidRDefault="00462077" w:rsidP="00895C66">
      <w:pPr>
        <w:spacing w:after="0"/>
      </w:pPr>
      <w:r>
        <w:t>7</w:t>
      </w:r>
      <w:r w:rsidR="00895C66" w:rsidRPr="007F6266">
        <w:t>. Исполнитель обеспечивает соответствие услуг требованиям качества, безопасности жизни и здоровья, а     также иным требованиям сертификации, безопасности (санитарным нормам и правилам, государственным стандартам), лицензирования, соблюдать при оказании услуг порядок согласно МПБЭЭ, ПУЭ, Правил пожарной безопасности,  инструкций предприятий - изготовителей оборудования.</w:t>
      </w:r>
    </w:p>
    <w:p w:rsidR="00895C66" w:rsidRPr="007F6266" w:rsidRDefault="00462077" w:rsidP="00895C66">
      <w:pPr>
        <w:tabs>
          <w:tab w:val="left" w:pos="567"/>
        </w:tabs>
        <w:suppressAutoHyphens/>
        <w:spacing w:after="0"/>
      </w:pPr>
      <w:r>
        <w:t>8</w:t>
      </w:r>
      <w:r w:rsidR="00895C66" w:rsidRPr="007F6266">
        <w:t>. Техническое обслуживание должно проводиться постоянно в течение всего периода эксплуатации оборудования.</w:t>
      </w:r>
    </w:p>
    <w:p w:rsidR="00895C66" w:rsidRPr="007F6266" w:rsidRDefault="00462077" w:rsidP="00895C66">
      <w:pPr>
        <w:spacing w:after="0"/>
      </w:pPr>
      <w:r>
        <w:lastRenderedPageBreak/>
        <w:t>9</w:t>
      </w:r>
      <w:r w:rsidR="00895C66" w:rsidRPr="007F6266">
        <w:t xml:space="preserve">. Оказываемые услуги проводятся способами и </w:t>
      </w:r>
      <w:proofErr w:type="gramStart"/>
      <w:r w:rsidR="00895C66" w:rsidRPr="007F6266">
        <w:t>средствами</w:t>
      </w:r>
      <w:proofErr w:type="gramEnd"/>
      <w:r w:rsidR="00895C66" w:rsidRPr="007F6266">
        <w:t xml:space="preserve">  не наносящими ущерб и повреждения конструкциям и элементам Объекта.</w:t>
      </w:r>
    </w:p>
    <w:p w:rsidR="00895C66" w:rsidRPr="007F6266" w:rsidRDefault="00462077" w:rsidP="00895C66">
      <w:pPr>
        <w:widowControl w:val="0"/>
        <w:autoSpaceDE w:val="0"/>
        <w:autoSpaceDN w:val="0"/>
        <w:adjustRightInd w:val="0"/>
        <w:spacing w:after="0"/>
      </w:pPr>
      <w:r>
        <w:t>10</w:t>
      </w:r>
      <w:r w:rsidR="00895C66" w:rsidRPr="007F6266">
        <w:t>. Профилактические работы должны проводиться с целью предотвращения преждевременного износа систем тревожной сигнализации, а также работ по устранению мелких повреждений, возникающих в процессе эксплуатации.</w:t>
      </w:r>
    </w:p>
    <w:p w:rsidR="00895C66" w:rsidRPr="007F6266" w:rsidRDefault="00462077" w:rsidP="00895C66">
      <w:pPr>
        <w:widowControl w:val="0"/>
        <w:autoSpaceDE w:val="0"/>
        <w:autoSpaceDN w:val="0"/>
        <w:adjustRightInd w:val="0"/>
        <w:spacing w:after="0"/>
      </w:pPr>
      <w:r>
        <w:t>11</w:t>
      </w:r>
      <w:r w:rsidR="00895C66" w:rsidRPr="007F6266">
        <w:t xml:space="preserve">. Исполнитель осуществляет техническое обслуживание в строгом соблюдении правил противопожарной безопасности и внутреннего распорядка, действующих на объекте. Устранение аварийных ситуаций производится  независимо от времени суток, прибытие на объект осуществляется в течение 1- </w:t>
      </w:r>
      <w:proofErr w:type="spellStart"/>
      <w:r w:rsidR="00895C66" w:rsidRPr="007F6266">
        <w:t>го</w:t>
      </w:r>
      <w:proofErr w:type="spellEnd"/>
      <w:r w:rsidR="00895C66" w:rsidRPr="007F6266">
        <w:t xml:space="preserve"> часа с момента подачи устной заявки.</w:t>
      </w:r>
    </w:p>
    <w:p w:rsidR="00462077" w:rsidRDefault="00462077" w:rsidP="0046207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>12.</w:t>
      </w:r>
      <w:r w:rsidR="00895C66" w:rsidRPr="007F6266">
        <w:rPr>
          <w:bCs/>
        </w:rPr>
        <w:t>Заполнение журнала о проведенных работах с оценкой технического состояния инженерного оборудо</w:t>
      </w:r>
      <w:r w:rsidR="00895C66">
        <w:rPr>
          <w:bCs/>
        </w:rPr>
        <w:t>вания</w:t>
      </w:r>
      <w:r>
        <w:rPr>
          <w:bCs/>
        </w:rPr>
        <w:t xml:space="preserve"> и</w:t>
      </w:r>
      <w:r w:rsidR="00895C66">
        <w:rPr>
          <w:bCs/>
        </w:rPr>
        <w:t xml:space="preserve"> выявленны</w:t>
      </w:r>
      <w:r>
        <w:rPr>
          <w:bCs/>
        </w:rPr>
        <w:t xml:space="preserve">х </w:t>
      </w:r>
      <w:r w:rsidR="00895C66">
        <w:rPr>
          <w:bCs/>
        </w:rPr>
        <w:t>неисправност</w:t>
      </w:r>
      <w:r>
        <w:rPr>
          <w:bCs/>
        </w:rPr>
        <w:t>ях</w:t>
      </w:r>
      <w:r w:rsidR="00895C66">
        <w:rPr>
          <w:bCs/>
        </w:rPr>
        <w:t>.</w:t>
      </w:r>
    </w:p>
    <w:p w:rsidR="00895C66" w:rsidRPr="007F6266" w:rsidRDefault="00462077" w:rsidP="00462077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/>
        <w:rPr>
          <w:bCs/>
        </w:rPr>
      </w:pPr>
      <w:r>
        <w:rPr>
          <w:bCs/>
        </w:rPr>
        <w:t>13.</w:t>
      </w:r>
      <w:r w:rsidR="00895C66" w:rsidRPr="007F6266">
        <w:t>Исполнитель производит работы, связанные с отключением распределительных устройств, по согласованию с Заказчиком</w:t>
      </w:r>
    </w:p>
    <w:p w:rsidR="00895C66" w:rsidRPr="00E8524D" w:rsidRDefault="00895C66" w:rsidP="00895C66">
      <w:pPr>
        <w:shd w:val="clear" w:color="auto" w:fill="FFFFFF"/>
        <w:tabs>
          <w:tab w:val="left" w:pos="1085"/>
        </w:tabs>
      </w:pPr>
    </w:p>
    <w:p w:rsidR="00895C66" w:rsidRDefault="00895C66" w:rsidP="00895C66">
      <w:pPr>
        <w:tabs>
          <w:tab w:val="left" w:pos="0"/>
        </w:tabs>
        <w:suppressAutoHyphens/>
        <w:spacing w:after="0"/>
        <w:ind w:right="-169"/>
      </w:pPr>
    </w:p>
    <w:p w:rsidR="00462077" w:rsidRPr="00462077" w:rsidRDefault="00462077" w:rsidP="00462077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eastAsia="Calibri"/>
          <w:b/>
          <w:bCs/>
        </w:rPr>
      </w:pPr>
      <w:r w:rsidRPr="00462077">
        <w:rPr>
          <w:rFonts w:eastAsia="Calibri"/>
          <w:b/>
        </w:rPr>
        <w:t>Заместитель директора по хозяйственной работе</w:t>
      </w:r>
      <w:r w:rsidRPr="00462077">
        <w:rPr>
          <w:rFonts w:eastAsia="Calibri"/>
          <w:b/>
          <w:bCs/>
        </w:rPr>
        <w:t xml:space="preserve">                                В.И. </w:t>
      </w:r>
      <w:proofErr w:type="spellStart"/>
      <w:r w:rsidRPr="00462077">
        <w:rPr>
          <w:rFonts w:eastAsia="Calibri"/>
          <w:b/>
          <w:bCs/>
        </w:rPr>
        <w:t>Барабицкая</w:t>
      </w:r>
      <w:proofErr w:type="spellEnd"/>
    </w:p>
    <w:p w:rsidR="00462077" w:rsidRPr="00462077" w:rsidRDefault="00462077" w:rsidP="00462077">
      <w:pPr>
        <w:tabs>
          <w:tab w:val="left" w:pos="360"/>
        </w:tabs>
        <w:autoSpaceDE w:val="0"/>
        <w:autoSpaceDN w:val="0"/>
        <w:adjustRightInd w:val="0"/>
        <w:spacing w:after="0"/>
        <w:jc w:val="left"/>
        <w:rPr>
          <w:rFonts w:eastAsia="Calibri"/>
          <w:b/>
          <w:bCs/>
        </w:rPr>
      </w:pPr>
    </w:p>
    <w:p w:rsidR="00462077" w:rsidRPr="00462077" w:rsidRDefault="00462077" w:rsidP="00462077"/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895C66" w:rsidRDefault="00895C66" w:rsidP="00895C66">
      <w:pPr>
        <w:spacing w:after="0"/>
        <w:rPr>
          <w:kern w:val="16"/>
        </w:rPr>
      </w:pPr>
    </w:p>
    <w:p w:rsidR="0021371A" w:rsidRDefault="0021371A">
      <w:bookmarkStart w:id="0" w:name="_GoBack"/>
      <w:bookmarkEnd w:id="0"/>
    </w:p>
    <w:sectPr w:rsidR="0021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6789E"/>
    <w:multiLevelType w:val="hybridMultilevel"/>
    <w:tmpl w:val="C158EDE6"/>
    <w:lvl w:ilvl="0" w:tplc="0419000F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7F7D2F"/>
    <w:multiLevelType w:val="hybridMultilevel"/>
    <w:tmpl w:val="04E4F828"/>
    <w:lvl w:ilvl="0" w:tplc="CCD8210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CB"/>
    <w:rsid w:val="0021371A"/>
    <w:rsid w:val="003F2A4C"/>
    <w:rsid w:val="00462077"/>
    <w:rsid w:val="00895C66"/>
    <w:rsid w:val="00A532EE"/>
    <w:rsid w:val="00B620BA"/>
    <w:rsid w:val="00C00FA7"/>
    <w:rsid w:val="00C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95C66"/>
    <w:rPr>
      <w:rFonts w:ascii="Arial" w:hAnsi="Arial" w:cs="Arial"/>
    </w:rPr>
  </w:style>
  <w:style w:type="paragraph" w:customStyle="1" w:styleId="ConsPlusNormal0">
    <w:name w:val="ConsPlusNormal"/>
    <w:link w:val="ConsPlusNormal"/>
    <w:rsid w:val="00895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Strong"/>
    <w:qFormat/>
    <w:rsid w:val="00895C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207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95C66"/>
    <w:rPr>
      <w:rFonts w:ascii="Arial" w:hAnsi="Arial" w:cs="Arial"/>
    </w:rPr>
  </w:style>
  <w:style w:type="paragraph" w:customStyle="1" w:styleId="ConsPlusNormal0">
    <w:name w:val="ConsPlusNormal"/>
    <w:link w:val="ConsPlusNormal"/>
    <w:rsid w:val="00895C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3">
    <w:name w:val="Strong"/>
    <w:qFormat/>
    <w:rsid w:val="00895C6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207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Лариса Леонтиновна</dc:creator>
  <cp:keywords/>
  <dc:description/>
  <cp:lastModifiedBy>Гуляева Лариса Леонтиновна</cp:lastModifiedBy>
  <cp:revision>6</cp:revision>
  <cp:lastPrinted>2021-12-13T06:38:00Z</cp:lastPrinted>
  <dcterms:created xsi:type="dcterms:W3CDTF">2020-12-15T02:20:00Z</dcterms:created>
  <dcterms:modified xsi:type="dcterms:W3CDTF">2021-12-13T06:40:00Z</dcterms:modified>
</cp:coreProperties>
</file>