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Муниципальное образование  городской округ – город Югорск</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 xml:space="preserve">Администрация города </w:t>
      </w:r>
      <w:proofErr w:type="spellStart"/>
      <w:r w:rsidRPr="0045740C">
        <w:rPr>
          <w:rFonts w:ascii="PT Astra Serif" w:hAnsi="PT Astra Serif"/>
          <w:b/>
          <w:sz w:val="24"/>
          <w:szCs w:val="24"/>
        </w:rPr>
        <w:t>Югорска</w:t>
      </w:r>
      <w:proofErr w:type="spellEnd"/>
    </w:p>
    <w:p w:rsidR="009F7631" w:rsidRPr="0045740C" w:rsidRDefault="009F7631" w:rsidP="009F7631">
      <w:pPr>
        <w:jc w:val="center"/>
        <w:rPr>
          <w:rFonts w:ascii="PT Astra Serif" w:hAnsi="PT Astra Serif"/>
          <w:b/>
          <w:bCs/>
          <w:sz w:val="24"/>
          <w:szCs w:val="24"/>
        </w:rPr>
      </w:pPr>
      <w:r w:rsidRPr="0045740C">
        <w:rPr>
          <w:rFonts w:ascii="PT Astra Serif" w:hAnsi="PT Astra Serif"/>
          <w:b/>
          <w:bCs/>
          <w:sz w:val="24"/>
          <w:szCs w:val="24"/>
        </w:rPr>
        <w:t>ПРОТОКОЛ</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рассмотрения единственной заявки на участие в аукционе в электронной форме</w:t>
      </w:r>
    </w:p>
    <w:p w:rsidR="009F7631" w:rsidRPr="0045740C" w:rsidRDefault="009F7631" w:rsidP="009F7631">
      <w:pPr>
        <w:ind w:left="-993"/>
        <w:jc w:val="both"/>
        <w:rPr>
          <w:rFonts w:ascii="PT Astra Serif" w:hAnsi="PT Astra Serif"/>
          <w:sz w:val="24"/>
        </w:rPr>
      </w:pPr>
    </w:p>
    <w:p w:rsidR="009F7631" w:rsidRDefault="009F7631" w:rsidP="009F7631">
      <w:pPr>
        <w:jc w:val="both"/>
        <w:rPr>
          <w:rFonts w:ascii="PT Astra Serif" w:hAnsi="PT Astra Serif"/>
          <w:sz w:val="24"/>
        </w:rPr>
      </w:pPr>
      <w:r>
        <w:rPr>
          <w:rFonts w:ascii="PT Astra Serif" w:hAnsi="PT Astra Serif"/>
          <w:sz w:val="24"/>
        </w:rPr>
        <w:t xml:space="preserve">«08» декабря 2020 г.                                                                               </w:t>
      </w:r>
      <w:r w:rsidR="00052C8E">
        <w:rPr>
          <w:rFonts w:ascii="PT Astra Serif" w:hAnsi="PT Astra Serif"/>
          <w:sz w:val="24"/>
        </w:rPr>
        <w:t xml:space="preserve"> </w:t>
      </w:r>
      <w:r w:rsidR="00884439">
        <w:rPr>
          <w:rFonts w:ascii="PT Astra Serif" w:hAnsi="PT Astra Serif"/>
          <w:sz w:val="24"/>
        </w:rPr>
        <w:t xml:space="preserve">           № 0187300005820000381</w:t>
      </w:r>
      <w:r>
        <w:rPr>
          <w:rFonts w:ascii="PT Astra Serif" w:hAnsi="PT Astra Serif"/>
          <w:sz w:val="24"/>
        </w:rPr>
        <w:t>-1</w:t>
      </w:r>
    </w:p>
    <w:p w:rsidR="009F7631" w:rsidRDefault="009F7631" w:rsidP="009F7631">
      <w:pPr>
        <w:jc w:val="both"/>
        <w:rPr>
          <w:rFonts w:ascii="PT Astra Serif" w:hAnsi="PT Astra Serif"/>
          <w:sz w:val="24"/>
        </w:rPr>
      </w:pPr>
    </w:p>
    <w:p w:rsidR="00A73463" w:rsidRDefault="00A73463" w:rsidP="00A7346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73463" w:rsidRDefault="00A73463" w:rsidP="00A73463">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73463" w:rsidRDefault="00A73463" w:rsidP="00A73463">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73463" w:rsidRDefault="00A73463" w:rsidP="00A73463">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A73463" w:rsidRDefault="00A73463" w:rsidP="00A73463">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proofErr w:type="gramStart"/>
      <w:r>
        <w:rPr>
          <w:rFonts w:ascii="PT Astra Serif" w:hAnsi="PT Astra Serif"/>
          <w:sz w:val="24"/>
          <w:szCs w:val="24"/>
        </w:rPr>
        <w:t>–з</w:t>
      </w:r>
      <w:proofErr w:type="gramEnd"/>
      <w:r>
        <w:rPr>
          <w:rFonts w:ascii="PT Astra Serif" w:hAnsi="PT Astra Serif"/>
          <w:sz w:val="24"/>
          <w:szCs w:val="24"/>
        </w:rPr>
        <w:t xml:space="preserve">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3463" w:rsidRDefault="00A73463" w:rsidP="00A73463">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3463" w:rsidRDefault="00A73463" w:rsidP="00A73463">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3463" w:rsidRDefault="00A73463" w:rsidP="00A73463">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3463" w:rsidRDefault="00A73463" w:rsidP="00A73463">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052C8E" w:rsidRPr="000B41B0" w:rsidRDefault="009F7631" w:rsidP="009F7631">
      <w:pPr>
        <w:autoSpaceDE w:val="0"/>
        <w:autoSpaceDN w:val="0"/>
        <w:adjustRightInd w:val="0"/>
        <w:jc w:val="both"/>
        <w:rPr>
          <w:rFonts w:ascii="PT Astra Serif" w:eastAsia="Batang" w:hAnsi="PT Astra Serif"/>
          <w:sz w:val="24"/>
          <w:szCs w:val="24"/>
        </w:rPr>
      </w:pPr>
      <w:r w:rsidRPr="000B41B0">
        <w:rPr>
          <w:rFonts w:ascii="PT Astra Serif" w:eastAsia="Batang" w:hAnsi="PT Astra Serif"/>
          <w:sz w:val="24"/>
          <w:szCs w:val="24"/>
        </w:rPr>
        <w:t xml:space="preserve">Представитель заказчика: </w:t>
      </w:r>
      <w:r w:rsidR="00884439" w:rsidRPr="000B41B0">
        <w:rPr>
          <w:rFonts w:ascii="PT Astra Serif" w:eastAsia="Batang" w:hAnsi="PT Astra Serif"/>
          <w:sz w:val="24"/>
          <w:szCs w:val="24"/>
        </w:rPr>
        <w:t>Филиппова Марина Геннадьевна</w:t>
      </w:r>
      <w:r w:rsidR="000B41B0" w:rsidRPr="000B41B0">
        <w:rPr>
          <w:rFonts w:ascii="PT Astra Serif" w:eastAsia="Batang" w:hAnsi="PT Astra Serif"/>
          <w:sz w:val="24"/>
          <w:szCs w:val="24"/>
        </w:rPr>
        <w:t>, главный эксперт муниципального казенного учреждения  «Служба обеспечения  органов местного самоуправления».</w:t>
      </w:r>
    </w:p>
    <w:p w:rsidR="009F7631" w:rsidRPr="000B41B0" w:rsidRDefault="00052C8E" w:rsidP="009F7631">
      <w:pPr>
        <w:autoSpaceDE w:val="0"/>
        <w:autoSpaceDN w:val="0"/>
        <w:adjustRightInd w:val="0"/>
        <w:jc w:val="both"/>
        <w:rPr>
          <w:rFonts w:ascii="PT Astra Serif" w:eastAsia="Batang" w:hAnsi="PT Astra Serif"/>
          <w:sz w:val="24"/>
          <w:szCs w:val="24"/>
        </w:rPr>
      </w:pPr>
      <w:r w:rsidRPr="000B41B0">
        <w:rPr>
          <w:rFonts w:ascii="PT Astra Serif" w:eastAsia="Batang" w:hAnsi="PT Astra Serif"/>
          <w:sz w:val="24"/>
          <w:szCs w:val="24"/>
        </w:rPr>
        <w:t xml:space="preserve"> </w:t>
      </w:r>
      <w:proofErr w:type="gramStart"/>
      <w:r w:rsidR="009F7631" w:rsidRPr="000B41B0">
        <w:rPr>
          <w:rFonts w:ascii="PT Astra Serif" w:eastAsia="Batang" w:hAnsi="PT Astra Serif"/>
          <w:sz w:val="24"/>
          <w:szCs w:val="24"/>
        </w:rPr>
        <w:t>Наименование аукциона: аукцион в электро</w:t>
      </w:r>
      <w:r w:rsidR="00884439" w:rsidRPr="000B41B0">
        <w:rPr>
          <w:rFonts w:ascii="PT Astra Serif" w:eastAsia="Batang" w:hAnsi="PT Astra Serif"/>
          <w:sz w:val="24"/>
          <w:szCs w:val="24"/>
        </w:rPr>
        <w:t>нной форме № 0187300005820000381</w:t>
      </w:r>
      <w:r w:rsidRPr="000B41B0">
        <w:rPr>
          <w:rFonts w:ascii="PT Astra Serif" w:eastAsia="Batang" w:hAnsi="PT Astra Serif"/>
          <w:sz w:val="24"/>
          <w:szCs w:val="24"/>
        </w:rPr>
        <w:t xml:space="preserve"> </w:t>
      </w:r>
      <w:r w:rsidR="000B41B0" w:rsidRPr="000B41B0">
        <w:rPr>
          <w:rFonts w:ascii="PT Astra Serif" w:eastAsia="Batang"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w:t>
      </w:r>
      <w:proofErr w:type="gramEnd"/>
      <w:r w:rsidR="000B41B0" w:rsidRPr="000B41B0">
        <w:rPr>
          <w:rFonts w:ascii="PT Astra Serif" w:eastAsia="Batang" w:hAnsi="PT Astra Serif"/>
          <w:iCs/>
          <w:sz w:val="24"/>
          <w:szCs w:val="24"/>
        </w:rPr>
        <w:t xml:space="preserve"> массивов ЭПС «Система ГАРАНТ»</w:t>
      </w:r>
      <w:r w:rsidR="000B41B0">
        <w:rPr>
          <w:rFonts w:ascii="PT Astra Serif" w:eastAsia="Batang" w:hAnsi="PT Astra Serif"/>
          <w:iCs/>
          <w:sz w:val="24"/>
          <w:szCs w:val="24"/>
        </w:rPr>
        <w:t>.</w:t>
      </w:r>
    </w:p>
    <w:p w:rsidR="009F7631" w:rsidRPr="000B41B0" w:rsidRDefault="009F7631" w:rsidP="009F7631">
      <w:pPr>
        <w:jc w:val="both"/>
        <w:rPr>
          <w:rFonts w:ascii="PT Astra Serif" w:eastAsia="Batang" w:hAnsi="PT Astra Serif"/>
          <w:sz w:val="24"/>
          <w:szCs w:val="24"/>
        </w:rPr>
      </w:pPr>
      <w:r w:rsidRPr="000B41B0">
        <w:rPr>
          <w:rFonts w:ascii="PT Astra Serif" w:eastAsia="Batang"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B41B0">
          <w:rPr>
            <w:rFonts w:ascii="PT Astra Serif" w:eastAsia="Batang" w:hAnsi="PT Astra Serif"/>
            <w:sz w:val="24"/>
            <w:szCs w:val="24"/>
          </w:rPr>
          <w:t>http://zakupki.gov.ru/</w:t>
        </w:r>
      </w:hyperlink>
      <w:r w:rsidRPr="000B41B0">
        <w:rPr>
          <w:rFonts w:ascii="PT Astra Serif" w:eastAsia="Batang" w:hAnsi="PT Astra Serif"/>
          <w:sz w:val="24"/>
          <w:szCs w:val="24"/>
        </w:rPr>
        <w:t xml:space="preserve">, </w:t>
      </w:r>
      <w:r w:rsidR="00052C8E" w:rsidRPr="000B41B0">
        <w:rPr>
          <w:rFonts w:ascii="PT Astra Serif" w:eastAsia="Batang" w:hAnsi="PT Astra Serif"/>
          <w:sz w:val="24"/>
          <w:szCs w:val="24"/>
        </w:rPr>
        <w:t>код аукциона 01873000058200003</w:t>
      </w:r>
      <w:r w:rsidR="000B41B0" w:rsidRPr="000B41B0">
        <w:rPr>
          <w:rFonts w:ascii="PT Astra Serif" w:eastAsia="Batang" w:hAnsi="PT Astra Serif"/>
          <w:sz w:val="24"/>
          <w:szCs w:val="24"/>
        </w:rPr>
        <w:t>81</w:t>
      </w:r>
      <w:r w:rsidRPr="000B41B0">
        <w:rPr>
          <w:rFonts w:ascii="PT Astra Serif" w:eastAsia="Batang" w:hAnsi="PT Astra Serif"/>
          <w:sz w:val="24"/>
          <w:szCs w:val="24"/>
        </w:rPr>
        <w:t xml:space="preserve">. </w:t>
      </w:r>
    </w:p>
    <w:p w:rsidR="009F7631" w:rsidRPr="000B41B0" w:rsidRDefault="009F7631" w:rsidP="009F7631">
      <w:pPr>
        <w:jc w:val="both"/>
        <w:rPr>
          <w:rFonts w:ascii="PT Astra Serif" w:eastAsia="Batang" w:hAnsi="PT Astra Serif"/>
          <w:sz w:val="24"/>
          <w:szCs w:val="24"/>
        </w:rPr>
      </w:pPr>
      <w:r w:rsidRPr="000B41B0">
        <w:rPr>
          <w:rFonts w:ascii="PT Astra Serif" w:eastAsia="Batang" w:hAnsi="PT Astra Serif"/>
          <w:sz w:val="24"/>
          <w:szCs w:val="24"/>
        </w:rPr>
        <w:t xml:space="preserve">Идентификационный код закупки: </w:t>
      </w:r>
      <w:r w:rsidR="00884439" w:rsidRPr="000B41B0">
        <w:rPr>
          <w:rFonts w:ascii="PT Astra Serif" w:eastAsia="Batang" w:hAnsi="PT Astra Serif"/>
          <w:sz w:val="24"/>
          <w:szCs w:val="24"/>
        </w:rPr>
        <w:t>203862200236886220100101540016311244</w:t>
      </w:r>
      <w:r w:rsidRPr="000B41B0">
        <w:rPr>
          <w:rFonts w:ascii="PT Astra Serif" w:eastAsia="Batang" w:hAnsi="PT Astra Serif"/>
          <w:sz w:val="24"/>
          <w:szCs w:val="24"/>
        </w:rPr>
        <w:t>.</w:t>
      </w:r>
    </w:p>
    <w:p w:rsidR="009F7631" w:rsidRPr="000B41B0" w:rsidRDefault="009F7631" w:rsidP="009F7631">
      <w:pPr>
        <w:keepNext/>
        <w:keepLines/>
        <w:suppressLineNumbers/>
        <w:suppressAutoHyphens/>
        <w:jc w:val="both"/>
        <w:rPr>
          <w:rFonts w:ascii="PT Astra Serif" w:eastAsia="Batang" w:hAnsi="PT Astra Serif"/>
          <w:sz w:val="24"/>
          <w:szCs w:val="24"/>
        </w:rPr>
      </w:pPr>
      <w:r w:rsidRPr="000B41B0">
        <w:rPr>
          <w:rFonts w:ascii="PT Astra Serif" w:eastAsia="Batang" w:hAnsi="PT Astra Serif"/>
          <w:sz w:val="24"/>
          <w:szCs w:val="24"/>
        </w:rPr>
        <w:t xml:space="preserve">2. Заказчик: </w:t>
      </w:r>
      <w:r w:rsidR="00884439" w:rsidRPr="00A73463">
        <w:rPr>
          <w:rFonts w:ascii="PT Astra Serif" w:eastAsia="Batang" w:hAnsi="PT Astra Serif"/>
          <w:sz w:val="24"/>
          <w:szCs w:val="24"/>
        </w:rPr>
        <w:t>Администрация г.Югорска.</w:t>
      </w:r>
      <w:r w:rsidRPr="000B41B0">
        <w:rPr>
          <w:rFonts w:ascii="PT Astra Serif" w:eastAsia="Batang" w:hAnsi="PT Astra Serif"/>
          <w:sz w:val="24"/>
          <w:szCs w:val="24"/>
        </w:rPr>
        <w:t xml:space="preserve"> Почтовый адрес: 628260, Ханты-Мансийский автономный округ – Югра, г. Югорск, ул.40 лет Победы, д.11</w:t>
      </w:r>
    </w:p>
    <w:p w:rsidR="009F7631" w:rsidRPr="000B41B0" w:rsidRDefault="009F7631" w:rsidP="009F7631">
      <w:pPr>
        <w:jc w:val="both"/>
        <w:rPr>
          <w:rFonts w:ascii="PT Astra Serif" w:eastAsia="Batang" w:hAnsi="PT Astra Serif"/>
          <w:sz w:val="24"/>
          <w:szCs w:val="24"/>
        </w:rPr>
      </w:pPr>
      <w:r w:rsidRPr="000B41B0">
        <w:rPr>
          <w:rFonts w:ascii="PT Astra Serif" w:eastAsia="Batang" w:hAnsi="PT Astra Serif"/>
          <w:sz w:val="24"/>
          <w:szCs w:val="24"/>
        </w:rPr>
        <w:t>3. Процедура рассмотрения первых частей заявок на участие в аукционе была пров</w:t>
      </w:r>
      <w:r w:rsidR="00884439" w:rsidRPr="000B41B0">
        <w:rPr>
          <w:rFonts w:ascii="PT Astra Serif" w:eastAsia="Batang" w:hAnsi="PT Astra Serif"/>
          <w:sz w:val="24"/>
          <w:szCs w:val="24"/>
        </w:rPr>
        <w:t>едена комиссией в 10.00 часов 08</w:t>
      </w:r>
      <w:r w:rsidRPr="000B41B0">
        <w:rPr>
          <w:rFonts w:ascii="PT Astra Serif" w:eastAsia="Batang"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F7631" w:rsidRPr="00A73463" w:rsidRDefault="009F7631" w:rsidP="009F7631">
      <w:pPr>
        <w:jc w:val="both"/>
        <w:rPr>
          <w:rFonts w:ascii="PT Astra Serif" w:eastAsia="Batang" w:hAnsi="PT Astra Serif"/>
          <w:sz w:val="24"/>
          <w:szCs w:val="24"/>
        </w:rPr>
      </w:pPr>
      <w:r w:rsidRPr="000B41B0">
        <w:rPr>
          <w:rFonts w:ascii="PT Astra Serif" w:eastAsia="Batang" w:hAnsi="PT Astra Serif"/>
          <w:b/>
          <w:sz w:val="24"/>
          <w:szCs w:val="24"/>
        </w:rPr>
        <w:t xml:space="preserve"> </w:t>
      </w:r>
      <w:r w:rsidRPr="000B41B0">
        <w:rPr>
          <w:rFonts w:ascii="PT Astra Serif" w:eastAsia="Batang" w:hAnsi="PT Astra Serif"/>
          <w:sz w:val="24"/>
          <w:szCs w:val="24"/>
        </w:rPr>
        <w:t>4. </w:t>
      </w:r>
      <w:proofErr w:type="gramStart"/>
      <w:r w:rsidRPr="000B41B0">
        <w:rPr>
          <w:rFonts w:ascii="PT Astra Serif" w:eastAsia="Batang" w:hAnsi="PT Astra Serif"/>
          <w:sz w:val="24"/>
          <w:szCs w:val="24"/>
        </w:rPr>
        <w:t>До окончания указанного в извещении о проведении аукциона срока подачи заявок на у</w:t>
      </w:r>
      <w:r w:rsidR="00884439" w:rsidRPr="000B41B0">
        <w:rPr>
          <w:rFonts w:ascii="PT Astra Serif" w:eastAsia="Batang" w:hAnsi="PT Astra Serif"/>
          <w:sz w:val="24"/>
          <w:szCs w:val="24"/>
        </w:rPr>
        <w:t xml:space="preserve">частие в </w:t>
      </w:r>
      <w:r w:rsidR="00884439" w:rsidRPr="00A73463">
        <w:rPr>
          <w:rFonts w:ascii="PT Astra Serif" w:eastAsia="Batang" w:hAnsi="PT Astra Serif"/>
          <w:sz w:val="24"/>
          <w:szCs w:val="24"/>
        </w:rPr>
        <w:t>аукционе</w:t>
      </w:r>
      <w:proofErr w:type="gramEnd"/>
      <w:r w:rsidR="00884439" w:rsidRPr="00A73463">
        <w:rPr>
          <w:rFonts w:ascii="PT Astra Serif" w:eastAsia="Batang" w:hAnsi="PT Astra Serif"/>
          <w:sz w:val="24"/>
          <w:szCs w:val="24"/>
        </w:rPr>
        <w:t xml:space="preserve"> «07» дека</w:t>
      </w:r>
      <w:r w:rsidRPr="00A73463">
        <w:rPr>
          <w:rFonts w:ascii="PT Astra Serif" w:eastAsia="Batang" w:hAnsi="PT Astra Serif"/>
          <w:sz w:val="24"/>
          <w:szCs w:val="24"/>
        </w:rPr>
        <w:t>бря 2020г. 10 часов 00 минут была подана: 1 (одна) заявка на участие в аукционе (под номером №</w:t>
      </w:r>
      <w:r w:rsidR="00A73463" w:rsidRPr="00A73463">
        <w:rPr>
          <w:rFonts w:ascii="PT Astra Serif" w:eastAsia="Batang" w:hAnsi="PT Astra Serif"/>
          <w:sz w:val="24"/>
          <w:szCs w:val="24"/>
        </w:rPr>
        <w:t>7</w:t>
      </w:r>
      <w:r w:rsidRPr="00A73463">
        <w:rPr>
          <w:rFonts w:ascii="PT Astra Serif" w:eastAsia="Batang" w:hAnsi="PT Astra Serif"/>
          <w:sz w:val="24"/>
          <w:szCs w:val="24"/>
        </w:rPr>
        <w:t>6).</w:t>
      </w:r>
    </w:p>
    <w:p w:rsidR="009F7631" w:rsidRPr="00A73463" w:rsidRDefault="009F7631" w:rsidP="009F7631">
      <w:pPr>
        <w:jc w:val="both"/>
        <w:rPr>
          <w:rFonts w:ascii="PT Astra Serif" w:eastAsia="Batang" w:hAnsi="PT Astra Serif"/>
          <w:sz w:val="24"/>
          <w:szCs w:val="24"/>
        </w:rPr>
      </w:pPr>
      <w:r w:rsidRPr="00A73463">
        <w:rPr>
          <w:rFonts w:ascii="PT Astra Serif" w:eastAsia="Batang"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631" w:rsidRPr="00A73463" w:rsidRDefault="009F7631" w:rsidP="009F7631">
      <w:pPr>
        <w:jc w:val="both"/>
        <w:rPr>
          <w:rFonts w:ascii="PT Astra Serif" w:eastAsia="Batang" w:hAnsi="PT Astra Serif"/>
          <w:sz w:val="24"/>
          <w:szCs w:val="24"/>
        </w:rPr>
      </w:pPr>
      <w:r w:rsidRPr="00A73463">
        <w:rPr>
          <w:rFonts w:ascii="PT Astra Serif" w:eastAsia="Batang"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F7631" w:rsidRPr="000B41B0" w:rsidRDefault="009F7631" w:rsidP="009F7631">
      <w:pPr>
        <w:jc w:val="both"/>
        <w:rPr>
          <w:rFonts w:ascii="PT Astra Serif" w:eastAsia="Batang" w:hAnsi="PT Astra Serif"/>
          <w:sz w:val="24"/>
          <w:szCs w:val="24"/>
        </w:rPr>
      </w:pPr>
      <w:r w:rsidRPr="00A73463">
        <w:rPr>
          <w:rFonts w:ascii="PT Astra Serif" w:eastAsia="Batang"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73463" w:rsidRPr="00A73463">
        <w:rPr>
          <w:rFonts w:ascii="PT Astra Serif" w:eastAsia="Batang" w:hAnsi="PT Astra Serif"/>
          <w:spacing w:val="-6"/>
          <w:sz w:val="24"/>
          <w:szCs w:val="24"/>
        </w:rPr>
        <w:t>7</w:t>
      </w:r>
      <w:r w:rsidRPr="00A73463">
        <w:rPr>
          <w:rFonts w:ascii="PT Astra Serif" w:eastAsia="Batang" w:hAnsi="PT Astra Serif"/>
          <w:spacing w:val="-6"/>
          <w:sz w:val="24"/>
          <w:szCs w:val="24"/>
        </w:rPr>
        <w:t xml:space="preserve">6  </w:t>
      </w:r>
      <w:r w:rsidRPr="00A73463">
        <w:rPr>
          <w:rFonts w:ascii="PT Astra Serif" w:eastAsia="Batang"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w:t>
      </w:r>
      <w:r w:rsidRPr="000B41B0">
        <w:rPr>
          <w:rFonts w:ascii="PT Astra Serif" w:eastAsia="Batang" w:hAnsi="PT Astra Serif"/>
          <w:sz w:val="24"/>
          <w:szCs w:val="24"/>
        </w:rPr>
        <w:t xml:space="preserve"> об аукционе.</w:t>
      </w:r>
    </w:p>
    <w:p w:rsidR="009F7631" w:rsidRPr="0098097C" w:rsidRDefault="009F7631" w:rsidP="009F7631">
      <w:pPr>
        <w:jc w:val="both"/>
        <w:rPr>
          <w:rFonts w:ascii="PT Astra Serif" w:eastAsia="Batang" w:hAnsi="PT Astra Serif"/>
          <w:sz w:val="24"/>
          <w:szCs w:val="24"/>
        </w:rPr>
      </w:pPr>
      <w:r w:rsidRPr="000B41B0">
        <w:rPr>
          <w:rFonts w:ascii="PT Astra Serif" w:eastAsia="Batang"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F7631" w:rsidRPr="00AB39CE" w:rsidTr="004432CD">
        <w:trPr>
          <w:trHeight w:val="302"/>
        </w:trPr>
        <w:tc>
          <w:tcPr>
            <w:tcW w:w="2694"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Идентификационный номер заявки</w:t>
            </w:r>
          </w:p>
        </w:tc>
        <w:tc>
          <w:tcPr>
            <w:tcW w:w="7371"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Наименование участника закупки</w:t>
            </w:r>
          </w:p>
        </w:tc>
      </w:tr>
      <w:tr w:rsidR="009F7631" w:rsidRPr="00AB39CE" w:rsidTr="004432CD">
        <w:trPr>
          <w:trHeight w:val="2025"/>
        </w:trPr>
        <w:tc>
          <w:tcPr>
            <w:tcW w:w="2694" w:type="dxa"/>
          </w:tcPr>
          <w:p w:rsidR="009F7631" w:rsidRPr="009F7631" w:rsidRDefault="00A73463" w:rsidP="004432CD">
            <w:pPr>
              <w:pStyle w:val="a7"/>
              <w:tabs>
                <w:tab w:val="num" w:pos="567"/>
              </w:tabs>
              <w:ind w:left="0"/>
              <w:jc w:val="center"/>
              <w:rPr>
                <w:rFonts w:ascii="PT Serif" w:hAnsi="PT Serif"/>
                <w:spacing w:val="-6"/>
                <w:sz w:val="24"/>
                <w:szCs w:val="24"/>
                <w:highlight w:val="yellow"/>
              </w:rPr>
            </w:pPr>
            <w:r w:rsidRPr="00A73463">
              <w:rPr>
                <w:rFonts w:ascii="PT Serif" w:hAnsi="PT Serif"/>
                <w:spacing w:val="-6"/>
                <w:sz w:val="24"/>
                <w:szCs w:val="24"/>
              </w:rPr>
              <w:lastRenderedPageBreak/>
              <w:t>7</w:t>
            </w:r>
            <w:r w:rsidR="009F7631" w:rsidRPr="00A73463">
              <w:rPr>
                <w:rFonts w:ascii="PT Serif" w:hAnsi="PT Serif"/>
                <w:spacing w:val="-6"/>
                <w:sz w:val="24"/>
                <w:szCs w:val="24"/>
              </w:rPr>
              <w:t>6</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A73463" w:rsidRPr="00A73463" w:rsidRDefault="00A73463" w:rsidP="00A73463">
                  <w:pPr>
                    <w:rPr>
                      <w:rFonts w:ascii="PT Astra Serif" w:eastAsia="Calibri" w:hAnsi="PT Astra Serif" w:cs="Calibri"/>
                      <w:color w:val="000000"/>
                      <w:sz w:val="24"/>
                      <w:szCs w:val="24"/>
                    </w:rPr>
                  </w:pPr>
                  <w:r w:rsidRPr="00A73463">
                    <w:rPr>
                      <w:rFonts w:ascii="PT Astra Serif" w:eastAsia="Calibri" w:hAnsi="PT Astra Serif" w:cs="Calibri"/>
                      <w:b/>
                      <w:bCs/>
                      <w:color w:val="000000"/>
                      <w:sz w:val="24"/>
                      <w:szCs w:val="24"/>
                    </w:rPr>
                    <w:t>ОБЩЕСТВО С ОГРАНИЧЕННОЙ ОТВЕТСТВЕННОСТЬЮ "ГАРАНТ-ЮГОРСК"</w:t>
                  </w:r>
                  <w:r w:rsidRPr="00A73463">
                    <w:rPr>
                      <w:rFonts w:ascii="PT Astra Serif" w:eastAsia="Calibri" w:hAnsi="PT Astra Serif" w:cs="Calibri"/>
                      <w:b/>
                      <w:bCs/>
                      <w:color w:val="000000"/>
                      <w:sz w:val="24"/>
                      <w:szCs w:val="24"/>
                    </w:rPr>
                    <w:br/>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29.01.2019</w:t>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8622006972</w:t>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862201001</w:t>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628260, АО ХАНТЫ-МАНСИЙСКИЙ АВТОНОМНЫЙ ОКРУГ - ЮГРА, Г ЮГОРСК, УЛ ТИТОВА, 63,</w:t>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628260 ХМАО-ЮГРА Г.ЮГОРСК УЛ.ТИТОВА 63</w:t>
                  </w:r>
                </w:p>
              </w:tc>
            </w:tr>
            <w:tr w:rsidR="00A73463" w:rsidRPr="009F7631" w:rsidTr="004432CD">
              <w:trPr>
                <w:tblCellSpacing w:w="15" w:type="dxa"/>
              </w:trPr>
              <w:tc>
                <w:tcPr>
                  <w:tcW w:w="1690"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A73463" w:rsidRPr="00A73463" w:rsidRDefault="00A73463" w:rsidP="0099378D">
                  <w:pPr>
                    <w:rPr>
                      <w:rFonts w:ascii="PT Astra Serif" w:eastAsia="Calibri" w:hAnsi="PT Astra Serif" w:cs="Calibri"/>
                      <w:color w:val="000000"/>
                      <w:sz w:val="24"/>
                      <w:szCs w:val="24"/>
                    </w:rPr>
                  </w:pPr>
                  <w:r w:rsidRPr="00A73463">
                    <w:rPr>
                      <w:rFonts w:ascii="PT Astra Serif" w:eastAsia="Calibri" w:hAnsi="PT Astra Serif" w:cs="Calibri"/>
                      <w:color w:val="000000"/>
                      <w:sz w:val="24"/>
                      <w:szCs w:val="24"/>
                    </w:rPr>
                    <w:t>73467576187</w:t>
                  </w:r>
                </w:p>
              </w:tc>
            </w:tr>
          </w:tbl>
          <w:p w:rsidR="009F7631" w:rsidRPr="009F7631" w:rsidRDefault="009F7631" w:rsidP="004432CD">
            <w:pPr>
              <w:pStyle w:val="a7"/>
              <w:tabs>
                <w:tab w:val="num" w:pos="567"/>
              </w:tabs>
              <w:ind w:left="0"/>
              <w:jc w:val="both"/>
              <w:rPr>
                <w:rFonts w:ascii="PT Serif" w:hAnsi="PT Serif"/>
                <w:spacing w:val="-6"/>
                <w:sz w:val="24"/>
                <w:szCs w:val="24"/>
                <w:highlight w:val="yellow"/>
              </w:rPr>
            </w:pPr>
          </w:p>
        </w:tc>
      </w:tr>
    </w:tbl>
    <w:p w:rsidR="009F7631" w:rsidRPr="00D52297" w:rsidRDefault="009F7631" w:rsidP="009F7631">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9F7631" w:rsidRPr="00D52297" w:rsidRDefault="009F7631" w:rsidP="009F7631">
      <w:pPr>
        <w:pStyle w:val="a7"/>
        <w:tabs>
          <w:tab w:val="num" w:pos="567"/>
        </w:tabs>
        <w:ind w:left="0"/>
        <w:jc w:val="both"/>
        <w:rPr>
          <w:rFonts w:ascii="PT Astra Serif" w:hAnsi="PT Astra Serif"/>
          <w:spacing w:val="-6"/>
          <w:sz w:val="24"/>
          <w:szCs w:val="24"/>
        </w:rPr>
      </w:pPr>
    </w:p>
    <w:p w:rsidR="009F7631" w:rsidRPr="00D52297" w:rsidRDefault="009F7631" w:rsidP="009F7631">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9F7631" w:rsidRPr="00D52297" w:rsidRDefault="009F7631" w:rsidP="000B41B0">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9F7631" w:rsidRPr="00AB39CE" w:rsidTr="004432CD">
        <w:tc>
          <w:tcPr>
            <w:tcW w:w="6379"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Состав комиссии</w:t>
            </w:r>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hideMark/>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A73463" w:rsidRPr="00AB39CE" w:rsidTr="004432CD">
        <w:tc>
          <w:tcPr>
            <w:tcW w:w="6379" w:type="dxa"/>
            <w:tcBorders>
              <w:top w:val="single" w:sz="4" w:space="0" w:color="auto"/>
              <w:left w:val="single" w:sz="4" w:space="0" w:color="auto"/>
              <w:bottom w:val="single" w:sz="4" w:space="0" w:color="auto"/>
              <w:right w:val="single" w:sz="4" w:space="0" w:color="auto"/>
            </w:tcBorders>
          </w:tcPr>
          <w:p w:rsidR="00A73463" w:rsidRPr="00AB39CE" w:rsidRDefault="00A73463" w:rsidP="0099378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73463" w:rsidRDefault="00A73463" w:rsidP="004432C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A73463" w:rsidRPr="00AB39CE" w:rsidTr="004432CD">
        <w:tc>
          <w:tcPr>
            <w:tcW w:w="6379" w:type="dxa"/>
            <w:tcBorders>
              <w:top w:val="single" w:sz="4" w:space="0" w:color="auto"/>
              <w:left w:val="single" w:sz="4" w:space="0" w:color="auto"/>
              <w:bottom w:val="single" w:sz="4" w:space="0" w:color="auto"/>
              <w:right w:val="single" w:sz="4" w:space="0" w:color="auto"/>
            </w:tcBorders>
          </w:tcPr>
          <w:p w:rsidR="00A73463" w:rsidRPr="00AB39CE" w:rsidRDefault="00A73463"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A73463" w:rsidRPr="00AB39CE" w:rsidTr="004432CD">
        <w:tc>
          <w:tcPr>
            <w:tcW w:w="6379" w:type="dxa"/>
            <w:tcBorders>
              <w:top w:val="single" w:sz="4" w:space="0" w:color="auto"/>
              <w:left w:val="single" w:sz="4" w:space="0" w:color="auto"/>
              <w:bottom w:val="single" w:sz="4" w:space="0" w:color="auto"/>
              <w:right w:val="single" w:sz="4" w:space="0" w:color="auto"/>
            </w:tcBorders>
          </w:tcPr>
          <w:p w:rsidR="00A73463" w:rsidRPr="00AB39CE" w:rsidRDefault="00A73463"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A73463" w:rsidRPr="00AB39CE" w:rsidTr="004432CD">
        <w:tc>
          <w:tcPr>
            <w:tcW w:w="6379" w:type="dxa"/>
            <w:tcBorders>
              <w:top w:val="single" w:sz="4" w:space="0" w:color="auto"/>
              <w:left w:val="single" w:sz="4" w:space="0" w:color="auto"/>
              <w:bottom w:val="single" w:sz="4" w:space="0" w:color="auto"/>
              <w:right w:val="single" w:sz="4" w:space="0" w:color="auto"/>
            </w:tcBorders>
          </w:tcPr>
          <w:p w:rsidR="00A73463" w:rsidRPr="00AB39CE" w:rsidRDefault="00A73463"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73463" w:rsidRPr="00AB39CE" w:rsidRDefault="00A73463" w:rsidP="004432CD">
            <w:pPr>
              <w:spacing w:line="276" w:lineRule="auto"/>
              <w:jc w:val="center"/>
              <w:rPr>
                <w:rFonts w:ascii="PT Serif" w:hAnsi="PT Serif"/>
                <w:sz w:val="22"/>
                <w:szCs w:val="22"/>
              </w:rPr>
            </w:pPr>
            <w:r w:rsidRPr="00AB39CE">
              <w:rPr>
                <w:rFonts w:ascii="PT Serif" w:hAnsi="PT Serif"/>
                <w:sz w:val="22"/>
                <w:szCs w:val="22"/>
              </w:rPr>
              <w:t>Н.Б. Захарова</w:t>
            </w:r>
          </w:p>
        </w:tc>
      </w:tr>
    </w:tbl>
    <w:p w:rsidR="000B41B0" w:rsidRDefault="009F7631" w:rsidP="009F7631">
      <w:pPr>
        <w:jc w:val="both"/>
        <w:rPr>
          <w:rFonts w:ascii="PT Serif" w:hAnsi="PT Serif"/>
          <w:b/>
          <w:sz w:val="24"/>
          <w:szCs w:val="24"/>
        </w:rPr>
      </w:pPr>
      <w:r w:rsidRPr="00AB39CE">
        <w:rPr>
          <w:rFonts w:ascii="PT Serif" w:hAnsi="PT Serif"/>
          <w:b/>
          <w:sz w:val="24"/>
          <w:szCs w:val="24"/>
        </w:rPr>
        <w:t xml:space="preserve">  </w:t>
      </w:r>
      <w:r>
        <w:rPr>
          <w:rFonts w:ascii="PT Serif" w:hAnsi="PT Serif"/>
          <w:b/>
          <w:sz w:val="24"/>
          <w:szCs w:val="24"/>
        </w:rPr>
        <w:t xml:space="preserve">     </w:t>
      </w:r>
    </w:p>
    <w:p w:rsidR="009F7631" w:rsidRPr="00A73463" w:rsidRDefault="000B41B0" w:rsidP="009F7631">
      <w:pPr>
        <w:jc w:val="both"/>
        <w:rPr>
          <w:rFonts w:ascii="PT Astra Serif" w:hAnsi="PT Astra Serif"/>
          <w:b/>
          <w:sz w:val="24"/>
          <w:szCs w:val="24"/>
        </w:rPr>
      </w:pPr>
      <w:r>
        <w:rPr>
          <w:rFonts w:ascii="PT Serif" w:hAnsi="PT Serif"/>
          <w:b/>
          <w:sz w:val="24"/>
          <w:szCs w:val="24"/>
        </w:rPr>
        <w:t xml:space="preserve">       </w:t>
      </w:r>
      <w:r w:rsidR="009F7631" w:rsidRPr="00A73463">
        <w:rPr>
          <w:rFonts w:ascii="PT Astra Serif" w:hAnsi="PT Astra Serif"/>
          <w:b/>
          <w:sz w:val="24"/>
          <w:szCs w:val="24"/>
        </w:rPr>
        <w:t xml:space="preserve">Председатель комиссии:                                                                   </w:t>
      </w:r>
      <w:r w:rsidR="009F7631" w:rsidRPr="00A73463">
        <w:rPr>
          <w:rFonts w:ascii="PT Astra Serif" w:eastAsia="Calibri" w:hAnsi="PT Astra Serif"/>
          <w:b/>
          <w:sz w:val="24"/>
          <w:szCs w:val="24"/>
        </w:rPr>
        <w:t>С.Д. Голин</w:t>
      </w:r>
    </w:p>
    <w:p w:rsidR="009F7631" w:rsidRPr="0021594A" w:rsidRDefault="009F7631" w:rsidP="009F7631">
      <w:pPr>
        <w:ind w:left="284"/>
        <w:jc w:val="both"/>
        <w:rPr>
          <w:rFonts w:ascii="PT Serif" w:hAnsi="PT Serif"/>
          <w:b/>
          <w:sz w:val="24"/>
          <w:szCs w:val="24"/>
        </w:rPr>
      </w:pPr>
      <w:r>
        <w:rPr>
          <w:rFonts w:ascii="PT Serif" w:hAnsi="PT Serif"/>
          <w:b/>
          <w:sz w:val="24"/>
          <w:szCs w:val="24"/>
        </w:rPr>
        <w:t xml:space="preserve">  Члены  комиссии</w:t>
      </w:r>
      <w:r w:rsidRPr="00AB39CE">
        <w:rPr>
          <w:rFonts w:ascii="PT Serif" w:hAnsi="PT Serif"/>
          <w:b/>
          <w:sz w:val="24"/>
          <w:szCs w:val="24"/>
        </w:rPr>
        <w:t xml:space="preserve">                                                                                                                                                             </w:t>
      </w:r>
      <w:r w:rsidRPr="00AB39CE">
        <w:rPr>
          <w:rFonts w:ascii="PT Serif" w:hAnsi="PT Serif"/>
          <w:sz w:val="24"/>
          <w:szCs w:val="24"/>
        </w:rPr>
        <w:t xml:space="preserve">                                                                </w:t>
      </w:r>
    </w:p>
    <w:p w:rsidR="00A73463" w:rsidRDefault="00A73463" w:rsidP="009F7631">
      <w:pPr>
        <w:jc w:val="right"/>
        <w:rPr>
          <w:rFonts w:ascii="PT Serif" w:hAnsi="PT Serif"/>
          <w:sz w:val="24"/>
          <w:szCs w:val="24"/>
        </w:rPr>
      </w:pPr>
      <w:r>
        <w:rPr>
          <w:rFonts w:ascii="PT Serif" w:hAnsi="PT Serif"/>
          <w:sz w:val="24"/>
          <w:szCs w:val="24"/>
        </w:rPr>
        <w:t>___________________________</w:t>
      </w:r>
      <w:proofErr w:type="spellStart"/>
      <w:r>
        <w:rPr>
          <w:rFonts w:ascii="PT Serif" w:hAnsi="PT Serif"/>
          <w:sz w:val="24"/>
          <w:szCs w:val="24"/>
        </w:rPr>
        <w:t>Т.И.Долгодорова</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______________</w:t>
      </w:r>
      <w:r>
        <w:rPr>
          <w:rFonts w:ascii="PT Serif" w:hAnsi="PT Serif"/>
          <w:sz w:val="24"/>
          <w:szCs w:val="24"/>
        </w:rPr>
        <w:t>__</w:t>
      </w:r>
      <w:r w:rsidRPr="007215B6">
        <w:rPr>
          <w:rFonts w:ascii="PT Serif" w:eastAsia="Calibri" w:hAnsi="PT Serif"/>
          <w:sz w:val="22"/>
          <w:szCs w:val="22"/>
        </w:rPr>
        <w:t xml:space="preserve">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w:t>
      </w:r>
      <w:r>
        <w:rPr>
          <w:rFonts w:ascii="PT Serif" w:hAnsi="PT Serif"/>
          <w:sz w:val="24"/>
          <w:szCs w:val="24"/>
        </w:rPr>
        <w:t>__</w:t>
      </w:r>
      <w:r w:rsidRPr="00AB39CE">
        <w:rPr>
          <w:rFonts w:ascii="PT Serif" w:hAnsi="PT Serif"/>
          <w:sz w:val="24"/>
          <w:szCs w:val="24"/>
        </w:rPr>
        <w:t xml:space="preserve"> А.Т. Абдуллаев </w:t>
      </w:r>
    </w:p>
    <w:p w:rsidR="009F7631" w:rsidRPr="00AB39CE" w:rsidRDefault="009F7631" w:rsidP="000B41B0">
      <w:pPr>
        <w:jc w:val="right"/>
        <w:rPr>
          <w:rFonts w:ascii="PT Serif" w:hAnsi="PT Serif"/>
          <w:sz w:val="24"/>
          <w:szCs w:val="24"/>
        </w:rPr>
      </w:pPr>
      <w:r w:rsidRPr="00AB39CE">
        <w:rPr>
          <w:rFonts w:ascii="PT Serif" w:hAnsi="PT Serif"/>
          <w:sz w:val="24"/>
          <w:szCs w:val="24"/>
        </w:rPr>
        <w:t>_______________</w:t>
      </w:r>
      <w:r>
        <w:rPr>
          <w:rFonts w:ascii="PT Serif" w:hAnsi="PT Serif"/>
          <w:sz w:val="24"/>
          <w:szCs w:val="24"/>
        </w:rPr>
        <w:t>___</w:t>
      </w:r>
      <w:r w:rsidRPr="00AB39CE">
        <w:rPr>
          <w:rFonts w:ascii="PT Serif" w:hAnsi="PT Serif"/>
          <w:sz w:val="24"/>
          <w:szCs w:val="24"/>
        </w:rPr>
        <w:t xml:space="preserve">Н.Б. Захарова                                             </w:t>
      </w:r>
      <w:r w:rsidR="000B41B0">
        <w:rPr>
          <w:rFonts w:ascii="PT Serif" w:hAnsi="PT Serif"/>
          <w:sz w:val="24"/>
          <w:szCs w:val="24"/>
        </w:rPr>
        <w:t xml:space="preserve">                               </w:t>
      </w:r>
      <w:r w:rsidRPr="00AB39CE">
        <w:rPr>
          <w:rFonts w:ascii="PT Serif" w:hAnsi="PT Serif"/>
          <w:sz w:val="24"/>
          <w:szCs w:val="24"/>
        </w:rPr>
        <w:t xml:space="preserve">                                                 </w:t>
      </w:r>
    </w:p>
    <w:p w:rsidR="009F7631" w:rsidRDefault="009F7631" w:rsidP="009F7631">
      <w:pPr>
        <w:ind w:left="-993"/>
        <w:rPr>
          <w:rFonts w:ascii="PT Astra Serif" w:hAnsi="PT Astra Serif"/>
          <w:sz w:val="24"/>
          <w:szCs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Pr="00AB39CE">
        <w:rPr>
          <w:rFonts w:ascii="PT Serif" w:hAnsi="PT Serif"/>
        </w:rPr>
        <w:t>________________</w:t>
      </w:r>
      <w:r>
        <w:rPr>
          <w:rFonts w:ascii="PT Serif" w:hAnsi="PT Serif"/>
        </w:rPr>
        <w:t xml:space="preserve"> </w:t>
      </w:r>
      <w:r w:rsidR="00884439">
        <w:rPr>
          <w:rFonts w:ascii="PT Astra Serif" w:hAnsi="PT Astra Serif"/>
          <w:sz w:val="24"/>
          <w:szCs w:val="24"/>
        </w:rPr>
        <w:t>М.Г.</w:t>
      </w:r>
      <w:r w:rsidR="000B41B0">
        <w:rPr>
          <w:rFonts w:ascii="PT Astra Serif" w:hAnsi="PT Astra Serif"/>
          <w:sz w:val="24"/>
          <w:szCs w:val="24"/>
        </w:rPr>
        <w:t xml:space="preserve"> </w:t>
      </w:r>
      <w:r w:rsidR="00884439">
        <w:rPr>
          <w:rFonts w:ascii="PT Astra Serif" w:hAnsi="PT Astra Serif"/>
          <w:sz w:val="24"/>
          <w:szCs w:val="24"/>
        </w:rPr>
        <w:t>Филиппова</w:t>
      </w:r>
    </w:p>
    <w:p w:rsidR="00642645" w:rsidRDefault="00642645" w:rsidP="00A73463"/>
    <w:p w:rsidR="00A73463" w:rsidRDefault="00A73463" w:rsidP="009F7631">
      <w:pPr>
        <w:ind w:left="-993"/>
      </w:pPr>
    </w:p>
    <w:p w:rsidR="00A73463" w:rsidRDefault="00A73463" w:rsidP="009F7631">
      <w:pPr>
        <w:ind w:left="-993"/>
      </w:pPr>
    </w:p>
    <w:p w:rsidR="00A73463" w:rsidRDefault="00A73463" w:rsidP="009F7631">
      <w:pPr>
        <w:ind w:left="-993"/>
      </w:pPr>
    </w:p>
    <w:p w:rsidR="00A73463" w:rsidRPr="00317126" w:rsidRDefault="00A73463" w:rsidP="00A73463">
      <w:pPr>
        <w:ind w:hanging="426"/>
        <w:jc w:val="right"/>
        <w:rPr>
          <w:rFonts w:ascii="PT Astra Serif" w:hAnsi="PT Astra Serif"/>
          <w:sz w:val="16"/>
          <w:szCs w:val="16"/>
        </w:rPr>
      </w:pPr>
      <w:r w:rsidRPr="00317126">
        <w:rPr>
          <w:rFonts w:ascii="PT Astra Serif" w:hAnsi="PT Astra Serif"/>
          <w:sz w:val="16"/>
          <w:szCs w:val="16"/>
        </w:rPr>
        <w:t xml:space="preserve">                                                                                                                                                            Приложение </w:t>
      </w:r>
    </w:p>
    <w:p w:rsidR="00317126" w:rsidRPr="00317126" w:rsidRDefault="00A73463" w:rsidP="00317126">
      <w:pPr>
        <w:tabs>
          <w:tab w:val="left" w:pos="3930"/>
          <w:tab w:val="right" w:pos="9355"/>
        </w:tabs>
        <w:jc w:val="right"/>
        <w:rPr>
          <w:rFonts w:ascii="PT Astra Serif" w:hAnsi="PT Astra Serif"/>
          <w:sz w:val="16"/>
          <w:szCs w:val="16"/>
        </w:rPr>
      </w:pPr>
      <w:r w:rsidRPr="00317126">
        <w:rPr>
          <w:rFonts w:ascii="PT Astra Serif" w:hAnsi="PT Astra Serif"/>
          <w:sz w:val="16"/>
          <w:szCs w:val="16"/>
        </w:rPr>
        <w:t xml:space="preserve">                                                                                                                                               к протоколу рассмотрения </w:t>
      </w:r>
      <w:r w:rsidR="00317126" w:rsidRPr="00317126">
        <w:rPr>
          <w:rFonts w:ascii="PT Astra Serif" w:hAnsi="PT Astra Serif"/>
          <w:sz w:val="16"/>
          <w:szCs w:val="16"/>
        </w:rPr>
        <w:t>единственной заявки на участие в аукционе в электронной форме</w:t>
      </w:r>
    </w:p>
    <w:p w:rsidR="00A73463" w:rsidRPr="00317126" w:rsidRDefault="00A73463" w:rsidP="00317126">
      <w:pPr>
        <w:tabs>
          <w:tab w:val="left" w:pos="3930"/>
          <w:tab w:val="right" w:pos="9355"/>
        </w:tabs>
        <w:jc w:val="right"/>
        <w:rPr>
          <w:rFonts w:ascii="PT Astra Serif" w:hAnsi="PT Astra Serif"/>
          <w:sz w:val="16"/>
          <w:szCs w:val="16"/>
        </w:rPr>
      </w:pPr>
      <w:r w:rsidRPr="00317126">
        <w:rPr>
          <w:rFonts w:ascii="PT Astra Serif" w:hAnsi="PT Astra Serif"/>
          <w:sz w:val="16"/>
          <w:szCs w:val="16"/>
        </w:rPr>
        <w:t xml:space="preserve"> от  «08» декабря </w:t>
      </w:r>
      <w:r w:rsidR="00317126" w:rsidRPr="00317126">
        <w:rPr>
          <w:rFonts w:ascii="PT Astra Serif" w:hAnsi="PT Astra Serif"/>
          <w:sz w:val="16"/>
          <w:szCs w:val="16"/>
        </w:rPr>
        <w:t>2020  г. № 0187300005820000381-1</w:t>
      </w:r>
    </w:p>
    <w:p w:rsidR="00A73463" w:rsidRDefault="00A73463" w:rsidP="00A73463">
      <w:pPr>
        <w:ind w:right="23"/>
        <w:jc w:val="center"/>
      </w:pPr>
    </w:p>
    <w:p w:rsidR="00A73463" w:rsidRPr="00A73463" w:rsidRDefault="00A73463" w:rsidP="00A73463">
      <w:pPr>
        <w:ind w:right="23"/>
        <w:jc w:val="center"/>
      </w:pPr>
      <w:r w:rsidRPr="00430AE4">
        <w:t>Таблица рассмотрения единственной за</w:t>
      </w:r>
      <w:r>
        <w:t xml:space="preserve">явки </w:t>
      </w:r>
      <w:r w:rsidRPr="00A73463">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w:t>
      </w:r>
    </w:p>
    <w:p w:rsidR="00A73463" w:rsidRDefault="00A73463" w:rsidP="00A73463">
      <w:pPr>
        <w:pStyle w:val="4"/>
        <w:tabs>
          <w:tab w:val="num" w:pos="709"/>
        </w:tabs>
        <w:ind w:left="67"/>
        <w:jc w:val="center"/>
        <w:rPr>
          <w:color w:val="000000"/>
          <w:sz w:val="20"/>
          <w:szCs w:val="20"/>
        </w:rPr>
      </w:pPr>
      <w:r w:rsidRPr="00496CDD">
        <w:rPr>
          <w:rFonts w:ascii="Times New Roman" w:hAnsi="Times New Roman"/>
          <w:b w:val="0"/>
          <w:sz w:val="20"/>
          <w:szCs w:val="20"/>
        </w:rPr>
        <w:t>на оказание услуг по сопровождению Электронного периодического сп</w:t>
      </w:r>
      <w:bookmarkStart w:id="0" w:name="_GoBack"/>
      <w:bookmarkEnd w:id="0"/>
      <w:r w:rsidRPr="00496CDD">
        <w:rPr>
          <w:rFonts w:ascii="Times New Roman" w:hAnsi="Times New Roman"/>
          <w:b w:val="0"/>
          <w:sz w:val="20"/>
          <w:szCs w:val="20"/>
        </w:rPr>
        <w:t>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p>
    <w:p w:rsidR="00A73463" w:rsidRPr="00CD23F1" w:rsidRDefault="00A73463" w:rsidP="00A73463">
      <w:pPr>
        <w:pStyle w:val="4"/>
        <w:tabs>
          <w:tab w:val="num" w:pos="709"/>
        </w:tabs>
        <w:ind w:left="67"/>
      </w:pP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8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119"/>
        <w:gridCol w:w="3307"/>
      </w:tblGrid>
      <w:tr w:rsidR="00A73463" w:rsidRPr="00FB0A6A" w:rsidTr="00A73463">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A73463" w:rsidRPr="00F947FD" w:rsidRDefault="00A73463" w:rsidP="0099378D">
            <w:pPr>
              <w:snapToGrid w:val="0"/>
              <w:ind w:left="294" w:hanging="294"/>
              <w:jc w:val="center"/>
              <w:rPr>
                <w:color w:val="000000"/>
                <w:sz w:val="18"/>
                <w:szCs w:val="18"/>
              </w:rPr>
            </w:pPr>
            <w:r w:rsidRPr="00F947FD">
              <w:rPr>
                <w:color w:val="000000"/>
                <w:sz w:val="18"/>
                <w:szCs w:val="18"/>
              </w:rPr>
              <w:t>Показатель</w:t>
            </w:r>
          </w:p>
        </w:tc>
        <w:tc>
          <w:tcPr>
            <w:tcW w:w="3119" w:type="dxa"/>
            <w:vMerge w:val="restart"/>
            <w:tcBorders>
              <w:top w:val="single" w:sz="4" w:space="0" w:color="auto"/>
              <w:left w:val="single" w:sz="4" w:space="0" w:color="auto"/>
              <w:right w:val="single" w:sz="4" w:space="0" w:color="auto"/>
            </w:tcBorders>
            <w:vAlign w:val="center"/>
            <w:hideMark/>
          </w:tcPr>
          <w:p w:rsidR="00A73463" w:rsidRPr="00F947FD" w:rsidRDefault="00A73463" w:rsidP="0099378D">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A73463" w:rsidRPr="00FB0A6A" w:rsidRDefault="00A73463" w:rsidP="0099378D">
            <w:pPr>
              <w:jc w:val="center"/>
              <w:rPr>
                <w:rFonts w:eastAsia="Calibri"/>
                <w:color w:val="000000"/>
                <w:sz w:val="18"/>
                <w:szCs w:val="18"/>
              </w:rPr>
            </w:pPr>
            <w:r>
              <w:rPr>
                <w:bCs/>
                <w:color w:val="000000"/>
                <w:sz w:val="18"/>
                <w:szCs w:val="18"/>
              </w:rPr>
              <w:t>ЗАЯВКА № 76</w:t>
            </w:r>
          </w:p>
        </w:tc>
      </w:tr>
      <w:tr w:rsidR="00A73463" w:rsidRPr="00FB0A6A" w:rsidTr="00A73463">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73463" w:rsidRPr="00FB0A6A" w:rsidRDefault="00A73463" w:rsidP="0099378D">
            <w:pPr>
              <w:rPr>
                <w:color w:val="000000"/>
                <w:kern w:val="2"/>
                <w:sz w:val="18"/>
                <w:szCs w:val="18"/>
              </w:rPr>
            </w:pPr>
          </w:p>
        </w:tc>
        <w:tc>
          <w:tcPr>
            <w:tcW w:w="3119" w:type="dxa"/>
            <w:vMerge/>
            <w:tcBorders>
              <w:left w:val="single" w:sz="4" w:space="0" w:color="auto"/>
              <w:bottom w:val="single" w:sz="4" w:space="0" w:color="auto"/>
              <w:right w:val="single" w:sz="4" w:space="0" w:color="auto"/>
            </w:tcBorders>
            <w:vAlign w:val="center"/>
            <w:hideMark/>
          </w:tcPr>
          <w:p w:rsidR="00A73463" w:rsidRPr="002D2C97" w:rsidRDefault="00A73463" w:rsidP="0099378D">
            <w:pPr>
              <w:jc w:val="center"/>
              <w:rPr>
                <w:color w:val="000000"/>
                <w:kern w:val="2"/>
                <w:sz w:val="18"/>
                <w:szCs w:val="18"/>
              </w:rPr>
            </w:pPr>
          </w:p>
        </w:tc>
        <w:tc>
          <w:tcPr>
            <w:tcW w:w="3307" w:type="dxa"/>
            <w:shd w:val="clear" w:color="auto" w:fill="auto"/>
          </w:tcPr>
          <w:p w:rsidR="00A73463" w:rsidRPr="00FB0A6A" w:rsidRDefault="00A73463" w:rsidP="0099378D">
            <w:pPr>
              <w:jc w:val="center"/>
              <w:rPr>
                <w:rFonts w:eastAsia="Calibri"/>
                <w:color w:val="000000"/>
                <w:sz w:val="18"/>
                <w:szCs w:val="18"/>
              </w:rPr>
            </w:pPr>
            <w:r w:rsidRPr="00A830C8">
              <w:rPr>
                <w:rFonts w:eastAsia="Calibri"/>
                <w:color w:val="000000"/>
                <w:sz w:val="18"/>
                <w:szCs w:val="18"/>
              </w:rPr>
              <w:t>ООО "ГАРАНТ-Югорск"</w:t>
            </w:r>
          </w:p>
        </w:tc>
      </w:tr>
      <w:tr w:rsidR="00A73463" w:rsidRPr="00FB0A6A" w:rsidTr="00A73463">
        <w:trPr>
          <w:trHeight w:val="952"/>
        </w:trPr>
        <w:tc>
          <w:tcPr>
            <w:tcW w:w="4395" w:type="dxa"/>
            <w:tcBorders>
              <w:left w:val="single" w:sz="4" w:space="0" w:color="auto"/>
              <w:right w:val="single" w:sz="4" w:space="0" w:color="auto"/>
            </w:tcBorders>
            <w:vAlign w:val="center"/>
          </w:tcPr>
          <w:p w:rsidR="00A73463" w:rsidRPr="00FB0A6A" w:rsidRDefault="00A73463" w:rsidP="0099378D">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tcPr>
          <w:p w:rsidR="00A73463" w:rsidRPr="002D2C97" w:rsidRDefault="00A73463" w:rsidP="0099378D">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продекларирована</w:t>
            </w:r>
          </w:p>
        </w:tc>
      </w:tr>
      <w:tr w:rsidR="00A73463" w:rsidRPr="00FB0A6A" w:rsidTr="00A73463">
        <w:trPr>
          <w:trHeight w:val="826"/>
        </w:trPr>
        <w:tc>
          <w:tcPr>
            <w:tcW w:w="4395" w:type="dxa"/>
            <w:tcBorders>
              <w:left w:val="single" w:sz="4" w:space="0" w:color="auto"/>
              <w:right w:val="single" w:sz="4" w:space="0" w:color="auto"/>
            </w:tcBorders>
            <w:vAlign w:val="center"/>
          </w:tcPr>
          <w:p w:rsidR="00A73463" w:rsidRPr="00FB0A6A" w:rsidRDefault="00A73463" w:rsidP="0099378D">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tcPr>
          <w:p w:rsidR="00A73463" w:rsidRPr="002D2C97" w:rsidRDefault="00A73463" w:rsidP="0099378D">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продекларирована</w:t>
            </w:r>
          </w:p>
        </w:tc>
      </w:tr>
      <w:tr w:rsidR="00A73463" w:rsidRPr="00FB0A6A" w:rsidTr="00A73463">
        <w:trPr>
          <w:trHeight w:val="416"/>
        </w:trPr>
        <w:tc>
          <w:tcPr>
            <w:tcW w:w="4395" w:type="dxa"/>
            <w:tcBorders>
              <w:left w:val="single" w:sz="4" w:space="0" w:color="auto"/>
              <w:right w:val="single" w:sz="4" w:space="0" w:color="auto"/>
            </w:tcBorders>
            <w:vAlign w:val="center"/>
          </w:tcPr>
          <w:p w:rsidR="00A73463" w:rsidRPr="00FB0A6A" w:rsidRDefault="00A73463" w:rsidP="0099378D">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sidR="0098097C">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tcPr>
          <w:p w:rsidR="00A73463" w:rsidRPr="002D2C97" w:rsidRDefault="00A73463" w:rsidP="0099378D">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продекларирована</w:t>
            </w:r>
          </w:p>
        </w:tc>
      </w:tr>
      <w:tr w:rsidR="00A73463" w:rsidRPr="00FB0A6A" w:rsidTr="00A73463">
        <w:trPr>
          <w:trHeight w:val="274"/>
        </w:trPr>
        <w:tc>
          <w:tcPr>
            <w:tcW w:w="4395" w:type="dxa"/>
            <w:tcBorders>
              <w:left w:val="single" w:sz="4" w:space="0" w:color="auto"/>
              <w:right w:val="single" w:sz="4" w:space="0" w:color="auto"/>
            </w:tcBorders>
            <w:vAlign w:val="center"/>
          </w:tcPr>
          <w:p w:rsidR="00A73463" w:rsidRPr="002905F3" w:rsidRDefault="00A73463" w:rsidP="0099378D">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3463" w:rsidRPr="00FB0A6A" w:rsidRDefault="00A73463" w:rsidP="0099378D">
            <w:pPr>
              <w:jc w:val="both"/>
              <w:rPr>
                <w:sz w:val="18"/>
                <w:szCs w:val="18"/>
              </w:rPr>
            </w:pPr>
            <w:r w:rsidRPr="002905F3">
              <w:rPr>
                <w:color w:val="000000"/>
                <w:sz w:val="18"/>
                <w:szCs w:val="18"/>
              </w:rPr>
              <w:tab/>
              <w:t xml:space="preserve">- участник закупки - юридическое лицо, </w:t>
            </w:r>
            <w:r w:rsidRPr="002905F3">
              <w:rPr>
                <w:color w:val="000000"/>
                <w:sz w:val="18"/>
                <w:szCs w:val="18"/>
              </w:rPr>
              <w:lastRenderedPageBreak/>
              <w:t>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tcPr>
          <w:p w:rsidR="00A73463" w:rsidRPr="002D2C97" w:rsidRDefault="00A73463" w:rsidP="0099378D">
            <w:pPr>
              <w:jc w:val="center"/>
              <w:rPr>
                <w:sz w:val="18"/>
                <w:szCs w:val="18"/>
                <w:lang w:eastAsia="en-US"/>
              </w:rPr>
            </w:pPr>
            <w:r w:rsidRPr="002D2C97">
              <w:rPr>
                <w:sz w:val="18"/>
                <w:szCs w:val="18"/>
                <w:lang w:eastAsia="en-US"/>
              </w:rPr>
              <w:lastRenderedPageBreak/>
              <w:t>декларация</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продекларирована</w:t>
            </w:r>
          </w:p>
        </w:tc>
      </w:tr>
      <w:tr w:rsidR="00A73463" w:rsidRPr="00FB0A6A" w:rsidTr="00A73463">
        <w:trPr>
          <w:trHeight w:val="487"/>
        </w:trPr>
        <w:tc>
          <w:tcPr>
            <w:tcW w:w="4395" w:type="dxa"/>
            <w:tcBorders>
              <w:left w:val="single" w:sz="4" w:space="0" w:color="auto"/>
              <w:right w:val="single" w:sz="4" w:space="0" w:color="auto"/>
            </w:tcBorders>
            <w:vAlign w:val="center"/>
          </w:tcPr>
          <w:p w:rsidR="00A73463" w:rsidRPr="00FB0A6A" w:rsidRDefault="00A73463" w:rsidP="0099378D">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tcPr>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Pr="002D2C97"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Default="00A73463" w:rsidP="0099378D">
            <w:pPr>
              <w:jc w:val="center"/>
              <w:rPr>
                <w:sz w:val="18"/>
                <w:szCs w:val="18"/>
                <w:lang w:eastAsia="en-US"/>
              </w:rPr>
            </w:pPr>
          </w:p>
          <w:p w:rsidR="00A73463" w:rsidRPr="002D2C97" w:rsidRDefault="00A73463" w:rsidP="0099378D">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продекларирована</w:t>
            </w:r>
          </w:p>
        </w:tc>
      </w:tr>
      <w:tr w:rsidR="00A73463" w:rsidRPr="00FB0A6A" w:rsidTr="00A73463">
        <w:trPr>
          <w:trHeight w:val="987"/>
        </w:trPr>
        <w:tc>
          <w:tcPr>
            <w:tcW w:w="4395" w:type="dxa"/>
            <w:tcBorders>
              <w:left w:val="single" w:sz="4" w:space="0" w:color="auto"/>
              <w:right w:val="single" w:sz="4" w:space="0" w:color="auto"/>
            </w:tcBorders>
            <w:vAlign w:val="center"/>
          </w:tcPr>
          <w:p w:rsidR="00A73463" w:rsidRPr="00FB0A6A" w:rsidRDefault="00A73463" w:rsidP="0099378D">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119" w:type="dxa"/>
            <w:tcBorders>
              <w:top w:val="single" w:sz="4" w:space="0" w:color="auto"/>
              <w:left w:val="single" w:sz="4" w:space="0" w:color="auto"/>
              <w:bottom w:val="single" w:sz="4" w:space="0" w:color="auto"/>
              <w:right w:val="single" w:sz="4" w:space="0" w:color="auto"/>
            </w:tcBorders>
          </w:tcPr>
          <w:p w:rsidR="00A73463" w:rsidRPr="002D2C97" w:rsidRDefault="00A73463" w:rsidP="0099378D">
            <w:pPr>
              <w:jc w:val="center"/>
              <w:rPr>
                <w:color w:val="000000"/>
                <w:sz w:val="18"/>
                <w:szCs w:val="18"/>
              </w:rPr>
            </w:pPr>
          </w:p>
          <w:p w:rsidR="00A73463" w:rsidRPr="002D2C97" w:rsidRDefault="00A73463" w:rsidP="0099378D">
            <w:pPr>
              <w:jc w:val="center"/>
              <w:rPr>
                <w:color w:val="000000"/>
                <w:sz w:val="18"/>
                <w:szCs w:val="18"/>
              </w:rPr>
            </w:pPr>
          </w:p>
          <w:p w:rsidR="00A73463" w:rsidRPr="002D2C97" w:rsidRDefault="00A73463" w:rsidP="0099378D">
            <w:pPr>
              <w:jc w:val="center"/>
              <w:rPr>
                <w:color w:val="000000"/>
                <w:sz w:val="18"/>
                <w:szCs w:val="18"/>
              </w:rPr>
            </w:pPr>
          </w:p>
          <w:p w:rsidR="00A73463" w:rsidRPr="002D2C97" w:rsidRDefault="00A73463" w:rsidP="0099378D">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A73463" w:rsidRPr="00FB0A6A" w:rsidRDefault="00A73463" w:rsidP="0099378D">
            <w:pPr>
              <w:snapToGrid w:val="0"/>
              <w:jc w:val="center"/>
              <w:rPr>
                <w:color w:val="000000"/>
                <w:sz w:val="18"/>
                <w:szCs w:val="18"/>
              </w:rPr>
            </w:pPr>
            <w:r w:rsidRPr="00FB0A6A">
              <w:rPr>
                <w:color w:val="000000"/>
                <w:sz w:val="18"/>
                <w:szCs w:val="18"/>
              </w:rPr>
              <w:t xml:space="preserve">информация </w:t>
            </w:r>
          </w:p>
          <w:p w:rsidR="00A73463" w:rsidRPr="00FB0A6A" w:rsidRDefault="00A73463" w:rsidP="0099378D">
            <w:pPr>
              <w:jc w:val="center"/>
              <w:rPr>
                <w:rFonts w:eastAsia="Calibri"/>
                <w:color w:val="FF0000"/>
                <w:sz w:val="18"/>
                <w:szCs w:val="18"/>
              </w:rPr>
            </w:pPr>
            <w:r w:rsidRPr="00FB0A6A">
              <w:rPr>
                <w:color w:val="000000"/>
                <w:sz w:val="18"/>
                <w:szCs w:val="18"/>
              </w:rPr>
              <w:t>отсутствует</w:t>
            </w:r>
          </w:p>
        </w:tc>
      </w:tr>
      <w:tr w:rsidR="00A73463" w:rsidRPr="00FB0A6A" w:rsidTr="002E658D">
        <w:trPr>
          <w:trHeight w:val="274"/>
        </w:trPr>
        <w:tc>
          <w:tcPr>
            <w:tcW w:w="4395" w:type="dxa"/>
            <w:tcBorders>
              <w:left w:val="single" w:sz="4" w:space="0" w:color="auto"/>
              <w:right w:val="single" w:sz="4" w:space="0" w:color="auto"/>
            </w:tcBorders>
          </w:tcPr>
          <w:p w:rsidR="00A73463" w:rsidRDefault="00A73463" w:rsidP="0099378D">
            <w:pPr>
              <w:snapToGrid w:val="0"/>
              <w:ind w:left="33" w:right="120" w:firstLine="72"/>
              <w:rPr>
                <w:color w:val="000000"/>
                <w:sz w:val="18"/>
                <w:szCs w:val="18"/>
              </w:rPr>
            </w:pPr>
            <w:r>
              <w:rPr>
                <w:color w:val="000000"/>
                <w:sz w:val="18"/>
                <w:szCs w:val="18"/>
              </w:rPr>
              <w:t xml:space="preserve">7. </w:t>
            </w:r>
            <w:r w:rsidR="002E658D">
              <w:rPr>
                <w:szCs w:val="24"/>
              </w:rPr>
              <w:t>Д</w:t>
            </w:r>
            <w:r w:rsidR="002E658D" w:rsidRPr="00A25F0D">
              <w:rPr>
                <w:szCs w:val="24"/>
              </w:rPr>
              <w:t>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p w:rsidR="00A73463" w:rsidRDefault="00A73463" w:rsidP="0099378D">
            <w:pPr>
              <w:snapToGrid w:val="0"/>
              <w:ind w:left="33" w:right="120" w:firstLine="72"/>
              <w:rPr>
                <w:color w:val="000000"/>
                <w:sz w:val="18"/>
                <w:szCs w:val="18"/>
              </w:rPr>
            </w:pPr>
          </w:p>
        </w:tc>
        <w:tc>
          <w:tcPr>
            <w:tcW w:w="3119" w:type="dxa"/>
            <w:tcBorders>
              <w:top w:val="single" w:sz="4" w:space="0" w:color="auto"/>
              <w:left w:val="single" w:sz="4" w:space="0" w:color="auto"/>
              <w:right w:val="single" w:sz="4" w:space="0" w:color="auto"/>
            </w:tcBorders>
            <w:vAlign w:val="center"/>
          </w:tcPr>
          <w:p w:rsidR="002E658D" w:rsidRPr="002E658D" w:rsidRDefault="002E658D" w:rsidP="002E658D">
            <w:pPr>
              <w:pStyle w:val="10"/>
              <w:spacing w:after="0" w:line="240" w:lineRule="auto"/>
              <w:ind w:left="33" w:firstLine="340"/>
              <w:jc w:val="both"/>
              <w:rPr>
                <w:rFonts w:ascii="Times New Roman" w:hAnsi="Times New Roman"/>
                <w:color w:val="auto"/>
                <w:sz w:val="18"/>
                <w:szCs w:val="18"/>
              </w:rPr>
            </w:pPr>
            <w:r w:rsidRPr="002E658D">
              <w:rPr>
                <w:rFonts w:ascii="Times New Roman" w:hAnsi="Times New Roman"/>
                <w:color w:val="auto"/>
                <w:sz w:val="18"/>
                <w:szCs w:val="18"/>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2E658D" w:rsidRPr="002E658D" w:rsidRDefault="002E658D" w:rsidP="002E658D">
            <w:pPr>
              <w:pStyle w:val="10"/>
              <w:spacing w:after="0" w:line="240" w:lineRule="auto"/>
              <w:ind w:left="33" w:firstLine="340"/>
              <w:jc w:val="both"/>
              <w:rPr>
                <w:rFonts w:ascii="Times New Roman" w:hAnsi="Times New Roman"/>
                <w:color w:val="auto"/>
                <w:sz w:val="18"/>
                <w:szCs w:val="18"/>
              </w:rPr>
            </w:pPr>
            <w:r w:rsidRPr="002E658D">
              <w:rPr>
                <w:rFonts w:ascii="Times New Roman" w:hAnsi="Times New Roman"/>
                <w:color w:val="auto"/>
                <w:sz w:val="18"/>
                <w:szCs w:val="18"/>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A73463" w:rsidRPr="002E658D" w:rsidRDefault="002E658D" w:rsidP="002E658D">
            <w:pPr>
              <w:pStyle w:val="10"/>
              <w:spacing w:after="0" w:line="240" w:lineRule="auto"/>
              <w:ind w:left="33" w:firstLine="340"/>
              <w:jc w:val="both"/>
              <w:rPr>
                <w:rFonts w:ascii="Times New Roman" w:hAnsi="Times New Roman"/>
                <w:color w:val="auto"/>
                <w:sz w:val="18"/>
                <w:szCs w:val="18"/>
              </w:rPr>
            </w:pPr>
            <w:r w:rsidRPr="002E658D">
              <w:rPr>
                <w:rFonts w:ascii="Times New Roman" w:hAnsi="Times New Roman"/>
                <w:color w:val="auto"/>
                <w:sz w:val="18"/>
                <w:szCs w:val="18"/>
              </w:rPr>
              <w:t xml:space="preserve">- 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w:t>
            </w:r>
            <w:r w:rsidRPr="002E658D">
              <w:rPr>
                <w:rFonts w:ascii="Times New Roman" w:hAnsi="Times New Roman"/>
                <w:color w:val="auto"/>
                <w:sz w:val="18"/>
                <w:szCs w:val="18"/>
              </w:rPr>
              <w:lastRenderedPageBreak/>
              <w:t>данных.</w:t>
            </w:r>
          </w:p>
        </w:tc>
        <w:tc>
          <w:tcPr>
            <w:tcW w:w="3307" w:type="dxa"/>
            <w:shd w:val="clear" w:color="auto" w:fill="auto"/>
            <w:vAlign w:val="center"/>
          </w:tcPr>
          <w:p w:rsidR="00A73463" w:rsidRDefault="00A73463" w:rsidP="0099378D">
            <w:pPr>
              <w:snapToGrid w:val="0"/>
              <w:ind w:left="-57" w:right="-57" w:firstLine="33"/>
              <w:jc w:val="center"/>
              <w:rPr>
                <w:color w:val="000000"/>
                <w:sz w:val="18"/>
                <w:szCs w:val="18"/>
              </w:rPr>
            </w:pPr>
            <w:r>
              <w:rPr>
                <w:color w:val="000000"/>
                <w:sz w:val="18"/>
                <w:szCs w:val="18"/>
              </w:rPr>
              <w:lastRenderedPageBreak/>
              <w:t>Соответствует,</w:t>
            </w:r>
          </w:p>
          <w:p w:rsidR="00A73463" w:rsidRPr="00A55D4D" w:rsidRDefault="00A73463" w:rsidP="0099378D">
            <w:pPr>
              <w:snapToGrid w:val="0"/>
              <w:ind w:left="-57" w:right="-57" w:firstLine="33"/>
              <w:jc w:val="center"/>
              <w:rPr>
                <w:color w:val="000000"/>
                <w:sz w:val="18"/>
                <w:szCs w:val="18"/>
              </w:rPr>
            </w:pPr>
            <w:r>
              <w:rPr>
                <w:color w:val="000000"/>
                <w:kern w:val="2"/>
                <w:sz w:val="18"/>
                <w:szCs w:val="18"/>
              </w:rPr>
              <w:t>Н</w:t>
            </w:r>
            <w:r w:rsidRPr="00361145">
              <w:rPr>
                <w:color w:val="000000"/>
                <w:kern w:val="2"/>
                <w:sz w:val="18"/>
                <w:szCs w:val="18"/>
              </w:rPr>
              <w:t>аименов</w:t>
            </w:r>
            <w:r w:rsidR="002E658D">
              <w:rPr>
                <w:color w:val="000000"/>
                <w:kern w:val="2"/>
                <w:sz w:val="18"/>
                <w:szCs w:val="18"/>
              </w:rPr>
              <w:t xml:space="preserve">ание страны происхождения </w:t>
            </w:r>
            <w:r>
              <w:rPr>
                <w:color w:val="000000"/>
                <w:kern w:val="2"/>
                <w:sz w:val="18"/>
                <w:szCs w:val="18"/>
              </w:rPr>
              <w:t>-РФ</w:t>
            </w:r>
          </w:p>
        </w:tc>
      </w:tr>
      <w:tr w:rsidR="00A73463" w:rsidRPr="00FB0A6A" w:rsidTr="00A73463">
        <w:trPr>
          <w:trHeight w:val="482"/>
        </w:trPr>
        <w:tc>
          <w:tcPr>
            <w:tcW w:w="4395" w:type="dxa"/>
            <w:tcBorders>
              <w:left w:val="single" w:sz="4" w:space="0" w:color="auto"/>
              <w:right w:val="single" w:sz="4" w:space="0" w:color="auto"/>
            </w:tcBorders>
          </w:tcPr>
          <w:p w:rsidR="00A73463" w:rsidRPr="00E67467" w:rsidRDefault="00A73463" w:rsidP="0099378D">
            <w:pPr>
              <w:snapToGrid w:val="0"/>
              <w:rPr>
                <w:color w:val="000000"/>
                <w:sz w:val="18"/>
                <w:szCs w:val="18"/>
              </w:rPr>
            </w:pPr>
            <w:r>
              <w:rPr>
                <w:color w:val="000000"/>
                <w:kern w:val="2"/>
                <w:sz w:val="18"/>
                <w:szCs w:val="18"/>
              </w:rPr>
              <w:lastRenderedPageBreak/>
              <w:t>8</w:t>
            </w:r>
            <w:r w:rsidRPr="00E67467">
              <w:rPr>
                <w:color w:val="000000"/>
                <w:kern w:val="2"/>
                <w:sz w:val="18"/>
                <w:szCs w:val="18"/>
              </w:rPr>
              <w:t>. Принадлежность участника  закупки к офшорным компаниям</w:t>
            </w:r>
          </w:p>
        </w:tc>
        <w:tc>
          <w:tcPr>
            <w:tcW w:w="3119" w:type="dxa"/>
            <w:tcBorders>
              <w:top w:val="single" w:sz="4" w:space="0" w:color="auto"/>
              <w:left w:val="single" w:sz="4" w:space="0" w:color="auto"/>
              <w:bottom w:val="single" w:sz="4" w:space="0" w:color="auto"/>
              <w:right w:val="single" w:sz="4" w:space="0" w:color="auto"/>
            </w:tcBorders>
            <w:vAlign w:val="center"/>
          </w:tcPr>
          <w:p w:rsidR="00A73463" w:rsidRPr="00E67467" w:rsidRDefault="00A73463" w:rsidP="0099378D">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A73463" w:rsidRPr="00E67467" w:rsidRDefault="00A73463" w:rsidP="0099378D">
            <w:pPr>
              <w:snapToGrid w:val="0"/>
              <w:jc w:val="center"/>
              <w:rPr>
                <w:color w:val="000000"/>
                <w:sz w:val="18"/>
                <w:szCs w:val="18"/>
              </w:rPr>
            </w:pPr>
            <w:r w:rsidRPr="00E67467">
              <w:rPr>
                <w:color w:val="000000"/>
                <w:sz w:val="18"/>
                <w:szCs w:val="18"/>
              </w:rPr>
              <w:t>не принадлежит</w:t>
            </w:r>
          </w:p>
        </w:tc>
      </w:tr>
      <w:tr w:rsidR="00A73463" w:rsidRPr="00FB0A6A" w:rsidTr="00A73463">
        <w:trPr>
          <w:trHeight w:val="501"/>
        </w:trPr>
        <w:tc>
          <w:tcPr>
            <w:tcW w:w="4395" w:type="dxa"/>
            <w:tcBorders>
              <w:left w:val="single" w:sz="4" w:space="0" w:color="auto"/>
              <w:right w:val="single" w:sz="4" w:space="0" w:color="auto"/>
            </w:tcBorders>
          </w:tcPr>
          <w:p w:rsidR="00A73463" w:rsidRPr="00FB0A6A" w:rsidRDefault="00A73463" w:rsidP="0099378D">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tcPr>
          <w:p w:rsidR="00A73463" w:rsidRPr="002D2C97" w:rsidRDefault="00A73463" w:rsidP="0099378D">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A73463" w:rsidRPr="000E4370" w:rsidRDefault="00A73463" w:rsidP="0099378D">
            <w:pPr>
              <w:jc w:val="center"/>
              <w:rPr>
                <w:color w:val="000000"/>
                <w:sz w:val="18"/>
                <w:szCs w:val="18"/>
              </w:rPr>
            </w:pPr>
            <w:r w:rsidRPr="000E4370">
              <w:rPr>
                <w:color w:val="000000"/>
                <w:sz w:val="18"/>
                <w:szCs w:val="18"/>
              </w:rPr>
              <w:t>в полном  объеме</w:t>
            </w:r>
          </w:p>
          <w:p w:rsidR="00A73463" w:rsidRPr="000E4370" w:rsidRDefault="00A73463" w:rsidP="0099378D">
            <w:pPr>
              <w:autoSpaceDE w:val="0"/>
              <w:autoSpaceDN w:val="0"/>
              <w:adjustRightInd w:val="0"/>
              <w:jc w:val="both"/>
              <w:rPr>
                <w:rFonts w:eastAsia="Calibri"/>
                <w:color w:val="FF0000"/>
                <w:sz w:val="18"/>
                <w:szCs w:val="18"/>
              </w:rPr>
            </w:pPr>
          </w:p>
        </w:tc>
      </w:tr>
      <w:tr w:rsidR="00A73463" w:rsidRPr="00FB0A6A" w:rsidTr="00A73463">
        <w:trPr>
          <w:trHeight w:val="327"/>
        </w:trPr>
        <w:tc>
          <w:tcPr>
            <w:tcW w:w="10821" w:type="dxa"/>
            <w:gridSpan w:val="3"/>
            <w:tcBorders>
              <w:left w:val="single" w:sz="4" w:space="0" w:color="auto"/>
            </w:tcBorders>
            <w:vAlign w:val="center"/>
          </w:tcPr>
          <w:p w:rsidR="00A73463" w:rsidRPr="002D2C97" w:rsidRDefault="00A73463" w:rsidP="00A73463">
            <w:pP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570 000</w:t>
            </w:r>
            <w:r w:rsidRPr="00A830C8">
              <w:rPr>
                <w:b/>
                <w:color w:val="000000"/>
                <w:sz w:val="18"/>
                <w:szCs w:val="18"/>
              </w:rPr>
              <w:t xml:space="preserve"> (</w:t>
            </w:r>
            <w:r>
              <w:rPr>
                <w:b/>
                <w:color w:val="000000"/>
                <w:sz w:val="18"/>
                <w:szCs w:val="18"/>
              </w:rPr>
              <w:t>пятьсот семьдесят</w:t>
            </w:r>
            <w:r w:rsidRPr="00A830C8">
              <w:rPr>
                <w:b/>
                <w:color w:val="000000"/>
                <w:sz w:val="18"/>
                <w:szCs w:val="18"/>
              </w:rPr>
              <w:t xml:space="preserve"> тысяч) рублей </w:t>
            </w:r>
            <w:r>
              <w:rPr>
                <w:b/>
                <w:color w:val="000000"/>
                <w:sz w:val="18"/>
                <w:szCs w:val="18"/>
              </w:rPr>
              <w:t>00</w:t>
            </w:r>
            <w:r w:rsidRPr="00A830C8">
              <w:rPr>
                <w:b/>
                <w:color w:val="000000"/>
                <w:sz w:val="18"/>
                <w:szCs w:val="18"/>
              </w:rPr>
              <w:t xml:space="preserve"> копе</w:t>
            </w:r>
            <w:r>
              <w:rPr>
                <w:b/>
                <w:color w:val="000000"/>
                <w:sz w:val="18"/>
                <w:szCs w:val="18"/>
              </w:rPr>
              <w:t>е</w:t>
            </w:r>
            <w:r w:rsidRPr="00A830C8">
              <w:rPr>
                <w:b/>
                <w:color w:val="000000"/>
                <w:sz w:val="18"/>
                <w:szCs w:val="18"/>
              </w:rPr>
              <w:t>к</w:t>
            </w:r>
          </w:p>
        </w:tc>
      </w:tr>
    </w:tbl>
    <w:p w:rsidR="00FC5ACB" w:rsidRDefault="00FC5ACB">
      <w:pPr>
        <w:rPr>
          <w:color w:val="FF0000"/>
        </w:rPr>
      </w:pPr>
    </w:p>
    <w:sectPr w:rsidR="00FC5ACB" w:rsidSect="00A73463">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52C8E"/>
    <w:rsid w:val="000B41B0"/>
    <w:rsid w:val="002C75E3"/>
    <w:rsid w:val="002E658D"/>
    <w:rsid w:val="00317126"/>
    <w:rsid w:val="00547819"/>
    <w:rsid w:val="00642645"/>
    <w:rsid w:val="007B70A7"/>
    <w:rsid w:val="00884439"/>
    <w:rsid w:val="008A04A2"/>
    <w:rsid w:val="0098097C"/>
    <w:rsid w:val="009F7631"/>
    <w:rsid w:val="00A73463"/>
    <w:rsid w:val="00BB3EE4"/>
    <w:rsid w:val="00BD04F0"/>
    <w:rsid w:val="00CA67CF"/>
    <w:rsid w:val="00D274E8"/>
    <w:rsid w:val="00E27FC4"/>
    <w:rsid w:val="00FC5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7346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character" w:customStyle="1" w:styleId="40">
    <w:name w:val="Заголовок 4 Знак"/>
    <w:basedOn w:val="a0"/>
    <w:link w:val="4"/>
    <w:uiPriority w:val="9"/>
    <w:rsid w:val="00A73463"/>
    <w:rPr>
      <w:rFonts w:ascii="Calibri" w:eastAsia="Times New Roman" w:hAnsi="Calibri" w:cs="Times New Roman"/>
      <w:b/>
      <w:bCs/>
      <w:kern w:val="1"/>
      <w:sz w:val="28"/>
      <w:szCs w:val="28"/>
      <w:lang w:eastAsia="ar-SA"/>
    </w:rPr>
  </w:style>
  <w:style w:type="paragraph" w:customStyle="1" w:styleId="10">
    <w:name w:val="Обычный1"/>
    <w:qFormat/>
    <w:rsid w:val="002E658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7346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character" w:customStyle="1" w:styleId="40">
    <w:name w:val="Заголовок 4 Знак"/>
    <w:basedOn w:val="a0"/>
    <w:link w:val="4"/>
    <w:uiPriority w:val="9"/>
    <w:rsid w:val="00A73463"/>
    <w:rPr>
      <w:rFonts w:ascii="Calibri" w:eastAsia="Times New Roman" w:hAnsi="Calibri" w:cs="Times New Roman"/>
      <w:b/>
      <w:bCs/>
      <w:kern w:val="1"/>
      <w:sz w:val="28"/>
      <w:szCs w:val="28"/>
      <w:lang w:eastAsia="ar-SA"/>
    </w:rPr>
  </w:style>
  <w:style w:type="paragraph" w:customStyle="1" w:styleId="10">
    <w:name w:val="Обычный1"/>
    <w:qFormat/>
    <w:rsid w:val="002E658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2219</Words>
  <Characters>12653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2020-12-07T12:25:00Z</cp:lastPrinted>
  <dcterms:created xsi:type="dcterms:W3CDTF">2020-11-24T08:32:00Z</dcterms:created>
  <dcterms:modified xsi:type="dcterms:W3CDTF">2020-12-08T06:22:00Z</dcterms:modified>
</cp:coreProperties>
</file>