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8C7" w:rsidRDefault="00013240" w:rsidP="00BB48C7">
      <w:pPr>
        <w:ind w:firstLine="0"/>
        <w:jc w:val="right"/>
        <w:rPr>
          <w:rStyle w:val="a3"/>
        </w:rPr>
      </w:pPr>
      <w:r>
        <w:rPr>
          <w:rStyle w:val="a3"/>
        </w:rPr>
        <w:t>Приложение №4</w:t>
      </w:r>
    </w:p>
    <w:p w:rsidR="00013240" w:rsidRPr="002016BE" w:rsidRDefault="00013240" w:rsidP="00BB48C7">
      <w:pPr>
        <w:ind w:firstLine="0"/>
        <w:jc w:val="right"/>
        <w:rPr>
          <w:rStyle w:val="a3"/>
        </w:rPr>
      </w:pPr>
      <w:r>
        <w:rPr>
          <w:rStyle w:val="a3"/>
        </w:rPr>
        <w:t>к извещению об осуществлении закупки</w:t>
      </w:r>
    </w:p>
    <w:p w:rsidR="00A948D0" w:rsidRDefault="00A948D0" w:rsidP="00BB48C7">
      <w:pPr>
        <w:ind w:firstLine="0"/>
        <w:jc w:val="center"/>
        <w:rPr>
          <w:rStyle w:val="a3"/>
          <w:color w:val="auto"/>
        </w:rPr>
      </w:pPr>
    </w:p>
    <w:p w:rsidR="00BB48C7" w:rsidRPr="002016BE" w:rsidRDefault="008738B4" w:rsidP="00BB48C7">
      <w:pPr>
        <w:ind w:firstLine="0"/>
        <w:jc w:val="center"/>
        <w:rPr>
          <w:rStyle w:val="a3"/>
        </w:rPr>
      </w:pPr>
      <w:r>
        <w:rPr>
          <w:rStyle w:val="a3"/>
          <w:color w:val="auto"/>
        </w:rPr>
        <w:t xml:space="preserve">ПРОЕКТ </w:t>
      </w:r>
      <w:r w:rsidR="00BB48C7" w:rsidRPr="00DD6268">
        <w:rPr>
          <w:rStyle w:val="a3"/>
          <w:color w:val="auto"/>
        </w:rPr>
        <w:t>ГРАЖДАНСКО-ПРАВОВО</w:t>
      </w:r>
      <w:r>
        <w:rPr>
          <w:rStyle w:val="a3"/>
          <w:color w:val="auto"/>
        </w:rPr>
        <w:t>ГО</w:t>
      </w:r>
      <w:r w:rsidR="00BB48C7" w:rsidRPr="00DD6268">
        <w:rPr>
          <w:rStyle w:val="a3"/>
          <w:color w:val="auto"/>
        </w:rPr>
        <w:t xml:space="preserve"> ДОГОВОР</w:t>
      </w:r>
      <w:r>
        <w:rPr>
          <w:rStyle w:val="a3"/>
          <w:color w:val="auto"/>
        </w:rPr>
        <w:t>А</w:t>
      </w:r>
      <w:r w:rsidR="00DD6268">
        <w:rPr>
          <w:rStyle w:val="a3"/>
          <w:color w:val="auto"/>
        </w:rPr>
        <w:t xml:space="preserve"> №____________________</w:t>
      </w:r>
      <w:r w:rsidR="00BB48C7" w:rsidRPr="002016BE">
        <w:rPr>
          <w:rStyle w:val="a3"/>
          <w:color w:val="auto"/>
        </w:rPr>
        <w:br/>
      </w:r>
      <w:r w:rsidR="00BB48C7" w:rsidRPr="002016BE">
        <w:rPr>
          <w:rStyle w:val="a3"/>
        </w:rPr>
        <w:t xml:space="preserve">на поставку </w:t>
      </w:r>
      <w:r w:rsidR="006B0EDC">
        <w:rPr>
          <w:rStyle w:val="a3"/>
        </w:rPr>
        <w:t>холодильной витрины</w:t>
      </w:r>
    </w:p>
    <w:p w:rsidR="00E93462" w:rsidRPr="00D47DB0" w:rsidRDefault="00BB48C7" w:rsidP="00E93462">
      <w:pPr>
        <w:spacing w:after="255"/>
        <w:rPr>
          <w:b/>
        </w:rPr>
      </w:pPr>
      <w:r w:rsidRPr="002016BE">
        <w:rPr>
          <w:rStyle w:val="a3"/>
        </w:rPr>
        <w:t>Идентификационн</w:t>
      </w:r>
      <w:r w:rsidR="00C560F5" w:rsidRPr="002016BE">
        <w:rPr>
          <w:rStyle w:val="a3"/>
        </w:rPr>
        <w:t xml:space="preserve">ый код закупки </w:t>
      </w:r>
      <w:r w:rsidR="002016BE" w:rsidRPr="002016BE">
        <w:rPr>
          <w:rStyle w:val="a3"/>
        </w:rPr>
        <w:t>–</w:t>
      </w:r>
      <w:r w:rsidR="002D77FE">
        <w:rPr>
          <w:rStyle w:val="a3"/>
        </w:rPr>
        <w:t xml:space="preserve"> </w:t>
      </w:r>
      <w:r w:rsidR="00E93462" w:rsidRPr="00D47DB0">
        <w:rPr>
          <w:b/>
        </w:rPr>
        <w:t>223862200926886220100100230012825244</w:t>
      </w:r>
    </w:p>
    <w:p w:rsidR="002016BE" w:rsidRPr="002016BE" w:rsidRDefault="002016BE" w:rsidP="008B68E1">
      <w:pPr>
        <w:ind w:firstLine="0"/>
        <w:jc w:val="center"/>
        <w:rPr>
          <w:b/>
          <w:bCs/>
          <w:color w:val="26282F"/>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057"/>
        <w:gridCol w:w="6157"/>
      </w:tblGrid>
      <w:tr w:rsidR="00BB48C7" w:rsidRPr="002016BE" w:rsidTr="008633A4">
        <w:tc>
          <w:tcPr>
            <w:tcW w:w="4057" w:type="dxa"/>
            <w:tcBorders>
              <w:top w:val="nil"/>
              <w:left w:val="nil"/>
              <w:bottom w:val="nil"/>
              <w:right w:val="nil"/>
            </w:tcBorders>
          </w:tcPr>
          <w:p w:rsidR="00BB48C7" w:rsidRPr="002016BE" w:rsidRDefault="00BB48C7" w:rsidP="008633A4">
            <w:pPr>
              <w:pStyle w:val="a5"/>
              <w:rPr>
                <w:rFonts w:ascii="Times New Roman" w:hAnsi="Times New Roman" w:cs="Times New Roman"/>
              </w:rPr>
            </w:pPr>
            <w:r w:rsidRPr="002016BE">
              <w:rPr>
                <w:rFonts w:ascii="Times New Roman" w:hAnsi="Times New Roman" w:cs="Times New Roman"/>
              </w:rPr>
              <w:t>г.</w:t>
            </w:r>
            <w:r w:rsidR="008738B4">
              <w:rPr>
                <w:rFonts w:ascii="Times New Roman" w:hAnsi="Times New Roman" w:cs="Times New Roman"/>
              </w:rPr>
              <w:t xml:space="preserve"> </w:t>
            </w:r>
            <w:r w:rsidRPr="002016BE">
              <w:rPr>
                <w:rFonts w:ascii="Times New Roman" w:hAnsi="Times New Roman" w:cs="Times New Roman"/>
              </w:rPr>
              <w:t>Югорск</w:t>
            </w:r>
          </w:p>
        </w:tc>
        <w:tc>
          <w:tcPr>
            <w:tcW w:w="6157" w:type="dxa"/>
            <w:tcBorders>
              <w:top w:val="nil"/>
              <w:left w:val="nil"/>
              <w:bottom w:val="nil"/>
              <w:right w:val="nil"/>
            </w:tcBorders>
          </w:tcPr>
          <w:p w:rsidR="00BB48C7" w:rsidRPr="002016BE" w:rsidRDefault="00BB48C7" w:rsidP="008633A4">
            <w:pPr>
              <w:pStyle w:val="a5"/>
              <w:jc w:val="right"/>
              <w:rPr>
                <w:rFonts w:ascii="Times New Roman" w:hAnsi="Times New Roman" w:cs="Times New Roman"/>
              </w:rPr>
            </w:pPr>
            <w:r w:rsidRPr="002016BE">
              <w:rPr>
                <w:rFonts w:ascii="Times New Roman" w:hAnsi="Times New Roman" w:cs="Times New Roman"/>
              </w:rPr>
              <w:t>«___»_________ 20__ г.</w:t>
            </w:r>
            <w:r w:rsidRPr="002016BE">
              <w:rPr>
                <w:rFonts w:ascii="Times New Roman" w:hAnsi="Times New Roman" w:cs="Times New Roman"/>
                <w:vertAlign w:val="superscript"/>
              </w:rPr>
              <w:t> </w:t>
            </w:r>
          </w:p>
        </w:tc>
      </w:tr>
    </w:tbl>
    <w:p w:rsidR="00BB48C7" w:rsidRPr="002016BE" w:rsidRDefault="00BB48C7" w:rsidP="00BB48C7">
      <w:pPr>
        <w:rPr>
          <w:rFonts w:ascii="Times New Roman" w:hAnsi="Times New Roman" w:cs="Times New Roman"/>
        </w:rPr>
      </w:pPr>
    </w:p>
    <w:p w:rsidR="00BB48C7" w:rsidRPr="002016BE" w:rsidRDefault="002016BE" w:rsidP="00BB48C7">
      <w:pPr>
        <w:rPr>
          <w:rFonts w:ascii="Times New Roman" w:hAnsi="Times New Roman" w:cs="Times New Roman"/>
        </w:rPr>
      </w:pPr>
      <w:r w:rsidRPr="002016BE">
        <w:rPr>
          <w:rFonts w:ascii="Times New Roman" w:hAnsi="Times New Roman" w:cs="Times New Roman"/>
        </w:rPr>
        <w:t>Муниципальное бюджетное общеобразовательное учреждение «Средняя общеобразовательная школа №</w:t>
      </w:r>
      <w:r w:rsidR="0056541E">
        <w:rPr>
          <w:rFonts w:ascii="Times New Roman" w:hAnsi="Times New Roman" w:cs="Times New Roman"/>
        </w:rPr>
        <w:t xml:space="preserve"> </w:t>
      </w:r>
      <w:r w:rsidR="008738B4">
        <w:rPr>
          <w:rFonts w:ascii="Times New Roman" w:hAnsi="Times New Roman" w:cs="Times New Roman"/>
        </w:rPr>
        <w:t>6</w:t>
      </w:r>
      <w:r w:rsidRPr="002016BE">
        <w:rPr>
          <w:rFonts w:ascii="Times New Roman" w:hAnsi="Times New Roman" w:cs="Times New Roman"/>
        </w:rPr>
        <w:t>»</w:t>
      </w:r>
      <w:r w:rsidR="00BB48C7" w:rsidRPr="002016BE">
        <w:rPr>
          <w:rFonts w:ascii="Times New Roman" w:hAnsi="Times New Roman" w:cs="Times New Roman"/>
          <w:vertAlign w:val="superscript"/>
        </w:rPr>
        <w:t> </w:t>
      </w:r>
      <w:r w:rsidR="00BB48C7" w:rsidRPr="002016BE">
        <w:rPr>
          <w:rFonts w:ascii="Times New Roman" w:hAnsi="Times New Roman" w:cs="Times New Roman"/>
        </w:rPr>
        <w:t>, именуемое в дальнейшем «Заказчик», в лице</w:t>
      </w:r>
      <w:r w:rsidR="008738B4">
        <w:rPr>
          <w:rFonts w:ascii="Times New Roman" w:hAnsi="Times New Roman" w:cs="Times New Roman"/>
        </w:rPr>
        <w:t xml:space="preserve"> исполняющего обязанности</w:t>
      </w:r>
      <w:r w:rsidRPr="002016BE">
        <w:rPr>
          <w:rFonts w:ascii="Times New Roman" w:hAnsi="Times New Roman" w:cs="Times New Roman"/>
        </w:rPr>
        <w:t xml:space="preserve"> директора  </w:t>
      </w:r>
      <w:r w:rsidR="008738B4">
        <w:rPr>
          <w:rFonts w:ascii="Times New Roman" w:hAnsi="Times New Roman" w:cs="Times New Roman"/>
        </w:rPr>
        <w:t>Леоновой Натальи Николаевны</w:t>
      </w:r>
      <w:r w:rsidR="00BB48C7" w:rsidRPr="002016BE">
        <w:rPr>
          <w:rFonts w:ascii="Times New Roman" w:hAnsi="Times New Roman" w:cs="Times New Roman"/>
        </w:rPr>
        <w:t>, действующег</w:t>
      </w:r>
      <w:r w:rsidRPr="002016BE">
        <w:rPr>
          <w:rFonts w:ascii="Times New Roman" w:hAnsi="Times New Roman" w:cs="Times New Roman"/>
        </w:rPr>
        <w:t>о на основании Устава</w:t>
      </w:r>
      <w:r w:rsidR="00BB48C7" w:rsidRPr="002016BE">
        <w:rPr>
          <w:rFonts w:ascii="Times New Roman" w:hAnsi="Times New Roman" w:cs="Times New Roman"/>
        </w:rPr>
        <w:t>, с одной стороны, и _________________</w:t>
      </w:r>
      <w:r w:rsidR="00BB48C7" w:rsidRPr="002016BE">
        <w:rPr>
          <w:rFonts w:ascii="Times New Roman" w:hAnsi="Times New Roman" w:cs="Times New Roman"/>
          <w:vertAlign w:val="superscript"/>
        </w:rPr>
        <w:t> </w:t>
      </w:r>
      <w:r w:rsidR="00BB48C7" w:rsidRPr="002016BE">
        <w:rPr>
          <w:rFonts w:ascii="Times New Roman" w:hAnsi="Times New Roman" w:cs="Times New Roman"/>
        </w:rPr>
        <w:t>, именуемый в дальнейшем «Поставщик», в лице _____________</w:t>
      </w:r>
      <w:r w:rsidR="00BB48C7" w:rsidRPr="002016BE">
        <w:rPr>
          <w:rFonts w:ascii="Times New Roman" w:hAnsi="Times New Roman" w:cs="Times New Roman"/>
          <w:vertAlign w:val="superscript"/>
        </w:rPr>
        <w:t> </w:t>
      </w:r>
      <w:r w:rsidR="00BB48C7" w:rsidRPr="002016BE">
        <w:rPr>
          <w:rFonts w:ascii="Times New Roman" w:hAnsi="Times New Roman" w:cs="Times New Roman"/>
        </w:rPr>
        <w:t>, действующего на основании ______________</w:t>
      </w:r>
      <w:r w:rsidR="00BB48C7" w:rsidRPr="002016BE">
        <w:rPr>
          <w:rFonts w:ascii="Times New Roman" w:hAnsi="Times New Roman" w:cs="Times New Roman"/>
          <w:vertAlign w:val="superscript"/>
        </w:rPr>
        <w:t> </w:t>
      </w:r>
      <w:r w:rsidR="00BB48C7" w:rsidRPr="002016BE">
        <w:rPr>
          <w:rFonts w:ascii="Times New Roman" w:hAnsi="Times New Roman" w:cs="Times New Roman"/>
        </w:rPr>
        <w:t>, с другой стороны, вместе именуемые в дальнейшем «Стороны», на основании ____________от __ _______ 20_ г. № ____ и в соответствии с ___________</w:t>
      </w:r>
      <w:r w:rsidR="00BB48C7" w:rsidRPr="002016BE">
        <w:rPr>
          <w:rFonts w:ascii="Times New Roman" w:hAnsi="Times New Roman" w:cs="Times New Roman"/>
          <w:vertAlign w:val="superscript"/>
        </w:rPr>
        <w:t> </w:t>
      </w:r>
      <w:r w:rsidR="00BB48C7" w:rsidRPr="002016BE">
        <w:rPr>
          <w:rStyle w:val="a4"/>
          <w:rFonts w:ascii="Times New Roman" w:hAnsi="Times New Roman" w:cs="Times New Roman"/>
          <w:color w:val="auto"/>
        </w:rPr>
        <w:t>Федерального закона</w:t>
      </w:r>
      <w:r w:rsidR="00BB48C7" w:rsidRPr="002016BE">
        <w:rPr>
          <w:rFonts w:ascii="Times New Roman" w:hAnsi="Times New Roman" w:cs="Times New Roman"/>
        </w:rPr>
        <w:t xml:space="preserve"> от 5 апреля 2013 г. № 44-ФЗ «О </w:t>
      </w:r>
      <w:r w:rsidR="00EB3C0E">
        <w:rPr>
          <w:rFonts w:ascii="Times New Roman" w:hAnsi="Times New Roman" w:cs="Times New Roman"/>
        </w:rPr>
        <w:t>договор</w:t>
      </w:r>
      <w:r w:rsidR="00BB48C7" w:rsidRPr="002016BE">
        <w:rPr>
          <w:rFonts w:ascii="Times New Roman" w:hAnsi="Times New Roman" w:cs="Times New Roman"/>
        </w:rPr>
        <w:t>ной системе в сфере закупок товаров, работ, услуг для обеспечения государственных и муниципальных нужд» (далее - Закон № 44-ФЗ), заключили н</w:t>
      </w:r>
      <w:r w:rsidR="0014431E" w:rsidRPr="002016BE">
        <w:rPr>
          <w:rFonts w:ascii="Times New Roman" w:hAnsi="Times New Roman" w:cs="Times New Roman"/>
        </w:rPr>
        <w:t xml:space="preserve">астоящий </w:t>
      </w:r>
      <w:r w:rsidR="00BB48C7" w:rsidRPr="002016BE">
        <w:rPr>
          <w:rFonts w:ascii="Times New Roman" w:hAnsi="Times New Roman" w:cs="Times New Roman"/>
        </w:rPr>
        <w:t>гражданско-правовой договор</w:t>
      </w:r>
      <w:r w:rsidR="00BB48C7" w:rsidRPr="002016BE">
        <w:rPr>
          <w:rFonts w:ascii="Times New Roman" w:hAnsi="Times New Roman" w:cs="Times New Roman"/>
          <w:vertAlign w:val="superscript"/>
        </w:rPr>
        <w:t> </w:t>
      </w:r>
      <w:r w:rsidR="00BB48C7" w:rsidRPr="002016BE">
        <w:rPr>
          <w:rFonts w:ascii="Times New Roman" w:hAnsi="Times New Roman" w:cs="Times New Roman"/>
        </w:rPr>
        <w:t xml:space="preserve"> (далее –Договор)</w:t>
      </w:r>
      <w:r w:rsidR="00BB48C7" w:rsidRPr="002016BE">
        <w:rPr>
          <w:rFonts w:ascii="Times New Roman" w:hAnsi="Times New Roman" w:cs="Times New Roman"/>
          <w:vertAlign w:val="superscript"/>
        </w:rPr>
        <w:t> </w:t>
      </w:r>
      <w:r w:rsidR="00BB48C7" w:rsidRPr="002016BE">
        <w:rPr>
          <w:rFonts w:ascii="Times New Roman" w:hAnsi="Times New Roman" w:cs="Times New Roman"/>
        </w:rPr>
        <w:t xml:space="preserve"> о нижеследующем:</w:t>
      </w:r>
    </w:p>
    <w:p w:rsidR="00BB48C7" w:rsidRPr="002016BE" w:rsidRDefault="00BB48C7" w:rsidP="00BB48C7">
      <w:pPr>
        <w:rPr>
          <w:rFonts w:ascii="Times New Roman" w:hAnsi="Times New Roman" w:cs="Times New Roman"/>
        </w:rPr>
      </w:pPr>
    </w:p>
    <w:p w:rsidR="00BB48C7" w:rsidRPr="002016BE" w:rsidRDefault="00CE34E7" w:rsidP="002016BE">
      <w:pPr>
        <w:pStyle w:val="1"/>
        <w:rPr>
          <w:rFonts w:ascii="Times New Roman" w:hAnsi="Times New Roman" w:cs="Times New Roman"/>
        </w:rPr>
      </w:pPr>
      <w:bookmarkStart w:id="0" w:name="sub_1100"/>
      <w:r>
        <w:rPr>
          <w:rFonts w:ascii="Times New Roman" w:hAnsi="Times New Roman" w:cs="Times New Roman"/>
        </w:rPr>
        <w:t>1</w:t>
      </w:r>
      <w:r w:rsidR="00BB48C7" w:rsidRPr="002016BE">
        <w:rPr>
          <w:rFonts w:ascii="Times New Roman" w:hAnsi="Times New Roman" w:cs="Times New Roman"/>
        </w:rPr>
        <w:t>. ПРЕДМЕТ ДОГОВОРА</w:t>
      </w:r>
      <w:bookmarkEnd w:id="0"/>
    </w:p>
    <w:p w:rsidR="0056541E" w:rsidRPr="003224CA" w:rsidRDefault="0056541E" w:rsidP="0056541E">
      <w:r w:rsidRPr="003224CA">
        <w:t>1.1. Поставщик обязуется поставить и передать Заказчику</w:t>
      </w:r>
      <w:r>
        <w:t xml:space="preserve"> товар </w:t>
      </w:r>
      <w:r w:rsidRPr="003224CA">
        <w:t xml:space="preserve">по наименованиям, в количестве, ассортименте и качества согласно Спецификации (Приложение № 1) (далее - товар), в срок согласно разделу 4 </w:t>
      </w:r>
      <w:r w:rsidR="00EB3C0E">
        <w:t>Договора,</w:t>
      </w:r>
      <w:r w:rsidRPr="003224CA">
        <w:t xml:space="preserve"> а Заказчик обязуется принять</w:t>
      </w:r>
      <w:r>
        <w:t xml:space="preserve"> товар </w:t>
      </w:r>
      <w:r w:rsidRPr="003224CA">
        <w:t>и обеспечить его оплату.</w:t>
      </w:r>
    </w:p>
    <w:p w:rsidR="0056541E" w:rsidRPr="003224CA" w:rsidRDefault="0056541E" w:rsidP="0056541E">
      <w:r w:rsidRPr="003224CA">
        <w:t xml:space="preserve">1.2. Поставщик гарантирует качество и безопасность поставляемого товара в соответствии с требованиями </w:t>
      </w:r>
      <w:r w:rsidR="00EB3C0E">
        <w:t>Договор</w:t>
      </w:r>
      <w:r w:rsidRPr="003224CA">
        <w:t>а, а также в соответствии с техническими регламентами,</w:t>
      </w:r>
      <w:r>
        <w:t xml:space="preserve"> </w:t>
      </w:r>
      <w:r w:rsidRPr="00985FCA">
        <w:rPr>
          <w:color w:val="4F81BD"/>
        </w:rPr>
        <w:t>ГОСТам</w:t>
      </w:r>
      <w:r w:rsidRPr="003224CA">
        <w:t xml:space="preserve">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6541E" w:rsidRPr="003224CA" w:rsidRDefault="0056541E" w:rsidP="0056541E">
      <w:r w:rsidRPr="003224CA">
        <w:t>1.3.</w:t>
      </w:r>
      <w:r>
        <w:t xml:space="preserve"> Товар </w:t>
      </w:r>
      <w:r w:rsidRPr="003224CA">
        <w:t>должен обеспечивать предусмотренную производителем функциональность.</w:t>
      </w:r>
      <w:r>
        <w:t xml:space="preserve"> Товар </w:t>
      </w:r>
      <w:r w:rsidRPr="003224CA">
        <w:t xml:space="preserve">должен быть пригоден для целей, указанных в </w:t>
      </w:r>
      <w:r w:rsidR="00EB3C0E">
        <w:t>Договор</w:t>
      </w:r>
      <w:r w:rsidRPr="003224CA">
        <w:t>е (в случае наличия такого указания), а также для целей, для которых товары такого рода обычно используются.</w:t>
      </w:r>
    </w:p>
    <w:p w:rsidR="0056541E" w:rsidRPr="003224CA" w:rsidRDefault="0056541E" w:rsidP="0056541E">
      <w:r w:rsidRPr="003224CA">
        <w:t xml:space="preserve">1.4. Поставщик гарантирует Заказчику, что товар, поставляемый в рамках </w:t>
      </w:r>
      <w:r w:rsidR="00EB3C0E">
        <w:t>Договор</w:t>
      </w:r>
      <w:r w:rsidRPr="003224CA">
        <w:t>а, является новым</w:t>
      </w:r>
      <w:r>
        <w:t>,</w:t>
      </w:r>
      <w:r w:rsidRPr="003224CA">
        <w:t xml:space="preserve">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EB3C0E" w:rsidRDefault="0056541E" w:rsidP="0056541E">
      <w:r w:rsidRPr="003224CA">
        <w:t>1.5.</w:t>
      </w:r>
      <w:r>
        <w:t xml:space="preserve"> Товар </w:t>
      </w:r>
      <w:r w:rsidRPr="003224CA">
        <w:t xml:space="preserve">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w:t>
      </w:r>
    </w:p>
    <w:p w:rsidR="0056541E" w:rsidRPr="003224CA" w:rsidRDefault="0056541E" w:rsidP="0056541E">
      <w:r w:rsidRPr="003224CA">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BB48C7" w:rsidRPr="002016BE" w:rsidRDefault="00BB48C7" w:rsidP="00BB48C7">
      <w:pPr>
        <w:rPr>
          <w:rFonts w:ascii="Times New Roman" w:hAnsi="Times New Roman" w:cs="Times New Roman"/>
        </w:rPr>
      </w:pPr>
    </w:p>
    <w:p w:rsidR="0045590C" w:rsidRPr="004769F7" w:rsidRDefault="0045590C" w:rsidP="0045590C">
      <w:pPr>
        <w:pStyle w:val="11"/>
        <w:keepNext/>
        <w:tabs>
          <w:tab w:val="clear" w:pos="709"/>
          <w:tab w:val="left" w:pos="0"/>
        </w:tabs>
        <w:spacing w:before="120" w:after="120" w:line="240" w:lineRule="auto"/>
        <w:jc w:val="center"/>
        <w:rPr>
          <w:rFonts w:ascii="PT Astra Serif" w:hAnsi="PT Astra Serif"/>
          <w:b/>
          <w:szCs w:val="24"/>
        </w:rPr>
      </w:pPr>
      <w:r w:rsidRPr="004769F7">
        <w:rPr>
          <w:rFonts w:ascii="PT Astra Serif" w:hAnsi="PT Astra Serif"/>
          <w:b/>
          <w:szCs w:val="24"/>
        </w:rPr>
        <w:t xml:space="preserve">2. Цена </w:t>
      </w:r>
      <w:r>
        <w:rPr>
          <w:rFonts w:ascii="PT Astra Serif" w:hAnsi="PT Astra Serif"/>
          <w:b/>
          <w:szCs w:val="24"/>
        </w:rPr>
        <w:t>Договор</w:t>
      </w:r>
      <w:r w:rsidRPr="004769F7">
        <w:rPr>
          <w:rFonts w:ascii="PT Astra Serif" w:hAnsi="PT Astra Serif"/>
          <w:b/>
          <w:szCs w:val="24"/>
        </w:rPr>
        <w:t>а и порядок расчётов</w:t>
      </w:r>
    </w:p>
    <w:p w:rsidR="0045590C" w:rsidRDefault="0045590C" w:rsidP="0045590C">
      <w:pPr>
        <w:pStyle w:val="11"/>
        <w:spacing w:after="0" w:line="240" w:lineRule="auto"/>
        <w:ind w:firstLine="709"/>
        <w:jc w:val="both"/>
        <w:rPr>
          <w:rFonts w:ascii="PT Astra Serif" w:hAnsi="PT Astra Serif"/>
          <w:color w:val="auto"/>
          <w:szCs w:val="24"/>
        </w:rPr>
      </w:pPr>
      <w:r w:rsidRPr="004769F7">
        <w:rPr>
          <w:rFonts w:ascii="PT Astra Serif" w:hAnsi="PT Astra Serif"/>
          <w:color w:val="auto"/>
          <w:szCs w:val="24"/>
        </w:rPr>
        <w:t xml:space="preserve">2.1. </w:t>
      </w:r>
      <w:r w:rsidRPr="00040C7D">
        <w:rPr>
          <w:rFonts w:ascii="PT Astra Serif" w:hAnsi="PT Astra Serif"/>
          <w:color w:val="auto"/>
          <w:szCs w:val="24"/>
        </w:rPr>
        <w:t xml:space="preserve">Цена </w:t>
      </w:r>
      <w:r>
        <w:rPr>
          <w:rFonts w:ascii="PT Astra Serif" w:hAnsi="PT Astra Serif"/>
          <w:color w:val="auto"/>
          <w:szCs w:val="24"/>
        </w:rPr>
        <w:t>Договор</w:t>
      </w:r>
      <w:r w:rsidRPr="00040C7D">
        <w:rPr>
          <w:rFonts w:ascii="PT Astra Serif" w:hAnsi="PT Astra Serif"/>
          <w:color w:val="auto"/>
          <w:szCs w:val="24"/>
        </w:rPr>
        <w:t xml:space="preserve">а является твердой, не может изменяться в ходе заключения и исполнения </w:t>
      </w:r>
      <w:r>
        <w:rPr>
          <w:rFonts w:ascii="PT Astra Serif" w:hAnsi="PT Astra Serif"/>
          <w:color w:val="auto"/>
          <w:szCs w:val="24"/>
        </w:rPr>
        <w:lastRenderedPageBreak/>
        <w:t>Договор</w:t>
      </w:r>
      <w:r w:rsidRPr="00040C7D">
        <w:rPr>
          <w:rFonts w:ascii="PT Astra Serif" w:hAnsi="PT Astra Serif"/>
          <w:color w:val="auto"/>
          <w:szCs w:val="24"/>
        </w:rPr>
        <w:t xml:space="preserve">а, за исключением случаев, установленных </w:t>
      </w:r>
      <w:r>
        <w:rPr>
          <w:rFonts w:ascii="PT Astra Serif" w:hAnsi="PT Astra Serif"/>
          <w:color w:val="auto"/>
          <w:szCs w:val="24"/>
        </w:rPr>
        <w:t>Договор</w:t>
      </w:r>
      <w:r w:rsidRPr="00040C7D">
        <w:rPr>
          <w:rFonts w:ascii="PT Astra Serif" w:hAnsi="PT Astra Serif"/>
          <w:color w:val="auto"/>
          <w:szCs w:val="24"/>
        </w:rPr>
        <w:t>ом и (или) предусмотренных законодательством Российской Федерации.</w:t>
      </w:r>
    </w:p>
    <w:p w:rsidR="0045590C" w:rsidRPr="002B717F" w:rsidRDefault="0045590C" w:rsidP="0045590C">
      <w:pPr>
        <w:pStyle w:val="11"/>
        <w:spacing w:after="0" w:line="240" w:lineRule="auto"/>
        <w:ind w:firstLine="709"/>
        <w:jc w:val="both"/>
        <w:rPr>
          <w:rFonts w:ascii="PT Astra Serif" w:hAnsi="PT Astra Serif"/>
          <w:color w:val="auto"/>
          <w:szCs w:val="24"/>
        </w:rPr>
      </w:pPr>
      <w:r w:rsidRPr="004769F7">
        <w:rPr>
          <w:rFonts w:ascii="PT Astra Serif" w:hAnsi="PT Astra Serif"/>
          <w:szCs w:val="24"/>
        </w:rPr>
        <w:t xml:space="preserve">Источник </w:t>
      </w:r>
      <w:r w:rsidRPr="002B717F">
        <w:rPr>
          <w:rFonts w:ascii="PT Astra Serif" w:hAnsi="PT Astra Serif"/>
          <w:color w:val="auto"/>
          <w:szCs w:val="24"/>
        </w:rPr>
        <w:t xml:space="preserve">финансирования </w:t>
      </w:r>
      <w:r>
        <w:rPr>
          <w:rFonts w:ascii="PT Astra Serif" w:hAnsi="PT Astra Serif"/>
          <w:color w:val="auto"/>
          <w:szCs w:val="24"/>
        </w:rPr>
        <w:t>Договор</w:t>
      </w:r>
      <w:r w:rsidRPr="002B717F">
        <w:rPr>
          <w:rFonts w:ascii="PT Astra Serif" w:hAnsi="PT Astra Serif"/>
          <w:color w:val="auto"/>
          <w:szCs w:val="24"/>
        </w:rPr>
        <w:t>а: бюджет города Югорска на 2022 год.</w:t>
      </w:r>
    </w:p>
    <w:p w:rsidR="0045590C" w:rsidRDefault="0045590C" w:rsidP="0045590C">
      <w:pPr>
        <w:pStyle w:val="11"/>
        <w:spacing w:after="0" w:line="240" w:lineRule="auto"/>
        <w:ind w:firstLine="709"/>
        <w:jc w:val="both"/>
        <w:rPr>
          <w:rFonts w:ascii="PT Astra Serif" w:hAnsi="PT Astra Serif"/>
          <w:color w:val="auto"/>
          <w:szCs w:val="24"/>
        </w:rPr>
      </w:pPr>
      <w:r w:rsidRPr="00040C7D">
        <w:rPr>
          <w:rFonts w:ascii="PT Astra Serif" w:hAnsi="PT Astra Serif"/>
          <w:color w:val="auto"/>
          <w:szCs w:val="24"/>
        </w:rPr>
        <w:t xml:space="preserve">2.2. Общая цена </w:t>
      </w:r>
      <w:r>
        <w:rPr>
          <w:rFonts w:ascii="PT Astra Serif" w:hAnsi="PT Astra Serif"/>
          <w:color w:val="auto"/>
          <w:szCs w:val="24"/>
        </w:rPr>
        <w:t>Договор</w:t>
      </w:r>
      <w:r w:rsidRPr="00040C7D">
        <w:rPr>
          <w:rFonts w:ascii="PT Astra Serif" w:hAnsi="PT Astra Serif"/>
          <w:color w:val="auto"/>
          <w:szCs w:val="24"/>
        </w:rPr>
        <w:t>а составляет _____ рублей __ копеек, включая налог на добавленную стоимость (__  %): _______рублей __ копеек . /НДС не облагается в соответствии с п. ___ ст. ____ Налогового кодекса Российской Федерации.* (В случае если Поставщик не является плательщиком НДС,  Заказчик указывает: «НДС не облагается»).</w:t>
      </w:r>
    </w:p>
    <w:p w:rsidR="0045590C" w:rsidRDefault="0045590C" w:rsidP="0045590C">
      <w:pPr>
        <w:pStyle w:val="11"/>
        <w:spacing w:after="0" w:line="240" w:lineRule="auto"/>
        <w:ind w:firstLine="709"/>
        <w:jc w:val="both"/>
        <w:rPr>
          <w:rFonts w:ascii="PT Astra Serif" w:hAnsi="PT Astra Serif"/>
          <w:color w:val="auto"/>
          <w:szCs w:val="24"/>
        </w:rPr>
      </w:pPr>
      <w:r w:rsidRPr="001606B8">
        <w:rPr>
          <w:rFonts w:ascii="PT Astra Serif" w:hAnsi="PT Astra Serif"/>
          <w:color w:val="auto"/>
          <w:szCs w:val="24"/>
        </w:rPr>
        <w:t>Стоимость единицы товара указана в</w:t>
      </w:r>
      <w:r>
        <w:rPr>
          <w:rFonts w:ascii="PT Astra Serif" w:hAnsi="PT Astra Serif"/>
          <w:color w:val="auto"/>
          <w:szCs w:val="24"/>
        </w:rPr>
        <w:t xml:space="preserve"> Спецификации (Приложение № 1).</w:t>
      </w:r>
    </w:p>
    <w:p w:rsidR="0045590C" w:rsidRPr="00040C7D" w:rsidRDefault="0045590C" w:rsidP="0045590C">
      <w:pPr>
        <w:pStyle w:val="11"/>
        <w:spacing w:after="0"/>
        <w:ind w:firstLine="709"/>
        <w:jc w:val="both"/>
        <w:rPr>
          <w:rFonts w:ascii="PT Astra Serif" w:hAnsi="PT Astra Serif"/>
          <w:color w:val="auto"/>
          <w:szCs w:val="24"/>
        </w:rPr>
      </w:pPr>
      <w:r w:rsidRPr="00040C7D">
        <w:rPr>
          <w:rFonts w:ascii="PT Astra Serif" w:hAnsi="PT Astra Serif"/>
          <w:color w:val="auto"/>
          <w:szCs w:val="24"/>
        </w:rPr>
        <w:t>2.</w:t>
      </w:r>
      <w:r>
        <w:rPr>
          <w:rFonts w:ascii="PT Astra Serif" w:hAnsi="PT Astra Serif"/>
          <w:color w:val="auto"/>
          <w:szCs w:val="24"/>
        </w:rPr>
        <w:t>3</w:t>
      </w:r>
      <w:r w:rsidRPr="00040C7D">
        <w:rPr>
          <w:rFonts w:ascii="PT Astra Serif" w:hAnsi="PT Astra Serif"/>
          <w:color w:val="auto"/>
          <w:szCs w:val="24"/>
        </w:rPr>
        <w:t xml:space="preserve">. Цена может быть изменена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Pr>
          <w:rFonts w:ascii="PT Astra Serif" w:hAnsi="PT Astra Serif"/>
          <w:color w:val="auto"/>
          <w:szCs w:val="24"/>
        </w:rPr>
        <w:t>договор</w:t>
      </w:r>
      <w:r w:rsidRPr="00040C7D">
        <w:rPr>
          <w:rFonts w:ascii="PT Astra Serif" w:hAnsi="PT Astra Serif"/>
          <w:color w:val="auto"/>
          <w:szCs w:val="24"/>
        </w:rPr>
        <w:t xml:space="preserve">а обеспечивает согласование новых условий </w:t>
      </w:r>
      <w:r>
        <w:rPr>
          <w:rFonts w:ascii="PT Astra Serif" w:hAnsi="PT Astra Serif"/>
          <w:color w:val="auto"/>
          <w:szCs w:val="24"/>
        </w:rPr>
        <w:t>договор</w:t>
      </w:r>
      <w:r w:rsidRPr="00040C7D">
        <w:rPr>
          <w:rFonts w:ascii="PT Astra Serif" w:hAnsi="PT Astra Serif"/>
          <w:color w:val="auto"/>
          <w:szCs w:val="24"/>
        </w:rPr>
        <w:t xml:space="preserve">а, в том числе цены и (или) сроков исполнения </w:t>
      </w:r>
      <w:r>
        <w:rPr>
          <w:rFonts w:ascii="PT Astra Serif" w:hAnsi="PT Astra Serif"/>
          <w:color w:val="auto"/>
          <w:szCs w:val="24"/>
        </w:rPr>
        <w:t>договор</w:t>
      </w:r>
      <w:r w:rsidRPr="00040C7D">
        <w:rPr>
          <w:rFonts w:ascii="PT Astra Serif" w:hAnsi="PT Astra Serif"/>
          <w:color w:val="auto"/>
          <w:szCs w:val="24"/>
        </w:rPr>
        <w:t xml:space="preserve">а и (или) количества Товара, предусмотренных </w:t>
      </w:r>
      <w:r>
        <w:rPr>
          <w:rFonts w:ascii="PT Astra Serif" w:hAnsi="PT Astra Serif"/>
          <w:color w:val="auto"/>
          <w:szCs w:val="24"/>
        </w:rPr>
        <w:t>договор</w:t>
      </w:r>
      <w:r w:rsidRPr="00040C7D">
        <w:rPr>
          <w:rFonts w:ascii="PT Astra Serif" w:hAnsi="PT Astra Serif"/>
          <w:color w:val="auto"/>
          <w:szCs w:val="24"/>
        </w:rPr>
        <w:t>ом.</w:t>
      </w:r>
    </w:p>
    <w:p w:rsidR="0045590C" w:rsidRPr="00040C7D" w:rsidRDefault="0045590C" w:rsidP="0045590C">
      <w:pPr>
        <w:pStyle w:val="11"/>
        <w:spacing w:after="0"/>
        <w:ind w:firstLine="709"/>
        <w:jc w:val="both"/>
        <w:rPr>
          <w:rFonts w:ascii="PT Astra Serif" w:hAnsi="PT Astra Serif"/>
          <w:color w:val="auto"/>
          <w:szCs w:val="24"/>
        </w:rPr>
      </w:pPr>
      <w:r w:rsidRPr="00040C7D">
        <w:rPr>
          <w:rFonts w:ascii="PT Astra Serif" w:hAnsi="PT Astra Serif"/>
          <w:color w:val="auto"/>
          <w:szCs w:val="24"/>
        </w:rPr>
        <w:t>2.</w:t>
      </w:r>
      <w:r>
        <w:rPr>
          <w:rFonts w:ascii="PT Astra Serif" w:hAnsi="PT Astra Serif"/>
          <w:color w:val="auto"/>
          <w:szCs w:val="24"/>
        </w:rPr>
        <w:t>4</w:t>
      </w:r>
      <w:r w:rsidRPr="00040C7D">
        <w:rPr>
          <w:rFonts w:ascii="PT Astra Serif" w:hAnsi="PT Astra Serif"/>
          <w:color w:val="auto"/>
          <w:szCs w:val="24"/>
        </w:rPr>
        <w:t xml:space="preserve">. В общую цену </w:t>
      </w:r>
      <w:r>
        <w:rPr>
          <w:rFonts w:ascii="PT Astra Serif" w:hAnsi="PT Astra Serif"/>
          <w:color w:val="auto"/>
          <w:szCs w:val="24"/>
        </w:rPr>
        <w:t>Договор</w:t>
      </w:r>
      <w:r w:rsidRPr="00040C7D">
        <w:rPr>
          <w:rFonts w:ascii="PT Astra Serif" w:hAnsi="PT Astra Serif"/>
          <w:color w:val="auto"/>
          <w:szCs w:val="24"/>
        </w:rPr>
        <w:t xml:space="preserve">а включены все расходы Поставщика, необходимые для осуществления им своих обязательств по </w:t>
      </w:r>
      <w:r>
        <w:rPr>
          <w:rFonts w:ascii="PT Astra Serif" w:hAnsi="PT Astra Serif"/>
          <w:color w:val="auto"/>
          <w:szCs w:val="24"/>
        </w:rPr>
        <w:t>Договор</w:t>
      </w:r>
      <w:r w:rsidRPr="00040C7D">
        <w:rPr>
          <w:rFonts w:ascii="PT Astra Serif" w:hAnsi="PT Astra Serif"/>
          <w:color w:val="auto"/>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45590C" w:rsidRPr="00040C7D" w:rsidRDefault="0045590C" w:rsidP="0045590C">
      <w:pPr>
        <w:pStyle w:val="11"/>
        <w:spacing w:after="0"/>
        <w:ind w:firstLine="709"/>
        <w:jc w:val="both"/>
        <w:rPr>
          <w:rFonts w:ascii="PT Astra Serif" w:hAnsi="PT Astra Serif"/>
          <w:color w:val="auto"/>
          <w:szCs w:val="24"/>
        </w:rPr>
      </w:pPr>
      <w:r w:rsidRPr="00040C7D">
        <w:rPr>
          <w:rFonts w:ascii="PT Astra Serif" w:hAnsi="PT Astra Serif"/>
          <w:color w:val="auto"/>
          <w:szCs w:val="24"/>
        </w:rPr>
        <w:t xml:space="preserve">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Pr>
          <w:rFonts w:ascii="PT Astra Serif" w:hAnsi="PT Astra Serif"/>
          <w:color w:val="auto"/>
          <w:szCs w:val="24"/>
        </w:rPr>
        <w:t>договор</w:t>
      </w:r>
      <w:r w:rsidRPr="00040C7D">
        <w:rPr>
          <w:rFonts w:ascii="PT Astra Serif" w:hAnsi="PT Astra Serif"/>
          <w:color w:val="auto"/>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5590C" w:rsidRPr="00040C7D" w:rsidRDefault="0045590C" w:rsidP="0045590C">
      <w:pPr>
        <w:pStyle w:val="11"/>
        <w:spacing w:after="0"/>
        <w:ind w:firstLine="709"/>
        <w:jc w:val="both"/>
        <w:rPr>
          <w:rFonts w:ascii="PT Astra Serif" w:hAnsi="PT Astra Serif"/>
          <w:color w:val="auto"/>
          <w:szCs w:val="24"/>
        </w:rPr>
      </w:pPr>
      <w:r w:rsidRPr="00040C7D">
        <w:rPr>
          <w:rFonts w:ascii="PT Astra Serif" w:hAnsi="PT Astra Serif"/>
          <w:color w:val="auto"/>
          <w:szCs w:val="24"/>
        </w:rPr>
        <w:t>2.</w:t>
      </w:r>
      <w:r>
        <w:rPr>
          <w:rFonts w:ascii="PT Astra Serif" w:hAnsi="PT Astra Serif"/>
          <w:color w:val="auto"/>
          <w:szCs w:val="24"/>
        </w:rPr>
        <w:t>5</w:t>
      </w:r>
      <w:r w:rsidRPr="00040C7D">
        <w:rPr>
          <w:rFonts w:ascii="PT Astra Serif" w:hAnsi="PT Astra Serif"/>
          <w:color w:val="auto"/>
          <w:szCs w:val="24"/>
        </w:rPr>
        <w:t xml:space="preserve">. Расчеты по </w:t>
      </w:r>
      <w:r>
        <w:rPr>
          <w:rFonts w:ascii="PT Astra Serif" w:hAnsi="PT Astra Serif"/>
          <w:color w:val="auto"/>
          <w:szCs w:val="24"/>
        </w:rPr>
        <w:t>Договор</w:t>
      </w:r>
      <w:r w:rsidRPr="00040C7D">
        <w:rPr>
          <w:rFonts w:ascii="PT Astra Serif" w:hAnsi="PT Astra Serif"/>
          <w:color w:val="auto"/>
          <w:szCs w:val="24"/>
        </w:rPr>
        <w:t>у производятся в следующем порядке:</w:t>
      </w:r>
    </w:p>
    <w:p w:rsidR="0045590C" w:rsidRPr="00040C7D" w:rsidRDefault="0045590C" w:rsidP="0045590C">
      <w:pPr>
        <w:pStyle w:val="11"/>
        <w:spacing w:after="0"/>
        <w:ind w:firstLine="709"/>
        <w:jc w:val="both"/>
        <w:rPr>
          <w:rFonts w:ascii="PT Astra Serif" w:hAnsi="PT Astra Serif"/>
          <w:color w:val="auto"/>
          <w:szCs w:val="24"/>
        </w:rPr>
      </w:pPr>
      <w:r w:rsidRPr="00040C7D">
        <w:rPr>
          <w:rFonts w:ascii="PT Astra Serif" w:hAnsi="PT Astra Serif"/>
          <w:color w:val="auto"/>
          <w:szCs w:val="24"/>
        </w:rPr>
        <w:t>2.</w:t>
      </w:r>
      <w:r>
        <w:rPr>
          <w:rFonts w:ascii="PT Astra Serif" w:hAnsi="PT Astra Serif"/>
          <w:color w:val="auto"/>
          <w:szCs w:val="24"/>
        </w:rPr>
        <w:t>5</w:t>
      </w:r>
      <w:r w:rsidRPr="00040C7D">
        <w:rPr>
          <w:rFonts w:ascii="PT Astra Serif" w:hAnsi="PT Astra Serif"/>
          <w:color w:val="auto"/>
          <w:szCs w:val="24"/>
        </w:rPr>
        <w:t xml:space="preserve">.1. Оплата производится в безналичном порядке путем перечисления Заказчиком денежных средств на указанный в </w:t>
      </w:r>
      <w:r>
        <w:rPr>
          <w:rFonts w:ascii="PT Astra Serif" w:hAnsi="PT Astra Serif"/>
          <w:color w:val="auto"/>
          <w:szCs w:val="24"/>
        </w:rPr>
        <w:t>Договор</w:t>
      </w:r>
      <w:r w:rsidRPr="00040C7D">
        <w:rPr>
          <w:rFonts w:ascii="PT Astra Serif" w:hAnsi="PT Astra Serif"/>
          <w:color w:val="auto"/>
          <w:szCs w:val="24"/>
        </w:rPr>
        <w:t>е расчетный счет Поставщика.</w:t>
      </w:r>
    </w:p>
    <w:p w:rsidR="0045590C" w:rsidRPr="00040C7D" w:rsidRDefault="0045590C" w:rsidP="0045590C">
      <w:pPr>
        <w:pStyle w:val="11"/>
        <w:spacing w:after="0"/>
        <w:ind w:firstLine="709"/>
        <w:jc w:val="both"/>
        <w:rPr>
          <w:rFonts w:ascii="PT Astra Serif" w:hAnsi="PT Astra Serif"/>
          <w:color w:val="auto"/>
          <w:szCs w:val="24"/>
        </w:rPr>
      </w:pPr>
      <w:r w:rsidRPr="00040C7D">
        <w:rPr>
          <w:rFonts w:ascii="PT Astra Serif" w:hAnsi="PT Astra Serif"/>
          <w:color w:val="auto"/>
          <w:szCs w:val="24"/>
        </w:rPr>
        <w:t>2.</w:t>
      </w:r>
      <w:r>
        <w:rPr>
          <w:rFonts w:ascii="PT Astra Serif" w:hAnsi="PT Astra Serif"/>
          <w:color w:val="auto"/>
          <w:szCs w:val="24"/>
        </w:rPr>
        <w:t>5</w:t>
      </w:r>
      <w:r w:rsidRPr="00040C7D">
        <w:rPr>
          <w:rFonts w:ascii="PT Astra Serif" w:hAnsi="PT Astra Serif"/>
          <w:color w:val="auto"/>
          <w:szCs w:val="24"/>
        </w:rPr>
        <w:t>.2. Оплата производится в рублях Российской Федерации.</w:t>
      </w:r>
    </w:p>
    <w:p w:rsidR="0045590C" w:rsidRDefault="0045590C" w:rsidP="0045590C">
      <w:pPr>
        <w:pStyle w:val="11"/>
        <w:spacing w:after="0" w:line="240" w:lineRule="auto"/>
        <w:ind w:firstLine="709"/>
        <w:jc w:val="both"/>
        <w:rPr>
          <w:rFonts w:ascii="PT Astra Serif" w:hAnsi="PT Astra Serif"/>
          <w:color w:val="auto"/>
          <w:szCs w:val="24"/>
        </w:rPr>
      </w:pPr>
      <w:r w:rsidRPr="00040C7D">
        <w:rPr>
          <w:rFonts w:ascii="PT Astra Serif" w:hAnsi="PT Astra Serif"/>
          <w:color w:val="auto"/>
          <w:szCs w:val="24"/>
        </w:rPr>
        <w:t>2.</w:t>
      </w:r>
      <w:r>
        <w:rPr>
          <w:rFonts w:ascii="PT Astra Serif" w:hAnsi="PT Astra Serif"/>
          <w:color w:val="auto"/>
          <w:szCs w:val="24"/>
        </w:rPr>
        <w:t>5</w:t>
      </w:r>
      <w:r w:rsidRPr="00040C7D">
        <w:rPr>
          <w:rFonts w:ascii="PT Astra Serif" w:hAnsi="PT Astra Serif"/>
          <w:color w:val="auto"/>
          <w:szCs w:val="24"/>
        </w:rPr>
        <w:t xml:space="preserve">.3. Авансовые платежи по </w:t>
      </w:r>
      <w:r>
        <w:rPr>
          <w:rFonts w:ascii="PT Astra Serif" w:hAnsi="PT Astra Serif"/>
          <w:color w:val="auto"/>
          <w:szCs w:val="24"/>
        </w:rPr>
        <w:t>Договор</w:t>
      </w:r>
      <w:r w:rsidRPr="00040C7D">
        <w:rPr>
          <w:rFonts w:ascii="PT Astra Serif" w:hAnsi="PT Astra Serif"/>
          <w:color w:val="auto"/>
          <w:szCs w:val="24"/>
        </w:rPr>
        <w:t>у не предусмотрены.</w:t>
      </w:r>
    </w:p>
    <w:p w:rsidR="0045590C" w:rsidRDefault="0045590C" w:rsidP="0045590C">
      <w:pPr>
        <w:pStyle w:val="11"/>
        <w:spacing w:after="0" w:line="240" w:lineRule="auto"/>
        <w:ind w:firstLine="709"/>
        <w:jc w:val="both"/>
        <w:rPr>
          <w:rFonts w:ascii="PT Astra Serif" w:hAnsi="PT Astra Serif"/>
          <w:color w:val="auto"/>
          <w:szCs w:val="24"/>
        </w:rPr>
      </w:pPr>
      <w:r w:rsidRPr="00E31B8C">
        <w:rPr>
          <w:rFonts w:ascii="PT Astra Serif" w:hAnsi="PT Astra Serif"/>
          <w:color w:val="auto"/>
          <w:szCs w:val="24"/>
        </w:rPr>
        <w:t xml:space="preserve">2.6. Заказчик оплачивает Товар, поставленный Поставщиком в соответствии с </w:t>
      </w:r>
      <w:r>
        <w:rPr>
          <w:rFonts w:ascii="PT Astra Serif" w:hAnsi="PT Astra Serif"/>
          <w:color w:val="auto"/>
          <w:szCs w:val="24"/>
        </w:rPr>
        <w:t>договор</w:t>
      </w:r>
      <w:r w:rsidRPr="00E31B8C">
        <w:rPr>
          <w:rFonts w:ascii="PT Astra Serif" w:hAnsi="PT Astra Serif"/>
          <w:color w:val="auto"/>
          <w:szCs w:val="24"/>
        </w:rPr>
        <w:t xml:space="preserve">ом, единовременным платежом путем перечисления цены </w:t>
      </w:r>
      <w:r>
        <w:rPr>
          <w:rFonts w:ascii="PT Astra Serif" w:hAnsi="PT Astra Serif"/>
          <w:color w:val="auto"/>
          <w:szCs w:val="24"/>
        </w:rPr>
        <w:t>договор</w:t>
      </w:r>
      <w:r w:rsidRPr="00E31B8C">
        <w:rPr>
          <w:rFonts w:ascii="PT Astra Serif" w:hAnsi="PT Astra Serif"/>
          <w:color w:val="auto"/>
          <w:szCs w:val="24"/>
        </w:rPr>
        <w:t xml:space="preserve">а на банковский счет Поставщика в течение </w:t>
      </w:r>
      <w:r>
        <w:rPr>
          <w:rFonts w:ascii="PT Astra Serif" w:hAnsi="PT Astra Serif"/>
          <w:color w:val="auto"/>
          <w:szCs w:val="24"/>
        </w:rPr>
        <w:t>7</w:t>
      </w:r>
      <w:r w:rsidRPr="00E31B8C">
        <w:rPr>
          <w:rFonts w:ascii="PT Astra Serif" w:hAnsi="PT Astra Serif"/>
          <w:color w:val="auto"/>
          <w:szCs w:val="24"/>
        </w:rPr>
        <w:t xml:space="preserve"> (</w:t>
      </w:r>
      <w:r>
        <w:rPr>
          <w:rFonts w:ascii="PT Astra Serif" w:hAnsi="PT Astra Serif"/>
          <w:color w:val="auto"/>
          <w:szCs w:val="24"/>
        </w:rPr>
        <w:t>семи</w:t>
      </w:r>
      <w:r w:rsidRPr="00E31B8C">
        <w:rPr>
          <w:rFonts w:ascii="PT Astra Serif" w:hAnsi="PT Astra Serif"/>
          <w:color w:val="auto"/>
          <w:szCs w:val="24"/>
        </w:rPr>
        <w:t xml:space="preserve">) рабочих дней </w:t>
      </w:r>
      <w:r w:rsidRPr="001606B8">
        <w:rPr>
          <w:rFonts w:ascii="PT Astra Serif" w:hAnsi="PT Astra Serif"/>
          <w:color w:val="auto"/>
          <w:szCs w:val="24"/>
        </w:rPr>
        <w:t xml:space="preserve">с даты подписания структурированного документа о приёмке, с приложением документов, </w:t>
      </w:r>
      <w:r w:rsidRPr="002B717F">
        <w:rPr>
          <w:rFonts w:ascii="PT Astra Serif" w:hAnsi="PT Astra Serif"/>
          <w:color w:val="auto"/>
          <w:szCs w:val="24"/>
        </w:rPr>
        <w:t xml:space="preserve">предусмотренных подпунктом 5.1.1. пункта 5.1. </w:t>
      </w:r>
      <w:r>
        <w:rPr>
          <w:rFonts w:ascii="PT Astra Serif" w:hAnsi="PT Astra Serif"/>
          <w:color w:val="auto"/>
          <w:szCs w:val="24"/>
        </w:rPr>
        <w:t>Договор</w:t>
      </w:r>
      <w:r w:rsidRPr="002B717F">
        <w:rPr>
          <w:rFonts w:ascii="PT Astra Serif" w:hAnsi="PT Astra Serif"/>
          <w:color w:val="auto"/>
          <w:szCs w:val="24"/>
        </w:rPr>
        <w:t>а</w:t>
      </w:r>
      <w:r w:rsidRPr="001606B8">
        <w:rPr>
          <w:rFonts w:ascii="PT Astra Serif" w:hAnsi="PT Astra Serif"/>
          <w:color w:val="auto"/>
          <w:szCs w:val="24"/>
        </w:rPr>
        <w:t>, которые считаются неотъемлемой частью структурированного документа о приёмке (далее по тексту - структурированный документ о приёмке)</w:t>
      </w:r>
      <w:r w:rsidRPr="00E31B8C">
        <w:rPr>
          <w:rFonts w:ascii="PT Astra Serif" w:hAnsi="PT Astra Serif"/>
          <w:color w:val="auto"/>
          <w:szCs w:val="24"/>
        </w:rPr>
        <w:t>.</w:t>
      </w:r>
    </w:p>
    <w:p w:rsidR="0045590C" w:rsidRPr="00C9081B" w:rsidRDefault="0045590C" w:rsidP="0045590C">
      <w:pPr>
        <w:pStyle w:val="11"/>
        <w:spacing w:after="0"/>
        <w:ind w:firstLine="709"/>
        <w:jc w:val="both"/>
        <w:rPr>
          <w:rFonts w:ascii="PT Astra Serif" w:hAnsi="PT Astra Serif"/>
          <w:color w:val="auto"/>
          <w:szCs w:val="24"/>
        </w:rPr>
      </w:pPr>
      <w:r w:rsidRPr="00C9081B">
        <w:rPr>
          <w:rFonts w:ascii="PT Astra Serif" w:hAnsi="PT Astra Serif"/>
          <w:color w:val="auto"/>
          <w:szCs w:val="24"/>
        </w:rPr>
        <w:t>2.</w:t>
      </w:r>
      <w:r>
        <w:rPr>
          <w:rFonts w:ascii="PT Astra Serif" w:hAnsi="PT Astra Serif"/>
          <w:color w:val="auto"/>
          <w:szCs w:val="24"/>
        </w:rPr>
        <w:t>7</w:t>
      </w:r>
      <w:r w:rsidRPr="00C9081B">
        <w:rPr>
          <w:rFonts w:ascii="PT Astra Serif" w:hAnsi="PT Astra Serif"/>
          <w:color w:val="auto"/>
          <w:szCs w:val="24"/>
        </w:rPr>
        <w:t xml:space="preserve">. Датой (днем) оплаты </w:t>
      </w:r>
      <w:r>
        <w:rPr>
          <w:rFonts w:ascii="PT Astra Serif" w:hAnsi="PT Astra Serif"/>
          <w:color w:val="auto"/>
          <w:szCs w:val="24"/>
        </w:rPr>
        <w:t>договор</w:t>
      </w:r>
      <w:r w:rsidRPr="00C9081B">
        <w:rPr>
          <w:rFonts w:ascii="PT Astra Serif" w:hAnsi="PT Astra Serif"/>
          <w:color w:val="auto"/>
          <w:szCs w:val="24"/>
        </w:rPr>
        <w:t>а Стороны считают дату (день) списания денежных средств с лицевого счета Заказчика.</w:t>
      </w:r>
    </w:p>
    <w:p w:rsidR="0045590C" w:rsidRDefault="0045590C" w:rsidP="0045590C">
      <w:pPr>
        <w:pStyle w:val="11"/>
        <w:spacing w:after="0" w:line="240" w:lineRule="auto"/>
        <w:ind w:firstLine="709"/>
        <w:jc w:val="both"/>
        <w:rPr>
          <w:rFonts w:ascii="PT Astra Serif" w:hAnsi="PT Astra Serif"/>
          <w:color w:val="auto"/>
          <w:szCs w:val="24"/>
        </w:rPr>
      </w:pPr>
      <w:r w:rsidRPr="00C9081B">
        <w:rPr>
          <w:rFonts w:ascii="PT Astra Serif" w:hAnsi="PT Astra Serif"/>
          <w:color w:val="auto"/>
          <w:szCs w:val="24"/>
        </w:rPr>
        <w:t>2.</w:t>
      </w:r>
      <w:r>
        <w:rPr>
          <w:rFonts w:ascii="PT Astra Serif" w:hAnsi="PT Astra Serif"/>
          <w:color w:val="auto"/>
          <w:szCs w:val="24"/>
        </w:rPr>
        <w:t>8</w:t>
      </w:r>
      <w:r w:rsidRPr="00C9081B">
        <w:rPr>
          <w:rFonts w:ascii="PT Astra Serif" w:hAnsi="PT Astra Serif"/>
          <w:color w:val="auto"/>
          <w:szCs w:val="24"/>
        </w:rPr>
        <w:t xml:space="preserve">.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w:t>
      </w:r>
      <w:r>
        <w:rPr>
          <w:rFonts w:ascii="PT Astra Serif" w:hAnsi="PT Astra Serif"/>
          <w:color w:val="auto"/>
          <w:szCs w:val="24"/>
        </w:rPr>
        <w:t>договор</w:t>
      </w:r>
      <w:r w:rsidRPr="00C9081B">
        <w:rPr>
          <w:rFonts w:ascii="PT Astra Serif" w:hAnsi="PT Astra Serif"/>
          <w:color w:val="auto"/>
          <w:szCs w:val="24"/>
        </w:rPr>
        <w:t>ной системе в сфере закупок товаров, работ, услуг для обеспечения государственных и муниципальных нужд» из суммы, подлежащей оплате Поставщику.</w:t>
      </w:r>
    </w:p>
    <w:p w:rsidR="0045590C" w:rsidRPr="004769F7" w:rsidRDefault="0045590C" w:rsidP="0045590C">
      <w:pPr>
        <w:pStyle w:val="11"/>
        <w:keepNext/>
        <w:tabs>
          <w:tab w:val="clear" w:pos="709"/>
          <w:tab w:val="left" w:pos="0"/>
        </w:tabs>
        <w:spacing w:before="120" w:after="120" w:line="240" w:lineRule="auto"/>
        <w:jc w:val="center"/>
        <w:rPr>
          <w:rFonts w:ascii="PT Astra Serif" w:hAnsi="PT Astra Serif"/>
          <w:b/>
          <w:szCs w:val="24"/>
        </w:rPr>
      </w:pPr>
      <w:r w:rsidRPr="004769F7">
        <w:rPr>
          <w:rFonts w:ascii="PT Astra Serif" w:hAnsi="PT Astra Serif"/>
          <w:b/>
          <w:szCs w:val="24"/>
        </w:rPr>
        <w:t xml:space="preserve">3. </w:t>
      </w:r>
      <w:r w:rsidRPr="00C9081B">
        <w:rPr>
          <w:rFonts w:ascii="PT Astra Serif" w:hAnsi="PT Astra Serif"/>
          <w:b/>
          <w:szCs w:val="24"/>
        </w:rPr>
        <w:t>Права и обязанности сторон</w:t>
      </w:r>
    </w:p>
    <w:p w:rsidR="0045590C" w:rsidRPr="004E319E" w:rsidRDefault="0045590C" w:rsidP="0045590C">
      <w:pPr>
        <w:pStyle w:val="11"/>
        <w:spacing w:after="0"/>
        <w:ind w:firstLine="709"/>
        <w:jc w:val="both"/>
        <w:rPr>
          <w:rFonts w:ascii="PT Astra Serif" w:hAnsi="PT Astra Serif"/>
          <w:szCs w:val="24"/>
        </w:rPr>
      </w:pPr>
      <w:r w:rsidRPr="004E319E">
        <w:rPr>
          <w:rFonts w:ascii="PT Astra Serif" w:hAnsi="PT Astra Serif"/>
          <w:szCs w:val="24"/>
        </w:rPr>
        <w:t>3.1. Заказчик имеет право:</w:t>
      </w:r>
    </w:p>
    <w:p w:rsidR="0045590C" w:rsidRPr="004E319E" w:rsidRDefault="0045590C" w:rsidP="0045590C">
      <w:pPr>
        <w:pStyle w:val="11"/>
        <w:spacing w:after="0"/>
        <w:ind w:firstLine="709"/>
        <w:jc w:val="both"/>
        <w:rPr>
          <w:rFonts w:ascii="PT Astra Serif" w:hAnsi="PT Astra Serif"/>
          <w:szCs w:val="24"/>
        </w:rPr>
      </w:pPr>
      <w:r w:rsidRPr="004E319E">
        <w:rPr>
          <w:rFonts w:ascii="PT Astra Serif" w:hAnsi="PT Astra Serif"/>
          <w:szCs w:val="24"/>
        </w:rPr>
        <w:t>3.1.1. Досрочно принять и оплатить товар (часть товара).</w:t>
      </w:r>
    </w:p>
    <w:p w:rsidR="0045590C" w:rsidRPr="004E319E" w:rsidRDefault="0045590C" w:rsidP="0045590C">
      <w:pPr>
        <w:pStyle w:val="11"/>
        <w:spacing w:after="0"/>
        <w:ind w:firstLine="709"/>
        <w:jc w:val="both"/>
        <w:rPr>
          <w:rFonts w:ascii="PT Astra Serif" w:hAnsi="PT Astra Serif"/>
          <w:szCs w:val="24"/>
        </w:rPr>
      </w:pPr>
      <w:r w:rsidRPr="004E319E">
        <w:rPr>
          <w:rFonts w:ascii="PT Astra Serif" w:hAnsi="PT Astra Serif"/>
          <w:szCs w:val="24"/>
        </w:rPr>
        <w:t xml:space="preserve">3.1.2. Привлекать экспертов, экспертные организации для проверки соответствия качества поставляемого товара требованиям, установленным </w:t>
      </w:r>
      <w:r>
        <w:rPr>
          <w:rFonts w:ascii="PT Astra Serif" w:hAnsi="PT Astra Serif"/>
          <w:szCs w:val="24"/>
        </w:rPr>
        <w:t>Договор</w:t>
      </w:r>
      <w:r w:rsidRPr="004E319E">
        <w:rPr>
          <w:rFonts w:ascii="PT Astra Serif" w:hAnsi="PT Astra Serif"/>
          <w:szCs w:val="24"/>
        </w:rPr>
        <w:t>ом.</w:t>
      </w:r>
    </w:p>
    <w:p w:rsidR="0045590C" w:rsidRDefault="0045590C" w:rsidP="0045590C">
      <w:pPr>
        <w:pStyle w:val="11"/>
        <w:spacing w:after="0"/>
        <w:ind w:firstLine="709"/>
        <w:jc w:val="both"/>
        <w:rPr>
          <w:rFonts w:ascii="PT Astra Serif" w:hAnsi="PT Astra Serif"/>
          <w:szCs w:val="24"/>
        </w:rPr>
      </w:pPr>
      <w:r w:rsidRPr="004E319E">
        <w:rPr>
          <w:rFonts w:ascii="PT Astra Serif" w:hAnsi="PT Astra Serif"/>
          <w:szCs w:val="24"/>
        </w:rPr>
        <w:lastRenderedPageBreak/>
        <w:t>3.1.</w:t>
      </w:r>
      <w:r>
        <w:rPr>
          <w:rFonts w:ascii="PT Astra Serif" w:hAnsi="PT Astra Serif"/>
          <w:szCs w:val="24"/>
        </w:rPr>
        <w:t>3</w:t>
      </w:r>
      <w:r w:rsidRPr="004E319E">
        <w:rPr>
          <w:rFonts w:ascii="PT Astra Serif" w:hAnsi="PT Astra Serif"/>
          <w:szCs w:val="24"/>
        </w:rPr>
        <w:t>. Требовать возмещения неустойки (штрафа, пени) и (или) убытков, причиненных по вине Поставщика.</w:t>
      </w:r>
    </w:p>
    <w:p w:rsidR="0045590C" w:rsidRPr="00246AF5" w:rsidRDefault="0045590C" w:rsidP="0045590C">
      <w:pPr>
        <w:pStyle w:val="11"/>
        <w:spacing w:after="0"/>
        <w:ind w:firstLine="709"/>
        <w:jc w:val="both"/>
        <w:rPr>
          <w:rFonts w:ascii="PT Astra Serif" w:hAnsi="PT Astra Serif"/>
          <w:szCs w:val="24"/>
        </w:rPr>
      </w:pPr>
      <w:r w:rsidRPr="00246AF5">
        <w:rPr>
          <w:rFonts w:ascii="PT Astra Serif" w:hAnsi="PT Astra Serif"/>
          <w:szCs w:val="24"/>
        </w:rPr>
        <w:t>3.1.</w:t>
      </w:r>
      <w:r>
        <w:rPr>
          <w:rFonts w:ascii="PT Astra Serif" w:hAnsi="PT Astra Serif"/>
          <w:szCs w:val="24"/>
        </w:rPr>
        <w:t>4</w:t>
      </w:r>
      <w:r w:rsidRPr="00246AF5">
        <w:rPr>
          <w:rFonts w:ascii="PT Astra Serif" w:hAnsi="PT Astra Serif"/>
          <w:szCs w:val="24"/>
        </w:rPr>
        <w:t>. Направить товар на экспертизу, в том числе лабораторные испытания с целью проверки его качества. В случае, если будет установлено ненадлежащее качество Товара, все расходы на проведение вышеуказанных мероприятий возлагаются на Поставщика.</w:t>
      </w:r>
    </w:p>
    <w:p w:rsidR="0045590C" w:rsidRPr="004E319E" w:rsidRDefault="0045590C" w:rsidP="0045590C">
      <w:pPr>
        <w:pStyle w:val="11"/>
        <w:spacing w:after="0"/>
        <w:ind w:firstLine="709"/>
        <w:jc w:val="both"/>
        <w:rPr>
          <w:rFonts w:ascii="PT Astra Serif" w:hAnsi="PT Astra Serif"/>
          <w:szCs w:val="24"/>
        </w:rPr>
      </w:pPr>
      <w:r w:rsidRPr="00246AF5">
        <w:rPr>
          <w:rFonts w:ascii="PT Astra Serif" w:hAnsi="PT Astra Serif"/>
          <w:szCs w:val="24"/>
        </w:rPr>
        <w:t>3.1.</w:t>
      </w:r>
      <w:r>
        <w:rPr>
          <w:rFonts w:ascii="PT Astra Serif" w:hAnsi="PT Astra Serif"/>
          <w:szCs w:val="24"/>
        </w:rPr>
        <w:t>5</w:t>
      </w:r>
      <w:r w:rsidRPr="00246AF5">
        <w:rPr>
          <w:rFonts w:ascii="PT Astra Serif" w:hAnsi="PT Astra Serif"/>
          <w:szCs w:val="24"/>
        </w:rPr>
        <w:t xml:space="preserve">. Принять решение об одностороннем отказе от исполнения </w:t>
      </w:r>
      <w:r>
        <w:rPr>
          <w:rFonts w:ascii="PT Astra Serif" w:hAnsi="PT Astra Serif"/>
          <w:szCs w:val="24"/>
        </w:rPr>
        <w:t>Договор</w:t>
      </w:r>
      <w:r w:rsidRPr="00246AF5">
        <w:rPr>
          <w:rFonts w:ascii="PT Astra Serif" w:hAnsi="PT Astra Serif"/>
          <w:szCs w:val="24"/>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установленные Федеральным законом от 05.04.2013 № 44-ФЗ «О </w:t>
      </w:r>
      <w:r>
        <w:rPr>
          <w:rFonts w:ascii="PT Astra Serif" w:hAnsi="PT Astra Serif"/>
          <w:szCs w:val="24"/>
        </w:rPr>
        <w:t>договор</w:t>
      </w:r>
      <w:r w:rsidRPr="00246AF5">
        <w:rPr>
          <w:rFonts w:ascii="PT Astra Serif" w:hAnsi="PT Astra Serif"/>
          <w:szCs w:val="24"/>
        </w:rPr>
        <w:t>ной системе в сфере закупок товаров, работ, услуг для обеспечения государственных и муниципальных нужд».</w:t>
      </w:r>
    </w:p>
    <w:p w:rsidR="0045590C" w:rsidRPr="004E319E" w:rsidRDefault="0045590C" w:rsidP="0045590C">
      <w:pPr>
        <w:pStyle w:val="11"/>
        <w:spacing w:after="0"/>
        <w:ind w:firstLine="709"/>
        <w:jc w:val="both"/>
        <w:rPr>
          <w:rFonts w:ascii="PT Astra Serif" w:hAnsi="PT Astra Serif"/>
          <w:szCs w:val="24"/>
        </w:rPr>
      </w:pPr>
      <w:r w:rsidRPr="004E319E">
        <w:rPr>
          <w:rFonts w:ascii="PT Astra Serif" w:hAnsi="PT Astra Serif"/>
          <w:szCs w:val="24"/>
        </w:rPr>
        <w:t>3.2. Заказчик обязан:</w:t>
      </w:r>
    </w:p>
    <w:p w:rsidR="0045590C" w:rsidRPr="004E319E" w:rsidRDefault="0045590C" w:rsidP="0045590C">
      <w:pPr>
        <w:pStyle w:val="11"/>
        <w:spacing w:after="0"/>
        <w:ind w:firstLine="709"/>
        <w:jc w:val="both"/>
        <w:rPr>
          <w:rFonts w:ascii="PT Astra Serif" w:hAnsi="PT Astra Serif"/>
          <w:szCs w:val="24"/>
        </w:rPr>
      </w:pPr>
      <w:r w:rsidRPr="004E319E">
        <w:rPr>
          <w:rFonts w:ascii="PT Astra Serif" w:hAnsi="PT Astra Serif"/>
          <w:szCs w:val="24"/>
        </w:rPr>
        <w:t xml:space="preserve">3.2.1. Обеспечить приемку поставляемого по </w:t>
      </w:r>
      <w:r>
        <w:rPr>
          <w:rFonts w:ascii="PT Astra Serif" w:hAnsi="PT Astra Serif"/>
          <w:szCs w:val="24"/>
        </w:rPr>
        <w:t>Договор</w:t>
      </w:r>
      <w:r w:rsidRPr="004E319E">
        <w:rPr>
          <w:rFonts w:ascii="PT Astra Serif" w:hAnsi="PT Astra Serif"/>
          <w:szCs w:val="24"/>
        </w:rPr>
        <w:t xml:space="preserve">у товара в соответствии с условиями </w:t>
      </w:r>
      <w:r>
        <w:rPr>
          <w:rFonts w:ascii="PT Astra Serif" w:hAnsi="PT Astra Serif"/>
          <w:szCs w:val="24"/>
        </w:rPr>
        <w:t>Договор</w:t>
      </w:r>
      <w:r w:rsidRPr="004E319E">
        <w:rPr>
          <w:rFonts w:ascii="PT Astra Serif" w:hAnsi="PT Astra Serif"/>
          <w:szCs w:val="24"/>
        </w:rPr>
        <w:t>а.</w:t>
      </w:r>
    </w:p>
    <w:p w:rsidR="0045590C" w:rsidRPr="004E319E" w:rsidRDefault="0045590C" w:rsidP="0045590C">
      <w:pPr>
        <w:pStyle w:val="11"/>
        <w:spacing w:after="0"/>
        <w:ind w:firstLine="709"/>
        <w:jc w:val="both"/>
        <w:rPr>
          <w:rFonts w:ascii="PT Astra Serif" w:hAnsi="PT Astra Serif"/>
          <w:szCs w:val="24"/>
        </w:rPr>
      </w:pPr>
      <w:r w:rsidRPr="004E319E">
        <w:rPr>
          <w:rFonts w:ascii="PT Astra Serif" w:hAnsi="PT Astra Serif"/>
          <w:szCs w:val="24"/>
        </w:rPr>
        <w:t xml:space="preserve">3.2.2. Оплатить поставленный и принятый товар в порядке, предусмотренном </w:t>
      </w:r>
      <w:r>
        <w:rPr>
          <w:rFonts w:ascii="PT Astra Serif" w:hAnsi="PT Astra Serif"/>
          <w:szCs w:val="24"/>
        </w:rPr>
        <w:t>Договор</w:t>
      </w:r>
      <w:r w:rsidRPr="004E319E">
        <w:rPr>
          <w:rFonts w:ascii="PT Astra Serif" w:hAnsi="PT Astra Serif"/>
          <w:szCs w:val="24"/>
        </w:rPr>
        <w:t>ом.</w:t>
      </w:r>
    </w:p>
    <w:p w:rsidR="0045590C" w:rsidRDefault="0045590C" w:rsidP="0045590C">
      <w:pPr>
        <w:pStyle w:val="11"/>
        <w:spacing w:after="0"/>
        <w:ind w:firstLine="709"/>
        <w:jc w:val="both"/>
        <w:rPr>
          <w:rFonts w:ascii="PT Astra Serif" w:hAnsi="PT Astra Serif"/>
          <w:szCs w:val="24"/>
        </w:rPr>
      </w:pPr>
      <w:r w:rsidRPr="00246AF5">
        <w:rPr>
          <w:rFonts w:ascii="PT Astra Serif" w:hAnsi="PT Astra Serif"/>
          <w:szCs w:val="24"/>
        </w:rPr>
        <w:t xml:space="preserve">3.2.3. Провести экспертизу поставленных Товаров для проверки их соответствия условиям </w:t>
      </w:r>
      <w:r>
        <w:rPr>
          <w:rFonts w:ascii="PT Astra Serif" w:hAnsi="PT Astra Serif"/>
          <w:szCs w:val="24"/>
        </w:rPr>
        <w:t>Договор</w:t>
      </w:r>
      <w:r w:rsidRPr="00246AF5">
        <w:rPr>
          <w:rFonts w:ascii="PT Astra Serif" w:hAnsi="PT Astra Serif"/>
          <w:szCs w:val="24"/>
        </w:rPr>
        <w:t xml:space="preserve">а своими силами или привлеченными экспертами, экспертными организациями, выбор которых осуществляется в соответствии с Федеральным законом от 05.04.2013 № 44-ФЗ «О </w:t>
      </w:r>
      <w:r>
        <w:rPr>
          <w:rFonts w:ascii="PT Astra Serif" w:hAnsi="PT Astra Serif"/>
          <w:szCs w:val="24"/>
        </w:rPr>
        <w:t>договор</w:t>
      </w:r>
      <w:r w:rsidRPr="00246AF5">
        <w:rPr>
          <w:rFonts w:ascii="PT Astra Serif" w:hAnsi="PT Astra Serif"/>
          <w:szCs w:val="24"/>
        </w:rPr>
        <w:t>ной системе в сфере закупок товаров, работ, услуг для обеспечения государственных и муниципальных нужд».</w:t>
      </w:r>
    </w:p>
    <w:p w:rsidR="0045590C" w:rsidRPr="004E319E" w:rsidRDefault="0045590C" w:rsidP="0045590C">
      <w:pPr>
        <w:pStyle w:val="11"/>
        <w:spacing w:after="0"/>
        <w:ind w:firstLine="709"/>
        <w:jc w:val="both"/>
        <w:rPr>
          <w:rFonts w:ascii="PT Astra Serif" w:hAnsi="PT Astra Serif"/>
          <w:szCs w:val="24"/>
        </w:rPr>
      </w:pPr>
      <w:r w:rsidRPr="004E319E">
        <w:rPr>
          <w:rFonts w:ascii="PT Astra Serif" w:hAnsi="PT Astra Serif"/>
          <w:szCs w:val="24"/>
        </w:rPr>
        <w:t>3.3. Поставщик обязан:</w:t>
      </w:r>
    </w:p>
    <w:p w:rsidR="0045590C" w:rsidRPr="00E8533D" w:rsidRDefault="0045590C" w:rsidP="0045590C">
      <w:pPr>
        <w:ind w:firstLine="709"/>
      </w:pPr>
      <w:r w:rsidRPr="00E8533D">
        <w:t>3.3.</w:t>
      </w:r>
      <w:r>
        <w:t>1</w:t>
      </w:r>
      <w:r w:rsidRPr="00E8533D">
        <w:t xml:space="preserve">.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t>Договор</w:t>
      </w:r>
      <w:r w:rsidRPr="00E8533D">
        <w:t>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45590C" w:rsidRPr="00E8533D" w:rsidRDefault="0045590C" w:rsidP="0045590C">
      <w:pPr>
        <w:ind w:firstLine="709"/>
      </w:pPr>
      <w:r w:rsidRPr="00E8533D">
        <w:t>3.3.</w:t>
      </w:r>
      <w:r>
        <w:t>2</w:t>
      </w:r>
      <w:r w:rsidRPr="00E8533D">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45590C" w:rsidRPr="00E8533D" w:rsidRDefault="0045590C" w:rsidP="0045590C">
      <w:pPr>
        <w:ind w:firstLine="709"/>
      </w:pPr>
      <w:r w:rsidRPr="00E8533D">
        <w:t>3.3.</w:t>
      </w:r>
      <w:r>
        <w:t>3</w:t>
      </w:r>
      <w:r w:rsidRPr="00E8533D">
        <w:t>. Соблюдать пропускной и внутри объектовый режим Заказчика.</w:t>
      </w:r>
    </w:p>
    <w:p w:rsidR="0045590C" w:rsidRPr="00E8533D" w:rsidRDefault="0045590C" w:rsidP="0045590C">
      <w:pPr>
        <w:ind w:firstLine="709"/>
        <w:rPr>
          <w:iCs/>
          <w:sz w:val="28"/>
          <w:szCs w:val="28"/>
        </w:rPr>
      </w:pPr>
      <w:r w:rsidRPr="00E8533D">
        <w:t>3.3.</w:t>
      </w:r>
      <w:r>
        <w:t>4</w:t>
      </w:r>
      <w:r w:rsidRPr="00E8533D">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w:t>
      </w:r>
      <w:r>
        <w:t>Договор</w:t>
      </w:r>
      <w:r w:rsidRPr="00E8533D">
        <w:t>а.</w:t>
      </w:r>
    </w:p>
    <w:p w:rsidR="0045590C" w:rsidRPr="00E8533D" w:rsidRDefault="0045590C" w:rsidP="0045590C">
      <w:pPr>
        <w:ind w:firstLine="709"/>
      </w:pPr>
      <w:r w:rsidRPr="00E8533D">
        <w:t>3.3.</w:t>
      </w:r>
      <w:r>
        <w:t>5</w:t>
      </w:r>
      <w:r w:rsidRPr="00E8533D">
        <w:t xml:space="preserve">. Выполнять иные обязанности, предусмотренные </w:t>
      </w:r>
      <w:r>
        <w:t>Договор</w:t>
      </w:r>
      <w:r w:rsidRPr="00E8533D">
        <w:t>ом.</w:t>
      </w:r>
    </w:p>
    <w:p w:rsidR="0045590C" w:rsidRPr="004E319E" w:rsidRDefault="0045590C" w:rsidP="0045590C">
      <w:pPr>
        <w:pStyle w:val="11"/>
        <w:spacing w:after="0"/>
        <w:ind w:firstLine="709"/>
        <w:jc w:val="both"/>
        <w:rPr>
          <w:rFonts w:ascii="PT Astra Serif" w:hAnsi="PT Astra Serif"/>
          <w:szCs w:val="24"/>
        </w:rPr>
      </w:pPr>
      <w:r w:rsidRPr="004E319E">
        <w:rPr>
          <w:rFonts w:ascii="PT Astra Serif" w:hAnsi="PT Astra Serif"/>
          <w:szCs w:val="24"/>
        </w:rPr>
        <w:t>3.4. Поставщик вправе:</w:t>
      </w:r>
    </w:p>
    <w:p w:rsidR="0045590C" w:rsidRPr="004E319E" w:rsidRDefault="0045590C" w:rsidP="0045590C">
      <w:pPr>
        <w:pStyle w:val="11"/>
        <w:spacing w:after="0"/>
        <w:ind w:firstLine="709"/>
        <w:jc w:val="both"/>
        <w:rPr>
          <w:rFonts w:ascii="PT Astra Serif" w:hAnsi="PT Astra Serif"/>
          <w:szCs w:val="24"/>
        </w:rPr>
      </w:pPr>
      <w:r w:rsidRPr="004E319E">
        <w:rPr>
          <w:rFonts w:ascii="PT Astra Serif" w:hAnsi="PT Astra Serif"/>
          <w:szCs w:val="24"/>
        </w:rPr>
        <w:t xml:space="preserve">3.4.1. Требовать приемки и оплаты товара в объеме, порядке, сроки и на условиях, предусмотренных </w:t>
      </w:r>
      <w:r>
        <w:rPr>
          <w:rFonts w:ascii="PT Astra Serif" w:hAnsi="PT Astra Serif"/>
          <w:szCs w:val="24"/>
        </w:rPr>
        <w:t>Договор</w:t>
      </w:r>
      <w:r w:rsidRPr="004E319E">
        <w:rPr>
          <w:rFonts w:ascii="PT Astra Serif" w:hAnsi="PT Astra Serif"/>
          <w:szCs w:val="24"/>
        </w:rPr>
        <w:t>ом.</w:t>
      </w:r>
    </w:p>
    <w:p w:rsidR="0045590C" w:rsidRDefault="0045590C" w:rsidP="0045590C">
      <w:pPr>
        <w:pStyle w:val="11"/>
        <w:spacing w:after="0" w:line="240" w:lineRule="auto"/>
        <w:ind w:firstLine="709"/>
        <w:jc w:val="both"/>
        <w:rPr>
          <w:rFonts w:ascii="PT Astra Serif" w:hAnsi="PT Astra Serif"/>
          <w:szCs w:val="24"/>
        </w:rPr>
      </w:pPr>
      <w:r w:rsidRPr="004E319E">
        <w:rPr>
          <w:rFonts w:ascii="PT Astra Serif" w:hAnsi="PT Astra Serif"/>
          <w:szCs w:val="24"/>
        </w:rPr>
        <w:t xml:space="preserve">3.4.2. По согласованию с Заказчиком досрочно поставить товары. Заказчик вправе досрочно принять и оплатить товары в соответствии с условиями </w:t>
      </w:r>
      <w:r>
        <w:rPr>
          <w:rFonts w:ascii="PT Astra Serif" w:hAnsi="PT Astra Serif"/>
          <w:szCs w:val="24"/>
        </w:rPr>
        <w:t>Договор</w:t>
      </w:r>
      <w:r w:rsidRPr="004E319E">
        <w:rPr>
          <w:rFonts w:ascii="PT Astra Serif" w:hAnsi="PT Astra Serif"/>
          <w:szCs w:val="24"/>
        </w:rPr>
        <w:t>а.</w:t>
      </w:r>
    </w:p>
    <w:p w:rsidR="0045590C" w:rsidRPr="004769F7" w:rsidRDefault="0045590C" w:rsidP="0045590C">
      <w:pPr>
        <w:pStyle w:val="11"/>
        <w:spacing w:after="0" w:line="240" w:lineRule="auto"/>
        <w:ind w:firstLine="709"/>
        <w:jc w:val="both"/>
        <w:rPr>
          <w:rFonts w:ascii="PT Astra Serif" w:hAnsi="PT Astra Serif"/>
          <w:szCs w:val="24"/>
        </w:rPr>
      </w:pPr>
      <w:r w:rsidRPr="00E8533D">
        <w:rPr>
          <w:rFonts w:ascii="PT Astra Serif" w:hAnsi="PT Astra Serif"/>
          <w:szCs w:val="24"/>
        </w:rPr>
        <w:t xml:space="preserve">3.4.3. Принять решение об одностороннем отказе от исполнения </w:t>
      </w:r>
      <w:r>
        <w:rPr>
          <w:rFonts w:ascii="PT Astra Serif" w:hAnsi="PT Astra Serif"/>
          <w:szCs w:val="24"/>
        </w:rPr>
        <w:t>договор</w:t>
      </w:r>
      <w:r w:rsidRPr="00E8533D">
        <w:rPr>
          <w:rFonts w:ascii="PT Astra Serif" w:hAnsi="PT Astra Serif"/>
          <w:szCs w:val="24"/>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установленные Федеральным законом от 05.04.2013 № 44-ФЗ «О </w:t>
      </w:r>
      <w:r>
        <w:rPr>
          <w:rFonts w:ascii="PT Astra Serif" w:hAnsi="PT Astra Serif"/>
          <w:szCs w:val="24"/>
        </w:rPr>
        <w:t>договор</w:t>
      </w:r>
      <w:r w:rsidRPr="00E8533D">
        <w:rPr>
          <w:rFonts w:ascii="PT Astra Serif" w:hAnsi="PT Astra Serif"/>
          <w:szCs w:val="24"/>
        </w:rPr>
        <w:t>ной системе в сфере закупок товаров, работ, услуг для обеспечения государственных и муниципальных нужд».</w:t>
      </w:r>
    </w:p>
    <w:p w:rsidR="0045590C" w:rsidRPr="004769F7" w:rsidRDefault="0045590C" w:rsidP="0045590C">
      <w:pPr>
        <w:pStyle w:val="11"/>
        <w:keepNext/>
        <w:tabs>
          <w:tab w:val="clear" w:pos="709"/>
          <w:tab w:val="left" w:pos="0"/>
        </w:tabs>
        <w:spacing w:before="120" w:after="120" w:line="240" w:lineRule="auto"/>
        <w:jc w:val="center"/>
        <w:rPr>
          <w:rFonts w:ascii="PT Astra Serif" w:hAnsi="PT Astra Serif"/>
          <w:b/>
          <w:szCs w:val="24"/>
        </w:rPr>
      </w:pPr>
      <w:r w:rsidRPr="004769F7">
        <w:rPr>
          <w:rFonts w:ascii="PT Astra Serif" w:hAnsi="PT Astra Serif"/>
          <w:b/>
          <w:szCs w:val="24"/>
        </w:rPr>
        <w:t xml:space="preserve">4. </w:t>
      </w:r>
      <w:r w:rsidRPr="004E319E">
        <w:rPr>
          <w:rFonts w:ascii="PT Astra Serif" w:hAnsi="PT Astra Serif"/>
          <w:b/>
          <w:szCs w:val="24"/>
        </w:rPr>
        <w:t>Порядок и сроки поставки товара</w:t>
      </w:r>
    </w:p>
    <w:p w:rsidR="0045590C" w:rsidRDefault="0045590C" w:rsidP="0045590C">
      <w:pPr>
        <w:pStyle w:val="11"/>
        <w:spacing w:after="0"/>
        <w:ind w:firstLine="709"/>
        <w:jc w:val="both"/>
        <w:rPr>
          <w:rFonts w:ascii="PT Astra Serif" w:hAnsi="PT Astra Serif"/>
          <w:szCs w:val="24"/>
        </w:rPr>
      </w:pPr>
      <w:r w:rsidRPr="0040395F">
        <w:rPr>
          <w:rFonts w:ascii="PT Astra Serif" w:hAnsi="PT Astra Serif"/>
          <w:szCs w:val="24"/>
        </w:rPr>
        <w:t xml:space="preserve">4.1. Поставка товара должна быть осуществлена одной партией в </w:t>
      </w:r>
      <w:r>
        <w:rPr>
          <w:rFonts w:ascii="PT Astra Serif" w:hAnsi="PT Astra Serif"/>
          <w:szCs w:val="24"/>
        </w:rPr>
        <w:t xml:space="preserve">течение 15 дней с даты </w:t>
      </w:r>
      <w:r>
        <w:rPr>
          <w:rFonts w:ascii="PT Astra Serif" w:hAnsi="PT Astra Serif"/>
          <w:szCs w:val="24"/>
        </w:rPr>
        <w:lastRenderedPageBreak/>
        <w:t xml:space="preserve">заключения договора. </w:t>
      </w:r>
      <w:r w:rsidRPr="004E319E">
        <w:rPr>
          <w:rFonts w:ascii="PT Astra Serif" w:hAnsi="PT Astra Serif"/>
          <w:szCs w:val="24"/>
        </w:rPr>
        <w:t>Поставка осуществляется по рабочим дням в период с 9-00 часов до 17-00часов (по местному времени Заказчика)</w:t>
      </w:r>
      <w:r>
        <w:rPr>
          <w:rFonts w:ascii="PT Astra Serif" w:hAnsi="PT Astra Serif"/>
          <w:szCs w:val="24"/>
        </w:rPr>
        <w:t>.</w:t>
      </w:r>
    </w:p>
    <w:p w:rsidR="0045590C" w:rsidRPr="00E8533D" w:rsidRDefault="0045590C" w:rsidP="0045590C">
      <w:pPr>
        <w:ind w:firstLine="567"/>
      </w:pPr>
      <w:r w:rsidRPr="00E8533D">
        <w:t xml:space="preserve">4.2. Подписанный Заказчиком структурированный документ о приемке подтверждает исполнение Поставщиком обязательств по </w:t>
      </w:r>
      <w:r>
        <w:t>Договор</w:t>
      </w:r>
      <w:r w:rsidRPr="00E8533D">
        <w:t xml:space="preserve">у (этапу). </w:t>
      </w:r>
    </w:p>
    <w:p w:rsidR="0045590C" w:rsidRPr="00E8533D" w:rsidRDefault="0045590C" w:rsidP="0045590C">
      <w:pPr>
        <w:ind w:firstLine="567"/>
      </w:pPr>
      <w:r w:rsidRPr="00E8533D">
        <w:t xml:space="preserve">4.3. Досрочная поставка допускается только по согласованию с Заказчиком. </w:t>
      </w:r>
    </w:p>
    <w:p w:rsidR="0045590C" w:rsidRPr="00E8533D" w:rsidRDefault="0045590C" w:rsidP="0045590C">
      <w:pPr>
        <w:ind w:firstLine="567"/>
      </w:pPr>
      <w:r w:rsidRPr="00E8533D">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t>Договор</w:t>
      </w:r>
      <w:r w:rsidRPr="00E8533D">
        <w:t xml:space="preserve">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r w:rsidRPr="0045590C">
        <w:rPr>
          <w:rFonts w:ascii="Times New Roman" w:hAnsi="Times New Roman" w:cs="Times New Roman"/>
          <w:sz w:val="22"/>
          <w:szCs w:val="22"/>
          <w:shd w:val="clear" w:color="auto" w:fill="EBECEF"/>
        </w:rPr>
        <w:t>school-62007@yandex.ru</w:t>
      </w:r>
      <w:r w:rsidRPr="0045590C">
        <w:rPr>
          <w:rFonts w:ascii="Times New Roman" w:hAnsi="Times New Roman" w:cs="Times New Roman"/>
          <w:sz w:val="22"/>
          <w:szCs w:val="22"/>
        </w:rPr>
        <w:t>.</w:t>
      </w:r>
      <w:r w:rsidRPr="00E8533D">
        <w:t xml:space="preserve"> Номером факса для получения сообщений я</w:t>
      </w:r>
      <w:r>
        <w:t>вляется: (34675) 7-24-47</w:t>
      </w:r>
      <w:r w:rsidRPr="00E8533D">
        <w:t>.</w:t>
      </w:r>
    </w:p>
    <w:p w:rsidR="0045590C" w:rsidRPr="00E8533D" w:rsidRDefault="0045590C" w:rsidP="0045590C">
      <w:pPr>
        <w:ind w:firstLine="567"/>
        <w:rPr>
          <w:kern w:val="16"/>
        </w:rPr>
      </w:pPr>
      <w:r w:rsidRPr="00E8533D">
        <w:t xml:space="preserve">4.5. </w:t>
      </w:r>
      <w:r w:rsidRPr="00E8533D">
        <w:rPr>
          <w:kern w:val="16"/>
        </w:rPr>
        <w:t xml:space="preserve">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w:t>
      </w:r>
      <w:r>
        <w:rPr>
          <w:kern w:val="16"/>
        </w:rPr>
        <w:t>Договор</w:t>
      </w:r>
      <w:r w:rsidRPr="00E8533D">
        <w:rPr>
          <w:kern w:val="16"/>
        </w:rPr>
        <w:t>ом.</w:t>
      </w:r>
    </w:p>
    <w:p w:rsidR="0045590C" w:rsidRPr="004769F7" w:rsidRDefault="0045590C" w:rsidP="0045590C">
      <w:pPr>
        <w:ind w:firstLine="567"/>
        <w:rPr>
          <w:rFonts w:ascii="PT Astra Serif" w:hAnsi="PT Astra Serif"/>
          <w:i/>
          <w:kern w:val="16"/>
        </w:rPr>
      </w:pPr>
      <w:r w:rsidRPr="00E8533D">
        <w:rPr>
          <w:kern w:val="16"/>
        </w:rPr>
        <w:t>4.</w:t>
      </w:r>
      <w:r>
        <w:rPr>
          <w:kern w:val="16"/>
        </w:rPr>
        <w:t>6</w:t>
      </w:r>
      <w:r w:rsidRPr="00E8533D">
        <w:rPr>
          <w:kern w:val="16"/>
        </w:rPr>
        <w:t xml:space="preserve">. </w:t>
      </w:r>
      <w:r w:rsidRPr="00E8533D">
        <w:t>В случае, если в п. 1</w:t>
      </w:r>
      <w:r>
        <w:t>3</w:t>
      </w:r>
      <w:r w:rsidRPr="00E8533D">
        <w:t xml:space="preserve">.1 </w:t>
      </w:r>
      <w:r>
        <w:t>Договор</w:t>
      </w:r>
      <w:r w:rsidRPr="00E8533D">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t>Договор</w:t>
      </w:r>
      <w:r w:rsidRPr="00E8533D">
        <w:t xml:space="preserve">а в части поставки и приемки товара. </w:t>
      </w:r>
    </w:p>
    <w:p w:rsidR="0045590C" w:rsidRDefault="0045590C" w:rsidP="0045590C">
      <w:pPr>
        <w:pStyle w:val="11"/>
        <w:keepNext/>
        <w:tabs>
          <w:tab w:val="clear" w:pos="709"/>
          <w:tab w:val="left" w:pos="0"/>
        </w:tabs>
        <w:spacing w:before="120" w:after="120" w:line="240" w:lineRule="auto"/>
        <w:jc w:val="center"/>
        <w:rPr>
          <w:rFonts w:ascii="PT Astra Serif" w:hAnsi="PT Astra Serif"/>
          <w:b/>
          <w:szCs w:val="24"/>
        </w:rPr>
      </w:pPr>
      <w:r w:rsidRPr="004769F7">
        <w:rPr>
          <w:rFonts w:ascii="PT Astra Serif" w:hAnsi="PT Astra Serif"/>
          <w:b/>
          <w:szCs w:val="24"/>
        </w:rPr>
        <w:t xml:space="preserve">5. </w:t>
      </w:r>
      <w:r w:rsidRPr="004E319E">
        <w:rPr>
          <w:rFonts w:ascii="PT Astra Serif" w:hAnsi="PT Astra Serif"/>
          <w:b/>
          <w:szCs w:val="24"/>
        </w:rPr>
        <w:t>Порядок сдачи и приемки товара</w:t>
      </w:r>
    </w:p>
    <w:p w:rsidR="0045590C" w:rsidRDefault="0045590C" w:rsidP="0045590C">
      <w:pPr>
        <w:pStyle w:val="11"/>
        <w:spacing w:after="0"/>
        <w:ind w:firstLine="709"/>
        <w:jc w:val="both"/>
        <w:rPr>
          <w:rFonts w:ascii="PT Astra Serif" w:hAnsi="PT Astra Serif"/>
          <w:szCs w:val="24"/>
        </w:rPr>
      </w:pPr>
      <w:r w:rsidRPr="00A07609">
        <w:rPr>
          <w:rFonts w:ascii="PT Astra Serif" w:hAnsi="PT Astra Serif"/>
          <w:szCs w:val="24"/>
        </w:rPr>
        <w:t xml:space="preserve">5.1. </w:t>
      </w:r>
      <w:r w:rsidRPr="009242ED">
        <w:rPr>
          <w:rFonts w:ascii="PT Astra Serif" w:hAnsi="PT Astra Serif"/>
          <w:szCs w:val="24"/>
        </w:rPr>
        <w:t xml:space="preserve">Поставщик в срок, указанный в разделе 4 </w:t>
      </w:r>
      <w:r>
        <w:rPr>
          <w:rFonts w:ascii="PT Astra Serif" w:hAnsi="PT Astra Serif"/>
          <w:szCs w:val="24"/>
        </w:rPr>
        <w:t>Договор</w:t>
      </w:r>
      <w:r w:rsidRPr="009242ED">
        <w:rPr>
          <w:rFonts w:ascii="PT Astra Serif" w:hAnsi="PT Astra Serif"/>
          <w:szCs w:val="24"/>
        </w:rPr>
        <w:t>а, при поставке товара должен передать Заказчику следующие документы</w:t>
      </w:r>
      <w:r>
        <w:rPr>
          <w:rFonts w:ascii="PT Astra Serif" w:hAnsi="PT Astra Serif"/>
          <w:szCs w:val="24"/>
        </w:rPr>
        <w:t>:</w:t>
      </w:r>
    </w:p>
    <w:p w:rsidR="0045590C" w:rsidRDefault="0045590C" w:rsidP="0045590C">
      <w:pPr>
        <w:pStyle w:val="11"/>
        <w:spacing w:after="0"/>
        <w:ind w:firstLine="709"/>
        <w:jc w:val="both"/>
        <w:rPr>
          <w:rFonts w:ascii="PT Astra Serif" w:hAnsi="PT Astra Serif"/>
          <w:szCs w:val="24"/>
        </w:rPr>
      </w:pPr>
      <w:r w:rsidRPr="009242ED">
        <w:rPr>
          <w:rFonts w:ascii="PT Astra Serif" w:hAnsi="PT Astra Serif"/>
          <w:szCs w:val="24"/>
        </w:rPr>
        <w:t>5.1.1. товарную накладную или универсальный передаточный документ (далее по тексту – УПД), составленные по форме в соответствии с законодательством РФ.</w:t>
      </w:r>
    </w:p>
    <w:p w:rsidR="0045590C" w:rsidRDefault="0045590C" w:rsidP="0045590C">
      <w:pPr>
        <w:pStyle w:val="11"/>
        <w:spacing w:after="0"/>
        <w:ind w:firstLine="709"/>
        <w:jc w:val="both"/>
        <w:rPr>
          <w:rFonts w:ascii="PT Astra Serif" w:hAnsi="PT Astra Serif"/>
          <w:szCs w:val="24"/>
        </w:rPr>
      </w:pPr>
      <w:r>
        <w:rPr>
          <w:rFonts w:ascii="PT Astra Serif" w:hAnsi="PT Astra Serif"/>
          <w:szCs w:val="24"/>
        </w:rPr>
        <w:t xml:space="preserve">5.2. </w:t>
      </w:r>
      <w:r w:rsidRPr="00A05C73">
        <w:rPr>
          <w:rFonts w:ascii="PT Astra Serif" w:hAnsi="PT Astra Serif"/>
          <w:szCs w:val="24"/>
        </w:rPr>
        <w:t xml:space="preserve">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Pr>
          <w:rFonts w:ascii="PT Astra Serif" w:hAnsi="PT Astra Serif"/>
          <w:szCs w:val="24"/>
        </w:rPr>
        <w:t>Договор</w:t>
      </w:r>
      <w:r w:rsidRPr="00A05C73">
        <w:rPr>
          <w:rFonts w:ascii="PT Astra Serif" w:hAnsi="PT Astra Serif"/>
          <w:szCs w:val="24"/>
        </w:rPr>
        <w:t xml:space="preserve">ом. Проверка соответствия качества поставляемого товара требованиям, установленным </w:t>
      </w:r>
      <w:r>
        <w:rPr>
          <w:rFonts w:ascii="PT Astra Serif" w:hAnsi="PT Astra Serif"/>
          <w:szCs w:val="24"/>
        </w:rPr>
        <w:t>Договор</w:t>
      </w:r>
      <w:r w:rsidRPr="00A05C73">
        <w:rPr>
          <w:rFonts w:ascii="PT Astra Serif" w:hAnsi="PT Astra Serif"/>
          <w:szCs w:val="24"/>
        </w:rPr>
        <w:t xml:space="preserve">ом, может также осуществляться </w:t>
      </w:r>
      <w:r w:rsidRPr="00A05C73">
        <w:rPr>
          <w:rFonts w:ascii="PT Astra Serif" w:hAnsi="PT Astra Serif"/>
          <w:i/>
          <w:szCs w:val="24"/>
        </w:rPr>
        <w:t>(осуществляется</w:t>
      </w:r>
      <w:r w:rsidRPr="00A05C73">
        <w:rPr>
          <w:rFonts w:ascii="PT Astra Serif" w:hAnsi="PT Astra Serif"/>
          <w:szCs w:val="24"/>
        </w:rPr>
        <w:t>) с привлечением экспертов, экспертных организаций</w:t>
      </w:r>
      <w:r>
        <w:rPr>
          <w:rFonts w:ascii="PT Astra Serif" w:hAnsi="PT Astra Serif"/>
          <w:szCs w:val="24"/>
        </w:rPr>
        <w:t>.</w:t>
      </w:r>
    </w:p>
    <w:p w:rsidR="0045590C" w:rsidRPr="00A05C73" w:rsidRDefault="0045590C" w:rsidP="0045590C">
      <w:pPr>
        <w:ind w:firstLine="567"/>
      </w:pPr>
      <w:r w:rsidRPr="00A05C73">
        <w:t>5.</w:t>
      </w:r>
      <w:r>
        <w:t>3</w:t>
      </w:r>
      <w:r w:rsidRPr="00A05C73">
        <w:t xml:space="preserve">. Проверка соответствия товара требованиям, установленным </w:t>
      </w:r>
      <w:r>
        <w:t>Договор</w:t>
      </w:r>
      <w:r w:rsidRPr="00A05C73">
        <w:t>ом, осуществляется в следующем порядке:</w:t>
      </w:r>
    </w:p>
    <w:p w:rsidR="0045590C" w:rsidRPr="00A05C73" w:rsidRDefault="0045590C" w:rsidP="0045590C">
      <w:pPr>
        <w:ind w:firstLine="567"/>
        <w:rPr>
          <w:sz w:val="28"/>
          <w:szCs w:val="28"/>
        </w:rPr>
      </w:pPr>
      <w:r w:rsidRPr="00A05C73">
        <w:t>5.</w:t>
      </w:r>
      <w:r>
        <w:t>3</w:t>
      </w:r>
      <w:r w:rsidRPr="00A05C73">
        <w:t xml:space="preserve">.1.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45590C" w:rsidRPr="00A05C73" w:rsidRDefault="0045590C" w:rsidP="0045590C">
      <w:pPr>
        <w:ind w:firstLine="567"/>
      </w:pPr>
      <w:r w:rsidRPr="00A05C73">
        <w:t>5.</w:t>
      </w:r>
      <w:r>
        <w:t>3</w:t>
      </w:r>
      <w:r w:rsidRPr="00A05C73">
        <w:t>.2. После внешнего осмотра товара (п. 5.</w:t>
      </w:r>
      <w:r>
        <w:t>3</w:t>
      </w:r>
      <w:r w:rsidRPr="00A05C73">
        <w:t>.1)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45590C" w:rsidRPr="00A05C73" w:rsidRDefault="0045590C" w:rsidP="0045590C">
      <w:pPr>
        <w:ind w:firstLine="567"/>
      </w:pPr>
      <w:r w:rsidRPr="00A05C73">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45590C" w:rsidRPr="00A05C73" w:rsidRDefault="0045590C" w:rsidP="0045590C">
      <w:pPr>
        <w:ind w:firstLine="709"/>
        <w:rPr>
          <w:color w:val="4F81BD"/>
        </w:rPr>
      </w:pPr>
      <w:r w:rsidRPr="00A05C73">
        <w:t>5.</w:t>
      </w:r>
      <w:r>
        <w:t>3</w:t>
      </w:r>
      <w:r w:rsidRPr="00A05C73">
        <w:t xml:space="preserve">.3. Товар должен быть поставлен полностью. Заказчик вправе отказаться от приемки </w:t>
      </w:r>
      <w:r w:rsidRPr="00A05C73">
        <w:lastRenderedPageBreak/>
        <w:t>части товара, сформировав в электронной форме в единой информационной системе в сфере закупок мотивированный отказ от приемки.</w:t>
      </w:r>
      <w:r w:rsidRPr="00A05C73">
        <w:rPr>
          <w:color w:val="4F81BD"/>
        </w:rPr>
        <w:t xml:space="preserve"> </w:t>
      </w:r>
    </w:p>
    <w:p w:rsidR="0045590C" w:rsidRPr="00A05C73" w:rsidRDefault="0045590C" w:rsidP="0045590C">
      <w:pPr>
        <w:ind w:firstLine="567"/>
        <w:rPr>
          <w:i/>
          <w:kern w:val="16"/>
        </w:rPr>
      </w:pPr>
      <w:r w:rsidRPr="00A05C73">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Pr>
          <w:kern w:val="16"/>
        </w:rPr>
        <w:t>Договор</w:t>
      </w:r>
      <w:r w:rsidRPr="00A05C73">
        <w:rPr>
          <w:kern w:val="16"/>
        </w:rPr>
        <w:t xml:space="preserve">а по соглашению сторон </w:t>
      </w:r>
      <w:r w:rsidRPr="00A05C73">
        <w:rPr>
          <w:i/>
          <w:kern w:val="16"/>
        </w:rPr>
        <w:t xml:space="preserve">(и (или) принять решение </w:t>
      </w:r>
      <w:r w:rsidRPr="00A05C73">
        <w:rPr>
          <w:i/>
        </w:rPr>
        <w:t xml:space="preserve">об одностороннем отказе от исполнения </w:t>
      </w:r>
      <w:r>
        <w:rPr>
          <w:i/>
        </w:rPr>
        <w:t>Договор</w:t>
      </w:r>
      <w:r w:rsidRPr="00A05C73">
        <w:rPr>
          <w:i/>
        </w:rPr>
        <w:t>а)</w:t>
      </w:r>
      <w:r w:rsidRPr="00A05C73">
        <w:t xml:space="preserve">, в случае, если поставка недостающего количества товара потребует больших временных затрат, в связи с чем Заказчик утрачивает интерес к </w:t>
      </w:r>
      <w:r>
        <w:t>Договор</w:t>
      </w:r>
      <w:r w:rsidRPr="00A05C73">
        <w:t xml:space="preserve">у. </w:t>
      </w:r>
    </w:p>
    <w:p w:rsidR="0045590C" w:rsidRPr="00A05C73" w:rsidRDefault="0045590C" w:rsidP="0045590C">
      <w:pPr>
        <w:ind w:firstLine="567"/>
        <w:rPr>
          <w:kern w:val="16"/>
        </w:rPr>
      </w:pPr>
      <w:r w:rsidRPr="00A05C73">
        <w:rPr>
          <w:kern w:val="16"/>
        </w:rPr>
        <w:t>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w:t>
      </w:r>
      <w:r>
        <w:rPr>
          <w:kern w:val="16"/>
        </w:rPr>
        <w:t>3</w:t>
      </w:r>
      <w:r w:rsidRPr="00A05C73">
        <w:rPr>
          <w:kern w:val="16"/>
        </w:rPr>
        <w:t xml:space="preserve">.7 </w:t>
      </w:r>
      <w:r>
        <w:rPr>
          <w:kern w:val="16"/>
        </w:rPr>
        <w:t>Договор</w:t>
      </w:r>
      <w:r w:rsidRPr="00A05C73">
        <w:rPr>
          <w:kern w:val="16"/>
        </w:rPr>
        <w:t xml:space="preserve">а. Приемка излишнего количества товара не осуществляется. </w:t>
      </w:r>
    </w:p>
    <w:p w:rsidR="0045590C" w:rsidRPr="00A05C73" w:rsidRDefault="0045590C" w:rsidP="0045590C">
      <w:pPr>
        <w:ind w:firstLine="567"/>
        <w:rPr>
          <w:kern w:val="16"/>
        </w:rPr>
      </w:pPr>
      <w:r w:rsidRPr="00A05C73">
        <w:rPr>
          <w:kern w:val="16"/>
        </w:rPr>
        <w:t>5.</w:t>
      </w:r>
      <w:r>
        <w:rPr>
          <w:kern w:val="16"/>
        </w:rPr>
        <w:t>3</w:t>
      </w:r>
      <w:r w:rsidRPr="00A05C73">
        <w:rPr>
          <w:kern w:val="16"/>
        </w:rPr>
        <w:t xml:space="preserve">.4.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Pr>
          <w:kern w:val="16"/>
        </w:rPr>
        <w:t>Договор</w:t>
      </w:r>
      <w:r w:rsidRPr="00A05C73">
        <w:rPr>
          <w:kern w:val="16"/>
        </w:rPr>
        <w:t>а, результаты такой проверки распространяются на всю поставку.</w:t>
      </w:r>
    </w:p>
    <w:p w:rsidR="0045590C" w:rsidRPr="00A05C73" w:rsidRDefault="0045590C" w:rsidP="0045590C">
      <w:pPr>
        <w:ind w:firstLine="567"/>
        <w:rPr>
          <w:kern w:val="16"/>
        </w:rPr>
      </w:pPr>
      <w:r w:rsidRPr="00A05C73">
        <w:rPr>
          <w:kern w:val="16"/>
        </w:rPr>
        <w:t>5.</w:t>
      </w:r>
      <w:r>
        <w:rPr>
          <w:kern w:val="16"/>
        </w:rPr>
        <w:t>3</w:t>
      </w:r>
      <w:r w:rsidRPr="00A05C73">
        <w:rPr>
          <w:kern w:val="16"/>
        </w:rPr>
        <w:t>.5.</w:t>
      </w:r>
      <w:r w:rsidRPr="00A05C73">
        <w:t xml:space="preserve"> </w:t>
      </w:r>
      <w:r w:rsidRPr="00A05C73">
        <w:rPr>
          <w:kern w:val="16"/>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w:t>
      </w:r>
      <w:r>
        <w:rPr>
          <w:kern w:val="16"/>
        </w:rPr>
        <w:t>3</w:t>
      </w:r>
      <w:r w:rsidRPr="00A05C73">
        <w:rPr>
          <w:kern w:val="16"/>
        </w:rPr>
        <w:t xml:space="preserve">.7 </w:t>
      </w:r>
      <w:r>
        <w:rPr>
          <w:kern w:val="16"/>
        </w:rPr>
        <w:t>Договор</w:t>
      </w:r>
      <w:r w:rsidRPr="00A05C73">
        <w:rPr>
          <w:kern w:val="16"/>
        </w:rPr>
        <w:t>а. Приемка некачественного товара не осуществляется, до подтверждения Поставщиком качества товара, в порядке, установленном  пунктом 5.</w:t>
      </w:r>
      <w:r>
        <w:rPr>
          <w:kern w:val="16"/>
        </w:rPr>
        <w:t>3</w:t>
      </w:r>
      <w:r w:rsidRPr="00A05C73">
        <w:rPr>
          <w:kern w:val="16"/>
        </w:rPr>
        <w:t xml:space="preserve">.6. </w:t>
      </w:r>
      <w:r>
        <w:rPr>
          <w:kern w:val="16"/>
        </w:rPr>
        <w:t>Договор</w:t>
      </w:r>
      <w:r w:rsidRPr="00A05C73">
        <w:rPr>
          <w:kern w:val="16"/>
        </w:rPr>
        <w:t>а.</w:t>
      </w:r>
    </w:p>
    <w:p w:rsidR="0045590C" w:rsidRPr="00A05C73" w:rsidRDefault="0045590C" w:rsidP="0045590C">
      <w:pPr>
        <w:ind w:firstLine="567"/>
        <w:rPr>
          <w:kern w:val="16"/>
        </w:rPr>
      </w:pPr>
      <w:r w:rsidRPr="00A05C73">
        <w:rPr>
          <w:kern w:val="16"/>
        </w:rPr>
        <w:t>5.</w:t>
      </w:r>
      <w:r>
        <w:rPr>
          <w:kern w:val="16"/>
        </w:rPr>
        <w:t>3</w:t>
      </w:r>
      <w:r w:rsidRPr="00A05C73">
        <w:rPr>
          <w:kern w:val="16"/>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демонтажом товара  для экспертизы, осуществляется Поставщиком. </w:t>
      </w:r>
    </w:p>
    <w:p w:rsidR="0045590C" w:rsidRPr="00A05C73" w:rsidRDefault="0045590C" w:rsidP="0045590C">
      <w:pPr>
        <w:tabs>
          <w:tab w:val="left" w:pos="709"/>
        </w:tabs>
        <w:ind w:firstLine="567"/>
        <w:rPr>
          <w:kern w:val="16"/>
        </w:rPr>
      </w:pPr>
      <w:r w:rsidRPr="00A05C73">
        <w:rPr>
          <w:kern w:val="16"/>
        </w:rPr>
        <w:t>5.</w:t>
      </w:r>
      <w:r>
        <w:rPr>
          <w:kern w:val="16"/>
        </w:rPr>
        <w:t>3</w:t>
      </w:r>
      <w:r w:rsidRPr="00A05C73">
        <w:rPr>
          <w:kern w:val="16"/>
        </w:rPr>
        <w:t xml:space="preserve">.7. Обо всех нарушениях условий </w:t>
      </w:r>
      <w:r>
        <w:rPr>
          <w:kern w:val="16"/>
        </w:rPr>
        <w:t>Договор</w:t>
      </w:r>
      <w:r w:rsidRPr="00A05C73">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w:t>
      </w:r>
      <w:r>
        <w:rPr>
          <w:kern w:val="16"/>
        </w:rPr>
        <w:t>Договор</w:t>
      </w:r>
      <w:r w:rsidRPr="00A05C73">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45590C" w:rsidRPr="00A05C73" w:rsidRDefault="0045590C" w:rsidP="0045590C">
      <w:pPr>
        <w:ind w:firstLine="567"/>
      </w:pPr>
      <w:r w:rsidRPr="00A05C73">
        <w:rPr>
          <w:kern w:val="16"/>
        </w:rPr>
        <w:t>5.</w:t>
      </w:r>
      <w:r>
        <w:rPr>
          <w:kern w:val="16"/>
        </w:rPr>
        <w:t>3</w:t>
      </w:r>
      <w:r w:rsidRPr="00A05C73">
        <w:rPr>
          <w:kern w:val="16"/>
        </w:rPr>
        <w:t>.8. Поставщик в установленный в извещении (п. 5.</w:t>
      </w:r>
      <w:r>
        <w:rPr>
          <w:kern w:val="16"/>
        </w:rPr>
        <w:t>3</w:t>
      </w:r>
      <w:r w:rsidRPr="00A05C73">
        <w:rPr>
          <w:kern w:val="16"/>
        </w:rPr>
        <w:t xml:space="preserve">.7)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Pr>
          <w:kern w:val="16"/>
        </w:rPr>
        <w:t>Договор</w:t>
      </w:r>
      <w:r w:rsidRPr="00A05C73">
        <w:rPr>
          <w:kern w:val="16"/>
        </w:rPr>
        <w:t xml:space="preserve">а по соглашению сторон </w:t>
      </w:r>
      <w:r w:rsidRPr="00A05C73">
        <w:rPr>
          <w:i/>
          <w:kern w:val="16"/>
        </w:rPr>
        <w:t xml:space="preserve">(и (или) принять решение </w:t>
      </w:r>
      <w:r w:rsidRPr="00A05C73">
        <w:rPr>
          <w:i/>
        </w:rPr>
        <w:t xml:space="preserve">об одностороннем отказе от исполнения </w:t>
      </w:r>
      <w:r>
        <w:rPr>
          <w:i/>
        </w:rPr>
        <w:t>Договор</w:t>
      </w:r>
      <w:r w:rsidRPr="00A05C73">
        <w:rPr>
          <w:i/>
        </w:rPr>
        <w:t>а)</w:t>
      </w:r>
      <w:r w:rsidRPr="00A05C73">
        <w:t xml:space="preserve">, в случае, если устранение нарушений потребует больших временных затрат, в связи с чем Заказчик утрачивает интерес к </w:t>
      </w:r>
      <w:r>
        <w:t>Договор</w:t>
      </w:r>
      <w:r w:rsidRPr="00A05C73">
        <w:t>у.</w:t>
      </w:r>
    </w:p>
    <w:p w:rsidR="0045590C" w:rsidRPr="00A05C73" w:rsidRDefault="0045590C" w:rsidP="0045590C">
      <w:pPr>
        <w:ind w:firstLine="567"/>
        <w:rPr>
          <w:kern w:val="16"/>
        </w:rPr>
      </w:pPr>
      <w:r w:rsidRPr="00A05C73">
        <w:t>5.</w:t>
      </w:r>
      <w:r>
        <w:t>4</w:t>
      </w:r>
      <w:r w:rsidRPr="00A05C73">
        <w:t xml:space="preserve">. </w:t>
      </w:r>
      <w:r w:rsidRPr="00A05C73">
        <w:rPr>
          <w:kern w:val="16"/>
        </w:rPr>
        <w:t>Поставщик за свой счет и своими силами должен произвести уборку упаковки и прочего мусора, образовавшегося в ходе приемки товара.</w:t>
      </w:r>
    </w:p>
    <w:p w:rsidR="0045590C" w:rsidRDefault="0045590C" w:rsidP="0045590C">
      <w:pPr>
        <w:ind w:firstLine="567"/>
      </w:pPr>
      <w:r w:rsidRPr="00A05C73">
        <w:t>5.</w:t>
      </w:r>
      <w:r>
        <w:t>5</w:t>
      </w:r>
      <w:r w:rsidRPr="00A05C73">
        <w:t>. Приемка товара в целом,</w:t>
      </w:r>
      <w:r w:rsidRPr="00CA4A42">
        <w:t xml:space="preserve"> оформляется структурированным документом о приемке, сформированным в электронной форме в единой информационной системе в сфере закупок.</w:t>
      </w:r>
    </w:p>
    <w:p w:rsidR="0045590C" w:rsidRDefault="0045590C" w:rsidP="0045590C">
      <w:pPr>
        <w:ind w:firstLine="567"/>
      </w:pPr>
      <w:r>
        <w:t xml:space="preserve">5.6.1. </w:t>
      </w:r>
      <w:r w:rsidRPr="00CA4A42">
        <w:t xml:space="preserve">Документы о приемке формируются Поставщиком и направляются Заказчику в срок </w:t>
      </w:r>
      <w:r>
        <w:t>5</w:t>
      </w:r>
      <w:r w:rsidRPr="00CA4A42">
        <w:t xml:space="preserve"> </w:t>
      </w:r>
      <w:r w:rsidRPr="00CA4A42">
        <w:lastRenderedPageBreak/>
        <w:t>рабочих</w:t>
      </w:r>
      <w:r>
        <w:t xml:space="preserve"> дней</w:t>
      </w:r>
      <w:r w:rsidRPr="00CA4A42">
        <w:t xml:space="preserve"> с использованием единой информационной системы в сфере закупок в виде структурированного документа о приемке, с приложением к нему скан-копии документов, предусмотренных подпунктами 5.1.1. настоящего </w:t>
      </w:r>
      <w:r>
        <w:t>Договор</w:t>
      </w:r>
      <w:r w:rsidRPr="00CA4A42">
        <w:t>а, подписанные Поставщиком и Заказчиком</w:t>
      </w:r>
      <w:r>
        <w:t>.</w:t>
      </w:r>
    </w:p>
    <w:p w:rsidR="0045590C" w:rsidRPr="00A05C73" w:rsidRDefault="0045590C" w:rsidP="0045590C">
      <w:pPr>
        <w:ind w:firstLine="567"/>
      </w:pPr>
      <w:r w:rsidRPr="00A05C73">
        <w:t>5.6.</w:t>
      </w:r>
      <w:r>
        <w:t>2</w:t>
      </w:r>
      <w:r w:rsidRPr="00A05C73">
        <w:t>. Заказчиком в срок</w:t>
      </w:r>
      <w:r w:rsidRPr="00A05C73">
        <w:rPr>
          <w:lang w:eastAsia="en-US"/>
        </w:rPr>
        <w:t xml:space="preserve"> не более </w:t>
      </w:r>
      <w:r w:rsidRPr="00EF2EFD">
        <w:rPr>
          <w:lang w:eastAsia="en-US"/>
        </w:rPr>
        <w:t>10</w:t>
      </w:r>
      <w:r w:rsidRPr="00A05C73">
        <w:rPr>
          <w:lang w:eastAsia="en-US"/>
        </w:rPr>
        <w:t xml:space="preserve"> рабочих дней со дня получения от Поставщика документов </w:t>
      </w:r>
      <w:r w:rsidRPr="00A05C73">
        <w:t xml:space="preserve">предусмотренных подпунктом 5.1.1., на основании результатов экспертизы проведенной в соответствии с условиями настоящего </w:t>
      </w:r>
      <w:r>
        <w:t>Договор</w:t>
      </w:r>
      <w:r w:rsidRPr="00A05C73">
        <w:t>а и Федерального закона</w:t>
      </w:r>
      <w:r w:rsidRPr="00A05C73">
        <w:rPr>
          <w:iCs/>
        </w:rPr>
        <w:t xml:space="preserve"> от 05.04.2013 № 44-ФЗ «О </w:t>
      </w:r>
      <w:r>
        <w:rPr>
          <w:iCs/>
        </w:rPr>
        <w:t>договор</w:t>
      </w:r>
      <w:r w:rsidRPr="00A05C73">
        <w:rPr>
          <w:iCs/>
        </w:rPr>
        <w:t>ной системе в сфере закупок товаров, работ, услуг для обеспечения государственных и муниципальных нужд» подписывается с</w:t>
      </w:r>
      <w:r w:rsidRPr="00A05C73">
        <w:t xml:space="preserve">труктурированный документ о приёмке </w:t>
      </w:r>
      <w:r w:rsidRPr="00A05C73">
        <w:rPr>
          <w:lang w:eastAsia="en-US"/>
        </w:rPr>
        <w:t>в единой информационной системе в сфере закупок или мотивированный отказ от приемки, в котором указываются недостатки и сроки их устранения.</w:t>
      </w:r>
      <w:r w:rsidRPr="00A05C73">
        <w:t xml:space="preserve"> </w:t>
      </w:r>
    </w:p>
    <w:p w:rsidR="0045590C" w:rsidRPr="00A05C73" w:rsidRDefault="0045590C" w:rsidP="0045590C">
      <w:pPr>
        <w:ind w:firstLine="709"/>
      </w:pPr>
      <w:r w:rsidRPr="00A05C73">
        <w:t>5.7.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rsidR="0045590C" w:rsidRPr="00A05C73" w:rsidRDefault="0045590C" w:rsidP="0045590C">
      <w:pPr>
        <w:ind w:firstLine="709"/>
      </w:pPr>
      <w:r w:rsidRPr="00A05C73">
        <w:t xml:space="preserve">В порядке, предусмотренном настоящим пунктом </w:t>
      </w:r>
      <w:r>
        <w:t>Договор</w:t>
      </w:r>
      <w:r w:rsidRPr="00A05C73">
        <w:t>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rsidR="0045590C" w:rsidRPr="00A05C73" w:rsidRDefault="0045590C" w:rsidP="0045590C">
      <w:pPr>
        <w:ind w:firstLine="709"/>
      </w:pPr>
      <w:r w:rsidRPr="00A05C73">
        <w:t xml:space="preserve">5.8. Если Поставщик поставил меньшее количество товара, чем определено в </w:t>
      </w:r>
      <w:hyperlink r:id="rId8" w:history="1">
        <w:r w:rsidRPr="00EF2EFD">
          <w:rPr>
            <w:u w:val="single"/>
          </w:rPr>
          <w:t>Спецификации</w:t>
        </w:r>
      </w:hyperlink>
      <w:r w:rsidRPr="00A05C73">
        <w:t xml:space="preserve"> (Приложение № 1), Заказчик вправе потребовать поставить недостающее количество товара и (или) принять решение об одностороннем отказе от исполнения </w:t>
      </w:r>
      <w:r>
        <w:t>договор</w:t>
      </w:r>
      <w:r w:rsidRPr="00A05C73">
        <w:t xml:space="preserve">а в случае, если поставка недостающего количества товара потребует больших временных затрат, в связи с чем Заказчик утрачивает интерес к </w:t>
      </w:r>
      <w:r>
        <w:t>договор</w:t>
      </w:r>
      <w:r w:rsidRPr="00A05C73">
        <w:t>у.</w:t>
      </w:r>
    </w:p>
    <w:p w:rsidR="0045590C" w:rsidRPr="00A05C73" w:rsidRDefault="0045590C" w:rsidP="0045590C">
      <w:pPr>
        <w:ind w:firstLine="709"/>
        <w:rPr>
          <w:b/>
        </w:rPr>
      </w:pPr>
      <w:r w:rsidRPr="00A05C73">
        <w:t xml:space="preserve">5.9. Если Поставщик передал Заказчику товар в количестве, превышающем указанное в Спецификации (Приложение № 1), Заказчик извещает об этом Поставщика любым доступным способом. Приемка излишнего количества товара не осуществляется. Вывоз излишнего товара осуществляется силами Поставщика и за счет Поставщика не позднее </w:t>
      </w:r>
      <w:r w:rsidRPr="004A4B16">
        <w:t>10</w:t>
      </w:r>
      <w:r w:rsidRPr="00A05C73">
        <w:t xml:space="preserve"> дней.</w:t>
      </w:r>
    </w:p>
    <w:p w:rsidR="0045590C" w:rsidRPr="00A05C73" w:rsidRDefault="0045590C" w:rsidP="0045590C">
      <w:pPr>
        <w:ind w:firstLine="709"/>
        <w:rPr>
          <w:lang w:eastAsia="en-US"/>
        </w:rPr>
      </w:pPr>
      <w:r w:rsidRPr="00A05C73">
        <w:t xml:space="preserve">5.10. </w:t>
      </w:r>
      <w:r w:rsidRPr="00A05C73">
        <w:rPr>
          <w:lang w:eastAsia="en-US"/>
        </w:rPr>
        <w:t xml:space="preserve">После устранения недостатков, послуживших основанием для не подписания структурированного документа о приемке, Поставщик и Заказчик подписывают структурированный документ о приемке в единой информационной системе в сфере закупок в порядке и сроки, предусмотренные </w:t>
      </w:r>
      <w:r>
        <w:rPr>
          <w:lang w:eastAsia="en-US"/>
        </w:rPr>
        <w:t>Договор</w:t>
      </w:r>
      <w:r w:rsidRPr="00A05C73">
        <w:rPr>
          <w:lang w:eastAsia="en-US"/>
        </w:rPr>
        <w:t>ом.</w:t>
      </w:r>
    </w:p>
    <w:p w:rsidR="0045590C" w:rsidRPr="00A05C73" w:rsidRDefault="0045590C" w:rsidP="0045590C">
      <w:pPr>
        <w:ind w:firstLine="709"/>
      </w:pPr>
      <w:r w:rsidRPr="00A05C73">
        <w:t xml:space="preserve">5.11. В случае неисполнения или ненадлежащего исполнения Поставщиком обязательств, предусмотренных </w:t>
      </w:r>
      <w:r>
        <w:t>Договор</w:t>
      </w:r>
      <w:r w:rsidRPr="00A05C73">
        <w:t>ом, Заказчик производит удержание неустойки (штрафа, пеней)</w:t>
      </w:r>
      <w:r w:rsidRPr="00A05C73">
        <w:rPr>
          <w:i/>
        </w:rPr>
        <w:t xml:space="preserve"> </w:t>
      </w:r>
      <w:r w:rsidRPr="00A05C73">
        <w:t xml:space="preserve">и (или) возмещения убытков причинённых Поставщиком убытков. Удержание неустойки (штрафа, пеней) и (или) убытков производится Заказчиком </w:t>
      </w:r>
      <w:r w:rsidRPr="00A05C73">
        <w:rPr>
          <w:rFonts w:eastAsia="Calibri"/>
          <w:lang w:eastAsia="en-US"/>
        </w:rPr>
        <w:t xml:space="preserve">на основании документа составленного в соответствии с пунктом 5.7. </w:t>
      </w:r>
      <w:r>
        <w:rPr>
          <w:rFonts w:eastAsia="Calibri"/>
          <w:lang w:eastAsia="en-US"/>
        </w:rPr>
        <w:t>Договор</w:t>
      </w:r>
      <w:r w:rsidRPr="00A05C73">
        <w:rPr>
          <w:rFonts w:eastAsia="Calibri"/>
          <w:lang w:eastAsia="en-US"/>
        </w:rPr>
        <w:t>а, не позднее сроков установленных в пункте 2.</w:t>
      </w:r>
      <w:r w:rsidRPr="00CC039C">
        <w:rPr>
          <w:rFonts w:eastAsia="Calibri"/>
          <w:lang w:eastAsia="en-US"/>
        </w:rPr>
        <w:t>6</w:t>
      </w:r>
      <w:r w:rsidRPr="00A05C73">
        <w:rPr>
          <w:rFonts w:eastAsia="Calibri"/>
          <w:lang w:eastAsia="en-US"/>
        </w:rPr>
        <w:t xml:space="preserve">. </w:t>
      </w:r>
      <w:r>
        <w:rPr>
          <w:rFonts w:eastAsia="Calibri"/>
          <w:lang w:eastAsia="en-US"/>
        </w:rPr>
        <w:t>Договор</w:t>
      </w:r>
      <w:r w:rsidRPr="00A05C73">
        <w:rPr>
          <w:rFonts w:eastAsia="Calibri"/>
          <w:lang w:eastAsia="en-US"/>
        </w:rPr>
        <w:t xml:space="preserve">а. </w:t>
      </w:r>
      <w:r w:rsidRPr="00A05C73">
        <w:t>При этом исполнение обязательства Поставщика по перечислению неустойки (штрафа, пени) и (или) убытков в доход бюджета возлагается на Заказчика.</w:t>
      </w:r>
    </w:p>
    <w:p w:rsidR="0045590C" w:rsidRPr="00A05C73" w:rsidRDefault="0045590C" w:rsidP="0045590C">
      <w:pPr>
        <w:ind w:firstLine="709"/>
      </w:pPr>
      <w:r w:rsidRPr="00A05C73">
        <w:rPr>
          <w:kern w:val="16"/>
        </w:rPr>
        <w:t xml:space="preserve">5.12. </w:t>
      </w:r>
      <w:r w:rsidRPr="00A05C73">
        <w:t>Риск случайной гибели или случайного повреждения товара до его приемки (до даты подписания</w:t>
      </w:r>
      <w:r w:rsidRPr="00A05C73">
        <w:rPr>
          <w:lang w:eastAsia="en-US"/>
        </w:rPr>
        <w:t xml:space="preserve"> структурированного документа о приемке в единой информационной системе в сфере закупок</w:t>
      </w:r>
      <w:r w:rsidRPr="00A05C73">
        <w:t>) Заказчиком несет Поставщик.</w:t>
      </w:r>
    </w:p>
    <w:p w:rsidR="0045590C" w:rsidRPr="00A05C73" w:rsidRDefault="0045590C" w:rsidP="0045590C">
      <w:pPr>
        <w:ind w:firstLine="709"/>
        <w:rPr>
          <w:lang w:eastAsia="en-US"/>
        </w:rPr>
      </w:pPr>
      <w:r w:rsidRPr="00A05C73">
        <w:t xml:space="preserve">5.13. Поставщик обеспечивает соответствующее хранение товара до момента его приемки Заказчиком. </w:t>
      </w:r>
      <w:r w:rsidRPr="00A05C73">
        <w:rPr>
          <w:lang w:eastAsia="en-US"/>
        </w:rPr>
        <w:t>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rsidR="0045590C" w:rsidRPr="00A05C73" w:rsidRDefault="0045590C" w:rsidP="0045590C">
      <w:pPr>
        <w:ind w:firstLine="709"/>
      </w:pPr>
      <w:r w:rsidRPr="00A05C73">
        <w:t xml:space="preserve">5.14. Если ненадлежащее качество поставленного товара, обнаружено после приемки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приемки в установленном настоящим </w:t>
      </w:r>
      <w:r>
        <w:t>договор</w:t>
      </w:r>
      <w:r w:rsidRPr="00A05C73">
        <w:t xml:space="preserve">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w:t>
      </w:r>
      <w:r w:rsidRPr="00A05C73">
        <w:lastRenderedPageBreak/>
        <w:t xml:space="preserve">корреспонденции адресатом (исполнителем, поставщиком). Поставщик обязан прибыть для составления Акта о выявленных нарушениях качества товара не позднее </w:t>
      </w:r>
      <w:r w:rsidRPr="00E62419">
        <w:t>10</w:t>
      </w:r>
      <w:r w:rsidRPr="00A05C73">
        <w:t xml:space="preserve"> дней с момента уведомления.</w:t>
      </w:r>
    </w:p>
    <w:p w:rsidR="0045590C" w:rsidRPr="00A05C73" w:rsidRDefault="0045590C" w:rsidP="0045590C">
      <w:pPr>
        <w:ind w:firstLine="709"/>
      </w:pPr>
      <w:r w:rsidRPr="00A05C73">
        <w:t xml:space="preserve">В течение </w:t>
      </w:r>
      <w:r w:rsidRPr="00E62419">
        <w:t>20</w:t>
      </w:r>
      <w:r w:rsidRPr="00A05C73">
        <w:t xml:space="preserve"> (</w:t>
      </w:r>
      <w:r w:rsidRPr="00E62419">
        <w:t>двадцати</w:t>
      </w:r>
      <w:r w:rsidRPr="00A05C73">
        <w:t>)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rsidR="0045590C" w:rsidRDefault="0045590C" w:rsidP="006264E7">
      <w:pPr>
        <w:ind w:firstLine="709"/>
      </w:pPr>
      <w:r w:rsidRPr="00A05C73">
        <w:t xml:space="preserve">5.15.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w:t>
      </w:r>
      <w:r>
        <w:t>договор</w:t>
      </w:r>
      <w:r w:rsidRPr="00A05C73">
        <w:t xml:space="preserve">а и (или) принять решение об одностороннем отказе от исполнения </w:t>
      </w:r>
      <w:r>
        <w:t>договор</w:t>
      </w:r>
      <w:r w:rsidRPr="00A05C73">
        <w:t xml:space="preserve">а в случае, если устранение нарушений потребует больших временных затрат, в связи с чем Заказчик  утрачивает интерес к </w:t>
      </w:r>
      <w:r>
        <w:t>договор</w:t>
      </w:r>
      <w:r w:rsidRPr="00A05C73">
        <w:t>у.</w:t>
      </w:r>
    </w:p>
    <w:p w:rsidR="006264E7" w:rsidRDefault="006264E7" w:rsidP="006264E7">
      <w:pPr>
        <w:ind w:firstLine="709"/>
      </w:pPr>
    </w:p>
    <w:p w:rsidR="006264E7" w:rsidRPr="00A05C73" w:rsidRDefault="006264E7" w:rsidP="006264E7">
      <w:pPr>
        <w:ind w:firstLine="709"/>
      </w:pPr>
    </w:p>
    <w:p w:rsidR="006264E7" w:rsidRDefault="0045590C" w:rsidP="00E93462">
      <w:pPr>
        <w:pStyle w:val="11"/>
        <w:keepNext/>
        <w:tabs>
          <w:tab w:val="clear" w:pos="709"/>
          <w:tab w:val="left" w:pos="0"/>
        </w:tabs>
        <w:spacing w:before="120" w:after="120" w:line="240" w:lineRule="auto"/>
        <w:jc w:val="center"/>
        <w:rPr>
          <w:rFonts w:ascii="PT Astra Serif" w:hAnsi="PT Astra Serif"/>
          <w:b/>
          <w:szCs w:val="24"/>
        </w:rPr>
      </w:pPr>
      <w:r w:rsidRPr="005E5A1A">
        <w:rPr>
          <w:rFonts w:ascii="PT Astra Serif" w:hAnsi="PT Astra Serif"/>
          <w:b/>
          <w:szCs w:val="24"/>
        </w:rPr>
        <w:t xml:space="preserve">6. Обеспечение исполнения </w:t>
      </w:r>
      <w:r>
        <w:rPr>
          <w:rFonts w:ascii="PT Astra Serif" w:hAnsi="PT Astra Serif"/>
          <w:b/>
          <w:szCs w:val="24"/>
        </w:rPr>
        <w:t>договор</w:t>
      </w:r>
      <w:r w:rsidRPr="005E5A1A">
        <w:rPr>
          <w:rFonts w:ascii="PT Astra Serif" w:hAnsi="PT Astra Serif"/>
          <w:b/>
          <w:szCs w:val="24"/>
        </w:rPr>
        <w:t>а, обеспечение гарантийных обязательств</w:t>
      </w:r>
    </w:p>
    <w:p w:rsidR="006264E7" w:rsidRDefault="0045590C" w:rsidP="00E93462">
      <w:pPr>
        <w:pStyle w:val="11"/>
        <w:spacing w:after="0"/>
        <w:ind w:firstLine="709"/>
        <w:jc w:val="both"/>
        <w:rPr>
          <w:rFonts w:ascii="PT Astra Serif" w:hAnsi="PT Astra Serif"/>
          <w:szCs w:val="24"/>
        </w:rPr>
      </w:pPr>
      <w:r>
        <w:rPr>
          <w:rFonts w:ascii="PT Astra Serif" w:hAnsi="PT Astra Serif"/>
          <w:szCs w:val="24"/>
        </w:rPr>
        <w:t>6</w:t>
      </w:r>
      <w:r w:rsidRPr="005E5A1A">
        <w:rPr>
          <w:rFonts w:ascii="PT Astra Serif" w:hAnsi="PT Astra Serif"/>
          <w:szCs w:val="24"/>
        </w:rPr>
        <w:t xml:space="preserve">.1. Исполнение </w:t>
      </w:r>
      <w:r>
        <w:rPr>
          <w:rFonts w:ascii="PT Astra Serif" w:hAnsi="PT Astra Serif"/>
          <w:szCs w:val="24"/>
        </w:rPr>
        <w:t>договор</w:t>
      </w:r>
      <w:r w:rsidRPr="005E5A1A">
        <w:rPr>
          <w:rFonts w:ascii="PT Astra Serif" w:hAnsi="PT Astra Serif"/>
          <w:szCs w:val="24"/>
        </w:rPr>
        <w:t xml:space="preserve">а, гарантийные обязательства обеспечиваются предоставлением независимой гарантии, соответствующей требованиям Федерального закона  от 05.04.2013 № 44-ФЗ «О </w:t>
      </w:r>
      <w:r>
        <w:rPr>
          <w:rFonts w:ascii="PT Astra Serif" w:hAnsi="PT Astra Serif"/>
          <w:szCs w:val="24"/>
        </w:rPr>
        <w:t>договор</w:t>
      </w:r>
      <w:r w:rsidRPr="005E5A1A">
        <w:rPr>
          <w:rFonts w:ascii="PT Astra Serif" w:hAnsi="PT Astra Serif"/>
          <w:szCs w:val="24"/>
        </w:rPr>
        <w:t xml:space="preserve">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6264E7" w:rsidRDefault="0045590C" w:rsidP="00E93462">
      <w:pPr>
        <w:pStyle w:val="11"/>
        <w:spacing w:after="0"/>
        <w:ind w:firstLine="709"/>
        <w:jc w:val="both"/>
        <w:rPr>
          <w:rFonts w:ascii="PT Astra Serif" w:hAnsi="PT Astra Serif"/>
          <w:szCs w:val="24"/>
        </w:rPr>
      </w:pPr>
      <w:r w:rsidRPr="005E5A1A">
        <w:rPr>
          <w:rFonts w:ascii="PT Astra Serif" w:hAnsi="PT Astra Serif"/>
          <w:szCs w:val="24"/>
        </w:rPr>
        <w:t xml:space="preserve">Способ обеспечения исполнения </w:t>
      </w:r>
      <w:r>
        <w:rPr>
          <w:rFonts w:ascii="PT Astra Serif" w:hAnsi="PT Astra Serif"/>
          <w:szCs w:val="24"/>
        </w:rPr>
        <w:t>договор</w:t>
      </w:r>
      <w:r w:rsidRPr="005E5A1A">
        <w:rPr>
          <w:rFonts w:ascii="PT Astra Serif" w:hAnsi="PT Astra Serif"/>
          <w:szCs w:val="24"/>
        </w:rPr>
        <w:t xml:space="preserve">а, гарантийных обязательств, срок действия независимой гарантии определяются в соответствии с требованиями Федерального закона  от 05.04.2013 № 44-ФЗ «О </w:t>
      </w:r>
      <w:r>
        <w:rPr>
          <w:rFonts w:ascii="PT Astra Serif" w:hAnsi="PT Astra Serif"/>
          <w:szCs w:val="24"/>
        </w:rPr>
        <w:t>договор</w:t>
      </w:r>
      <w:r w:rsidRPr="005E5A1A">
        <w:rPr>
          <w:rFonts w:ascii="PT Astra Serif" w:hAnsi="PT Astra Serif"/>
          <w:szCs w:val="24"/>
        </w:rPr>
        <w:t xml:space="preserve">ной системе в сфере закупок товаров, работ, услуг для обеспечения государственных и муниципальных нужд» участником закупки, с которым заключается </w:t>
      </w:r>
      <w:r>
        <w:rPr>
          <w:rFonts w:ascii="PT Astra Serif" w:hAnsi="PT Astra Serif"/>
          <w:szCs w:val="24"/>
        </w:rPr>
        <w:t>договор</w:t>
      </w:r>
      <w:r w:rsidRPr="005E5A1A">
        <w:rPr>
          <w:rFonts w:ascii="PT Astra Serif" w:hAnsi="PT Astra Serif"/>
          <w:szCs w:val="24"/>
        </w:rPr>
        <w:t xml:space="preserve">, самостоятельно. </w:t>
      </w:r>
    </w:p>
    <w:p w:rsidR="006264E7" w:rsidRDefault="0045590C" w:rsidP="00E93462">
      <w:pPr>
        <w:pStyle w:val="11"/>
        <w:spacing w:after="0"/>
        <w:ind w:firstLine="709"/>
        <w:jc w:val="both"/>
        <w:rPr>
          <w:rFonts w:ascii="PT Astra Serif" w:hAnsi="PT Astra Serif"/>
          <w:szCs w:val="24"/>
        </w:rPr>
      </w:pPr>
      <w:r w:rsidRPr="00AF3B4E">
        <w:rPr>
          <w:rFonts w:ascii="PT Astra Serif" w:hAnsi="PT Astra Serif"/>
          <w:szCs w:val="24"/>
        </w:rPr>
        <w:t xml:space="preserve">6.2. Обеспечение исполнения </w:t>
      </w:r>
      <w:r>
        <w:rPr>
          <w:rFonts w:ascii="PT Astra Serif" w:hAnsi="PT Astra Serif"/>
          <w:szCs w:val="24"/>
        </w:rPr>
        <w:t>Договор</w:t>
      </w:r>
      <w:r w:rsidRPr="00AF3B4E">
        <w:rPr>
          <w:rFonts w:ascii="PT Astra Serif" w:hAnsi="PT Astra Serif"/>
          <w:szCs w:val="24"/>
        </w:rPr>
        <w:t xml:space="preserve">а предоставляется Заказчику до заключения </w:t>
      </w:r>
      <w:r>
        <w:rPr>
          <w:rFonts w:ascii="PT Astra Serif" w:hAnsi="PT Astra Serif"/>
          <w:szCs w:val="24"/>
        </w:rPr>
        <w:t>Договор</w:t>
      </w:r>
      <w:r w:rsidRPr="00AF3B4E">
        <w:rPr>
          <w:rFonts w:ascii="PT Astra Serif" w:hAnsi="PT Astra Serif"/>
          <w:szCs w:val="24"/>
        </w:rPr>
        <w:t xml:space="preserve">а. Размер обеспечения исполнения </w:t>
      </w:r>
      <w:r>
        <w:rPr>
          <w:rFonts w:ascii="PT Astra Serif" w:hAnsi="PT Astra Serif"/>
          <w:szCs w:val="24"/>
        </w:rPr>
        <w:t>Договор</w:t>
      </w:r>
      <w:r w:rsidRPr="00AF3B4E">
        <w:rPr>
          <w:rFonts w:ascii="PT Astra Serif" w:hAnsi="PT Astra Serif"/>
          <w:szCs w:val="24"/>
        </w:rPr>
        <w:t xml:space="preserve">а составляет _______ рублей ____ копеек (5 процентов от цены, по которой заключается </w:t>
      </w:r>
      <w:r>
        <w:rPr>
          <w:rFonts w:ascii="PT Astra Serif" w:hAnsi="PT Astra Serif"/>
          <w:szCs w:val="24"/>
        </w:rPr>
        <w:t>договор</w:t>
      </w:r>
      <w:r w:rsidRPr="00AF3B4E">
        <w:rPr>
          <w:rFonts w:ascii="PT Astra Serif" w:hAnsi="PT Astra Serif"/>
          <w:szCs w:val="24"/>
        </w:rPr>
        <w:t xml:space="preserve">). </w:t>
      </w:r>
    </w:p>
    <w:p w:rsidR="006264E7" w:rsidRDefault="0045590C" w:rsidP="00E93462">
      <w:pPr>
        <w:pStyle w:val="11"/>
        <w:spacing w:after="0"/>
        <w:ind w:firstLine="709"/>
        <w:jc w:val="both"/>
        <w:rPr>
          <w:rFonts w:ascii="PT Astra Serif" w:hAnsi="PT Astra Serif"/>
          <w:szCs w:val="24"/>
        </w:rPr>
      </w:pPr>
      <w:r w:rsidRPr="00AF3B4E">
        <w:rPr>
          <w:rFonts w:ascii="PT Astra Serif" w:hAnsi="PT Astra Serif"/>
          <w:szCs w:val="24"/>
        </w:rPr>
        <w:t xml:space="preserve">Обеспечение исполнения гарантийных обязательств предоставляется Заказчику до оформления документа о приемке (за исключением отдельного этапа исполнения </w:t>
      </w:r>
      <w:r>
        <w:rPr>
          <w:rFonts w:ascii="PT Astra Serif" w:hAnsi="PT Astra Serif"/>
          <w:szCs w:val="24"/>
        </w:rPr>
        <w:t>договор</w:t>
      </w:r>
      <w:r w:rsidRPr="00AF3B4E">
        <w:rPr>
          <w:rFonts w:ascii="PT Astra Serif" w:hAnsi="PT Astra Serif"/>
          <w:szCs w:val="24"/>
        </w:rPr>
        <w:t xml:space="preserve">а). </w:t>
      </w:r>
    </w:p>
    <w:p w:rsidR="006264E7" w:rsidRDefault="006264E7" w:rsidP="00E93462">
      <w:pPr>
        <w:pStyle w:val="11"/>
        <w:spacing w:after="0"/>
        <w:ind w:firstLine="709"/>
        <w:jc w:val="both"/>
        <w:rPr>
          <w:rFonts w:ascii="PT Astra Serif" w:hAnsi="PT Astra Serif"/>
          <w:szCs w:val="24"/>
        </w:rPr>
      </w:pPr>
      <w:r w:rsidRPr="00E93462">
        <w:rPr>
          <w:rFonts w:ascii="PT Astra Serif" w:hAnsi="PT Astra Serif"/>
          <w:b/>
          <w:szCs w:val="24"/>
        </w:rPr>
        <w:t>Размер обеспечения гарантийных обязательств составляет</w:t>
      </w:r>
      <w:r>
        <w:rPr>
          <w:rFonts w:ascii="PT Astra Serif" w:hAnsi="PT Astra Serif"/>
          <w:szCs w:val="24"/>
        </w:rPr>
        <w:t xml:space="preserve"> </w:t>
      </w:r>
      <w:r w:rsidR="00E93462" w:rsidRPr="00FD273E">
        <w:rPr>
          <w:b/>
          <w:color w:val="000000"/>
          <w:szCs w:val="24"/>
        </w:rPr>
        <w:t>3 735 (три тысячи семьсот тридцать пять) рублей 67 копеек</w:t>
      </w:r>
    </w:p>
    <w:p w:rsidR="006264E7" w:rsidRDefault="0045590C" w:rsidP="00E93462">
      <w:pPr>
        <w:pStyle w:val="11"/>
        <w:spacing w:after="0"/>
        <w:ind w:firstLine="709"/>
        <w:jc w:val="both"/>
        <w:rPr>
          <w:rFonts w:ascii="PT Astra Serif" w:hAnsi="PT Astra Serif"/>
          <w:szCs w:val="24"/>
        </w:rPr>
      </w:pPr>
      <w:r w:rsidRPr="005E5A1A">
        <w:rPr>
          <w:rFonts w:ascii="PT Astra Serif" w:hAnsi="PT Astra Serif"/>
          <w:szCs w:val="24"/>
        </w:rPr>
        <w:t xml:space="preserve">В случае если Поставщиком предложена цена </w:t>
      </w:r>
      <w:r>
        <w:rPr>
          <w:rFonts w:ascii="PT Astra Serif" w:hAnsi="PT Astra Serif"/>
          <w:szCs w:val="24"/>
        </w:rPr>
        <w:t>договор</w:t>
      </w:r>
      <w:r w:rsidRPr="005E5A1A">
        <w:rPr>
          <w:rFonts w:ascii="PT Astra Serif" w:hAnsi="PT Astra Serif"/>
          <w:szCs w:val="24"/>
        </w:rPr>
        <w:t xml:space="preserve">а, которая на двадцать пять и более процентов ниже сумме цен единиц товара, Поставщик предоставляет обеспечение исполнения </w:t>
      </w:r>
      <w:r>
        <w:rPr>
          <w:rFonts w:ascii="PT Astra Serif" w:hAnsi="PT Astra Serif"/>
          <w:szCs w:val="24"/>
        </w:rPr>
        <w:t>договор</w:t>
      </w:r>
      <w:r w:rsidRPr="005E5A1A">
        <w:rPr>
          <w:rFonts w:ascii="PT Astra Serif" w:hAnsi="PT Astra Serif"/>
          <w:szCs w:val="24"/>
        </w:rPr>
        <w:t xml:space="preserve">а в размере, превышающем в полтора раза размер обеспечения исполнения </w:t>
      </w:r>
      <w:r>
        <w:rPr>
          <w:rFonts w:ascii="PT Astra Serif" w:hAnsi="PT Astra Serif"/>
          <w:szCs w:val="24"/>
        </w:rPr>
        <w:t>договор</w:t>
      </w:r>
      <w:r w:rsidRPr="005E5A1A">
        <w:rPr>
          <w:rFonts w:ascii="PT Astra Serif" w:hAnsi="PT Astra Serif"/>
          <w:szCs w:val="24"/>
        </w:rPr>
        <w:t xml:space="preserve">а, указанного в извещении о закупке,  но не менее чем десять процентов от начальной (максимальной) цены </w:t>
      </w:r>
      <w:r>
        <w:rPr>
          <w:rFonts w:ascii="PT Astra Serif" w:hAnsi="PT Astra Serif"/>
          <w:szCs w:val="24"/>
        </w:rPr>
        <w:t>договор</w:t>
      </w:r>
      <w:r w:rsidRPr="005E5A1A">
        <w:rPr>
          <w:rFonts w:ascii="PT Astra Serif" w:hAnsi="PT Astra Serif"/>
          <w:szCs w:val="24"/>
        </w:rPr>
        <w:t xml:space="preserve">а или от цены заключаемого </w:t>
      </w:r>
      <w:r>
        <w:rPr>
          <w:rFonts w:ascii="PT Astra Serif" w:hAnsi="PT Astra Serif"/>
          <w:szCs w:val="24"/>
        </w:rPr>
        <w:t>договор</w:t>
      </w:r>
      <w:r w:rsidRPr="005E5A1A">
        <w:rPr>
          <w:rFonts w:ascii="PT Astra Serif" w:hAnsi="PT Astra Serif"/>
          <w:szCs w:val="24"/>
        </w:rPr>
        <w:t xml:space="preserve">а (если </w:t>
      </w:r>
      <w:r>
        <w:rPr>
          <w:rFonts w:ascii="PT Astra Serif" w:hAnsi="PT Astra Serif"/>
          <w:szCs w:val="24"/>
        </w:rPr>
        <w:t>договор</w:t>
      </w:r>
      <w:r w:rsidRPr="005E5A1A">
        <w:rPr>
          <w:rFonts w:ascii="PT Astra Serif" w:hAnsi="PT Astra Serif"/>
          <w:szCs w:val="24"/>
        </w:rPr>
        <w:t xml:space="preserve"> заключается по результатам определения поставщика в соответствии с пунктом 1 части 1 статьи 30 Федерального закона от 04.2013 № 44-ФЗ «О </w:t>
      </w:r>
      <w:r>
        <w:rPr>
          <w:rFonts w:ascii="PT Astra Serif" w:hAnsi="PT Astra Serif"/>
          <w:szCs w:val="24"/>
        </w:rPr>
        <w:t>договор</w:t>
      </w:r>
      <w:r w:rsidRPr="005E5A1A">
        <w:rPr>
          <w:rFonts w:ascii="PT Astra Serif" w:hAnsi="PT Astra Serif"/>
          <w:szCs w:val="24"/>
        </w:rPr>
        <w:t xml:space="preserve">ной системе в сфере закупок товаров, работ, услуг для </w:t>
      </w:r>
    </w:p>
    <w:p w:rsidR="0045590C" w:rsidRPr="005E5A1A" w:rsidRDefault="0045590C" w:rsidP="0045590C">
      <w:pPr>
        <w:pStyle w:val="11"/>
        <w:spacing w:after="0"/>
        <w:ind w:firstLine="709"/>
        <w:jc w:val="both"/>
        <w:rPr>
          <w:rFonts w:ascii="PT Astra Serif" w:hAnsi="PT Astra Serif"/>
          <w:szCs w:val="24"/>
        </w:rPr>
      </w:pPr>
      <w:r w:rsidRPr="005E5A1A">
        <w:rPr>
          <w:rFonts w:ascii="PT Astra Serif" w:hAnsi="PT Astra Serif"/>
          <w:szCs w:val="24"/>
        </w:rPr>
        <w:t xml:space="preserve">обеспечения государственных и муниципальных нужд», </w:t>
      </w:r>
      <w:r w:rsidRPr="00ED297F">
        <w:rPr>
          <w:rFonts w:ascii="PT Astra Serif" w:hAnsi="PT Astra Serif"/>
          <w:color w:val="548DD4"/>
          <w:szCs w:val="24"/>
        </w:rPr>
        <w:t>в сумме ___________ (_________) рублей ___ копеек</w:t>
      </w:r>
      <w:r w:rsidRPr="005E5A1A">
        <w:rPr>
          <w:rFonts w:ascii="PT Astra Serif" w:hAnsi="PT Astra Serif"/>
          <w:szCs w:val="24"/>
        </w:rPr>
        <w:t xml:space="preserve"> или информацию, подтверждающую добросовестность Поставщика, с одновременным предоставлением обеспечения исполнения </w:t>
      </w:r>
      <w:r>
        <w:rPr>
          <w:rFonts w:ascii="PT Astra Serif" w:hAnsi="PT Astra Serif"/>
          <w:szCs w:val="24"/>
        </w:rPr>
        <w:t>договор</w:t>
      </w:r>
      <w:r w:rsidRPr="005E5A1A">
        <w:rPr>
          <w:rFonts w:ascii="PT Astra Serif" w:hAnsi="PT Astra Serif"/>
          <w:szCs w:val="24"/>
        </w:rPr>
        <w:t xml:space="preserve">а в размере обеспечения исполнения </w:t>
      </w:r>
      <w:r>
        <w:rPr>
          <w:rFonts w:ascii="PT Astra Serif" w:hAnsi="PT Astra Serif"/>
          <w:szCs w:val="24"/>
        </w:rPr>
        <w:t>договор</w:t>
      </w:r>
      <w:r w:rsidRPr="005E5A1A">
        <w:rPr>
          <w:rFonts w:ascii="PT Astra Serif" w:hAnsi="PT Astra Serif"/>
          <w:szCs w:val="24"/>
        </w:rPr>
        <w:t>а, указанном в извещении о закупке).</w:t>
      </w:r>
    </w:p>
    <w:p w:rsidR="0045590C" w:rsidRPr="005E5A1A" w:rsidRDefault="0045590C" w:rsidP="0045590C">
      <w:pPr>
        <w:pStyle w:val="11"/>
        <w:spacing w:after="0"/>
        <w:ind w:firstLine="709"/>
        <w:jc w:val="both"/>
        <w:rPr>
          <w:rFonts w:ascii="PT Astra Serif" w:hAnsi="PT Astra Serif"/>
          <w:szCs w:val="24"/>
        </w:rPr>
      </w:pPr>
      <w:r>
        <w:rPr>
          <w:rFonts w:ascii="PT Astra Serif" w:hAnsi="PT Astra Serif"/>
          <w:szCs w:val="24"/>
        </w:rPr>
        <w:t>6</w:t>
      </w:r>
      <w:r w:rsidRPr="005E5A1A">
        <w:rPr>
          <w:rFonts w:ascii="PT Astra Serif" w:hAnsi="PT Astra Serif"/>
          <w:szCs w:val="24"/>
        </w:rPr>
        <w:t xml:space="preserve">.3. В ходе исполнения </w:t>
      </w:r>
      <w:r>
        <w:rPr>
          <w:rFonts w:ascii="PT Astra Serif" w:hAnsi="PT Astra Serif"/>
          <w:szCs w:val="24"/>
        </w:rPr>
        <w:t>договор</w:t>
      </w:r>
      <w:r w:rsidRPr="005E5A1A">
        <w:rPr>
          <w:rFonts w:ascii="PT Astra Serif" w:hAnsi="PT Astra Serif"/>
          <w:szCs w:val="24"/>
        </w:rPr>
        <w:t xml:space="preserve">а Поставщик вправе изменить способ обеспечения исполнения </w:t>
      </w:r>
      <w:r>
        <w:rPr>
          <w:rFonts w:ascii="PT Astra Serif" w:hAnsi="PT Astra Serif"/>
          <w:szCs w:val="24"/>
        </w:rPr>
        <w:t>договор</w:t>
      </w:r>
      <w:r w:rsidRPr="005E5A1A">
        <w:rPr>
          <w:rFonts w:ascii="PT Astra Serif" w:hAnsi="PT Astra Serif"/>
          <w:szCs w:val="24"/>
        </w:rPr>
        <w:t xml:space="preserve">а и (или) предоставить заказчику взамен ранее предоставленного обеспечения исполнения </w:t>
      </w:r>
      <w:r>
        <w:rPr>
          <w:rFonts w:ascii="PT Astra Serif" w:hAnsi="PT Astra Serif"/>
          <w:szCs w:val="24"/>
        </w:rPr>
        <w:t>договор</w:t>
      </w:r>
      <w:r w:rsidRPr="005E5A1A">
        <w:rPr>
          <w:rFonts w:ascii="PT Astra Serif" w:hAnsi="PT Astra Serif"/>
          <w:szCs w:val="24"/>
        </w:rPr>
        <w:t xml:space="preserve">а новое обеспечение исполнения </w:t>
      </w:r>
      <w:r>
        <w:rPr>
          <w:rFonts w:ascii="PT Astra Serif" w:hAnsi="PT Astra Serif"/>
          <w:szCs w:val="24"/>
        </w:rPr>
        <w:t>договор</w:t>
      </w:r>
      <w:r w:rsidRPr="005E5A1A">
        <w:rPr>
          <w:rFonts w:ascii="PT Astra Serif" w:hAnsi="PT Astra Serif"/>
          <w:szCs w:val="24"/>
        </w:rPr>
        <w:t xml:space="preserve">а, размер которого может быть </w:t>
      </w:r>
      <w:r w:rsidRPr="005E5A1A">
        <w:rPr>
          <w:rFonts w:ascii="PT Astra Serif" w:hAnsi="PT Astra Serif"/>
          <w:szCs w:val="24"/>
        </w:rPr>
        <w:lastRenderedPageBreak/>
        <w:t xml:space="preserve">уменьшен в порядке и случаях, которые предусмотрены частями 7.2 и 7.3 статьи 96 Федерального закона  от 05.04.2013 № 44-ФЗ «О </w:t>
      </w:r>
      <w:r>
        <w:rPr>
          <w:rFonts w:ascii="PT Astra Serif" w:hAnsi="PT Astra Serif"/>
          <w:szCs w:val="24"/>
        </w:rPr>
        <w:t>договор</w:t>
      </w:r>
      <w:r w:rsidRPr="005E5A1A">
        <w:rPr>
          <w:rFonts w:ascii="PT Astra Serif" w:hAnsi="PT Astra Serif"/>
          <w:szCs w:val="24"/>
        </w:rPr>
        <w:t>ной системе в сфере закупок товаров, работ, услуг для обеспечения государственных и муниципальных нужд».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45590C" w:rsidRPr="005E5A1A" w:rsidRDefault="0045590C" w:rsidP="0045590C">
      <w:pPr>
        <w:pStyle w:val="11"/>
        <w:spacing w:after="0"/>
        <w:ind w:firstLine="709"/>
        <w:jc w:val="both"/>
        <w:rPr>
          <w:rFonts w:ascii="PT Astra Serif" w:hAnsi="PT Astra Serif"/>
          <w:szCs w:val="24"/>
        </w:rPr>
      </w:pPr>
      <w:r>
        <w:rPr>
          <w:rFonts w:ascii="PT Astra Serif" w:hAnsi="PT Astra Serif"/>
          <w:szCs w:val="24"/>
        </w:rPr>
        <w:t>6</w:t>
      </w:r>
      <w:r w:rsidRPr="005E5A1A">
        <w:rPr>
          <w:rFonts w:ascii="PT Astra Serif" w:hAnsi="PT Astra Serif"/>
          <w:szCs w:val="24"/>
        </w:rPr>
        <w:t xml:space="preserve">.4. Срок действия независимой гарантии должен превышать предусмотренный </w:t>
      </w:r>
      <w:r>
        <w:rPr>
          <w:rFonts w:ascii="PT Astra Serif" w:hAnsi="PT Astra Serif"/>
          <w:szCs w:val="24"/>
        </w:rPr>
        <w:t>договор</w:t>
      </w:r>
      <w:r w:rsidRPr="005E5A1A">
        <w:rPr>
          <w:rFonts w:ascii="PT Astra Serif" w:hAnsi="PT Astra Serif"/>
          <w:szCs w:val="24"/>
        </w:rPr>
        <w:t xml:space="preserve">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  от 05.04.2013 № 44-ФЗ «О </w:t>
      </w:r>
      <w:r>
        <w:rPr>
          <w:rFonts w:ascii="PT Astra Serif" w:hAnsi="PT Astra Serif"/>
          <w:szCs w:val="24"/>
        </w:rPr>
        <w:t>договор</w:t>
      </w:r>
      <w:r w:rsidRPr="005E5A1A">
        <w:rPr>
          <w:rFonts w:ascii="PT Astra Serif" w:hAnsi="PT Astra Serif"/>
          <w:szCs w:val="24"/>
        </w:rPr>
        <w:t>ной системе в сфере закупок товаров, работ, услуг для обеспечения государственных и муниципальных нужд».</w:t>
      </w:r>
    </w:p>
    <w:p w:rsidR="0045590C" w:rsidRPr="005E5A1A" w:rsidRDefault="0045590C" w:rsidP="0045590C">
      <w:pPr>
        <w:pStyle w:val="11"/>
        <w:spacing w:after="0"/>
        <w:ind w:firstLine="709"/>
        <w:jc w:val="both"/>
        <w:rPr>
          <w:rFonts w:ascii="PT Astra Serif" w:hAnsi="PT Astra Serif"/>
          <w:szCs w:val="24"/>
        </w:rPr>
      </w:pPr>
      <w:r>
        <w:rPr>
          <w:rFonts w:ascii="PT Astra Serif" w:hAnsi="PT Astra Serif"/>
          <w:szCs w:val="24"/>
        </w:rPr>
        <w:t>6</w:t>
      </w:r>
      <w:r w:rsidRPr="005E5A1A">
        <w:rPr>
          <w:rFonts w:ascii="PT Astra Serif" w:hAnsi="PT Astra Serif"/>
          <w:szCs w:val="24"/>
        </w:rPr>
        <w:t xml:space="preserve">.5.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w:t>
      </w:r>
      <w:r>
        <w:rPr>
          <w:rFonts w:ascii="PT Astra Serif" w:hAnsi="PT Astra Serif"/>
          <w:szCs w:val="24"/>
        </w:rPr>
        <w:t>Договор</w:t>
      </w:r>
      <w:r w:rsidRPr="005E5A1A">
        <w:rPr>
          <w:rFonts w:ascii="PT Astra Serif" w:hAnsi="PT Astra Serif"/>
          <w:szCs w:val="24"/>
        </w:rPr>
        <w:t xml:space="preserve">а, лицензии на осуществление банковских операций Поставщик обязан предоставить новое обеспечение исполнения </w:t>
      </w:r>
      <w:r>
        <w:rPr>
          <w:rFonts w:ascii="PT Astra Serif" w:hAnsi="PT Astra Serif"/>
          <w:szCs w:val="24"/>
        </w:rPr>
        <w:t>договор</w:t>
      </w:r>
      <w:r w:rsidRPr="005E5A1A">
        <w:rPr>
          <w:rFonts w:ascii="PT Astra Serif" w:hAnsi="PT Astra Serif"/>
          <w:szCs w:val="24"/>
        </w:rPr>
        <w:t>а не позднее одного месяца со дня надлежащего уведомления Заказчиком Поставщика о необходимости предоставить соответствующее обеспечение.</w:t>
      </w:r>
    </w:p>
    <w:p w:rsidR="0045590C" w:rsidRPr="005E5A1A" w:rsidRDefault="0045590C" w:rsidP="0045590C">
      <w:pPr>
        <w:pStyle w:val="11"/>
        <w:spacing w:after="0"/>
        <w:ind w:firstLine="709"/>
        <w:jc w:val="both"/>
        <w:rPr>
          <w:rFonts w:ascii="PT Astra Serif" w:hAnsi="PT Astra Serif"/>
          <w:szCs w:val="24"/>
        </w:rPr>
      </w:pPr>
      <w:r>
        <w:rPr>
          <w:rFonts w:ascii="PT Astra Serif" w:hAnsi="PT Astra Serif"/>
          <w:szCs w:val="24"/>
        </w:rPr>
        <w:t>6</w:t>
      </w:r>
      <w:r w:rsidRPr="005E5A1A">
        <w:rPr>
          <w:rFonts w:ascii="PT Astra Serif" w:hAnsi="PT Astra Serif"/>
          <w:szCs w:val="24"/>
        </w:rPr>
        <w:t xml:space="preserve">.6.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Федеральным законом от 05.04.2013 № 44-ФЗ «О </w:t>
      </w:r>
      <w:r>
        <w:rPr>
          <w:rFonts w:ascii="PT Astra Serif" w:hAnsi="PT Astra Serif"/>
          <w:szCs w:val="24"/>
        </w:rPr>
        <w:t>договор</w:t>
      </w:r>
      <w:r w:rsidRPr="005E5A1A">
        <w:rPr>
          <w:rFonts w:ascii="PT Astra Serif" w:hAnsi="PT Astra Serif"/>
          <w:szCs w:val="24"/>
        </w:rPr>
        <w:t>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w:t>
      </w:r>
    </w:p>
    <w:p w:rsidR="0045590C" w:rsidRDefault="0045590C" w:rsidP="0045590C">
      <w:pPr>
        <w:pStyle w:val="11"/>
        <w:spacing w:after="0"/>
        <w:ind w:firstLine="709"/>
        <w:jc w:val="both"/>
        <w:rPr>
          <w:rFonts w:ascii="PT Astra Serif" w:hAnsi="PT Astra Serif"/>
          <w:szCs w:val="24"/>
        </w:rPr>
      </w:pPr>
      <w:r>
        <w:rPr>
          <w:rFonts w:ascii="PT Astra Serif" w:hAnsi="PT Astra Serif"/>
          <w:szCs w:val="24"/>
        </w:rPr>
        <w:t>6</w:t>
      </w:r>
      <w:r w:rsidRPr="005E5A1A">
        <w:rPr>
          <w:rFonts w:ascii="PT Astra Serif" w:hAnsi="PT Astra Serif"/>
          <w:szCs w:val="24"/>
        </w:rPr>
        <w:t xml:space="preserve">.7.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w:t>
      </w:r>
      <w:r w:rsidRPr="00CE34E7">
        <w:rPr>
          <w:rFonts w:ascii="PT Astra Serif" w:hAnsi="PT Astra Serif"/>
          <w:color w:val="auto"/>
          <w:szCs w:val="24"/>
        </w:rPr>
        <w:t>пятнадцать дней</w:t>
      </w:r>
      <w:r w:rsidRPr="005E5A1A">
        <w:rPr>
          <w:rFonts w:ascii="PT Astra Serif" w:hAnsi="PT Astra Serif"/>
          <w:szCs w:val="24"/>
        </w:rPr>
        <w:t xml:space="preserve"> с момента подписания Сторонами документов, подтверждающих надлежащее исполнение обязательств по </w:t>
      </w:r>
      <w:r>
        <w:rPr>
          <w:rFonts w:ascii="PT Astra Serif" w:hAnsi="PT Astra Serif"/>
          <w:szCs w:val="24"/>
        </w:rPr>
        <w:t>Договор</w:t>
      </w:r>
      <w:r w:rsidRPr="005E5A1A">
        <w:rPr>
          <w:rFonts w:ascii="PT Astra Serif" w:hAnsi="PT Astra Serif"/>
          <w:szCs w:val="24"/>
        </w:rPr>
        <w:t>у.</w:t>
      </w:r>
    </w:p>
    <w:p w:rsidR="0045590C" w:rsidRPr="00AA19E4" w:rsidRDefault="0045590C" w:rsidP="0045590C">
      <w:pPr>
        <w:pStyle w:val="11"/>
        <w:spacing w:after="0"/>
        <w:ind w:firstLine="709"/>
        <w:jc w:val="both"/>
        <w:rPr>
          <w:rFonts w:ascii="PT Astra Serif" w:hAnsi="PT Astra Serif"/>
          <w:color w:val="4F81BD"/>
          <w:szCs w:val="24"/>
        </w:rPr>
      </w:pPr>
      <w:r w:rsidRPr="00AF3B4E">
        <w:rPr>
          <w:rFonts w:ascii="PT Astra Serif" w:hAnsi="PT Astra Serif"/>
          <w:color w:val="auto"/>
          <w:szCs w:val="24"/>
        </w:rPr>
        <w:t xml:space="preserve">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предусмотренных п.8.2 </w:t>
      </w:r>
      <w:r>
        <w:rPr>
          <w:rFonts w:ascii="PT Astra Serif" w:hAnsi="PT Astra Serif"/>
          <w:color w:val="auto"/>
          <w:szCs w:val="24"/>
        </w:rPr>
        <w:t>Договор</w:t>
      </w:r>
      <w:r w:rsidRPr="00AF3B4E">
        <w:rPr>
          <w:rFonts w:ascii="PT Astra Serif" w:hAnsi="PT Astra Serif"/>
          <w:color w:val="auto"/>
          <w:szCs w:val="24"/>
        </w:rPr>
        <w:t>а, в течение</w:t>
      </w:r>
      <w:r w:rsidRPr="00AA19E4">
        <w:rPr>
          <w:rFonts w:ascii="PT Astra Serif" w:hAnsi="PT Astra Serif"/>
          <w:color w:val="4F81BD"/>
          <w:szCs w:val="24"/>
        </w:rPr>
        <w:t xml:space="preserve"> </w:t>
      </w:r>
      <w:r w:rsidRPr="00CE34E7">
        <w:rPr>
          <w:rFonts w:ascii="PT Astra Serif" w:hAnsi="PT Astra Serif"/>
          <w:color w:val="auto"/>
          <w:szCs w:val="24"/>
        </w:rPr>
        <w:t>пятнадцать  дней.</w:t>
      </w:r>
    </w:p>
    <w:p w:rsidR="0045590C" w:rsidRPr="005E5A1A" w:rsidRDefault="0045590C" w:rsidP="0045590C">
      <w:pPr>
        <w:pStyle w:val="11"/>
        <w:spacing w:after="0"/>
        <w:ind w:firstLine="709"/>
        <w:jc w:val="both"/>
        <w:rPr>
          <w:rFonts w:ascii="PT Astra Serif" w:hAnsi="PT Astra Serif"/>
          <w:szCs w:val="24"/>
        </w:rPr>
      </w:pPr>
      <w:r>
        <w:rPr>
          <w:rFonts w:ascii="PT Astra Serif" w:hAnsi="PT Astra Serif"/>
          <w:szCs w:val="24"/>
        </w:rPr>
        <w:t>6</w:t>
      </w:r>
      <w:r w:rsidRPr="005E5A1A">
        <w:rPr>
          <w:rFonts w:ascii="PT Astra Serif" w:hAnsi="PT Astra Serif"/>
          <w:szCs w:val="24"/>
        </w:rPr>
        <w:t xml:space="preserve">.8. Предусмотренное частями 7 статьи 96 Федерального закона  от 05.04.2013 № 44-ФЗ «О </w:t>
      </w:r>
      <w:r>
        <w:rPr>
          <w:rFonts w:ascii="PT Astra Serif" w:hAnsi="PT Astra Serif"/>
          <w:szCs w:val="24"/>
        </w:rPr>
        <w:t>договор</w:t>
      </w:r>
      <w:r w:rsidRPr="005E5A1A">
        <w:rPr>
          <w:rFonts w:ascii="PT Astra Serif" w:hAnsi="PT Astra Serif"/>
          <w:szCs w:val="24"/>
        </w:rPr>
        <w:t xml:space="preserve">ной системе в сфере закупок товаров, работ, услуг для обеспечения государственных и муниципальных нужд» уменьшение размера обеспечения исполнения </w:t>
      </w:r>
      <w:r>
        <w:rPr>
          <w:rFonts w:ascii="PT Astra Serif" w:hAnsi="PT Astra Serif"/>
          <w:szCs w:val="24"/>
        </w:rPr>
        <w:t>договор</w:t>
      </w:r>
      <w:r w:rsidRPr="005E5A1A">
        <w:rPr>
          <w:rFonts w:ascii="PT Astra Serif" w:hAnsi="PT Astra Serif"/>
          <w:szCs w:val="24"/>
        </w:rPr>
        <w:t xml:space="preserve">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от 05.04.2013 № 44-ФЗ «О </w:t>
      </w:r>
      <w:r>
        <w:rPr>
          <w:rFonts w:ascii="PT Astra Serif" w:hAnsi="PT Astra Serif"/>
          <w:szCs w:val="24"/>
        </w:rPr>
        <w:t>договор</w:t>
      </w:r>
      <w:r w:rsidRPr="005E5A1A">
        <w:rPr>
          <w:rFonts w:ascii="PT Astra Serif" w:hAnsi="PT Astra Serif"/>
          <w:szCs w:val="24"/>
        </w:rPr>
        <w:t xml:space="preserve">ной системе в сфере закупок товаров, работ, услуг для обеспечения государственных и муниципальных нужд», а также приемки заказчиком поставленного товара, результатов отдельного этапа исполнения </w:t>
      </w:r>
      <w:r>
        <w:rPr>
          <w:rFonts w:ascii="PT Astra Serif" w:hAnsi="PT Astra Serif"/>
          <w:szCs w:val="24"/>
        </w:rPr>
        <w:t>договор</w:t>
      </w:r>
      <w:r w:rsidRPr="005E5A1A">
        <w:rPr>
          <w:rFonts w:ascii="PT Astra Serif" w:hAnsi="PT Astra Serif"/>
          <w:szCs w:val="24"/>
        </w:rPr>
        <w:t xml:space="preserve">а в объеме выплаченного аванса (если </w:t>
      </w:r>
      <w:r>
        <w:rPr>
          <w:rFonts w:ascii="PT Astra Serif" w:hAnsi="PT Astra Serif"/>
          <w:szCs w:val="24"/>
        </w:rPr>
        <w:t>договор</w:t>
      </w:r>
      <w:r w:rsidRPr="005E5A1A">
        <w:rPr>
          <w:rFonts w:ascii="PT Astra Serif" w:hAnsi="PT Astra Serif"/>
          <w:szCs w:val="24"/>
        </w:rPr>
        <w:t>ом предусмотрена выплата аванса).</w:t>
      </w:r>
    </w:p>
    <w:p w:rsidR="0045590C" w:rsidRPr="0045590C" w:rsidRDefault="0045590C" w:rsidP="0045590C">
      <w:pPr>
        <w:pStyle w:val="11"/>
        <w:spacing w:after="0"/>
        <w:ind w:firstLine="709"/>
        <w:jc w:val="both"/>
        <w:rPr>
          <w:rFonts w:ascii="PT Astra Serif" w:hAnsi="PT Astra Serif"/>
          <w:color w:val="auto"/>
          <w:szCs w:val="24"/>
        </w:rPr>
      </w:pPr>
      <w:r w:rsidRPr="0045590C">
        <w:rPr>
          <w:rFonts w:ascii="PT Astra Serif" w:hAnsi="PT Astra Serif"/>
          <w:color w:val="auto"/>
          <w:szCs w:val="24"/>
        </w:rPr>
        <w:t xml:space="preserve">6.9. Участник закупки, с которым заключается договор по результатам определения поставщика в соответствии с пунктом 1 части 1 статьи 30 Федерального закона от 05.04.2013 № 44-ФЗ «О договорной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договора, в том числе с учетом положений статьи 37 Федерального закона от 05.04.2013 № 44-ФЗ «О договорной системе в сфере закупок товаров, работ, услуг для </w:t>
      </w:r>
      <w:r w:rsidRPr="0045590C">
        <w:rPr>
          <w:rFonts w:ascii="PT Astra Serif" w:hAnsi="PT Astra Serif"/>
          <w:color w:val="auto"/>
          <w:szCs w:val="24"/>
        </w:rPr>
        <w:lastRenderedPageBreak/>
        <w:t>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Федеральным законом от 05.04.2013 № 44-ФЗ «О договорной системе в сфере закупок товаров, работ, услуг для обеспечения государственных и муниципальных нужд» для предоставления обеспечения исполнения договора. При этом сумма цен таких договоров должна составлять не менее начальной (максимальной) цены договора, указанной в извещении об осуществлении закупки.</w:t>
      </w:r>
    </w:p>
    <w:p w:rsidR="0045590C" w:rsidRPr="005E5A1A" w:rsidRDefault="0045590C" w:rsidP="0045590C">
      <w:pPr>
        <w:pStyle w:val="11"/>
        <w:spacing w:after="0" w:line="240" w:lineRule="auto"/>
        <w:ind w:firstLine="709"/>
        <w:jc w:val="both"/>
        <w:rPr>
          <w:rFonts w:ascii="PT Astra Serif" w:hAnsi="PT Astra Serif"/>
          <w:szCs w:val="24"/>
        </w:rPr>
      </w:pPr>
      <w:r>
        <w:rPr>
          <w:rFonts w:ascii="PT Astra Serif" w:hAnsi="PT Astra Serif"/>
          <w:szCs w:val="24"/>
        </w:rPr>
        <w:t>6</w:t>
      </w:r>
      <w:r w:rsidRPr="005E5A1A">
        <w:rPr>
          <w:rFonts w:ascii="PT Astra Serif" w:hAnsi="PT Astra Serif"/>
          <w:szCs w:val="24"/>
        </w:rPr>
        <w:t xml:space="preserve">.10. Положения Федерального закона от 05.04.2013 № 44-ФЗ «О </w:t>
      </w:r>
      <w:r>
        <w:rPr>
          <w:rFonts w:ascii="PT Astra Serif" w:hAnsi="PT Astra Serif"/>
          <w:szCs w:val="24"/>
        </w:rPr>
        <w:t>договор</w:t>
      </w:r>
      <w:r w:rsidRPr="005E5A1A">
        <w:rPr>
          <w:rFonts w:ascii="PT Astra Serif" w:hAnsi="PT Astra Serif"/>
          <w:szCs w:val="24"/>
        </w:rPr>
        <w:t xml:space="preserve">ной системе в сфере закупок товаров, работ, услуг для обеспечения государственных и муниципальных нужд» об обеспечении исполнения </w:t>
      </w:r>
      <w:r>
        <w:rPr>
          <w:rFonts w:ascii="PT Astra Serif" w:hAnsi="PT Astra Serif"/>
          <w:szCs w:val="24"/>
        </w:rPr>
        <w:t>договор</w:t>
      </w:r>
      <w:r w:rsidRPr="005E5A1A">
        <w:rPr>
          <w:rFonts w:ascii="PT Astra Serif" w:hAnsi="PT Astra Serif"/>
          <w:szCs w:val="24"/>
        </w:rPr>
        <w:t xml:space="preserve">а, включая положения о предоставлении такого обеспечения с учетом положений статьи 37 Федерального закона от 05.04.2013 № 44-ФЗ «О </w:t>
      </w:r>
      <w:r>
        <w:rPr>
          <w:rFonts w:ascii="PT Astra Serif" w:hAnsi="PT Astra Serif"/>
          <w:szCs w:val="24"/>
        </w:rPr>
        <w:t>договор</w:t>
      </w:r>
      <w:r w:rsidRPr="005E5A1A">
        <w:rPr>
          <w:rFonts w:ascii="PT Astra Serif" w:hAnsi="PT Astra Serif"/>
          <w:szCs w:val="24"/>
        </w:rPr>
        <w:t xml:space="preserve">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w:t>
      </w:r>
      <w:r>
        <w:rPr>
          <w:rFonts w:ascii="PT Astra Serif" w:hAnsi="PT Astra Serif"/>
          <w:szCs w:val="24"/>
        </w:rPr>
        <w:t>договор</w:t>
      </w:r>
      <w:r w:rsidRPr="005E5A1A">
        <w:rPr>
          <w:rFonts w:ascii="PT Astra Serif" w:hAnsi="PT Astra Serif"/>
          <w:szCs w:val="24"/>
        </w:rPr>
        <w:t>ной системе в сфере закупок товаров, работ, услуг для обеспечения государственных и муниципальных нужд».</w:t>
      </w:r>
    </w:p>
    <w:p w:rsidR="00BB48C7" w:rsidRPr="002016BE" w:rsidRDefault="00BB48C7" w:rsidP="00BB48C7"/>
    <w:p w:rsidR="00BB48C7" w:rsidRPr="002016BE" w:rsidRDefault="00CE34E7" w:rsidP="002016BE">
      <w:pPr>
        <w:ind w:firstLine="0"/>
        <w:jc w:val="center"/>
      </w:pPr>
      <w:bookmarkStart w:id="1" w:name="sub_1700"/>
      <w:r>
        <w:rPr>
          <w:rStyle w:val="a3"/>
        </w:rPr>
        <w:t>7</w:t>
      </w:r>
      <w:r w:rsidR="00BB48C7" w:rsidRPr="002016BE">
        <w:rPr>
          <w:rStyle w:val="a3"/>
        </w:rPr>
        <w:t>. ОТВЕТСТВЕННОСТЬ СТОРОН</w:t>
      </w:r>
      <w:r w:rsidR="00BB48C7" w:rsidRPr="002016BE">
        <w:rPr>
          <w:rStyle w:val="a3"/>
          <w:vertAlign w:val="superscript"/>
        </w:rPr>
        <w:t> </w:t>
      </w:r>
      <w:bookmarkEnd w:id="1"/>
    </w:p>
    <w:p w:rsidR="00BB48C7" w:rsidRPr="002016BE" w:rsidRDefault="00BB48C7" w:rsidP="00BB48C7">
      <w:bookmarkStart w:id="2" w:name="sub_1071"/>
      <w:r w:rsidRPr="002016BE">
        <w:t xml:space="preserve">7.1. Стороны несут ответственность за неисполнение или ненадлежащее </w:t>
      </w:r>
      <w:r w:rsidR="00DA2053" w:rsidRPr="002016BE">
        <w:t xml:space="preserve">исполнение настоящего </w:t>
      </w:r>
      <w:r w:rsidRPr="002016BE">
        <w:t>Договора в соответствии с законодательством Российской Федерации и</w:t>
      </w:r>
      <w:r w:rsidR="00DA2053" w:rsidRPr="002016BE">
        <w:t xml:space="preserve"> условиями настоящего </w:t>
      </w:r>
      <w:r w:rsidRPr="002016BE">
        <w:t>Договора.</w:t>
      </w:r>
    </w:p>
    <w:p w:rsidR="00BB48C7" w:rsidRPr="002016BE" w:rsidRDefault="00BB48C7" w:rsidP="00BB48C7">
      <w:bookmarkStart w:id="3" w:name="sub_1072"/>
      <w:bookmarkEnd w:id="2"/>
      <w:r w:rsidRPr="002016BE">
        <w:t>7.2. В случае неисполнения Поставщик</w:t>
      </w:r>
      <w:r w:rsidR="00DA2053" w:rsidRPr="002016BE">
        <w:t xml:space="preserve">ом условий настоящего </w:t>
      </w:r>
      <w:r w:rsidRPr="002016BE">
        <w:t>Договора</w:t>
      </w:r>
      <w:r w:rsidR="00CE34E7">
        <w:t xml:space="preserve"> </w:t>
      </w:r>
      <w:r w:rsidRPr="002016BE">
        <w:t>Заказчик вправе обратиться в суд с требованием о р</w:t>
      </w:r>
      <w:r w:rsidR="00DA2053" w:rsidRPr="002016BE">
        <w:t xml:space="preserve">асторжении настоящего </w:t>
      </w:r>
      <w:r w:rsidRPr="002016BE">
        <w:t>Договора.</w:t>
      </w:r>
    </w:p>
    <w:p w:rsidR="00BB48C7" w:rsidRPr="002016BE" w:rsidRDefault="00BB48C7" w:rsidP="00BB48C7">
      <w:bookmarkStart w:id="4" w:name="sub_1073"/>
      <w:bookmarkEnd w:id="3"/>
      <w:r w:rsidRPr="002016BE">
        <w:t>7.3. В случае полного (частичного) неисполнен</w:t>
      </w:r>
      <w:r w:rsidR="00DA2053" w:rsidRPr="002016BE">
        <w:t xml:space="preserve">ия условий настоящего </w:t>
      </w:r>
      <w:r w:rsidRPr="002016BE">
        <w:t>Договора одной из Сторон эта Сторона обязана возместить другой Стороне причиненные убытки.</w:t>
      </w:r>
    </w:p>
    <w:p w:rsidR="00BB48C7" w:rsidRPr="002016BE" w:rsidRDefault="00BB48C7" w:rsidP="00BB48C7">
      <w:bookmarkStart w:id="5" w:name="sub_1074"/>
      <w:bookmarkEnd w:id="4"/>
      <w:r w:rsidRPr="002016BE">
        <w:t>7.4. Пеня начисляется за каждый день просрочки исполнения Поставщиком обязательства, предус</w:t>
      </w:r>
      <w:r w:rsidR="00DA2053" w:rsidRPr="002016BE">
        <w:t xml:space="preserve">мотренного настоящим </w:t>
      </w:r>
      <w:r w:rsidRPr="002016BE">
        <w:t>Договором, начиная со дня, следующего после дня истечения уста</w:t>
      </w:r>
      <w:r w:rsidR="00DA2053" w:rsidRPr="002016BE">
        <w:t xml:space="preserve">новленного настоящим </w:t>
      </w:r>
      <w:r w:rsidRPr="002016BE">
        <w:t>Договором срока исполнения обязательства, и устан</w:t>
      </w:r>
      <w:r w:rsidR="00DA2053" w:rsidRPr="002016BE">
        <w:t xml:space="preserve">авливается настоящим </w:t>
      </w:r>
      <w:r w:rsidRPr="002016BE">
        <w:t xml:space="preserve">Договором в размере одной трехсотой действующей на дату уплаты пени </w:t>
      </w:r>
      <w:r w:rsidRPr="002016BE">
        <w:rPr>
          <w:rStyle w:val="a4"/>
          <w:color w:val="auto"/>
        </w:rPr>
        <w:t>ключевой ставки</w:t>
      </w:r>
      <w:r w:rsidRPr="002016BE">
        <w:t xml:space="preserve"> Центрального банка Российской Федерации от цены Договора, уменьшенной на сумму, пропорциональную объему обязательств, преду</w:t>
      </w:r>
      <w:r w:rsidR="00DA2053" w:rsidRPr="002016BE">
        <w:t xml:space="preserve">смотренных настоящим </w:t>
      </w:r>
      <w:r w:rsidRPr="002016BE">
        <w:t>Договором и фактически исполненных Поставщиком.</w:t>
      </w:r>
    </w:p>
    <w:p w:rsidR="00B81744" w:rsidRPr="00B81744" w:rsidRDefault="00BB48C7" w:rsidP="00B81744">
      <w:pPr>
        <w:pStyle w:val="af6"/>
        <w:rPr>
          <w:rFonts w:ascii="Times New Roman" w:hAnsi="Times New Roman" w:cs="Times New Roman"/>
          <w:sz w:val="22"/>
          <w:szCs w:val="22"/>
        </w:rPr>
      </w:pPr>
      <w:bookmarkStart w:id="6" w:name="sub_1075"/>
      <w:bookmarkEnd w:id="5"/>
      <w:r w:rsidRPr="002016BE">
        <w:t>7.5. За каждый факт неисполнения или ненадлежащего исполнения Поставщиком обязательств, преду</w:t>
      </w:r>
      <w:r w:rsidR="00DA2053" w:rsidRPr="002016BE">
        <w:t xml:space="preserve">смотренных настоящим </w:t>
      </w:r>
      <w:r w:rsidRPr="002016BE">
        <w:t>Договором, за исключением просрочки Поставщиком обязательств (в том числе гарантийного обязательства), преду</w:t>
      </w:r>
      <w:r w:rsidR="00DA2053" w:rsidRPr="002016BE">
        <w:t xml:space="preserve">смотренных настоящим </w:t>
      </w:r>
      <w:r w:rsidRPr="002016BE">
        <w:t xml:space="preserve">Договором, Поставщик уплачивает Заказчику штраф. Размер штрафа определяется в соответствии с </w:t>
      </w:r>
      <w:r w:rsidRPr="002016BE">
        <w:rPr>
          <w:rStyle w:val="a4"/>
          <w:color w:val="auto"/>
        </w:rPr>
        <w:t>Правилами</w:t>
      </w:r>
      <w:r w:rsidRPr="002016BE">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w:t>
      </w:r>
      <w:r w:rsidR="00DA2053" w:rsidRPr="002016BE">
        <w:t xml:space="preserve">ств, предусмотренных </w:t>
      </w:r>
      <w:r w:rsidRPr="002016BE">
        <w:t xml:space="preserve">Договором (за исключением просрочки исполнения обязательств заказчиком, поставщиком (подрядчиком, исполнителем), утвержденными </w:t>
      </w:r>
      <w:r w:rsidRPr="002016BE">
        <w:rPr>
          <w:rStyle w:val="a4"/>
          <w:color w:val="auto"/>
        </w:rPr>
        <w:t>постановлением</w:t>
      </w:r>
      <w:r w:rsidRPr="002016BE">
        <w:t xml:space="preserve"> Правительства Российской Федерации от 30 августа 2017 г. № 1042</w:t>
      </w:r>
      <w:r w:rsidRPr="002016BE">
        <w:rPr>
          <w:vertAlign w:val="superscript"/>
        </w:rPr>
        <w:t> </w:t>
      </w:r>
      <w:r w:rsidRPr="002016BE">
        <w:t xml:space="preserve"> (дал</w:t>
      </w:r>
      <w:r w:rsidR="00B81744">
        <w:t>ее - Правила), и составляет 1 процент</w:t>
      </w:r>
      <w:r w:rsidRPr="002016BE">
        <w:rPr>
          <w:vertAlign w:val="superscript"/>
        </w:rPr>
        <w:t> </w:t>
      </w:r>
      <w:r w:rsidRPr="002016BE">
        <w:rPr>
          <w:rStyle w:val="af8"/>
          <w:color w:val="C00000"/>
        </w:rPr>
        <w:footnoteReference w:id="2"/>
      </w:r>
      <w:hyperlink w:anchor="sub_10102" w:history="1"/>
      <w:r w:rsidR="00DA2053" w:rsidRPr="002016BE">
        <w:t xml:space="preserve"> </w:t>
      </w:r>
      <w:r w:rsidR="00B81744">
        <w:t xml:space="preserve"> </w:t>
      </w:r>
      <w:r w:rsidR="00B81744" w:rsidRPr="00B81744">
        <w:rPr>
          <w:rFonts w:ascii="Times New Roman" w:hAnsi="Times New Roman" w:cs="Times New Roman"/>
          <w:sz w:val="22"/>
          <w:szCs w:val="22"/>
        </w:rPr>
        <w:t xml:space="preserve">цены договора (договора) </w:t>
      </w:r>
      <w:r w:rsidR="00B81744" w:rsidRPr="00B81744">
        <w:rPr>
          <w:rFonts w:ascii="Times New Roman" w:hAnsi="Times New Roman" w:cs="Times New Roman"/>
          <w:sz w:val="22"/>
          <w:szCs w:val="22"/>
        </w:rPr>
        <w:lastRenderedPageBreak/>
        <w:t>(этапа), но не более 5 тыс. рублей и не менее 1 тыс. рублей.</w:t>
      </w:r>
    </w:p>
    <w:p w:rsidR="00BB48C7" w:rsidRPr="002016BE" w:rsidRDefault="00BB48C7" w:rsidP="00BB48C7">
      <w:bookmarkStart w:id="7" w:name="sub_1076"/>
      <w:bookmarkEnd w:id="6"/>
      <w:r w:rsidRPr="002016BE">
        <w:t>7.6. За каждый факт неисполнения или ненадлежащего исполнения Поставщиком обязательства, предус</w:t>
      </w:r>
      <w:r w:rsidR="00DA2053" w:rsidRPr="002016BE">
        <w:t xml:space="preserve">мотренного настоящим </w:t>
      </w:r>
      <w:r w:rsidRPr="002016BE">
        <w:t xml:space="preserve">Договором, которое не имеет стоимостного выражения, Поставщик уплачивает Заказчику штраф. Размер штрафа определяется в соответствии с </w:t>
      </w:r>
      <w:r w:rsidRPr="002016BE">
        <w:rPr>
          <w:rStyle w:val="a4"/>
          <w:color w:val="auto"/>
        </w:rPr>
        <w:t>Правилами</w:t>
      </w:r>
      <w:r w:rsidRPr="002016BE">
        <w:t xml:space="preserve"> и составля</w:t>
      </w:r>
      <w:r w:rsidR="002016BE" w:rsidRPr="002016BE">
        <w:t>ет 1 000 (одна тысяча) рублей 00</w:t>
      </w:r>
      <w:r w:rsidRPr="002016BE">
        <w:t xml:space="preserve"> копеек</w:t>
      </w:r>
      <w:r w:rsidRPr="002016BE">
        <w:rPr>
          <w:rStyle w:val="af8"/>
          <w:color w:val="C00000"/>
        </w:rPr>
        <w:footnoteReference w:id="3"/>
      </w:r>
      <w:r w:rsidRPr="002016BE">
        <w:rPr>
          <w:vertAlign w:val="superscript"/>
        </w:rPr>
        <w:t> </w:t>
      </w:r>
      <w:r w:rsidRPr="002016BE">
        <w:t>.</w:t>
      </w:r>
    </w:p>
    <w:p w:rsidR="00BB48C7" w:rsidRPr="002016BE" w:rsidRDefault="00A948D0" w:rsidP="00BB48C7">
      <w:bookmarkStart w:id="8" w:name="sub_1710"/>
      <w:bookmarkEnd w:id="7"/>
      <w:r>
        <w:t>7.7</w:t>
      </w:r>
      <w:r w:rsidR="00BB48C7" w:rsidRPr="002016BE">
        <w:t xml:space="preserve">. За каждый день просрочки исполнения Поставщиком обязательства, предусмотренного </w:t>
      </w:r>
      <w:r w:rsidR="00BB48C7" w:rsidRPr="002016BE">
        <w:rPr>
          <w:rStyle w:val="a4"/>
          <w:color w:val="auto"/>
        </w:rPr>
        <w:t>частью 30 статьи 34</w:t>
      </w:r>
      <w:r w:rsidR="00BB48C7" w:rsidRPr="002016BE">
        <w:t xml:space="preserve"> Закона № 44-ФЗ, начисляется пеня в размере, определенном в порядке, установленном в </w:t>
      </w:r>
      <w:r w:rsidR="00BB48C7" w:rsidRPr="002016BE">
        <w:rPr>
          <w:rStyle w:val="a4"/>
          <w:color w:val="auto"/>
        </w:rPr>
        <w:t>пункте 7.4</w:t>
      </w:r>
      <w:r w:rsidR="00BB48C7" w:rsidRPr="002016BE">
        <w:t xml:space="preserve"> наст</w:t>
      </w:r>
      <w:r w:rsidR="00DA2053" w:rsidRPr="002016BE">
        <w:t xml:space="preserve">оящего </w:t>
      </w:r>
      <w:r w:rsidR="00BB48C7" w:rsidRPr="002016BE">
        <w:t>Договора.</w:t>
      </w:r>
    </w:p>
    <w:p w:rsidR="00BB48C7" w:rsidRPr="002016BE" w:rsidRDefault="00A948D0" w:rsidP="00BB48C7">
      <w:bookmarkStart w:id="9" w:name="sub_1711"/>
      <w:bookmarkEnd w:id="8"/>
      <w:r>
        <w:t>7.8</w:t>
      </w:r>
      <w:r w:rsidR="00BB48C7" w:rsidRPr="002016BE">
        <w:t>. В случае просрочки исполнения Заказчиком обязательств, преду</w:t>
      </w:r>
      <w:r w:rsidR="00DA2053" w:rsidRPr="002016BE">
        <w:t xml:space="preserve">смотренных настоящим </w:t>
      </w:r>
      <w:r w:rsidR="00BB48C7" w:rsidRPr="002016BE">
        <w:t>Договором, а также в иных случаях неисполнения или ненадлежащего исполнения Заказчиком обязательс</w:t>
      </w:r>
      <w:r w:rsidR="00DA2053" w:rsidRPr="002016BE">
        <w:t xml:space="preserve">тв, предусмотренных настоящим </w:t>
      </w:r>
      <w:r w:rsidR="00BB48C7" w:rsidRPr="002016BE">
        <w:t>Договором, Поставщик вправе потребовать уплаты неустоек (штрафов, пеней).</w:t>
      </w:r>
    </w:p>
    <w:p w:rsidR="00BB48C7" w:rsidRPr="002016BE" w:rsidRDefault="00A948D0" w:rsidP="00BB48C7">
      <w:bookmarkStart w:id="10" w:name="sub_1712"/>
      <w:bookmarkEnd w:id="9"/>
      <w:r>
        <w:t>7.9</w:t>
      </w:r>
      <w:r w:rsidR="00BB48C7" w:rsidRPr="002016BE">
        <w:t>. В случае просрочки исполнения обязательств Заказчиком, преду</w:t>
      </w:r>
      <w:r w:rsidR="00DA2053" w:rsidRPr="002016BE">
        <w:t xml:space="preserve">смотренных настоящим </w:t>
      </w:r>
      <w:r w:rsidR="00BB48C7" w:rsidRPr="002016BE">
        <w:t xml:space="preserve">Договором, Поставщик вправе потребовать уплату пени в размере одной трехсотой действующей на дату уплаты пеней </w:t>
      </w:r>
      <w:r w:rsidR="00BB48C7" w:rsidRPr="002016BE">
        <w:rPr>
          <w:rStyle w:val="a4"/>
          <w:color w:val="auto"/>
        </w:rPr>
        <w:t>ключевой ставки</w:t>
      </w:r>
      <w:r w:rsidR="00BB48C7" w:rsidRPr="002016BE">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w:t>
      </w:r>
      <w:r w:rsidR="00DA2053" w:rsidRPr="002016BE">
        <w:t xml:space="preserve">мотренного настоящим </w:t>
      </w:r>
      <w:r w:rsidR="00BB48C7" w:rsidRPr="002016BE">
        <w:t xml:space="preserve">Договором, начиная со дня, </w:t>
      </w:r>
      <w:r w:rsidR="002016BE" w:rsidRPr="002016BE">
        <w:t>следующего после дня истечения,</w:t>
      </w:r>
      <w:r w:rsidR="00BB48C7" w:rsidRPr="002016BE">
        <w:t xml:space="preserve"> уста</w:t>
      </w:r>
      <w:r w:rsidR="00DA2053" w:rsidRPr="002016BE">
        <w:t xml:space="preserve">новленного настоящим </w:t>
      </w:r>
      <w:r w:rsidR="00BB48C7" w:rsidRPr="002016BE">
        <w:t>Договором срока исполнения обязательства.</w:t>
      </w:r>
    </w:p>
    <w:p w:rsidR="00BB48C7" w:rsidRPr="002016BE" w:rsidRDefault="00A948D0" w:rsidP="00BB48C7">
      <w:bookmarkStart w:id="11" w:name="sub_1713"/>
      <w:bookmarkEnd w:id="10"/>
      <w:r>
        <w:t>7.10</w:t>
      </w:r>
      <w:r w:rsidR="00BB48C7" w:rsidRPr="002016BE">
        <w:t>. За каждый факт неисполнения Заказчиком обязательств, преду</w:t>
      </w:r>
      <w:r w:rsidR="00DA2053" w:rsidRPr="002016BE">
        <w:t xml:space="preserve">смотренных настоящим </w:t>
      </w:r>
      <w:r w:rsidR="00BB48C7" w:rsidRPr="002016BE">
        <w:t>Договором, за исключением просрочки исполнения обязательств, преду</w:t>
      </w:r>
      <w:r w:rsidR="00DA2053" w:rsidRPr="002016BE">
        <w:t xml:space="preserve">смотренных настоящим </w:t>
      </w:r>
      <w:r w:rsidR="00BB48C7" w:rsidRPr="002016BE">
        <w:t xml:space="preserve">Договором, Поставщик вправе потребовать уплату штрафа. Размер штрафа определяется в соответствии с </w:t>
      </w:r>
      <w:r w:rsidR="00BB48C7" w:rsidRPr="002016BE">
        <w:rPr>
          <w:rStyle w:val="a4"/>
          <w:color w:val="auto"/>
        </w:rPr>
        <w:t>Правилами</w:t>
      </w:r>
      <w:r w:rsidR="002016BE" w:rsidRPr="002016BE">
        <w:t xml:space="preserve"> и составляет 1 000 </w:t>
      </w:r>
      <w:r w:rsidR="00BB48C7" w:rsidRPr="002016BE">
        <w:t>(</w:t>
      </w:r>
      <w:r w:rsidR="002016BE" w:rsidRPr="002016BE">
        <w:t>одна тысяча) рублей 00</w:t>
      </w:r>
      <w:r w:rsidR="00BB48C7" w:rsidRPr="002016BE">
        <w:t xml:space="preserve"> копеек</w:t>
      </w:r>
      <w:r w:rsidR="00BB48C7" w:rsidRPr="002016BE">
        <w:rPr>
          <w:vertAlign w:val="superscript"/>
        </w:rPr>
        <w:t> </w:t>
      </w:r>
      <w:r w:rsidR="00BB48C7" w:rsidRPr="002016BE">
        <w:rPr>
          <w:rStyle w:val="af8"/>
          <w:color w:val="C00000"/>
        </w:rPr>
        <w:footnoteReference w:id="4"/>
      </w:r>
      <w:hyperlink w:anchor="sub_10108" w:history="1"/>
      <w:r w:rsidR="00BB48C7" w:rsidRPr="002016BE">
        <w:t>.</w:t>
      </w:r>
    </w:p>
    <w:p w:rsidR="00BB48C7" w:rsidRPr="002016BE" w:rsidRDefault="00A948D0" w:rsidP="00BB48C7">
      <w:bookmarkStart w:id="12" w:name="sub_1714"/>
      <w:bookmarkEnd w:id="11"/>
      <w:r>
        <w:t>7.11</w:t>
      </w:r>
      <w:r w:rsidR="00BB48C7" w:rsidRPr="002016BE">
        <w:t>. Применение неустойки (штрафа, пени) не освобождает Стороны от исполнения обяза</w:t>
      </w:r>
      <w:r w:rsidR="00DA2053" w:rsidRPr="002016BE">
        <w:t xml:space="preserve">тельств по настоящему </w:t>
      </w:r>
      <w:r w:rsidR="00BB48C7" w:rsidRPr="002016BE">
        <w:t>Договору.</w:t>
      </w:r>
    </w:p>
    <w:p w:rsidR="00BB48C7" w:rsidRPr="002016BE" w:rsidRDefault="00A948D0" w:rsidP="00BB48C7">
      <w:bookmarkStart w:id="13" w:name="sub_1715"/>
      <w:bookmarkEnd w:id="12"/>
      <w:r>
        <w:t>7.12</w:t>
      </w:r>
      <w:r w:rsidR="00BB48C7" w:rsidRPr="002016BE">
        <w:t>. Общая сумма начисленных штрафов за неисполнение или ненадлежащее исполнение Поставщиком обязательств, преду</w:t>
      </w:r>
      <w:r w:rsidR="00DA2053" w:rsidRPr="002016BE">
        <w:t xml:space="preserve">смотренных настоящим </w:t>
      </w:r>
      <w:r w:rsidR="00BB48C7" w:rsidRPr="002016BE">
        <w:t>Договором, не</w:t>
      </w:r>
      <w:r w:rsidR="00DA2053" w:rsidRPr="002016BE">
        <w:t xml:space="preserve"> может превышать цену </w:t>
      </w:r>
      <w:r w:rsidR="00BB48C7" w:rsidRPr="002016BE">
        <w:t>Договора.</w:t>
      </w:r>
    </w:p>
    <w:p w:rsidR="00BB48C7" w:rsidRPr="002016BE" w:rsidRDefault="00A948D0" w:rsidP="00BB48C7">
      <w:bookmarkStart w:id="14" w:name="sub_1716"/>
      <w:bookmarkEnd w:id="13"/>
      <w:r>
        <w:t>7.13</w:t>
      </w:r>
      <w:r w:rsidR="00BB48C7" w:rsidRPr="002016BE">
        <w:t>. Общая сумма начисленных штрафов за ненадлежащее исполнение Заказчиком обязательств, преду</w:t>
      </w:r>
      <w:r w:rsidR="00DA2053" w:rsidRPr="002016BE">
        <w:t xml:space="preserve">смотренных настоящим </w:t>
      </w:r>
      <w:r w:rsidR="00BB48C7" w:rsidRPr="002016BE">
        <w:t>Договором, не</w:t>
      </w:r>
      <w:r w:rsidR="00DA2053" w:rsidRPr="002016BE">
        <w:t xml:space="preserve"> может превышать цену </w:t>
      </w:r>
      <w:r w:rsidR="00BB48C7" w:rsidRPr="002016BE">
        <w:t>Договора.</w:t>
      </w:r>
    </w:p>
    <w:p w:rsidR="00BB48C7" w:rsidRPr="002016BE" w:rsidRDefault="00A948D0" w:rsidP="00BB48C7">
      <w:bookmarkStart w:id="15" w:name="sub_1717"/>
      <w:bookmarkEnd w:id="14"/>
      <w:r>
        <w:t>7.14</w:t>
      </w:r>
      <w:r w:rsidR="00BB48C7" w:rsidRPr="002016BE">
        <w:t>. В случае раст</w:t>
      </w:r>
      <w:r w:rsidR="00DA2053" w:rsidRPr="002016BE">
        <w:t xml:space="preserve">оржения настоящего </w:t>
      </w:r>
      <w:r w:rsidR="00BB48C7" w:rsidRPr="002016BE">
        <w:t xml:space="preserve">Договора в связи с односторонним отказом Стороны от </w:t>
      </w:r>
      <w:r w:rsidR="00DA2053" w:rsidRPr="002016BE">
        <w:t xml:space="preserve">исполнения настоящего </w:t>
      </w:r>
      <w:r w:rsidR="00BB48C7" w:rsidRPr="002016BE">
        <w:t xml:space="preserve">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w:t>
      </w:r>
      <w:r w:rsidR="00DA2053" w:rsidRPr="002016BE">
        <w:t xml:space="preserve">исполнения настоящего </w:t>
      </w:r>
      <w:r w:rsidR="00BB48C7" w:rsidRPr="002016BE">
        <w:t>Договора.</w:t>
      </w:r>
    </w:p>
    <w:bookmarkEnd w:id="15"/>
    <w:p w:rsidR="00BB48C7" w:rsidRPr="002016BE" w:rsidRDefault="00BB48C7" w:rsidP="00BB48C7"/>
    <w:p w:rsidR="00CE34E7" w:rsidRDefault="00CE34E7" w:rsidP="00CE34E7">
      <w:pPr>
        <w:jc w:val="center"/>
      </w:pPr>
      <w:r>
        <w:t xml:space="preserve">8. Гарантийные обязательства </w:t>
      </w:r>
    </w:p>
    <w:p w:rsidR="00CE34E7" w:rsidRDefault="00CE34E7" w:rsidP="00CE34E7">
      <w:r>
        <w:t> </w:t>
      </w:r>
    </w:p>
    <w:p w:rsidR="00CE34E7" w:rsidRDefault="00CE34E7" w:rsidP="00CE34E7">
      <w:r>
        <w:t xml:space="preserve">8.1. Поставщик гарантирует качество и безопасность поставляемого товара в соответствии с настоящим договором, в объеме, указанном в </w:t>
      </w:r>
      <w:r w:rsidRPr="00A41DFD">
        <w:t>Спецификации</w:t>
      </w:r>
      <w:r>
        <w:t xml:space="preserve"> (Приложение № 1), а также в соответствии с техническими регламентами, принятыми в соответствии с законодательством </w:t>
      </w:r>
      <w:r>
        <w:lastRenderedPageBreak/>
        <w:t>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CE34E7" w:rsidRDefault="00CE34E7" w:rsidP="00CE34E7">
      <w:r>
        <w:t>8.2. Гарантия Поставщика на товар: ____________________________(</w:t>
      </w:r>
      <w:r w:rsidRPr="0098062C">
        <w:rPr>
          <w:i/>
        </w:rPr>
        <w:t>указывается срок гарантии</w:t>
      </w:r>
      <w:r>
        <w:t>). Гарантия Поставщика должна быть не менее гарантии, установленной производителем.</w:t>
      </w:r>
    </w:p>
    <w:p w:rsidR="00CE34E7" w:rsidRDefault="00CE34E7" w:rsidP="00CE34E7">
      <w:r>
        <w:t>Гарантийный срок на комплектующие к Товару (при наличии) равен гарантийному сроку на основной товар.</w:t>
      </w:r>
    </w:p>
    <w:p w:rsidR="00CE34E7" w:rsidRDefault="00CE34E7" w:rsidP="00CE34E7">
      <w:r>
        <w:t>8.3. Наличие гарантии на товар удостоверяется выдачей Поставщиком гарантийного талона, заполненного надлежащим образом: с указанием наименования товара, заводских номеров кузова и агрегатов, даты начала исчисления гарантийного срока, печати и подписи Поставщика или проставлением соответствующей записи на маркировочном ярлыке товара. Гарантийный талон предоставляется Поставщиком вместе с товаром.</w:t>
      </w:r>
    </w:p>
    <w:p w:rsidR="00CE34E7" w:rsidRDefault="00CE34E7" w:rsidP="00CE34E7">
      <w:r>
        <w:t>8.4. В течение гарантийного срока Поставщик обязан за свой счет устранить недостатки, выявленные в Товаре или комплектующих к нему (при наличии), или заменить товар или комплектующие к нему, если не докажет, что недостатки возникли в результате нарушения Заказчиком Правил эксплуатации товара. Устранение недостатков Товара или замена комплектующих к нему производится в срок не более 10  дней с даты письменного уведомления Поставщика о выявлении таких недостатков.</w:t>
      </w:r>
    </w:p>
    <w:p w:rsidR="00CE34E7" w:rsidRDefault="00CE34E7" w:rsidP="00CE34E7">
      <w:r>
        <w:t>8.5. В случае устранения недостатков в товаре в период гарантийного срока эксплуатации этот срок продлевается на время, в течение которого товар не использовался из-за обнаружения недостатков. При замене Товара в целом гарантийный срок исчисляется заново со дня замены.</w:t>
      </w:r>
    </w:p>
    <w:p w:rsidR="00CE34E7" w:rsidRDefault="00CE34E7" w:rsidP="00CE34E7">
      <w:r>
        <w:t>8.6.  Датой исполнения обязательств Поставщика по договору по гарантии на товар считается дата окончания гарантийного срока.</w:t>
      </w:r>
    </w:p>
    <w:p w:rsidR="00CE34E7" w:rsidRDefault="00CE34E7" w:rsidP="00CE34E7">
      <w:r>
        <w:t>8.7. Объем предоставления гарантий качества товара к обслуживанию товара:</w:t>
      </w:r>
    </w:p>
    <w:p w:rsidR="00CE34E7" w:rsidRDefault="00CE34E7" w:rsidP="00CE34E7">
      <w:r>
        <w:t xml:space="preserve">- предоставление гарантийного, технического и сервисного обслуживания должно осуществляться на территории всех уполномоченных дилерских сервисных центров производителя, расположенных на территории </w:t>
      </w:r>
      <w:r w:rsidRPr="000975D4">
        <w:rPr>
          <w:i/>
          <w:highlight w:val="yellow"/>
        </w:rPr>
        <w:t>Ханты-Мансийского автономного округа-Югры</w:t>
      </w:r>
      <w:r w:rsidRPr="000975D4">
        <w:rPr>
          <w:highlight w:val="yellow"/>
        </w:rPr>
        <w:t xml:space="preserve">, </w:t>
      </w:r>
      <w:r w:rsidRPr="000975D4">
        <w:rPr>
          <w:i/>
          <w:highlight w:val="yellow"/>
        </w:rPr>
        <w:t>Свердловской области</w:t>
      </w:r>
      <w:r w:rsidRPr="000975D4">
        <w:rPr>
          <w:highlight w:val="yellow"/>
        </w:rPr>
        <w:t>, у</w:t>
      </w:r>
      <w:r>
        <w:t>казанных в гарантийной сервисной книжке;</w:t>
      </w:r>
    </w:p>
    <w:p w:rsidR="00CE34E7" w:rsidRDefault="00CE34E7" w:rsidP="00CE34E7">
      <w:r>
        <w:t xml:space="preserve">- качество товара должно обеспечивать его пригодность для целей, для которых товар используется, а именно: для перевозки по дорогам людей, грузов или оборудования в соответствии с </w:t>
      </w:r>
      <w:r w:rsidRPr="00A41DFD">
        <w:t>Правилами</w:t>
      </w:r>
      <w:r>
        <w:t xml:space="preserve"> дорожного движения Российской Федерации (Постановление Совета Министров Правительства Российской Федерации от 23.10.1993 № 1090);</w:t>
      </w:r>
    </w:p>
    <w:p w:rsidR="00CE34E7" w:rsidRDefault="00CE34E7" w:rsidP="00CE34E7">
      <w:r>
        <w:t xml:space="preserve">- выполнение гарантийных обязательств (устранение дефектов и/или замена дефектных частей изготовителем, Поставщиком либо любым другим дилерским центром или уполномоченным сервисным центром, своими силами и средствами, при условии соблюдения покупателем правил эксплуатации Товара и других условий, изложенных в гарантийной сервисной книжке) должно осуществляться дилерским центром или уполномоченным сервисным центром производителя поставленного транспортного средства, расположенными в </w:t>
      </w:r>
      <w:r w:rsidRPr="000975D4">
        <w:rPr>
          <w:i/>
          <w:highlight w:val="yellow"/>
        </w:rPr>
        <w:t>Ханты-Мансийском автономном округе – Югре, Свердловской области</w:t>
      </w:r>
      <w:r w:rsidRPr="000975D4">
        <w:rPr>
          <w:highlight w:val="yellow"/>
        </w:rPr>
        <w:t>;</w:t>
      </w:r>
    </w:p>
    <w:p w:rsidR="00CE34E7" w:rsidRDefault="00CE34E7" w:rsidP="00CE34E7">
      <w:r>
        <w:t>- в случае возникновения неисправности в период гарантийного срока и признания ее гарантийной (производственный недостаток) и выполнении работ в рамках гарантийных обязательств завода-изготовителя, расходы Заказчика, связанные с доставкой Товара до дилерского центра или уполномоченного сервисного центра, возмещаются Поставщиком или любым другим дилерским центром или уполномоченным сервисным центром из указанных в гарантийной сервисной книжке;</w:t>
      </w:r>
    </w:p>
    <w:p w:rsidR="00CE34E7" w:rsidRDefault="00CE34E7" w:rsidP="00CE34E7">
      <w:r>
        <w:t>- в случае, если во время устранения недостатков Товара станет очевидным, что они не будут устранены в определенный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первоначально.</w:t>
      </w:r>
    </w:p>
    <w:p w:rsidR="00BB48C7" w:rsidRPr="002016BE" w:rsidRDefault="00BB48C7" w:rsidP="00BB48C7"/>
    <w:p w:rsidR="00CE34E7" w:rsidRDefault="00CE34E7" w:rsidP="00CE34E7">
      <w:pPr>
        <w:jc w:val="center"/>
      </w:pPr>
      <w:r>
        <w:t>9. Форс-мажорные обстоятельства</w:t>
      </w:r>
    </w:p>
    <w:p w:rsidR="00CE34E7" w:rsidRDefault="00CE34E7" w:rsidP="00CE34E7">
      <w:pPr>
        <w:jc w:val="center"/>
      </w:pPr>
    </w:p>
    <w:p w:rsidR="00CE34E7" w:rsidRDefault="00CE34E7" w:rsidP="00CE34E7">
      <w:r>
        <w:t>9.1.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rsidR="00CE34E7" w:rsidRDefault="00CE34E7" w:rsidP="00CE34E7">
      <w:pPr>
        <w:pStyle w:val="afb"/>
        <w:ind w:firstLine="567"/>
      </w:pPr>
      <w:r>
        <w:t>9.2.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E34E7" w:rsidRDefault="00CE34E7" w:rsidP="00CE34E7">
      <w:pPr>
        <w:pStyle w:val="afb"/>
        <w:ind w:firstLine="567"/>
      </w:pPr>
      <w:r>
        <w:t>9.3. Обязанность доказать наличие обстоятельств непреодолимой силы лежит на Стороне Договора, не выполнившей свои обязательства по Договору.</w:t>
      </w:r>
    </w:p>
    <w:p w:rsidR="00CE34E7" w:rsidRDefault="00CE34E7" w:rsidP="00CE34E7">
      <w:pPr>
        <w:pStyle w:val="afb"/>
        <w:ind w:firstLine="567"/>
      </w:pPr>
      <w: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E34E7" w:rsidRDefault="00CE34E7" w:rsidP="00CE34E7">
      <w:pPr>
        <w:pStyle w:val="afb"/>
        <w:ind w:firstLine="567"/>
      </w:pPr>
      <w:r>
        <w:t>9.4.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BB48C7" w:rsidRPr="002016BE" w:rsidRDefault="00BB48C7" w:rsidP="00BB48C7"/>
    <w:p w:rsidR="00BB48C7" w:rsidRPr="002016BE" w:rsidRDefault="00CE34E7" w:rsidP="002016BE">
      <w:pPr>
        <w:pStyle w:val="1"/>
      </w:pPr>
      <w:bookmarkStart w:id="16" w:name="sub_11000"/>
      <w:r>
        <w:t>10</w:t>
      </w:r>
      <w:r w:rsidR="00BB48C7" w:rsidRPr="002016BE">
        <w:t>. РАССМОТРЕНИЕ И РАЗРЕШЕНИЕ СПОРОВ</w:t>
      </w:r>
      <w:bookmarkEnd w:id="16"/>
    </w:p>
    <w:p w:rsidR="00BB48C7" w:rsidRPr="002016BE" w:rsidRDefault="00BB48C7" w:rsidP="00BB48C7">
      <w:bookmarkStart w:id="17" w:name="sub_1101"/>
      <w:r w:rsidRPr="002016BE">
        <w:t>10.1. Все споры, возникающие из нас</w:t>
      </w:r>
      <w:r w:rsidR="005C1326" w:rsidRPr="002016BE">
        <w:t xml:space="preserve">тоящего </w:t>
      </w:r>
      <w:r w:rsidRPr="002016BE">
        <w:t>Договора, Стороны могут разрешать путем переговоров.</w:t>
      </w:r>
    </w:p>
    <w:p w:rsidR="00BB48C7" w:rsidRPr="002016BE" w:rsidRDefault="00BB48C7" w:rsidP="00BB48C7">
      <w:bookmarkStart w:id="18" w:name="sub_1102"/>
      <w:bookmarkEnd w:id="17"/>
      <w:r w:rsidRPr="002016BE">
        <w:t>10.2. Все споры, возн</w:t>
      </w:r>
      <w:r w:rsidR="005C1326" w:rsidRPr="002016BE">
        <w:t xml:space="preserve">икающие из настоящего </w:t>
      </w:r>
      <w:r w:rsidRPr="002016BE">
        <w:t xml:space="preserve">Договора, подлежат передаче на разрешение в </w:t>
      </w:r>
      <w:r w:rsidRPr="002016BE">
        <w:rPr>
          <w:rFonts w:ascii="Times New Roman" w:hAnsi="Times New Roman"/>
        </w:rPr>
        <w:t>Арбитражный суд Ханты-Мансийского автономного округа</w:t>
      </w:r>
      <w:r w:rsidR="0045590C">
        <w:rPr>
          <w:rFonts w:ascii="Times New Roman" w:hAnsi="Times New Roman"/>
        </w:rPr>
        <w:t xml:space="preserve"> </w:t>
      </w:r>
      <w:r w:rsidRPr="002016BE">
        <w:rPr>
          <w:rFonts w:ascii="Times New Roman" w:hAnsi="Times New Roman"/>
        </w:rPr>
        <w:t>-</w:t>
      </w:r>
      <w:r w:rsidR="0045590C">
        <w:rPr>
          <w:rFonts w:ascii="Times New Roman" w:hAnsi="Times New Roman"/>
        </w:rPr>
        <w:t xml:space="preserve"> </w:t>
      </w:r>
      <w:r w:rsidRPr="002016BE">
        <w:rPr>
          <w:rFonts w:ascii="Times New Roman" w:hAnsi="Times New Roman"/>
        </w:rPr>
        <w:t xml:space="preserve">Югры </w:t>
      </w:r>
      <w:r w:rsidRPr="002016BE">
        <w:t>в соответствии с действующим законодательством Российской Ф</w:t>
      </w:r>
      <w:r w:rsidR="005C1326" w:rsidRPr="002016BE">
        <w:t xml:space="preserve">едерации и настоящим </w:t>
      </w:r>
      <w:r w:rsidRPr="002016BE">
        <w:t>Договором.</w:t>
      </w:r>
    </w:p>
    <w:p w:rsidR="00BB48C7" w:rsidRPr="002016BE" w:rsidRDefault="00BB48C7" w:rsidP="00BB48C7">
      <w:bookmarkStart w:id="19" w:name="sub_1103"/>
      <w:bookmarkEnd w:id="18"/>
      <w:r w:rsidRPr="002016BE">
        <w:t>10.3. До передачи спора на разрешение в</w:t>
      </w:r>
      <w:r w:rsidRPr="002016BE">
        <w:rPr>
          <w:rFonts w:ascii="Times New Roman" w:hAnsi="Times New Roman"/>
        </w:rPr>
        <w:t xml:space="preserve"> Арбитражный суд Ханты-Мансийского автономного округа</w:t>
      </w:r>
      <w:r w:rsidR="0045590C">
        <w:rPr>
          <w:rFonts w:ascii="Times New Roman" w:hAnsi="Times New Roman"/>
        </w:rPr>
        <w:t xml:space="preserve"> </w:t>
      </w:r>
      <w:r w:rsidRPr="002016BE">
        <w:rPr>
          <w:rFonts w:ascii="Times New Roman" w:hAnsi="Times New Roman"/>
        </w:rPr>
        <w:t>-</w:t>
      </w:r>
      <w:r w:rsidR="0045590C">
        <w:rPr>
          <w:rFonts w:ascii="Times New Roman" w:hAnsi="Times New Roman"/>
        </w:rPr>
        <w:t xml:space="preserve"> </w:t>
      </w:r>
      <w:r w:rsidRPr="002016BE">
        <w:rPr>
          <w:rFonts w:ascii="Times New Roman" w:hAnsi="Times New Roman"/>
        </w:rPr>
        <w:t>Югры</w:t>
      </w:r>
      <w:r w:rsidRPr="002016BE">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r w:rsidRPr="002016BE">
        <w:rPr>
          <w:rStyle w:val="a4"/>
          <w:color w:val="auto"/>
        </w:rPr>
        <w:t>части 5 статьи 4</w:t>
      </w:r>
      <w:r w:rsidRPr="002016BE">
        <w:t xml:space="preserve"> Арбитражного процессуального кодекса Российской Федерации</w:t>
      </w:r>
      <w:r w:rsidRPr="002016BE">
        <w:rPr>
          <w:vertAlign w:val="superscript"/>
        </w:rPr>
        <w:t> </w:t>
      </w:r>
      <w:r w:rsidRPr="002016BE">
        <w:t>принятие сторонами мер по досудебному урегулированию не является обязательным.</w:t>
      </w:r>
    </w:p>
    <w:p w:rsidR="00BB48C7" w:rsidRPr="002016BE" w:rsidRDefault="00BB48C7" w:rsidP="00BB48C7">
      <w:bookmarkStart w:id="20" w:name="sub_1104"/>
      <w:bookmarkEnd w:id="19"/>
      <w:r w:rsidRPr="002016BE">
        <w:t>10.4. Претензия должна быть составлена в письменной форме и направлена одной Стороной другой Стороне по адресу Стороны-адресата, уста</w:t>
      </w:r>
      <w:r w:rsidR="005C1326" w:rsidRPr="002016BE">
        <w:t xml:space="preserve">новленному настоящим </w:t>
      </w:r>
      <w:r w:rsidRPr="002016BE">
        <w:t xml:space="preserve">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Pr="002016BE">
        <w:rPr>
          <w:rStyle w:val="a4"/>
          <w:color w:val="auto"/>
        </w:rPr>
        <w:t>гражданским законодательством</w:t>
      </w:r>
      <w:r w:rsidRPr="002016BE">
        <w:t xml:space="preserve"> Российской Федерации.</w:t>
      </w:r>
    </w:p>
    <w:p w:rsidR="00BB48C7" w:rsidRPr="002016BE" w:rsidRDefault="00BB48C7" w:rsidP="00BB48C7">
      <w:bookmarkStart w:id="21" w:name="sub_1105"/>
      <w:bookmarkEnd w:id="20"/>
      <w:r w:rsidRPr="002016BE">
        <w:t xml:space="preserve">10.5. Сторона должна дать в письменной форме ответ на претензию по существу в срок не позднее </w:t>
      </w:r>
      <w:r w:rsidR="005C1326" w:rsidRPr="002016BE">
        <w:t>3</w:t>
      </w:r>
      <w:r w:rsidRPr="002016BE">
        <w:t>рабочихдней с даты получения претензии.</w:t>
      </w:r>
    </w:p>
    <w:p w:rsidR="00BB48C7" w:rsidRPr="002016BE" w:rsidRDefault="00BB48C7" w:rsidP="00BB48C7">
      <w:bookmarkStart w:id="22" w:name="sub_1106"/>
      <w:bookmarkEnd w:id="21"/>
      <w:r w:rsidRPr="002016BE">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w:t>
      </w:r>
      <w:r w:rsidR="005C1326" w:rsidRPr="002016BE">
        <w:t xml:space="preserve">щие пункты настоящего </w:t>
      </w:r>
      <w:r w:rsidRPr="002016BE">
        <w:t>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BB48C7" w:rsidRPr="002016BE" w:rsidRDefault="00BB48C7" w:rsidP="00BB48C7">
      <w:bookmarkStart w:id="23" w:name="sub_1107"/>
      <w:bookmarkEnd w:id="22"/>
      <w:r w:rsidRPr="002016BE">
        <w:lastRenderedPageBreak/>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BB48C7" w:rsidRPr="002016BE" w:rsidRDefault="00BB48C7" w:rsidP="00BB48C7">
      <w:bookmarkStart w:id="24" w:name="sub_1108"/>
      <w:bookmarkEnd w:id="23"/>
      <w:r w:rsidRPr="002016BE">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BB48C7" w:rsidRPr="002016BE" w:rsidRDefault="00BB48C7" w:rsidP="00BB48C7">
      <w:bookmarkStart w:id="25" w:name="sub_1109"/>
      <w:bookmarkEnd w:id="24"/>
      <w:r w:rsidRPr="002016BE">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BB48C7" w:rsidRPr="002016BE" w:rsidRDefault="00BB48C7" w:rsidP="00BB48C7">
      <w:bookmarkStart w:id="26" w:name="sub_2010"/>
      <w:bookmarkEnd w:id="25"/>
      <w:r w:rsidRPr="002016BE">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w:t>
      </w:r>
      <w:r w:rsidRPr="002016BE">
        <w:rPr>
          <w:rFonts w:ascii="Times New Roman" w:hAnsi="Times New Roman"/>
        </w:rPr>
        <w:t>Арбитражном суде Ханты-Мансийского автономного округа-Югры</w:t>
      </w:r>
      <w:r w:rsidRPr="002016BE">
        <w:t>.</w:t>
      </w:r>
    </w:p>
    <w:bookmarkEnd w:id="26"/>
    <w:p w:rsidR="00BB48C7" w:rsidRPr="002016BE" w:rsidRDefault="00BB48C7" w:rsidP="00BB48C7"/>
    <w:p w:rsidR="00CE34E7" w:rsidRDefault="00CE34E7" w:rsidP="00CE34E7">
      <w:pPr>
        <w:jc w:val="center"/>
      </w:pPr>
      <w:r w:rsidRPr="003224CA">
        <w:t>1</w:t>
      </w:r>
      <w:r>
        <w:t>1</w:t>
      </w:r>
      <w:r w:rsidRPr="003224CA">
        <w:t xml:space="preserve">. Расторжение </w:t>
      </w:r>
      <w:r>
        <w:t>Договор</w:t>
      </w:r>
      <w:r w:rsidRPr="003224CA">
        <w:t>а</w:t>
      </w:r>
    </w:p>
    <w:p w:rsidR="00CE34E7" w:rsidRPr="003224CA" w:rsidRDefault="00CE34E7" w:rsidP="00CE34E7">
      <w:pPr>
        <w:jc w:val="center"/>
      </w:pPr>
    </w:p>
    <w:p w:rsidR="00CE34E7" w:rsidRPr="008C31F7" w:rsidRDefault="00CE34E7" w:rsidP="00CE34E7">
      <w:pPr>
        <w:pStyle w:val="afb"/>
        <w:ind w:firstLine="567"/>
      </w:pPr>
      <w:r>
        <w:t xml:space="preserve">11.1. </w:t>
      </w:r>
      <w:r w:rsidRPr="008C31F7">
        <w:t xml:space="preserve">Расторжение </w:t>
      </w:r>
      <w:r>
        <w:t>Договор</w:t>
      </w:r>
      <w:r w:rsidRPr="008C31F7">
        <w:t xml:space="preserve">а допускается по соглашению Сторон, по решению суда, а также в случае одностороннего отказа Стороны </w:t>
      </w:r>
      <w:r>
        <w:t>Договор</w:t>
      </w:r>
      <w:r w:rsidRPr="008C31F7">
        <w:t xml:space="preserve">а от исполнения </w:t>
      </w:r>
      <w:r>
        <w:t>Договор</w:t>
      </w:r>
      <w:r w:rsidRPr="008C31F7">
        <w:t>а в соответствии с гражданским законодательством.</w:t>
      </w:r>
    </w:p>
    <w:p w:rsidR="00CE34E7" w:rsidRDefault="00CE34E7" w:rsidP="00CE34E7">
      <w:pPr>
        <w:pStyle w:val="afb"/>
        <w:ind w:firstLine="567"/>
      </w:pPr>
      <w:r>
        <w:t>11.2.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CE34E7" w:rsidRDefault="00CE34E7" w:rsidP="00CE34E7">
      <w:pPr>
        <w:pStyle w:val="afb"/>
        <w:ind w:firstLine="567"/>
      </w:pPr>
      <w:r>
        <w:t>11.3.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CE34E7" w:rsidRDefault="00CE34E7" w:rsidP="00CE34E7">
      <w:pPr>
        <w:pStyle w:val="afb"/>
        <w:ind w:firstLine="567"/>
      </w:pPr>
      <w:r>
        <w:t>11.4.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CE34E7" w:rsidRPr="00CE34E7" w:rsidRDefault="00CE34E7" w:rsidP="00CE34E7">
      <w:pPr>
        <w:ind w:firstLine="709"/>
      </w:pPr>
      <w:r>
        <w:t>11.5.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r w:rsidRPr="0007213C">
        <w:t xml:space="preserve"> </w:t>
      </w:r>
      <w:r w:rsidRPr="00CE34E7">
        <w:t xml:space="preserve">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t>Договор</w:t>
      </w:r>
      <w:r w:rsidRPr="00CE34E7">
        <w:t xml:space="preserve">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t>Договор</w:t>
      </w:r>
      <w:r w:rsidRPr="00CE34E7">
        <w:t xml:space="preserve">а, послужившие основанием для одностороннего отказа Заказчика от исполнения </w:t>
      </w:r>
      <w:r>
        <w:t>Договор</w:t>
      </w:r>
      <w:r w:rsidRPr="00CE34E7">
        <w:t>а.</w:t>
      </w:r>
    </w:p>
    <w:p w:rsidR="00CE34E7" w:rsidRPr="00CE34E7" w:rsidRDefault="00CE34E7" w:rsidP="00CE34E7">
      <w:pPr>
        <w:ind w:firstLine="709"/>
      </w:pPr>
      <w:r w:rsidRPr="00CE34E7">
        <w:t>11.6.</w:t>
      </w:r>
      <w:r w:rsidRPr="00CE34E7">
        <w:rPr>
          <w:lang w:eastAsia="en-US"/>
        </w:rPr>
        <w:t xml:space="preserve"> Односторонний отказ Заказчика от исполнения </w:t>
      </w:r>
      <w:r>
        <w:rPr>
          <w:lang w:eastAsia="en-US"/>
        </w:rPr>
        <w:t>договор</w:t>
      </w:r>
      <w:r w:rsidRPr="00CE34E7">
        <w:rPr>
          <w:lang w:eastAsia="en-US"/>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w:t>
      </w:r>
      <w:r w:rsidRPr="00CE34E7">
        <w:t>Федеральным законом</w:t>
      </w:r>
      <w:r w:rsidRPr="00CE34E7">
        <w:rPr>
          <w:iCs/>
        </w:rPr>
        <w:t xml:space="preserve"> от 05.04.2013 № 44-ФЗ «О </w:t>
      </w:r>
      <w:r>
        <w:rPr>
          <w:iCs/>
        </w:rPr>
        <w:t>договор</w:t>
      </w:r>
      <w:r w:rsidRPr="00CE34E7">
        <w:rPr>
          <w:iCs/>
        </w:rPr>
        <w:t>ной системе в сфере закупок товаров, работ, услуг для обеспечения государственных и муниципальных нужд».</w:t>
      </w:r>
    </w:p>
    <w:p w:rsidR="00CE34E7" w:rsidRPr="00CE34E7" w:rsidRDefault="00CE34E7" w:rsidP="00CE34E7">
      <w:pPr>
        <w:ind w:firstLine="709"/>
      </w:pPr>
      <w:r w:rsidRPr="00CE34E7">
        <w:t xml:space="preserve">11.7. Решение Заказчика об одностороннем отказе от исполнения </w:t>
      </w:r>
      <w:r>
        <w:t>Договор</w:t>
      </w:r>
      <w:r w:rsidRPr="00CE34E7">
        <w:t xml:space="preserve">а вступает в силу, и </w:t>
      </w:r>
      <w:r>
        <w:t>Договор</w:t>
      </w:r>
      <w:r w:rsidRPr="00CE34E7">
        <w:t xml:space="preserve"> считается расторгнутым через десять дней с даты надлежащего уведомления Заказчиком Поставщика об одностороннем отказе от исполнения </w:t>
      </w:r>
      <w:r>
        <w:t>Договор</w:t>
      </w:r>
      <w:r w:rsidRPr="00CE34E7">
        <w:t>а.</w:t>
      </w:r>
    </w:p>
    <w:p w:rsidR="00CE34E7" w:rsidRPr="00CE34E7" w:rsidRDefault="00CE34E7" w:rsidP="00CE34E7">
      <w:pPr>
        <w:ind w:firstLine="709"/>
      </w:pPr>
      <w:r w:rsidRPr="00CE34E7">
        <w:t xml:space="preserve">11.8. Заказчик обязан отменить не вступившее в силу решение об одностороннем отказе от исполнения </w:t>
      </w:r>
      <w:r>
        <w:t>Договор</w:t>
      </w:r>
      <w:r w:rsidRPr="00CE34E7">
        <w:t xml:space="preserve">а, в порядке и сроки, </w:t>
      </w:r>
      <w:r w:rsidRPr="00CE34E7">
        <w:rPr>
          <w:lang w:eastAsia="en-US"/>
        </w:rPr>
        <w:t xml:space="preserve">установленные </w:t>
      </w:r>
      <w:r w:rsidRPr="00CE34E7">
        <w:t>Федеральным законом</w:t>
      </w:r>
      <w:r w:rsidRPr="00CE34E7">
        <w:rPr>
          <w:iCs/>
        </w:rPr>
        <w:t xml:space="preserve"> от 05.04.2013 № 44-ФЗ «О </w:t>
      </w:r>
      <w:r>
        <w:rPr>
          <w:iCs/>
        </w:rPr>
        <w:t>договор</w:t>
      </w:r>
      <w:r w:rsidRPr="00CE34E7">
        <w:rPr>
          <w:iCs/>
        </w:rPr>
        <w:t>ной системе в сфере закупок товаров, работ, услуг для обеспечения государственных и муниципальных нужд».</w:t>
      </w:r>
    </w:p>
    <w:p w:rsidR="00CE34E7" w:rsidRPr="00CE34E7" w:rsidRDefault="00CE34E7" w:rsidP="00CE34E7">
      <w:pPr>
        <w:ind w:firstLine="709"/>
      </w:pPr>
      <w:r w:rsidRPr="00CE34E7">
        <w:t xml:space="preserve">11.9. Заказчик принимает решение об одностороннем отказе от исполнения </w:t>
      </w:r>
      <w:r>
        <w:t>Договор</w:t>
      </w:r>
      <w:r w:rsidRPr="00CE34E7">
        <w:t xml:space="preserve">а, в </w:t>
      </w:r>
      <w:r w:rsidRPr="00CE34E7">
        <w:lastRenderedPageBreak/>
        <w:t>случаях</w:t>
      </w:r>
      <w:r w:rsidRPr="00CE34E7">
        <w:rPr>
          <w:lang w:eastAsia="en-US"/>
        </w:rPr>
        <w:t xml:space="preserve"> и порядке установленном частями 15-16 статьи 95 </w:t>
      </w:r>
      <w:r w:rsidRPr="00CE34E7">
        <w:t>Федерального закона</w:t>
      </w:r>
      <w:r w:rsidRPr="00CE34E7">
        <w:rPr>
          <w:iCs/>
        </w:rPr>
        <w:t xml:space="preserve"> от 05.04.2013 № 44-ФЗ «О </w:t>
      </w:r>
      <w:r>
        <w:rPr>
          <w:iCs/>
        </w:rPr>
        <w:t>договор</w:t>
      </w:r>
      <w:r w:rsidRPr="00CE34E7">
        <w:rPr>
          <w:iCs/>
        </w:rPr>
        <w:t>ной системе в сфере закупок товаров, работ, услуг для обеспечения государственных и муниципальных нужд».</w:t>
      </w:r>
    </w:p>
    <w:p w:rsidR="00CE34E7" w:rsidRPr="00CE34E7" w:rsidRDefault="00CE34E7" w:rsidP="00CE34E7">
      <w:pPr>
        <w:ind w:firstLine="709"/>
      </w:pPr>
      <w:r w:rsidRPr="00CE34E7">
        <w:t xml:space="preserve">11.10. Поставщик вправе принять решения об одностороннем отказе от исполнения </w:t>
      </w:r>
      <w:r>
        <w:t>договор</w:t>
      </w:r>
      <w:r w:rsidRPr="00CE34E7">
        <w:t>а по основаниям, предусмотренным Гражданским кодексом Российской Федерации для одностороннего отказа</w:t>
      </w:r>
      <w:r w:rsidRPr="00CE34E7">
        <w:rPr>
          <w:lang w:eastAsia="en-US"/>
        </w:rPr>
        <w:t xml:space="preserve"> отдельных видов обязательств</w:t>
      </w:r>
      <w:r w:rsidRPr="00CE34E7">
        <w:t>.</w:t>
      </w:r>
      <w:r w:rsidRPr="00CE34E7">
        <w:rPr>
          <w:lang w:eastAsia="en-US"/>
        </w:rPr>
        <w:t xml:space="preserve"> Односторонний отказ Поставщика от исполнения </w:t>
      </w:r>
      <w:r>
        <w:rPr>
          <w:lang w:eastAsia="en-US"/>
        </w:rPr>
        <w:t>договор</w:t>
      </w:r>
      <w:r w:rsidRPr="00CE34E7">
        <w:rPr>
          <w:lang w:eastAsia="en-US"/>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w:t>
      </w:r>
      <w:r w:rsidRPr="00CE34E7">
        <w:t>Федеральным законом</w:t>
      </w:r>
      <w:r w:rsidRPr="00CE34E7">
        <w:rPr>
          <w:iCs/>
        </w:rPr>
        <w:t xml:space="preserve"> от 05.04.2013 № 44-ФЗ «О </w:t>
      </w:r>
      <w:r>
        <w:rPr>
          <w:iCs/>
        </w:rPr>
        <w:t>договор</w:t>
      </w:r>
      <w:r w:rsidRPr="00CE34E7">
        <w:rPr>
          <w:iCs/>
        </w:rPr>
        <w:t>ной системе в сфере закупок товаров, работ, услуг для обеспечения государственных и муниципальных нужд».</w:t>
      </w:r>
    </w:p>
    <w:p w:rsidR="00CE34E7" w:rsidRPr="00CE34E7" w:rsidRDefault="00CE34E7" w:rsidP="00CE34E7">
      <w:pPr>
        <w:ind w:firstLine="709"/>
      </w:pPr>
      <w:r w:rsidRPr="00CE34E7">
        <w:t xml:space="preserve">11.12. Поставщик обязан отменить не вступившее в силу решение об одностороннем отказе от исполнения </w:t>
      </w:r>
      <w:r>
        <w:t>Договор</w:t>
      </w:r>
      <w:r w:rsidRPr="00CE34E7">
        <w:t xml:space="preserve">а, в порядке и сроки, </w:t>
      </w:r>
      <w:r w:rsidRPr="00CE34E7">
        <w:rPr>
          <w:lang w:eastAsia="en-US"/>
        </w:rPr>
        <w:t xml:space="preserve">установленные </w:t>
      </w:r>
      <w:r w:rsidRPr="00CE34E7">
        <w:t>Федеральным законом</w:t>
      </w:r>
      <w:r w:rsidRPr="00CE34E7">
        <w:rPr>
          <w:iCs/>
        </w:rPr>
        <w:t xml:space="preserve"> от 05.04.2013 № 44-ФЗ «О </w:t>
      </w:r>
      <w:r>
        <w:rPr>
          <w:iCs/>
        </w:rPr>
        <w:t>договор</w:t>
      </w:r>
      <w:r w:rsidRPr="00CE34E7">
        <w:rPr>
          <w:iCs/>
        </w:rPr>
        <w:t>ной системе в сфере закупок товаров, работ, услуг для обеспечения государственных и муниципальных нужд».</w:t>
      </w:r>
    </w:p>
    <w:p w:rsidR="00CE34E7" w:rsidRPr="00CE34E7" w:rsidRDefault="00CE34E7" w:rsidP="00CE34E7">
      <w:pPr>
        <w:ind w:firstLine="709"/>
      </w:pPr>
      <w:r w:rsidRPr="00CE34E7">
        <w:t xml:space="preserve">11.13. При расторжении </w:t>
      </w:r>
      <w:r>
        <w:t>Договор</w:t>
      </w:r>
      <w:r w:rsidRPr="00CE34E7">
        <w:t xml:space="preserve">а в связи с односторонним отказом Стороны </w:t>
      </w:r>
      <w:r>
        <w:t>Договор</w:t>
      </w:r>
      <w:r w:rsidRPr="00CE34E7">
        <w:t xml:space="preserve">а от исполнения </w:t>
      </w:r>
      <w:r>
        <w:t>Договор</w:t>
      </w:r>
      <w:r w:rsidRPr="00CE34E7">
        <w:t xml:space="preserve">а другая сторона </w:t>
      </w:r>
      <w:r>
        <w:t>Договор</w:t>
      </w:r>
      <w:r w:rsidRPr="00CE34E7">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t>Договор</w:t>
      </w:r>
      <w:r w:rsidRPr="00CE34E7">
        <w:t>а.</w:t>
      </w:r>
    </w:p>
    <w:p w:rsidR="00CE34E7" w:rsidRDefault="00CE34E7" w:rsidP="00CE34E7"/>
    <w:p w:rsidR="00CE34E7" w:rsidRDefault="00CE34E7" w:rsidP="00CE34E7">
      <w:pPr>
        <w:jc w:val="center"/>
        <w:rPr>
          <w:rFonts w:eastAsia="Calibri"/>
          <w:b/>
          <w:i/>
          <w:lang w:eastAsia="en-US"/>
        </w:rPr>
      </w:pPr>
      <w:r>
        <w:t>12.</w:t>
      </w:r>
      <w:r>
        <w:rPr>
          <w:rFonts w:eastAsia="Calibri"/>
          <w:b/>
          <w:i/>
          <w:lang w:eastAsia="en-US"/>
        </w:rPr>
        <w:t xml:space="preserve"> </w:t>
      </w:r>
      <w:r>
        <w:rPr>
          <w:rFonts w:eastAsia="Calibri"/>
          <w:lang w:eastAsia="en-US"/>
        </w:rPr>
        <w:t>Антикоррупционная оговорка</w:t>
      </w:r>
    </w:p>
    <w:p w:rsidR="00CE34E7" w:rsidRDefault="00CE34E7" w:rsidP="00CE34E7">
      <w:pPr>
        <w:jc w:val="center"/>
        <w:rPr>
          <w:rFonts w:eastAsia="Calibri"/>
          <w:b/>
          <w:i/>
          <w:lang w:eastAsia="en-US"/>
        </w:rPr>
      </w:pPr>
    </w:p>
    <w:p w:rsidR="00CE34E7" w:rsidRDefault="00CE34E7" w:rsidP="00CE34E7">
      <w:r>
        <w:t>12.1.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CE34E7" w:rsidRDefault="00CE34E7" w:rsidP="00CE34E7">
      <w: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rsidR="00CE34E7" w:rsidRDefault="00CE34E7" w:rsidP="00CE34E7">
      <w:r>
        <w:t>Каналы уведомления ______________ о нарушениях каких-либо положений настоящего раздела: ______________, официальный сайт ____________________ (при наличии).</w:t>
      </w:r>
    </w:p>
    <w:p w:rsidR="00CE34E7" w:rsidRDefault="00CE34E7" w:rsidP="00CE34E7">
      <w:r>
        <w:t xml:space="preserve">Каналы уведомления Заказчика о нарушениях каких-либо положений настоящего раздела: </w:t>
      </w:r>
      <w:r w:rsidR="00835BA4" w:rsidRPr="0045590C">
        <w:rPr>
          <w:rFonts w:ascii="Times New Roman" w:hAnsi="Times New Roman" w:cs="Times New Roman"/>
          <w:sz w:val="22"/>
          <w:szCs w:val="22"/>
          <w:shd w:val="clear" w:color="auto" w:fill="EBECEF"/>
        </w:rPr>
        <w:t>school-62007@yandex.ru</w:t>
      </w:r>
      <w:r>
        <w:t>, официальный сайт</w:t>
      </w:r>
      <w:r w:rsidR="00703270">
        <w:t xml:space="preserve"> </w:t>
      </w:r>
      <w:r w:rsidR="00703270">
        <w:rPr>
          <w:color w:val="330066"/>
          <w:sz w:val="25"/>
          <w:szCs w:val="25"/>
        </w:rPr>
        <w:t> http://www.school6yugorsk.ru/</w:t>
      </w:r>
      <w:r>
        <w:t xml:space="preserve">. </w:t>
      </w:r>
    </w:p>
    <w:p w:rsidR="00CE34E7" w:rsidRDefault="00CE34E7" w:rsidP="00CE34E7">
      <w:r>
        <w:t>12.3. 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CE34E7" w:rsidRDefault="00CE34E7" w:rsidP="00CE34E7">
      <w:r>
        <w:t xml:space="preserve">12.4.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lastRenderedPageBreak/>
        <w:t>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rsidR="00CE34E7" w:rsidRDefault="00CE34E7" w:rsidP="00CE34E7">
      <w: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w:t>
      </w:r>
    </w:p>
    <w:p w:rsidR="00CE34E7" w:rsidRDefault="00CE34E7" w:rsidP="00CE34E7">
      <w:pPr>
        <w:jc w:val="center"/>
      </w:pPr>
    </w:p>
    <w:p w:rsidR="00CE34E7" w:rsidRDefault="00CE34E7" w:rsidP="00CE34E7">
      <w:pPr>
        <w:jc w:val="center"/>
      </w:pPr>
      <w:r w:rsidRPr="003224CA">
        <w:t>1</w:t>
      </w:r>
      <w:r>
        <w:t>3</w:t>
      </w:r>
      <w:r w:rsidRPr="003224CA">
        <w:t>.</w:t>
      </w:r>
      <w:r>
        <w:t xml:space="preserve"> </w:t>
      </w:r>
      <w:r w:rsidRPr="003224CA">
        <w:t xml:space="preserve">Срок действия </w:t>
      </w:r>
      <w:r>
        <w:t>Договор</w:t>
      </w:r>
      <w:r w:rsidRPr="003224CA">
        <w:t>а</w:t>
      </w:r>
    </w:p>
    <w:p w:rsidR="00CE34E7" w:rsidRPr="003224CA" w:rsidRDefault="00CE34E7" w:rsidP="00CE34E7">
      <w:pPr>
        <w:jc w:val="center"/>
      </w:pPr>
    </w:p>
    <w:p w:rsidR="00CE34E7" w:rsidRPr="003224CA" w:rsidRDefault="00CE34E7" w:rsidP="00CE34E7">
      <w:pPr>
        <w:rPr>
          <w:color w:val="FF0000"/>
        </w:rPr>
      </w:pPr>
      <w:r w:rsidRPr="003224CA">
        <w:t>1</w:t>
      </w:r>
      <w:r>
        <w:t>3</w:t>
      </w:r>
      <w:r w:rsidRPr="003224CA">
        <w:t xml:space="preserve">.1. </w:t>
      </w:r>
      <w:r>
        <w:t>Договор</w:t>
      </w:r>
      <w:r w:rsidRPr="003224CA">
        <w:t xml:space="preserve"> вступает в силу со дня подписания его Сторон</w:t>
      </w:r>
      <w:r w:rsidR="00835BA4">
        <w:t xml:space="preserve">ами </w:t>
      </w:r>
      <w:r w:rsidR="00E93462">
        <w:t>и действует до 31 октября 2022 г.  С 01 ноября</w:t>
      </w:r>
      <w:r w:rsidR="00835BA4">
        <w:t xml:space="preserve"> 2022</w:t>
      </w:r>
      <w:r w:rsidRPr="003224CA">
        <w:t xml:space="preserve"> г. обязательства Сторон по </w:t>
      </w:r>
      <w:r>
        <w:t>Договор</w:t>
      </w:r>
      <w:r w:rsidRPr="003224CA">
        <w:t xml:space="preserve">у прекращаются, за исключением обязательств по оплате </w:t>
      </w:r>
      <w:r>
        <w:t>поставки товара</w:t>
      </w:r>
      <w:r w:rsidRPr="003224CA">
        <w:t>, гарантийных обязательств, обязательств по возмещению убытков и выплате неустойки.</w:t>
      </w:r>
    </w:p>
    <w:p w:rsidR="00CE34E7" w:rsidRPr="003224CA" w:rsidRDefault="00CE34E7" w:rsidP="00CE34E7">
      <w:pPr>
        <w:pStyle w:val="ConsPlusNormal"/>
        <w:widowControl/>
        <w:ind w:firstLine="567"/>
        <w:jc w:val="both"/>
        <w:rPr>
          <w:rFonts w:ascii="Times New Roman" w:hAnsi="Times New Roman" w:cs="Times New Roman"/>
          <w:sz w:val="24"/>
          <w:szCs w:val="24"/>
        </w:rPr>
      </w:pPr>
    </w:p>
    <w:p w:rsidR="00CE34E7" w:rsidRDefault="00CE34E7" w:rsidP="00CE34E7">
      <w:pPr>
        <w:jc w:val="center"/>
      </w:pPr>
      <w:r w:rsidRPr="003224CA">
        <w:t>1</w:t>
      </w:r>
      <w:r>
        <w:t>4</w:t>
      </w:r>
      <w:r w:rsidRPr="003224CA">
        <w:t>.</w:t>
      </w:r>
      <w:r>
        <w:t xml:space="preserve"> </w:t>
      </w:r>
      <w:r w:rsidRPr="003224CA">
        <w:t>Прочие условия</w:t>
      </w:r>
    </w:p>
    <w:p w:rsidR="00CE34E7" w:rsidRPr="003224CA" w:rsidRDefault="00CE34E7" w:rsidP="00CE34E7">
      <w:pPr>
        <w:jc w:val="center"/>
      </w:pPr>
    </w:p>
    <w:p w:rsidR="00CE34E7" w:rsidRPr="00CE34E7" w:rsidRDefault="00CE34E7" w:rsidP="00CE34E7">
      <w:pPr>
        <w:pStyle w:val="ConsPlusNormal"/>
        <w:widowControl/>
        <w:ind w:firstLine="709"/>
        <w:jc w:val="both"/>
        <w:rPr>
          <w:rFonts w:ascii="Times New Roman" w:hAnsi="Times New Roman" w:cs="Times New Roman"/>
          <w:sz w:val="24"/>
          <w:szCs w:val="24"/>
        </w:rPr>
      </w:pPr>
      <w:r w:rsidRPr="00F835BD">
        <w:rPr>
          <w:rFonts w:ascii="Times New Roman" w:hAnsi="Times New Roman" w:cs="Times New Roman"/>
          <w:sz w:val="24"/>
          <w:szCs w:val="24"/>
        </w:rPr>
        <w:t>1</w:t>
      </w:r>
      <w:r>
        <w:rPr>
          <w:rFonts w:ascii="Times New Roman" w:hAnsi="Times New Roman" w:cs="Times New Roman"/>
          <w:sz w:val="24"/>
          <w:szCs w:val="24"/>
        </w:rPr>
        <w:t>4</w:t>
      </w:r>
      <w:r w:rsidRPr="00F835BD">
        <w:rPr>
          <w:rFonts w:ascii="Times New Roman" w:hAnsi="Times New Roman" w:cs="Times New Roman"/>
          <w:sz w:val="24"/>
          <w:szCs w:val="24"/>
        </w:rPr>
        <w:t xml:space="preserve">.1. </w:t>
      </w:r>
      <w:r w:rsidRPr="00CE34E7">
        <w:rPr>
          <w:rFonts w:ascii="Times New Roman" w:hAnsi="Times New Roman" w:cs="Times New Roman"/>
          <w:sz w:val="24"/>
          <w:szCs w:val="24"/>
        </w:rPr>
        <w:t xml:space="preserve">Настоящий Договор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CE34E7" w:rsidRPr="00D170BC" w:rsidRDefault="00CE34E7" w:rsidP="00CE34E7">
      <w:pPr>
        <w:pStyle w:val="ConsPlusNormal"/>
        <w:widowControl/>
        <w:ind w:firstLine="567"/>
        <w:jc w:val="both"/>
        <w:rPr>
          <w:rFonts w:ascii="Times New Roman" w:hAnsi="Times New Roman" w:cs="Times New Roman"/>
          <w:i/>
          <w:sz w:val="24"/>
          <w:szCs w:val="24"/>
        </w:rPr>
      </w:pPr>
      <w:r w:rsidRPr="00D170BC">
        <w:rPr>
          <w:rFonts w:ascii="Times New Roman" w:hAnsi="Times New Roman" w:cs="Times New Roman"/>
          <w:i/>
          <w:sz w:val="24"/>
          <w:szCs w:val="24"/>
        </w:rPr>
        <w:t xml:space="preserve">После заключения </w:t>
      </w:r>
      <w:r>
        <w:rPr>
          <w:rFonts w:ascii="Times New Roman" w:hAnsi="Times New Roman" w:cs="Times New Roman"/>
          <w:i/>
          <w:sz w:val="24"/>
          <w:szCs w:val="24"/>
        </w:rPr>
        <w:t>Договор</w:t>
      </w:r>
      <w:r w:rsidRPr="00D170BC">
        <w:rPr>
          <w:rFonts w:ascii="Times New Roman" w:hAnsi="Times New Roman" w:cs="Times New Roman"/>
          <w:i/>
          <w:sz w:val="24"/>
          <w:szCs w:val="24"/>
        </w:rPr>
        <w:t xml:space="preserve">а Стороны вправе изготовить копию </w:t>
      </w:r>
      <w:r>
        <w:rPr>
          <w:rFonts w:ascii="Times New Roman" w:hAnsi="Times New Roman" w:cs="Times New Roman"/>
          <w:i/>
          <w:sz w:val="24"/>
          <w:szCs w:val="24"/>
        </w:rPr>
        <w:t>Договор</w:t>
      </w:r>
      <w:r w:rsidRPr="00D170BC">
        <w:rPr>
          <w:rFonts w:ascii="Times New Roman" w:hAnsi="Times New Roman" w:cs="Times New Roman"/>
          <w:i/>
          <w:sz w:val="24"/>
          <w:szCs w:val="24"/>
        </w:rPr>
        <w:t xml:space="preserve">а на бумажном носителе в 2 (двух) экземплярах, имеющих одинаковую юридическую силу, по одному для Заказчика и Поставщика. </w:t>
      </w:r>
    </w:p>
    <w:p w:rsidR="00CE34E7" w:rsidRDefault="00CE34E7" w:rsidP="00CE34E7">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14.2. Все приложения к Договору являются его неотъемной частью.</w:t>
      </w:r>
    </w:p>
    <w:p w:rsidR="00CE34E7" w:rsidRDefault="00CE34E7" w:rsidP="00CE34E7">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14.3. К Договору прилагаются: </w:t>
      </w:r>
    </w:p>
    <w:p w:rsidR="00CE34E7" w:rsidRDefault="00CE34E7" w:rsidP="00CE34E7">
      <w:r>
        <w:t>- Спецификация (Приложение №1);</w:t>
      </w:r>
    </w:p>
    <w:p w:rsidR="00CE34E7" w:rsidRDefault="00CE34E7" w:rsidP="00CE34E7">
      <w:pPr>
        <w:ind w:right="-1"/>
        <w:jc w:val="left"/>
        <w:rPr>
          <w:rFonts w:ascii="PT Astra Serif" w:hAnsi="PT Astra Serif"/>
          <w:b/>
        </w:rPr>
      </w:pPr>
      <w:r>
        <w:t xml:space="preserve">- </w:t>
      </w:r>
      <w:r w:rsidRPr="00CE34E7">
        <w:rPr>
          <w:rFonts w:ascii="PT Astra Serif" w:hAnsi="PT Astra Serif"/>
        </w:rPr>
        <w:t>Техническое задание</w:t>
      </w:r>
      <w:r>
        <w:rPr>
          <w:rFonts w:ascii="PT Astra Serif" w:hAnsi="PT Astra Serif"/>
          <w:b/>
        </w:rPr>
        <w:t xml:space="preserve"> </w:t>
      </w:r>
      <w:r>
        <w:t>(Приложение №2)</w:t>
      </w:r>
    </w:p>
    <w:p w:rsidR="00CE34E7" w:rsidRDefault="00CE34E7" w:rsidP="00CE34E7"/>
    <w:p w:rsidR="00CE34E7" w:rsidRDefault="00CE34E7" w:rsidP="00CE34E7">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14.4. В случае изменения наименования, адреса места нахождения или банковских реквизитов Стороны, она письменно извещает об э</w:t>
      </w:r>
      <w:r w:rsidR="00603D90">
        <w:rPr>
          <w:rFonts w:ascii="Times New Roman" w:hAnsi="Times New Roman" w:cs="Times New Roman"/>
          <w:sz w:val="24"/>
          <w:szCs w:val="24"/>
        </w:rPr>
        <w:t>том другую Сторону в течение 3</w:t>
      </w:r>
      <w:r>
        <w:rPr>
          <w:rFonts w:ascii="Times New Roman" w:hAnsi="Times New Roman" w:cs="Times New Roman"/>
          <w:sz w:val="24"/>
          <w:szCs w:val="24"/>
        </w:rPr>
        <w:t xml:space="preserve"> рабочих дней с даты такого изменения.</w:t>
      </w:r>
    </w:p>
    <w:p w:rsidR="00CE34E7" w:rsidRDefault="00CE34E7" w:rsidP="00CE34E7">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14.5.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CE34E7" w:rsidRDefault="00CE34E7" w:rsidP="00CE34E7">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14.6.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CE34E7" w:rsidRDefault="00CE34E7" w:rsidP="00CE34E7">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14.7.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CE34E7" w:rsidRPr="00603D90" w:rsidRDefault="00CE34E7" w:rsidP="00CE34E7">
      <w:pPr>
        <w:pStyle w:val="ConsPlusNormal"/>
        <w:widowControl/>
        <w:ind w:firstLine="567"/>
        <w:jc w:val="both"/>
        <w:rPr>
          <w:rFonts w:ascii="Times New Roman" w:hAnsi="Times New Roman" w:cs="Times New Roman"/>
          <w:sz w:val="24"/>
          <w:szCs w:val="24"/>
        </w:rPr>
      </w:pPr>
      <w:r w:rsidRPr="002E4A1E">
        <w:rPr>
          <w:rFonts w:ascii="Times New Roman" w:hAnsi="Times New Roman" w:cs="Times New Roman"/>
          <w:sz w:val="24"/>
          <w:szCs w:val="24"/>
        </w:rPr>
        <w:t xml:space="preserve">14.8. </w:t>
      </w:r>
      <w:r w:rsidRPr="00603D90">
        <w:rPr>
          <w:rFonts w:ascii="Times New Roman" w:hAnsi="Times New Roman" w:cs="Times New Roman"/>
          <w:sz w:val="24"/>
          <w:szCs w:val="24"/>
        </w:rPr>
        <w:t>Изменения договора оформляются в письменном виде путем подписания Сторонами дополнительного соглашения к договору, в случаях установленных Федеральным законом от 05.04.2013 № 44-ФЗ «О договорной системе в сфере закупок товаров, работ, услуг для обеспечения государственных и муниципальных нужд».</w:t>
      </w:r>
    </w:p>
    <w:p w:rsidR="00BB48C7" w:rsidRPr="002016BE" w:rsidRDefault="00BB48C7" w:rsidP="00BB48C7"/>
    <w:p w:rsidR="00BB48C7" w:rsidRPr="002016BE" w:rsidRDefault="00BB48C7" w:rsidP="002016BE">
      <w:pPr>
        <w:ind w:firstLine="0"/>
        <w:jc w:val="center"/>
      </w:pPr>
      <w:bookmarkStart w:id="27" w:name="sub_11300"/>
      <w:r w:rsidRPr="002016BE">
        <w:rPr>
          <w:rStyle w:val="a3"/>
        </w:rPr>
        <w:t>XIII. ПЕРЕЧЕНЬ ПРИЛОЖЕНИЙ</w:t>
      </w:r>
      <w:r w:rsidRPr="002016BE">
        <w:rPr>
          <w:rStyle w:val="a3"/>
          <w:vertAlign w:val="superscript"/>
        </w:rPr>
        <w:t> </w:t>
      </w:r>
      <w:bookmarkEnd w:id="27"/>
    </w:p>
    <w:p w:rsidR="00E26E1D" w:rsidRPr="002016BE" w:rsidRDefault="00BB48C7" w:rsidP="00BB48C7">
      <w:r w:rsidRPr="002016BE">
        <w:t>Неотъемле</w:t>
      </w:r>
      <w:r w:rsidR="00536A2E" w:rsidRPr="002016BE">
        <w:t xml:space="preserve">мой частью настоящего </w:t>
      </w:r>
      <w:r w:rsidRPr="002016BE">
        <w:t xml:space="preserve">Договора является следующее: </w:t>
      </w:r>
    </w:p>
    <w:p w:rsidR="00BB48C7" w:rsidRPr="002016BE" w:rsidRDefault="00BB48C7" w:rsidP="00BB48C7">
      <w:r w:rsidRPr="002016BE">
        <w:rPr>
          <w:rStyle w:val="a4"/>
          <w:color w:val="auto"/>
        </w:rPr>
        <w:t>Приложение № 1</w:t>
      </w:r>
      <w:r w:rsidR="0090528B" w:rsidRPr="002016BE">
        <w:t xml:space="preserve"> - Спецификация на 1 листе</w:t>
      </w:r>
      <w:r w:rsidRPr="002016BE">
        <w:t>;</w:t>
      </w:r>
    </w:p>
    <w:p w:rsidR="00BB48C7" w:rsidRPr="002016BE" w:rsidRDefault="00BB48C7" w:rsidP="00BB48C7">
      <w:r w:rsidRPr="002016BE">
        <w:rPr>
          <w:rStyle w:val="a4"/>
          <w:color w:val="auto"/>
        </w:rPr>
        <w:t>Приложение № 2</w:t>
      </w:r>
      <w:r w:rsidR="0090528B" w:rsidRPr="002016BE">
        <w:t xml:space="preserve"> - Техническое задание на 1 листе.</w:t>
      </w:r>
    </w:p>
    <w:p w:rsidR="00E26E1D" w:rsidRPr="002016BE" w:rsidRDefault="00E26E1D" w:rsidP="00BB48C7">
      <w:pPr>
        <w:pStyle w:val="1"/>
      </w:pPr>
      <w:bookmarkStart w:id="28" w:name="sub_11400"/>
    </w:p>
    <w:p w:rsidR="00BB48C7" w:rsidRPr="002016BE" w:rsidRDefault="00BB48C7" w:rsidP="002016BE">
      <w:pPr>
        <w:pStyle w:val="1"/>
      </w:pPr>
      <w:r w:rsidRPr="002016BE">
        <w:t>XIV. АДРЕСА, БАНКОВСКИЕ РЕКВИЗИТЫ И ПОДПИСИ СТОРОН:</w:t>
      </w:r>
      <w:bookmarkEnd w:id="28"/>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102"/>
        <w:gridCol w:w="5088"/>
      </w:tblGrid>
      <w:tr w:rsidR="00BB48C7" w:rsidRPr="002016BE" w:rsidTr="008633A4">
        <w:tc>
          <w:tcPr>
            <w:tcW w:w="5102" w:type="dxa"/>
            <w:tcBorders>
              <w:top w:val="nil"/>
              <w:left w:val="nil"/>
              <w:bottom w:val="nil"/>
              <w:right w:val="nil"/>
            </w:tcBorders>
          </w:tcPr>
          <w:p w:rsidR="00BB48C7" w:rsidRPr="002016BE" w:rsidRDefault="00BB48C7" w:rsidP="008633A4">
            <w:pPr>
              <w:pStyle w:val="a7"/>
            </w:pPr>
            <w:r w:rsidRPr="002016BE">
              <w:t>Заказчик:</w:t>
            </w:r>
          </w:p>
        </w:tc>
        <w:tc>
          <w:tcPr>
            <w:tcW w:w="5088" w:type="dxa"/>
            <w:tcBorders>
              <w:top w:val="nil"/>
              <w:left w:val="nil"/>
              <w:bottom w:val="nil"/>
              <w:right w:val="nil"/>
            </w:tcBorders>
          </w:tcPr>
          <w:p w:rsidR="00BB48C7" w:rsidRPr="002016BE" w:rsidRDefault="00BB48C7" w:rsidP="008633A4">
            <w:pPr>
              <w:pStyle w:val="a7"/>
            </w:pPr>
            <w:r w:rsidRPr="002016BE">
              <w:t>Поставщик:</w:t>
            </w:r>
          </w:p>
        </w:tc>
      </w:tr>
      <w:tr w:rsidR="00BB48C7" w:rsidRPr="002016BE" w:rsidTr="008633A4">
        <w:tc>
          <w:tcPr>
            <w:tcW w:w="5102" w:type="dxa"/>
            <w:tcBorders>
              <w:top w:val="nil"/>
              <w:left w:val="nil"/>
              <w:bottom w:val="nil"/>
              <w:right w:val="nil"/>
            </w:tcBorders>
          </w:tcPr>
          <w:p w:rsidR="00BB48C7" w:rsidRPr="002016BE" w:rsidRDefault="00BB48C7" w:rsidP="008633A4">
            <w:pPr>
              <w:pStyle w:val="a7"/>
            </w:pPr>
            <w:r w:rsidRPr="002016BE">
              <w:lastRenderedPageBreak/>
              <w:t>от Заказчика</w:t>
            </w:r>
          </w:p>
        </w:tc>
        <w:tc>
          <w:tcPr>
            <w:tcW w:w="5088" w:type="dxa"/>
            <w:tcBorders>
              <w:top w:val="nil"/>
              <w:left w:val="nil"/>
              <w:bottom w:val="nil"/>
              <w:right w:val="nil"/>
            </w:tcBorders>
          </w:tcPr>
          <w:p w:rsidR="00BB48C7" w:rsidRPr="002016BE" w:rsidRDefault="00BB48C7" w:rsidP="008633A4">
            <w:pPr>
              <w:pStyle w:val="a7"/>
            </w:pPr>
            <w:r w:rsidRPr="002016BE">
              <w:t>от Поставщика</w:t>
            </w:r>
          </w:p>
        </w:tc>
      </w:tr>
      <w:tr w:rsidR="00BB48C7" w:rsidRPr="002016BE" w:rsidTr="008633A4">
        <w:tc>
          <w:tcPr>
            <w:tcW w:w="5102" w:type="dxa"/>
            <w:tcBorders>
              <w:top w:val="nil"/>
              <w:left w:val="nil"/>
              <w:bottom w:val="nil"/>
              <w:right w:val="nil"/>
            </w:tcBorders>
          </w:tcPr>
          <w:p w:rsidR="00BB48C7" w:rsidRPr="002016BE" w:rsidRDefault="00BB48C7" w:rsidP="008633A4">
            <w:pPr>
              <w:pStyle w:val="a7"/>
            </w:pPr>
            <w:r w:rsidRPr="002016BE">
              <w:t>М.П. (при наличии)</w:t>
            </w:r>
          </w:p>
        </w:tc>
        <w:tc>
          <w:tcPr>
            <w:tcW w:w="5088" w:type="dxa"/>
            <w:tcBorders>
              <w:top w:val="nil"/>
              <w:left w:val="nil"/>
              <w:bottom w:val="nil"/>
              <w:right w:val="nil"/>
            </w:tcBorders>
          </w:tcPr>
          <w:p w:rsidR="00BB48C7" w:rsidRPr="002016BE" w:rsidRDefault="00BB48C7" w:rsidP="008633A4">
            <w:pPr>
              <w:pStyle w:val="a7"/>
            </w:pPr>
            <w:r w:rsidRPr="002016BE">
              <w:t>М.П. (при наличии)</w:t>
            </w:r>
          </w:p>
        </w:tc>
      </w:tr>
    </w:tbl>
    <w:p w:rsidR="00BB48C7" w:rsidRPr="002016BE" w:rsidRDefault="00BB48C7" w:rsidP="00BB48C7"/>
    <w:p w:rsidR="00BB48C7" w:rsidRPr="002016BE" w:rsidRDefault="00BB48C7" w:rsidP="00BB48C7">
      <w:pPr>
        <w:pStyle w:val="a6"/>
        <w:rPr>
          <w:sz w:val="22"/>
          <w:szCs w:val="22"/>
        </w:rPr>
      </w:pPr>
      <w:r w:rsidRPr="002016BE">
        <w:rPr>
          <w:sz w:val="22"/>
          <w:szCs w:val="22"/>
        </w:rPr>
        <w:t>──────────────────────────────</w:t>
      </w:r>
    </w:p>
    <w:p w:rsidR="00BB48C7" w:rsidRPr="002016BE" w:rsidRDefault="00BB48C7" w:rsidP="00BB48C7">
      <w:pPr>
        <w:ind w:firstLine="0"/>
        <w:jc w:val="left"/>
        <w:sectPr w:rsidR="00BB48C7" w:rsidRPr="002016BE" w:rsidSect="002016BE">
          <w:headerReference w:type="default" r:id="rId9"/>
          <w:footerReference w:type="even" r:id="rId10"/>
          <w:footerReference w:type="default" r:id="rId11"/>
          <w:pgSz w:w="11900" w:h="16800"/>
          <w:pgMar w:top="1134" w:right="567" w:bottom="1134" w:left="1134" w:header="720" w:footer="720" w:gutter="0"/>
          <w:cols w:space="720"/>
          <w:noEndnote/>
        </w:sectPr>
      </w:pPr>
      <w:bookmarkStart w:id="29" w:name="_GoBack"/>
      <w:bookmarkEnd w:id="29"/>
    </w:p>
    <w:p w:rsidR="001D5147" w:rsidRDefault="00BB48C7" w:rsidP="00BB48C7">
      <w:pPr>
        <w:ind w:firstLine="698"/>
        <w:jc w:val="right"/>
        <w:rPr>
          <w:rStyle w:val="a3"/>
        </w:rPr>
      </w:pPr>
      <w:bookmarkStart w:id="30" w:name="sub_10000"/>
      <w:r w:rsidRPr="002016BE">
        <w:rPr>
          <w:rStyle w:val="a3"/>
        </w:rPr>
        <w:lastRenderedPageBreak/>
        <w:t xml:space="preserve">Приложение № 1 </w:t>
      </w:r>
    </w:p>
    <w:p w:rsidR="002016BE" w:rsidRDefault="00BB48C7" w:rsidP="00603D90">
      <w:pPr>
        <w:ind w:firstLine="698"/>
        <w:jc w:val="right"/>
        <w:rPr>
          <w:rStyle w:val="a4"/>
          <w:color w:val="auto"/>
        </w:rPr>
      </w:pPr>
      <w:r w:rsidRPr="002016BE">
        <w:rPr>
          <w:rStyle w:val="a3"/>
        </w:rPr>
        <w:t xml:space="preserve">к </w:t>
      </w:r>
      <w:r w:rsidR="001D5147">
        <w:rPr>
          <w:rStyle w:val="a4"/>
          <w:color w:val="auto"/>
        </w:rPr>
        <w:t>г</w:t>
      </w:r>
      <w:r w:rsidR="002016BE">
        <w:rPr>
          <w:rStyle w:val="a4"/>
          <w:color w:val="auto"/>
        </w:rPr>
        <w:t>ражданско-правовому д</w:t>
      </w:r>
      <w:r w:rsidRPr="002016BE">
        <w:rPr>
          <w:rStyle w:val="a4"/>
          <w:color w:val="auto"/>
        </w:rPr>
        <w:t>оговору</w:t>
      </w:r>
    </w:p>
    <w:p w:rsidR="00BB48C7" w:rsidRPr="002016BE" w:rsidRDefault="002016BE" w:rsidP="00BB48C7">
      <w:pPr>
        <w:ind w:firstLine="698"/>
        <w:jc w:val="right"/>
      </w:pPr>
      <w:r w:rsidRPr="002016BE">
        <w:rPr>
          <w:rStyle w:val="a3"/>
        </w:rPr>
        <w:t>№ _______</w:t>
      </w:r>
      <w:r w:rsidR="00BB48C7" w:rsidRPr="002016BE">
        <w:rPr>
          <w:rStyle w:val="a3"/>
          <w:color w:val="auto"/>
        </w:rPr>
        <w:br/>
      </w:r>
      <w:r w:rsidR="00BB48C7" w:rsidRPr="002016BE">
        <w:rPr>
          <w:rStyle w:val="a3"/>
        </w:rPr>
        <w:t>от «__»_______ 20__ г.</w:t>
      </w:r>
      <w:r w:rsidR="00BB48C7" w:rsidRPr="002016BE">
        <w:rPr>
          <w:rStyle w:val="a3"/>
        </w:rPr>
        <w:br/>
      </w:r>
    </w:p>
    <w:bookmarkEnd w:id="30"/>
    <w:p w:rsidR="00BB48C7" w:rsidRPr="002016BE" w:rsidRDefault="00BB48C7" w:rsidP="00BB48C7"/>
    <w:p w:rsidR="00BB48C7" w:rsidRPr="002016BE" w:rsidRDefault="00BB48C7" w:rsidP="00BB48C7">
      <w:pPr>
        <w:pStyle w:val="1"/>
      </w:pPr>
      <w:r w:rsidRPr="002016BE">
        <w:t>СПЕЦИФИКАЦИЯ</w:t>
      </w:r>
    </w:p>
    <w:p w:rsidR="00BB48C7" w:rsidRPr="002016BE" w:rsidRDefault="00BB48C7" w:rsidP="00BB48C7"/>
    <w:tbl>
      <w:tblPr>
        <w:tblW w:w="10348" w:type="dxa"/>
        <w:tblInd w:w="-601"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2410"/>
        <w:gridCol w:w="993"/>
        <w:gridCol w:w="1134"/>
        <w:gridCol w:w="1701"/>
        <w:gridCol w:w="1842"/>
        <w:gridCol w:w="1701"/>
      </w:tblGrid>
      <w:tr w:rsidR="002D77FE" w:rsidRPr="002016BE" w:rsidTr="002D77FE">
        <w:tc>
          <w:tcPr>
            <w:tcW w:w="567" w:type="dxa"/>
            <w:tcBorders>
              <w:top w:val="single" w:sz="4" w:space="0" w:color="auto"/>
              <w:bottom w:val="nil"/>
              <w:right w:val="nil"/>
            </w:tcBorders>
            <w:vAlign w:val="center"/>
          </w:tcPr>
          <w:p w:rsidR="002D77FE" w:rsidRPr="002016BE" w:rsidRDefault="002D77FE" w:rsidP="008633A4">
            <w:pPr>
              <w:pStyle w:val="a5"/>
              <w:jc w:val="center"/>
            </w:pPr>
            <w:r w:rsidRPr="002016BE">
              <w:t>№</w:t>
            </w:r>
          </w:p>
          <w:p w:rsidR="002D77FE" w:rsidRPr="002016BE" w:rsidRDefault="002D77FE" w:rsidP="008633A4">
            <w:pPr>
              <w:pStyle w:val="a5"/>
              <w:jc w:val="center"/>
            </w:pPr>
            <w:r w:rsidRPr="002016BE">
              <w:t>п/п</w:t>
            </w:r>
          </w:p>
        </w:tc>
        <w:tc>
          <w:tcPr>
            <w:tcW w:w="2410" w:type="dxa"/>
            <w:tcBorders>
              <w:top w:val="single" w:sz="4" w:space="0" w:color="auto"/>
              <w:left w:val="single" w:sz="4" w:space="0" w:color="auto"/>
              <w:bottom w:val="nil"/>
              <w:right w:val="nil"/>
            </w:tcBorders>
            <w:vAlign w:val="center"/>
          </w:tcPr>
          <w:p w:rsidR="002D77FE" w:rsidRPr="002016BE" w:rsidRDefault="002D77FE" w:rsidP="008633A4">
            <w:pPr>
              <w:pStyle w:val="a5"/>
              <w:jc w:val="center"/>
              <w:rPr>
                <w:sz w:val="20"/>
              </w:rPr>
            </w:pPr>
            <w:r w:rsidRPr="002016BE">
              <w:rPr>
                <w:sz w:val="20"/>
              </w:rPr>
              <w:t>Наименование</w:t>
            </w:r>
          </w:p>
          <w:p w:rsidR="002D77FE" w:rsidRPr="002016BE" w:rsidRDefault="002D77FE" w:rsidP="008633A4">
            <w:pPr>
              <w:pStyle w:val="a5"/>
              <w:jc w:val="center"/>
              <w:rPr>
                <w:sz w:val="20"/>
              </w:rPr>
            </w:pPr>
            <w:r w:rsidRPr="002016BE">
              <w:rPr>
                <w:sz w:val="20"/>
              </w:rPr>
              <w:t>Товара</w:t>
            </w:r>
            <w:r>
              <w:rPr>
                <w:sz w:val="20"/>
              </w:rPr>
              <w:t>, характеристика</w:t>
            </w:r>
          </w:p>
        </w:tc>
        <w:tc>
          <w:tcPr>
            <w:tcW w:w="993" w:type="dxa"/>
            <w:tcBorders>
              <w:top w:val="single" w:sz="4" w:space="0" w:color="auto"/>
              <w:left w:val="single" w:sz="4" w:space="0" w:color="auto"/>
              <w:bottom w:val="nil"/>
              <w:right w:val="nil"/>
            </w:tcBorders>
            <w:vAlign w:val="center"/>
          </w:tcPr>
          <w:p w:rsidR="002D77FE" w:rsidRPr="002016BE" w:rsidRDefault="002D77FE" w:rsidP="008633A4">
            <w:pPr>
              <w:pStyle w:val="a5"/>
              <w:jc w:val="center"/>
              <w:rPr>
                <w:sz w:val="20"/>
              </w:rPr>
            </w:pPr>
            <w:r w:rsidRPr="002016BE">
              <w:rPr>
                <w:sz w:val="20"/>
              </w:rPr>
              <w:t>Единицы измерения</w:t>
            </w:r>
          </w:p>
        </w:tc>
        <w:tc>
          <w:tcPr>
            <w:tcW w:w="1134" w:type="dxa"/>
            <w:tcBorders>
              <w:top w:val="single" w:sz="4" w:space="0" w:color="auto"/>
              <w:left w:val="single" w:sz="4" w:space="0" w:color="auto"/>
              <w:bottom w:val="nil"/>
              <w:right w:val="nil"/>
            </w:tcBorders>
            <w:vAlign w:val="center"/>
          </w:tcPr>
          <w:p w:rsidR="002D77FE" w:rsidRPr="002016BE" w:rsidRDefault="002D77FE" w:rsidP="008633A4">
            <w:pPr>
              <w:pStyle w:val="a5"/>
              <w:jc w:val="center"/>
              <w:rPr>
                <w:sz w:val="20"/>
              </w:rPr>
            </w:pPr>
            <w:r w:rsidRPr="002016BE">
              <w:rPr>
                <w:sz w:val="20"/>
              </w:rPr>
              <w:t>Количество в единицах измерения</w:t>
            </w:r>
            <w:r w:rsidRPr="002016BE">
              <w:rPr>
                <w:sz w:val="20"/>
                <w:vertAlign w:val="superscript"/>
              </w:rPr>
              <w:t> </w:t>
            </w:r>
            <w:r w:rsidRPr="002016BE">
              <w:rPr>
                <w:rStyle w:val="af8"/>
                <w:color w:val="C00000"/>
                <w:sz w:val="20"/>
              </w:rPr>
              <w:footnoteReference w:id="5"/>
            </w:r>
            <w:hyperlink w:anchor="sub_10132" w:history="1"/>
          </w:p>
        </w:tc>
        <w:tc>
          <w:tcPr>
            <w:tcW w:w="1701" w:type="dxa"/>
            <w:tcBorders>
              <w:top w:val="single" w:sz="4" w:space="0" w:color="auto"/>
              <w:left w:val="single" w:sz="4" w:space="0" w:color="auto"/>
              <w:bottom w:val="nil"/>
              <w:right w:val="nil"/>
            </w:tcBorders>
            <w:vAlign w:val="center"/>
          </w:tcPr>
          <w:p w:rsidR="002D77FE" w:rsidRPr="002016BE" w:rsidRDefault="002D77FE" w:rsidP="008633A4">
            <w:pPr>
              <w:pStyle w:val="a5"/>
              <w:jc w:val="center"/>
              <w:rPr>
                <w:sz w:val="20"/>
              </w:rPr>
            </w:pPr>
            <w:r w:rsidRPr="002016BE">
              <w:rPr>
                <w:sz w:val="20"/>
              </w:rPr>
              <w:t>Цена за единицу измерения, руб.</w:t>
            </w:r>
          </w:p>
          <w:p w:rsidR="002D77FE" w:rsidRPr="002016BE" w:rsidRDefault="002D77FE" w:rsidP="008633A4">
            <w:pPr>
              <w:pStyle w:val="a5"/>
              <w:jc w:val="center"/>
              <w:rPr>
                <w:sz w:val="20"/>
              </w:rPr>
            </w:pPr>
            <w:r w:rsidRPr="002016BE">
              <w:rPr>
                <w:sz w:val="20"/>
              </w:rPr>
              <w:t>(включая НДС)</w:t>
            </w:r>
          </w:p>
          <w:p w:rsidR="002D77FE" w:rsidRPr="002016BE" w:rsidRDefault="002D77FE" w:rsidP="008633A4">
            <w:pPr>
              <w:pStyle w:val="a5"/>
              <w:jc w:val="center"/>
              <w:rPr>
                <w:sz w:val="20"/>
              </w:rPr>
            </w:pPr>
            <w:r w:rsidRPr="002016BE">
              <w:rPr>
                <w:sz w:val="20"/>
              </w:rPr>
              <w:t>(если облагается НДС)</w:t>
            </w:r>
          </w:p>
        </w:tc>
        <w:tc>
          <w:tcPr>
            <w:tcW w:w="1842" w:type="dxa"/>
            <w:tcBorders>
              <w:top w:val="single" w:sz="4" w:space="0" w:color="auto"/>
              <w:left w:val="single" w:sz="4" w:space="0" w:color="auto"/>
              <w:bottom w:val="nil"/>
              <w:right w:val="nil"/>
            </w:tcBorders>
            <w:vAlign w:val="center"/>
          </w:tcPr>
          <w:p w:rsidR="002D77FE" w:rsidRPr="002016BE" w:rsidRDefault="002D77FE" w:rsidP="008633A4">
            <w:pPr>
              <w:pStyle w:val="a5"/>
              <w:jc w:val="center"/>
              <w:rPr>
                <w:sz w:val="20"/>
              </w:rPr>
            </w:pPr>
            <w:r w:rsidRPr="002016BE">
              <w:rPr>
                <w:sz w:val="20"/>
              </w:rPr>
              <w:t>Стоимость, руб. (включая НДС)</w:t>
            </w:r>
          </w:p>
          <w:p w:rsidR="002D77FE" w:rsidRPr="002016BE" w:rsidRDefault="002D77FE" w:rsidP="008633A4">
            <w:pPr>
              <w:pStyle w:val="a5"/>
              <w:jc w:val="center"/>
              <w:rPr>
                <w:sz w:val="20"/>
              </w:rPr>
            </w:pPr>
            <w:r w:rsidRPr="002016BE">
              <w:rPr>
                <w:sz w:val="20"/>
              </w:rPr>
              <w:t>(если облагается НДС)</w:t>
            </w:r>
            <w:r w:rsidRPr="002016BE">
              <w:rPr>
                <w:sz w:val="20"/>
                <w:vertAlign w:val="superscript"/>
              </w:rPr>
              <w:t> </w:t>
            </w:r>
            <w:r w:rsidRPr="002016BE">
              <w:rPr>
                <w:rStyle w:val="af8"/>
                <w:color w:val="C00000"/>
                <w:sz w:val="20"/>
              </w:rPr>
              <w:footnoteReference w:id="6"/>
            </w:r>
            <w:hyperlink w:anchor="sub_10134" w:history="1"/>
          </w:p>
        </w:tc>
        <w:tc>
          <w:tcPr>
            <w:tcW w:w="1701" w:type="dxa"/>
            <w:tcBorders>
              <w:top w:val="single" w:sz="4" w:space="0" w:color="auto"/>
              <w:left w:val="single" w:sz="4" w:space="0" w:color="auto"/>
              <w:bottom w:val="nil"/>
            </w:tcBorders>
            <w:vAlign w:val="center"/>
          </w:tcPr>
          <w:p w:rsidR="002D77FE" w:rsidRPr="002016BE" w:rsidRDefault="002D77FE" w:rsidP="008633A4">
            <w:pPr>
              <w:pStyle w:val="a5"/>
              <w:jc w:val="center"/>
              <w:rPr>
                <w:sz w:val="20"/>
              </w:rPr>
            </w:pPr>
            <w:r>
              <w:rPr>
                <w:sz w:val="20"/>
              </w:rPr>
              <w:t>Страна происхождения товара</w:t>
            </w:r>
          </w:p>
        </w:tc>
      </w:tr>
      <w:tr w:rsidR="002D77FE" w:rsidRPr="002016BE" w:rsidTr="002D77FE">
        <w:tc>
          <w:tcPr>
            <w:tcW w:w="567" w:type="dxa"/>
            <w:tcBorders>
              <w:top w:val="single" w:sz="4" w:space="0" w:color="auto"/>
              <w:bottom w:val="single" w:sz="4" w:space="0" w:color="auto"/>
              <w:right w:val="nil"/>
            </w:tcBorders>
          </w:tcPr>
          <w:p w:rsidR="002D77FE" w:rsidRPr="002016BE" w:rsidRDefault="002D77FE" w:rsidP="008633A4">
            <w:pPr>
              <w:pStyle w:val="a5"/>
              <w:jc w:val="center"/>
            </w:pPr>
            <w:r w:rsidRPr="002016BE">
              <w:t>1</w:t>
            </w:r>
          </w:p>
        </w:tc>
        <w:tc>
          <w:tcPr>
            <w:tcW w:w="2410" w:type="dxa"/>
            <w:tcBorders>
              <w:top w:val="single" w:sz="4" w:space="0" w:color="auto"/>
              <w:left w:val="single" w:sz="4" w:space="0" w:color="auto"/>
              <w:bottom w:val="single" w:sz="4" w:space="0" w:color="auto"/>
              <w:right w:val="nil"/>
            </w:tcBorders>
          </w:tcPr>
          <w:p w:rsidR="002D77FE" w:rsidRPr="002016BE" w:rsidRDefault="002D77FE" w:rsidP="008633A4">
            <w:pPr>
              <w:pStyle w:val="a5"/>
              <w:jc w:val="center"/>
            </w:pPr>
            <w:r w:rsidRPr="002016BE">
              <w:t>2</w:t>
            </w:r>
          </w:p>
        </w:tc>
        <w:tc>
          <w:tcPr>
            <w:tcW w:w="993" w:type="dxa"/>
            <w:tcBorders>
              <w:top w:val="single" w:sz="4" w:space="0" w:color="auto"/>
              <w:left w:val="single" w:sz="4" w:space="0" w:color="auto"/>
              <w:bottom w:val="single" w:sz="4" w:space="0" w:color="auto"/>
              <w:right w:val="nil"/>
            </w:tcBorders>
          </w:tcPr>
          <w:p w:rsidR="002D77FE" w:rsidRPr="002016BE" w:rsidRDefault="002D77FE" w:rsidP="008633A4">
            <w:pPr>
              <w:pStyle w:val="a5"/>
              <w:jc w:val="center"/>
            </w:pPr>
            <w:r w:rsidRPr="002016BE">
              <w:t>3</w:t>
            </w:r>
          </w:p>
        </w:tc>
        <w:tc>
          <w:tcPr>
            <w:tcW w:w="1134" w:type="dxa"/>
            <w:tcBorders>
              <w:top w:val="single" w:sz="4" w:space="0" w:color="auto"/>
              <w:left w:val="single" w:sz="4" w:space="0" w:color="auto"/>
              <w:bottom w:val="single" w:sz="4" w:space="0" w:color="auto"/>
              <w:right w:val="nil"/>
            </w:tcBorders>
          </w:tcPr>
          <w:p w:rsidR="002D77FE" w:rsidRPr="002016BE" w:rsidRDefault="002D77FE" w:rsidP="008633A4">
            <w:pPr>
              <w:pStyle w:val="a5"/>
              <w:jc w:val="center"/>
            </w:pPr>
            <w:r w:rsidRPr="002016BE">
              <w:t>4</w:t>
            </w:r>
          </w:p>
        </w:tc>
        <w:tc>
          <w:tcPr>
            <w:tcW w:w="1701" w:type="dxa"/>
            <w:tcBorders>
              <w:top w:val="single" w:sz="4" w:space="0" w:color="auto"/>
              <w:left w:val="single" w:sz="4" w:space="0" w:color="auto"/>
              <w:bottom w:val="single" w:sz="4" w:space="0" w:color="auto"/>
              <w:right w:val="nil"/>
            </w:tcBorders>
          </w:tcPr>
          <w:p w:rsidR="002D77FE" w:rsidRPr="002016BE" w:rsidRDefault="002D77FE" w:rsidP="008633A4">
            <w:pPr>
              <w:pStyle w:val="a5"/>
              <w:jc w:val="center"/>
            </w:pPr>
            <w:r>
              <w:t>5</w:t>
            </w:r>
          </w:p>
        </w:tc>
        <w:tc>
          <w:tcPr>
            <w:tcW w:w="1842" w:type="dxa"/>
            <w:tcBorders>
              <w:top w:val="single" w:sz="4" w:space="0" w:color="auto"/>
              <w:left w:val="single" w:sz="4" w:space="0" w:color="auto"/>
              <w:bottom w:val="single" w:sz="4" w:space="0" w:color="auto"/>
              <w:right w:val="nil"/>
            </w:tcBorders>
          </w:tcPr>
          <w:p w:rsidR="002D77FE" w:rsidRPr="002016BE" w:rsidRDefault="002D77FE" w:rsidP="008633A4">
            <w:pPr>
              <w:pStyle w:val="a5"/>
              <w:jc w:val="center"/>
            </w:pPr>
            <w:r>
              <w:t>6</w:t>
            </w:r>
          </w:p>
        </w:tc>
        <w:tc>
          <w:tcPr>
            <w:tcW w:w="1701" w:type="dxa"/>
            <w:tcBorders>
              <w:top w:val="single" w:sz="4" w:space="0" w:color="auto"/>
              <w:left w:val="single" w:sz="4" w:space="0" w:color="auto"/>
              <w:bottom w:val="single" w:sz="4" w:space="0" w:color="auto"/>
            </w:tcBorders>
          </w:tcPr>
          <w:p w:rsidR="002D77FE" w:rsidRPr="002016BE" w:rsidRDefault="002D77FE" w:rsidP="008633A4">
            <w:pPr>
              <w:pStyle w:val="a5"/>
              <w:jc w:val="center"/>
            </w:pPr>
            <w:r>
              <w:t>7</w:t>
            </w:r>
          </w:p>
        </w:tc>
      </w:tr>
      <w:tr w:rsidR="002D77FE" w:rsidRPr="002016BE" w:rsidTr="002D77FE">
        <w:tc>
          <w:tcPr>
            <w:tcW w:w="567" w:type="dxa"/>
            <w:tcBorders>
              <w:top w:val="single" w:sz="4" w:space="0" w:color="auto"/>
              <w:bottom w:val="single" w:sz="4" w:space="0" w:color="auto"/>
              <w:right w:val="nil"/>
            </w:tcBorders>
          </w:tcPr>
          <w:p w:rsidR="002D77FE" w:rsidRPr="002016BE" w:rsidRDefault="002D77FE" w:rsidP="008633A4">
            <w:pPr>
              <w:pStyle w:val="a5"/>
              <w:jc w:val="center"/>
            </w:pPr>
            <w:bookmarkStart w:id="31" w:name="sub_10001"/>
            <w:r w:rsidRPr="002016BE">
              <w:t>1.</w:t>
            </w:r>
            <w:bookmarkEnd w:id="31"/>
          </w:p>
        </w:tc>
        <w:tc>
          <w:tcPr>
            <w:tcW w:w="2410" w:type="dxa"/>
            <w:tcBorders>
              <w:top w:val="single" w:sz="4" w:space="0" w:color="auto"/>
              <w:left w:val="single" w:sz="4" w:space="0" w:color="auto"/>
              <w:bottom w:val="single" w:sz="4" w:space="0" w:color="auto"/>
              <w:right w:val="nil"/>
            </w:tcBorders>
          </w:tcPr>
          <w:p w:rsidR="002D77FE" w:rsidRPr="002D77FE" w:rsidRDefault="00E93462" w:rsidP="00E93462">
            <w:pPr>
              <w:ind w:firstLine="0"/>
              <w:rPr>
                <w:rFonts w:ascii="Times New Roman" w:hAnsi="Times New Roman" w:cs="Times New Roman"/>
                <w:b/>
                <w:bCs/>
                <w:color w:val="000000" w:themeColor="text1"/>
                <w:sz w:val="18"/>
                <w:szCs w:val="18"/>
              </w:rPr>
            </w:pPr>
            <w:r>
              <w:rPr>
                <w:rFonts w:ascii="Times New Roman" w:hAnsi="Times New Roman" w:cs="Times New Roman"/>
                <w:b/>
                <w:bCs/>
                <w:color w:val="000000"/>
                <w:sz w:val="18"/>
                <w:szCs w:val="18"/>
              </w:rPr>
              <w:t>Холодильная витрина</w:t>
            </w:r>
          </w:p>
          <w:p w:rsidR="002D77FE" w:rsidRPr="002D77FE" w:rsidRDefault="002D77FE" w:rsidP="002D77FE">
            <w:pPr>
              <w:pStyle w:val="a5"/>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nil"/>
            </w:tcBorders>
          </w:tcPr>
          <w:p w:rsidR="002D77FE" w:rsidRPr="002D77FE" w:rsidRDefault="002D77FE" w:rsidP="008633A4">
            <w:pPr>
              <w:pStyle w:val="a5"/>
              <w:rPr>
                <w:b/>
              </w:rPr>
            </w:pPr>
            <w:r>
              <w:rPr>
                <w:b/>
              </w:rPr>
              <w:t>шт</w:t>
            </w:r>
          </w:p>
        </w:tc>
        <w:tc>
          <w:tcPr>
            <w:tcW w:w="1134" w:type="dxa"/>
            <w:tcBorders>
              <w:top w:val="single" w:sz="4" w:space="0" w:color="auto"/>
              <w:left w:val="single" w:sz="4" w:space="0" w:color="auto"/>
              <w:bottom w:val="single" w:sz="4" w:space="0" w:color="auto"/>
              <w:right w:val="nil"/>
            </w:tcBorders>
          </w:tcPr>
          <w:p w:rsidR="002D77FE" w:rsidRPr="002016BE" w:rsidRDefault="002D77FE" w:rsidP="008633A4">
            <w:pPr>
              <w:pStyle w:val="a5"/>
            </w:pPr>
            <w:r>
              <w:t>1</w:t>
            </w:r>
          </w:p>
        </w:tc>
        <w:tc>
          <w:tcPr>
            <w:tcW w:w="1701" w:type="dxa"/>
            <w:tcBorders>
              <w:top w:val="single" w:sz="4" w:space="0" w:color="auto"/>
              <w:left w:val="single" w:sz="4" w:space="0" w:color="auto"/>
              <w:bottom w:val="single" w:sz="4" w:space="0" w:color="auto"/>
              <w:right w:val="nil"/>
            </w:tcBorders>
          </w:tcPr>
          <w:p w:rsidR="002D77FE" w:rsidRPr="002016BE" w:rsidRDefault="002D77FE" w:rsidP="008633A4">
            <w:pPr>
              <w:pStyle w:val="a5"/>
            </w:pPr>
          </w:p>
        </w:tc>
        <w:tc>
          <w:tcPr>
            <w:tcW w:w="1842" w:type="dxa"/>
            <w:tcBorders>
              <w:top w:val="single" w:sz="4" w:space="0" w:color="auto"/>
              <w:left w:val="single" w:sz="4" w:space="0" w:color="auto"/>
              <w:bottom w:val="single" w:sz="4" w:space="0" w:color="auto"/>
              <w:right w:val="nil"/>
            </w:tcBorders>
          </w:tcPr>
          <w:p w:rsidR="002D77FE" w:rsidRPr="002016BE" w:rsidRDefault="002D77FE" w:rsidP="008633A4">
            <w:pPr>
              <w:pStyle w:val="a5"/>
            </w:pPr>
          </w:p>
        </w:tc>
        <w:tc>
          <w:tcPr>
            <w:tcW w:w="1701" w:type="dxa"/>
            <w:tcBorders>
              <w:top w:val="single" w:sz="4" w:space="0" w:color="auto"/>
              <w:left w:val="single" w:sz="4" w:space="0" w:color="auto"/>
              <w:bottom w:val="single" w:sz="4" w:space="0" w:color="auto"/>
            </w:tcBorders>
          </w:tcPr>
          <w:p w:rsidR="002D77FE" w:rsidRPr="002016BE" w:rsidRDefault="002D77FE" w:rsidP="008633A4">
            <w:pPr>
              <w:pStyle w:val="a5"/>
            </w:pPr>
          </w:p>
        </w:tc>
      </w:tr>
    </w:tbl>
    <w:p w:rsidR="00BB48C7" w:rsidRPr="002016BE" w:rsidRDefault="00BB48C7" w:rsidP="00BB48C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066"/>
        <w:gridCol w:w="5100"/>
      </w:tblGrid>
      <w:tr w:rsidR="00BB48C7" w:rsidRPr="002016BE" w:rsidTr="008633A4">
        <w:tc>
          <w:tcPr>
            <w:tcW w:w="5066" w:type="dxa"/>
            <w:tcBorders>
              <w:top w:val="nil"/>
              <w:left w:val="nil"/>
              <w:bottom w:val="nil"/>
              <w:right w:val="nil"/>
            </w:tcBorders>
          </w:tcPr>
          <w:p w:rsidR="002D77FE" w:rsidRDefault="002D77FE" w:rsidP="008633A4">
            <w:pPr>
              <w:pStyle w:val="a7"/>
            </w:pPr>
          </w:p>
          <w:p w:rsidR="002D77FE" w:rsidRDefault="002D77FE" w:rsidP="008633A4">
            <w:pPr>
              <w:pStyle w:val="a7"/>
            </w:pPr>
          </w:p>
          <w:p w:rsidR="002D77FE" w:rsidRDefault="002D77FE" w:rsidP="008633A4">
            <w:pPr>
              <w:pStyle w:val="a7"/>
            </w:pPr>
          </w:p>
          <w:p w:rsidR="00BB48C7" w:rsidRPr="002016BE" w:rsidRDefault="00BB48C7" w:rsidP="008633A4">
            <w:pPr>
              <w:pStyle w:val="a7"/>
            </w:pPr>
            <w:r w:rsidRPr="002016BE">
              <w:t>От Заказчика:</w:t>
            </w:r>
          </w:p>
        </w:tc>
        <w:tc>
          <w:tcPr>
            <w:tcW w:w="5100" w:type="dxa"/>
            <w:tcBorders>
              <w:top w:val="nil"/>
              <w:left w:val="nil"/>
              <w:bottom w:val="nil"/>
              <w:right w:val="nil"/>
            </w:tcBorders>
          </w:tcPr>
          <w:p w:rsidR="002D77FE" w:rsidRDefault="002D77FE" w:rsidP="008633A4">
            <w:pPr>
              <w:pStyle w:val="a7"/>
            </w:pPr>
          </w:p>
          <w:p w:rsidR="002D77FE" w:rsidRDefault="002D77FE" w:rsidP="008633A4">
            <w:pPr>
              <w:pStyle w:val="a7"/>
            </w:pPr>
          </w:p>
          <w:p w:rsidR="002D77FE" w:rsidRDefault="002D77FE" w:rsidP="008633A4">
            <w:pPr>
              <w:pStyle w:val="a7"/>
            </w:pPr>
          </w:p>
          <w:p w:rsidR="00BB48C7" w:rsidRPr="002016BE" w:rsidRDefault="00BB48C7" w:rsidP="008633A4">
            <w:pPr>
              <w:pStyle w:val="a7"/>
            </w:pPr>
            <w:r w:rsidRPr="002016BE">
              <w:t>От Поставщика:</w:t>
            </w:r>
          </w:p>
        </w:tc>
      </w:tr>
      <w:tr w:rsidR="00BB48C7" w:rsidRPr="002016BE" w:rsidTr="008633A4">
        <w:tc>
          <w:tcPr>
            <w:tcW w:w="5066" w:type="dxa"/>
            <w:tcBorders>
              <w:top w:val="nil"/>
              <w:left w:val="nil"/>
              <w:bottom w:val="nil"/>
              <w:right w:val="nil"/>
            </w:tcBorders>
          </w:tcPr>
          <w:p w:rsidR="00BB48C7" w:rsidRPr="002016BE" w:rsidRDefault="00BB48C7" w:rsidP="008633A4">
            <w:pPr>
              <w:pStyle w:val="a7"/>
            </w:pPr>
            <w:r w:rsidRPr="002016BE">
              <w:t>________________________</w:t>
            </w:r>
          </w:p>
          <w:p w:rsidR="00BB48C7" w:rsidRPr="002016BE" w:rsidRDefault="00BB48C7" w:rsidP="008633A4">
            <w:pPr>
              <w:pStyle w:val="a7"/>
            </w:pPr>
            <w:r w:rsidRPr="002016BE">
              <w:t>М.П. (при наличии)</w:t>
            </w:r>
          </w:p>
        </w:tc>
        <w:tc>
          <w:tcPr>
            <w:tcW w:w="5100" w:type="dxa"/>
            <w:tcBorders>
              <w:top w:val="nil"/>
              <w:left w:val="nil"/>
              <w:bottom w:val="nil"/>
              <w:right w:val="nil"/>
            </w:tcBorders>
          </w:tcPr>
          <w:p w:rsidR="00BB48C7" w:rsidRPr="002016BE" w:rsidRDefault="00BB48C7" w:rsidP="008633A4">
            <w:pPr>
              <w:pStyle w:val="a7"/>
            </w:pPr>
            <w:r w:rsidRPr="002016BE">
              <w:t>________________________</w:t>
            </w:r>
          </w:p>
          <w:p w:rsidR="00BB48C7" w:rsidRPr="002016BE" w:rsidRDefault="00BB48C7" w:rsidP="008633A4">
            <w:pPr>
              <w:pStyle w:val="a7"/>
            </w:pPr>
            <w:r w:rsidRPr="002016BE">
              <w:t>М.П. (при наличии)</w:t>
            </w:r>
          </w:p>
        </w:tc>
      </w:tr>
    </w:tbl>
    <w:p w:rsidR="00BB48C7" w:rsidRPr="002016BE" w:rsidRDefault="00BB48C7" w:rsidP="00BB48C7"/>
    <w:p w:rsidR="00BB48C7" w:rsidRDefault="00BB48C7" w:rsidP="00FD00BA">
      <w:pPr>
        <w:ind w:firstLine="0"/>
        <w:rPr>
          <w:rStyle w:val="a3"/>
        </w:rPr>
      </w:pPr>
      <w:bookmarkStart w:id="32" w:name="sub_20000"/>
    </w:p>
    <w:p w:rsidR="002D77FE" w:rsidRDefault="002D77FE" w:rsidP="00FD00BA">
      <w:pPr>
        <w:ind w:firstLine="0"/>
        <w:rPr>
          <w:rStyle w:val="a3"/>
        </w:rPr>
      </w:pPr>
    </w:p>
    <w:p w:rsidR="002D77FE" w:rsidRDefault="002D77FE" w:rsidP="00FD00BA">
      <w:pPr>
        <w:ind w:firstLine="0"/>
        <w:rPr>
          <w:rStyle w:val="a3"/>
        </w:rPr>
      </w:pPr>
    </w:p>
    <w:p w:rsidR="002D77FE" w:rsidRDefault="002D77FE" w:rsidP="00FD00BA">
      <w:pPr>
        <w:ind w:firstLine="0"/>
        <w:rPr>
          <w:rStyle w:val="a3"/>
        </w:rPr>
      </w:pPr>
    </w:p>
    <w:p w:rsidR="002D77FE" w:rsidRDefault="002D77FE" w:rsidP="00FD00BA">
      <w:pPr>
        <w:ind w:firstLine="0"/>
        <w:rPr>
          <w:rStyle w:val="a3"/>
        </w:rPr>
      </w:pPr>
    </w:p>
    <w:p w:rsidR="002D77FE" w:rsidRDefault="002D77FE" w:rsidP="00FD00BA">
      <w:pPr>
        <w:ind w:firstLine="0"/>
        <w:rPr>
          <w:rStyle w:val="a3"/>
        </w:rPr>
      </w:pPr>
    </w:p>
    <w:p w:rsidR="002D77FE" w:rsidRDefault="002D77FE" w:rsidP="00FD00BA">
      <w:pPr>
        <w:ind w:firstLine="0"/>
        <w:rPr>
          <w:rStyle w:val="a3"/>
        </w:rPr>
      </w:pPr>
    </w:p>
    <w:p w:rsidR="002D77FE" w:rsidRDefault="002D77FE"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2D77FE" w:rsidRPr="002016BE" w:rsidRDefault="002D77FE" w:rsidP="00FD00BA">
      <w:pPr>
        <w:ind w:firstLine="0"/>
        <w:rPr>
          <w:rStyle w:val="a3"/>
        </w:rPr>
      </w:pPr>
    </w:p>
    <w:p w:rsidR="002016BE" w:rsidRDefault="002016BE" w:rsidP="00BB48C7">
      <w:pPr>
        <w:ind w:firstLine="698"/>
        <w:jc w:val="right"/>
        <w:rPr>
          <w:rStyle w:val="a3"/>
        </w:rPr>
      </w:pPr>
      <w:r>
        <w:rPr>
          <w:rStyle w:val="a3"/>
        </w:rPr>
        <w:t>Приложение № 2 к</w:t>
      </w:r>
    </w:p>
    <w:p w:rsidR="00BB48C7" w:rsidRPr="002016BE" w:rsidRDefault="002016BE" w:rsidP="00BB48C7">
      <w:pPr>
        <w:ind w:firstLine="698"/>
        <w:jc w:val="right"/>
      </w:pPr>
      <w:r w:rsidRPr="00E439AE">
        <w:rPr>
          <w:rStyle w:val="a3"/>
          <w:b w:val="0"/>
        </w:rPr>
        <w:t xml:space="preserve">к гражданско-правовому </w:t>
      </w:r>
      <w:r w:rsidRPr="00E439AE">
        <w:rPr>
          <w:rStyle w:val="a4"/>
          <w:color w:val="auto"/>
        </w:rPr>
        <w:t>д</w:t>
      </w:r>
      <w:r w:rsidR="00BB48C7" w:rsidRPr="00E439AE">
        <w:rPr>
          <w:rStyle w:val="a4"/>
          <w:color w:val="auto"/>
        </w:rPr>
        <w:t>оговору</w:t>
      </w:r>
      <w:r w:rsidR="00BB48C7" w:rsidRPr="002016BE">
        <w:rPr>
          <w:rStyle w:val="a3"/>
          <w:color w:val="auto"/>
        </w:rPr>
        <w:br/>
      </w:r>
      <w:r w:rsidR="001D5147" w:rsidRPr="002016BE">
        <w:rPr>
          <w:rStyle w:val="a3"/>
        </w:rPr>
        <w:t>№ _______</w:t>
      </w:r>
      <w:r w:rsidR="00BB48C7" w:rsidRPr="002016BE">
        <w:rPr>
          <w:rStyle w:val="a3"/>
        </w:rPr>
        <w:br/>
      </w:r>
      <w:r w:rsidR="001D5147" w:rsidRPr="002016BE">
        <w:rPr>
          <w:rStyle w:val="a3"/>
        </w:rPr>
        <w:t>от «__»_______ 20__ г.</w:t>
      </w:r>
    </w:p>
    <w:bookmarkEnd w:id="32"/>
    <w:p w:rsidR="00A948D0" w:rsidRDefault="00A948D0" w:rsidP="00496F13">
      <w:pPr>
        <w:ind w:right="-1"/>
        <w:rPr>
          <w:rFonts w:ascii="PT Astra Serif" w:hAnsi="PT Astra Serif"/>
          <w:b/>
        </w:rPr>
      </w:pPr>
    </w:p>
    <w:p w:rsidR="00A948D0" w:rsidRDefault="00A948D0" w:rsidP="00A948D0">
      <w:pPr>
        <w:ind w:right="-1"/>
        <w:jc w:val="center"/>
        <w:rPr>
          <w:rFonts w:ascii="PT Astra Serif" w:hAnsi="PT Astra Serif"/>
          <w:b/>
        </w:rPr>
      </w:pPr>
      <w:r>
        <w:rPr>
          <w:rFonts w:ascii="PT Astra Serif" w:hAnsi="PT Astra Serif"/>
          <w:b/>
        </w:rPr>
        <w:t>Техническое задание</w:t>
      </w:r>
    </w:p>
    <w:p w:rsidR="00496F13" w:rsidRPr="008D0832" w:rsidRDefault="00114D81" w:rsidP="00496F13">
      <w:pPr>
        <w:ind w:right="-1"/>
        <w:rPr>
          <w:rFonts w:ascii="PT Astra Serif" w:hAnsi="PT Astra Serif"/>
          <w:b/>
        </w:rPr>
      </w:pPr>
      <w:r>
        <w:rPr>
          <w:rFonts w:ascii="PT Astra Serif" w:hAnsi="PT Astra Serif"/>
          <w:b/>
        </w:rPr>
        <w:t xml:space="preserve">1. </w:t>
      </w:r>
      <w:r w:rsidR="00496F13" w:rsidRPr="008D0832">
        <w:rPr>
          <w:rFonts w:ascii="PT Astra Serif" w:hAnsi="PT Astra Serif"/>
          <w:b/>
        </w:rPr>
        <w:t xml:space="preserve">Место, условия и сроки (периоды) поставки товаров: </w:t>
      </w:r>
    </w:p>
    <w:p w:rsidR="00496F13" w:rsidRPr="008D0832" w:rsidRDefault="00496F13" w:rsidP="00496F13">
      <w:pPr>
        <w:ind w:right="-1"/>
        <w:rPr>
          <w:rFonts w:ascii="PT Astra Serif" w:hAnsi="PT Astra Serif"/>
        </w:rPr>
      </w:pPr>
      <w:r w:rsidRPr="008D0832">
        <w:rPr>
          <w:rFonts w:ascii="PT Astra Serif" w:hAnsi="PT Astra Serif"/>
        </w:rPr>
        <w:t xml:space="preserve">Место поставки: </w:t>
      </w:r>
      <w:r w:rsidR="002D77FE">
        <w:rPr>
          <w:rFonts w:ascii="PT Astra Serif" w:hAnsi="PT Astra Serif"/>
          <w:bCs/>
        </w:rPr>
        <w:t>628260, ул. Ермака</w:t>
      </w:r>
      <w:r w:rsidRPr="008D0832">
        <w:rPr>
          <w:rFonts w:ascii="PT Astra Serif" w:hAnsi="PT Astra Serif"/>
          <w:bCs/>
        </w:rPr>
        <w:t xml:space="preserve">, </w:t>
      </w:r>
      <w:r w:rsidR="002D77FE">
        <w:rPr>
          <w:rFonts w:ascii="PT Astra Serif" w:hAnsi="PT Astra Serif"/>
          <w:bCs/>
        </w:rPr>
        <w:t>д. 7</w:t>
      </w:r>
      <w:r w:rsidRPr="008D0832">
        <w:rPr>
          <w:rFonts w:ascii="PT Astra Serif" w:hAnsi="PT Astra Serif"/>
          <w:bCs/>
        </w:rPr>
        <w:t xml:space="preserve">, </w:t>
      </w:r>
      <w:r w:rsidRPr="008D0832">
        <w:rPr>
          <w:rFonts w:ascii="PT Astra Serif" w:hAnsi="PT Astra Serif"/>
        </w:rPr>
        <w:t xml:space="preserve">г. Югорск, </w:t>
      </w:r>
      <w:r w:rsidRPr="008D0832">
        <w:rPr>
          <w:rFonts w:ascii="PT Astra Serif" w:hAnsi="PT Astra Serif"/>
          <w:lang w:eastAsia="ar-SA"/>
        </w:rPr>
        <w:t>Ханты - Мансийский автономный округ</w:t>
      </w:r>
      <w:r w:rsidRPr="008D0832">
        <w:rPr>
          <w:rFonts w:ascii="PT Astra Serif" w:hAnsi="PT Astra Serif"/>
        </w:rPr>
        <w:t xml:space="preserve"> - Югра</w:t>
      </w:r>
    </w:p>
    <w:p w:rsidR="00496F13" w:rsidRPr="008D0832" w:rsidRDefault="00114D81" w:rsidP="00496F13">
      <w:pPr>
        <w:ind w:right="-1"/>
        <w:rPr>
          <w:rFonts w:ascii="PT Astra Serif" w:eastAsia="Calibri" w:hAnsi="PT Astra Serif"/>
        </w:rPr>
      </w:pPr>
      <w:r>
        <w:rPr>
          <w:rFonts w:ascii="PT Astra Serif" w:eastAsia="Calibri" w:hAnsi="PT Astra Serif"/>
          <w:b/>
        </w:rPr>
        <w:t xml:space="preserve">2. </w:t>
      </w:r>
      <w:r w:rsidR="00496F13" w:rsidRPr="008D0832">
        <w:rPr>
          <w:rFonts w:ascii="PT Astra Serif" w:eastAsia="Calibri" w:hAnsi="PT Astra Serif"/>
          <w:b/>
        </w:rPr>
        <w:t>Сроки поставки:</w:t>
      </w:r>
      <w:r w:rsidR="002D77FE">
        <w:rPr>
          <w:rFonts w:ascii="PT Astra Serif" w:eastAsia="Calibri" w:hAnsi="PT Astra Serif"/>
          <w:b/>
        </w:rPr>
        <w:t xml:space="preserve"> </w:t>
      </w:r>
      <w:r w:rsidR="002D77FE">
        <w:rPr>
          <w:rFonts w:ascii="PT Astra Serif" w:eastAsia="Calibri" w:hAnsi="PT Astra Serif"/>
        </w:rPr>
        <w:t xml:space="preserve">в течение 15 дней </w:t>
      </w:r>
      <w:r w:rsidR="00496F13" w:rsidRPr="008D0832">
        <w:rPr>
          <w:rFonts w:ascii="PT Astra Serif" w:eastAsia="Calibri" w:hAnsi="PT Astra Serif"/>
        </w:rPr>
        <w:t>с даты заключен</w:t>
      </w:r>
      <w:r w:rsidR="002D77FE">
        <w:rPr>
          <w:rFonts w:ascii="PT Astra Serif" w:eastAsia="Calibri" w:hAnsi="PT Astra Serif"/>
        </w:rPr>
        <w:t>ия гражданско-правового договора</w:t>
      </w:r>
      <w:r w:rsidR="00496F13">
        <w:rPr>
          <w:rFonts w:ascii="PT Astra Serif" w:eastAsia="Calibri" w:hAnsi="PT Astra Serif"/>
        </w:rPr>
        <w:t>.</w:t>
      </w:r>
    </w:p>
    <w:p w:rsidR="00496F13" w:rsidRPr="008D0832" w:rsidRDefault="00496F13" w:rsidP="00496F13">
      <w:pPr>
        <w:ind w:right="-1"/>
        <w:rPr>
          <w:rFonts w:ascii="PT Astra Serif" w:eastAsia="Calibri" w:hAnsi="PT Astra Serif"/>
          <w:b/>
        </w:rPr>
      </w:pPr>
      <w:r w:rsidRPr="008D0832">
        <w:rPr>
          <w:rFonts w:ascii="PT Astra Serif" w:eastAsia="Calibri" w:hAnsi="PT Astra Serif"/>
          <w:b/>
        </w:rPr>
        <w:t>Количество поставляемого товара:</w:t>
      </w:r>
      <w:r w:rsidR="002D77FE">
        <w:rPr>
          <w:rFonts w:ascii="PT Astra Serif" w:eastAsia="Calibri" w:hAnsi="PT Astra Serif"/>
          <w:b/>
        </w:rPr>
        <w:t xml:space="preserve"> </w:t>
      </w:r>
      <w:r w:rsidRPr="008D0832">
        <w:rPr>
          <w:rFonts w:ascii="PT Astra Serif" w:eastAsia="Calibri" w:hAnsi="PT Astra Serif"/>
        </w:rPr>
        <w:t>В соответствии с настоящим техническим заданием и условиями гражданско-правового договора.</w:t>
      </w:r>
    </w:p>
    <w:p w:rsidR="0045590C" w:rsidRDefault="00114D81" w:rsidP="0045590C">
      <w:pPr>
        <w:pStyle w:val="11"/>
        <w:spacing w:after="0"/>
        <w:ind w:firstLine="709"/>
        <w:jc w:val="both"/>
        <w:rPr>
          <w:rFonts w:ascii="PT Astra Serif" w:hAnsi="PT Astra Serif"/>
          <w:color w:val="auto"/>
          <w:szCs w:val="24"/>
        </w:rPr>
      </w:pPr>
      <w:r>
        <w:rPr>
          <w:rFonts w:ascii="PT Astra Serif" w:eastAsia="Calibri" w:hAnsi="PT Astra Serif"/>
          <w:b/>
        </w:rPr>
        <w:t xml:space="preserve">3. </w:t>
      </w:r>
      <w:r w:rsidR="00496F13" w:rsidRPr="008D0832">
        <w:rPr>
          <w:rFonts w:ascii="PT Astra Serif" w:eastAsia="Calibri" w:hAnsi="PT Astra Serif"/>
          <w:b/>
        </w:rPr>
        <w:t>Форма, сроки и порядок оплаты закупаемых товаров:</w:t>
      </w:r>
      <w:r w:rsidR="002D77FE">
        <w:rPr>
          <w:rFonts w:ascii="PT Astra Serif" w:eastAsia="Calibri" w:hAnsi="PT Astra Serif"/>
          <w:b/>
        </w:rPr>
        <w:t xml:space="preserve"> </w:t>
      </w:r>
      <w:r w:rsidR="0045590C" w:rsidRPr="00040C7D">
        <w:rPr>
          <w:rFonts w:ascii="PT Astra Serif" w:hAnsi="PT Astra Serif"/>
          <w:color w:val="auto"/>
          <w:szCs w:val="24"/>
        </w:rPr>
        <w:t xml:space="preserve">Оплата производится в безналичном порядке путем перечисления Заказчиком денежных средств на указанный в </w:t>
      </w:r>
      <w:r w:rsidR="0045590C">
        <w:rPr>
          <w:rFonts w:ascii="PT Astra Serif" w:hAnsi="PT Astra Serif"/>
          <w:color w:val="auto"/>
          <w:szCs w:val="24"/>
        </w:rPr>
        <w:t xml:space="preserve">Договоре расчетный счет Поставщик. </w:t>
      </w:r>
      <w:r w:rsidR="0045590C" w:rsidRPr="00040C7D">
        <w:rPr>
          <w:rFonts w:ascii="PT Astra Serif" w:hAnsi="PT Astra Serif"/>
          <w:color w:val="auto"/>
          <w:szCs w:val="24"/>
        </w:rPr>
        <w:t>Оплата производится в рублях Российской Федерации.</w:t>
      </w:r>
      <w:r w:rsidR="0045590C">
        <w:rPr>
          <w:rFonts w:ascii="PT Astra Serif" w:hAnsi="PT Astra Serif"/>
          <w:color w:val="auto"/>
          <w:szCs w:val="24"/>
        </w:rPr>
        <w:t xml:space="preserve"> </w:t>
      </w:r>
      <w:r w:rsidR="0045590C" w:rsidRPr="00040C7D">
        <w:rPr>
          <w:rFonts w:ascii="PT Astra Serif" w:hAnsi="PT Astra Serif"/>
          <w:color w:val="auto"/>
          <w:szCs w:val="24"/>
        </w:rPr>
        <w:t xml:space="preserve">Авансовые платежи по </w:t>
      </w:r>
      <w:r w:rsidR="0045590C">
        <w:rPr>
          <w:rFonts w:ascii="PT Astra Serif" w:hAnsi="PT Astra Serif"/>
          <w:color w:val="auto"/>
          <w:szCs w:val="24"/>
        </w:rPr>
        <w:t>Договор</w:t>
      </w:r>
      <w:r w:rsidR="0045590C" w:rsidRPr="00040C7D">
        <w:rPr>
          <w:rFonts w:ascii="PT Astra Serif" w:hAnsi="PT Astra Serif"/>
          <w:color w:val="auto"/>
          <w:szCs w:val="24"/>
        </w:rPr>
        <w:t>у не предусмотрены.</w:t>
      </w:r>
    </w:p>
    <w:p w:rsidR="0045590C" w:rsidRDefault="0045590C" w:rsidP="0045590C">
      <w:pPr>
        <w:pStyle w:val="11"/>
        <w:spacing w:after="0" w:line="240" w:lineRule="auto"/>
        <w:jc w:val="both"/>
        <w:rPr>
          <w:rFonts w:ascii="PT Astra Serif" w:hAnsi="PT Astra Serif"/>
          <w:color w:val="auto"/>
          <w:szCs w:val="24"/>
        </w:rPr>
      </w:pPr>
      <w:r w:rsidRPr="00E31B8C">
        <w:rPr>
          <w:rFonts w:ascii="PT Astra Serif" w:hAnsi="PT Astra Serif"/>
          <w:color w:val="auto"/>
          <w:szCs w:val="24"/>
        </w:rPr>
        <w:t xml:space="preserve">Заказчик оплачивает Товар, поставленный Поставщиком в соответствии с </w:t>
      </w:r>
      <w:r>
        <w:rPr>
          <w:rFonts w:ascii="PT Astra Serif" w:hAnsi="PT Astra Serif"/>
          <w:color w:val="auto"/>
          <w:szCs w:val="24"/>
        </w:rPr>
        <w:t>договор</w:t>
      </w:r>
      <w:r w:rsidRPr="00E31B8C">
        <w:rPr>
          <w:rFonts w:ascii="PT Astra Serif" w:hAnsi="PT Astra Serif"/>
          <w:color w:val="auto"/>
          <w:szCs w:val="24"/>
        </w:rPr>
        <w:t xml:space="preserve">ом, единовременным платежом путем перечисления цены </w:t>
      </w:r>
      <w:r>
        <w:rPr>
          <w:rFonts w:ascii="PT Astra Serif" w:hAnsi="PT Astra Serif"/>
          <w:color w:val="auto"/>
          <w:szCs w:val="24"/>
        </w:rPr>
        <w:t>договор</w:t>
      </w:r>
      <w:r w:rsidRPr="00E31B8C">
        <w:rPr>
          <w:rFonts w:ascii="PT Astra Serif" w:hAnsi="PT Astra Serif"/>
          <w:color w:val="auto"/>
          <w:szCs w:val="24"/>
        </w:rPr>
        <w:t xml:space="preserve">а на банковский счет Поставщика в течение </w:t>
      </w:r>
      <w:r>
        <w:rPr>
          <w:rFonts w:ascii="PT Astra Serif" w:hAnsi="PT Astra Serif"/>
          <w:color w:val="auto"/>
          <w:szCs w:val="24"/>
        </w:rPr>
        <w:t>7</w:t>
      </w:r>
      <w:r w:rsidRPr="00E31B8C">
        <w:rPr>
          <w:rFonts w:ascii="PT Astra Serif" w:hAnsi="PT Astra Serif"/>
          <w:color w:val="auto"/>
          <w:szCs w:val="24"/>
        </w:rPr>
        <w:t xml:space="preserve"> (</w:t>
      </w:r>
      <w:r>
        <w:rPr>
          <w:rFonts w:ascii="PT Astra Serif" w:hAnsi="PT Astra Serif"/>
          <w:color w:val="auto"/>
          <w:szCs w:val="24"/>
        </w:rPr>
        <w:t>семи</w:t>
      </w:r>
      <w:r w:rsidRPr="00E31B8C">
        <w:rPr>
          <w:rFonts w:ascii="PT Astra Serif" w:hAnsi="PT Astra Serif"/>
          <w:color w:val="auto"/>
          <w:szCs w:val="24"/>
        </w:rPr>
        <w:t xml:space="preserve">) рабочих дней </w:t>
      </w:r>
      <w:r w:rsidRPr="001606B8">
        <w:rPr>
          <w:rFonts w:ascii="PT Astra Serif" w:hAnsi="PT Astra Serif"/>
          <w:color w:val="auto"/>
          <w:szCs w:val="24"/>
        </w:rPr>
        <w:t xml:space="preserve">с даты подписания структурированного документа о приёмке, с приложением документов, </w:t>
      </w:r>
      <w:r w:rsidRPr="002B717F">
        <w:rPr>
          <w:rFonts w:ascii="PT Astra Serif" w:hAnsi="PT Astra Serif"/>
          <w:color w:val="auto"/>
          <w:szCs w:val="24"/>
        </w:rPr>
        <w:t xml:space="preserve">предусмотренных подпунктом 5.1.1. пункта 5.1. </w:t>
      </w:r>
      <w:r>
        <w:rPr>
          <w:rFonts w:ascii="PT Astra Serif" w:hAnsi="PT Astra Serif"/>
          <w:color w:val="auto"/>
          <w:szCs w:val="24"/>
        </w:rPr>
        <w:t>Договор</w:t>
      </w:r>
      <w:r w:rsidRPr="002B717F">
        <w:rPr>
          <w:rFonts w:ascii="PT Astra Serif" w:hAnsi="PT Astra Serif"/>
          <w:color w:val="auto"/>
          <w:szCs w:val="24"/>
        </w:rPr>
        <w:t>а</w:t>
      </w:r>
      <w:r w:rsidRPr="001606B8">
        <w:rPr>
          <w:rFonts w:ascii="PT Astra Serif" w:hAnsi="PT Astra Serif"/>
          <w:color w:val="auto"/>
          <w:szCs w:val="24"/>
        </w:rPr>
        <w:t>, которые считаются неотъемлемой частью структурированного документа о приёмке (далее по тексту - структурированный документ о приёмке)</w:t>
      </w:r>
      <w:r w:rsidRPr="00E31B8C">
        <w:rPr>
          <w:rFonts w:ascii="PT Astra Serif" w:hAnsi="PT Astra Serif"/>
          <w:color w:val="auto"/>
          <w:szCs w:val="24"/>
        </w:rPr>
        <w:t>.</w:t>
      </w:r>
    </w:p>
    <w:p w:rsidR="00496F13" w:rsidRDefault="00114D81" w:rsidP="0045590C">
      <w:pPr>
        <w:rPr>
          <w:rFonts w:ascii="PT Astra Serif" w:eastAsia="Calibri" w:hAnsi="PT Astra Serif"/>
          <w:b/>
        </w:rPr>
      </w:pPr>
      <w:r>
        <w:rPr>
          <w:rFonts w:ascii="PT Astra Serif" w:eastAsia="Calibri" w:hAnsi="PT Astra Serif"/>
          <w:b/>
        </w:rPr>
        <w:t xml:space="preserve">4. </w:t>
      </w:r>
      <w:r w:rsidR="00496F13" w:rsidRPr="008D0832">
        <w:rPr>
          <w:rFonts w:ascii="PT Astra Serif" w:eastAsia="Calibri" w:hAnsi="PT Astra Serif"/>
          <w:b/>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rsidR="002D77FE" w:rsidRPr="008D0832" w:rsidRDefault="002D77FE" w:rsidP="00496F13">
      <w:pPr>
        <w:ind w:right="-1"/>
        <w:rPr>
          <w:rFonts w:ascii="PT Astra Serif" w:eastAsia="Calibri" w:hAnsi="PT Astra Serif"/>
          <w:b/>
        </w:rPr>
      </w:pP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559"/>
        <w:gridCol w:w="4820"/>
        <w:gridCol w:w="850"/>
        <w:gridCol w:w="1564"/>
        <w:gridCol w:w="15"/>
      </w:tblGrid>
      <w:tr w:rsidR="00496F13" w:rsidRPr="008D0832" w:rsidTr="00496F13">
        <w:tc>
          <w:tcPr>
            <w:tcW w:w="709" w:type="dxa"/>
            <w:vMerge w:val="restart"/>
            <w:tcBorders>
              <w:top w:val="single" w:sz="4" w:space="0" w:color="auto"/>
              <w:left w:val="single" w:sz="4" w:space="0" w:color="auto"/>
              <w:right w:val="single" w:sz="4" w:space="0" w:color="auto"/>
            </w:tcBorders>
          </w:tcPr>
          <w:p w:rsidR="00496F13" w:rsidRPr="008D0832" w:rsidRDefault="00496F13" w:rsidP="006F002E">
            <w:pPr>
              <w:jc w:val="center"/>
              <w:rPr>
                <w:rFonts w:ascii="PT Astra Serif" w:hAnsi="PT Astra Serif"/>
              </w:rPr>
            </w:pPr>
            <w:r w:rsidRPr="008D0832">
              <w:rPr>
                <w:rFonts w:ascii="PT Astra Serif" w:hAnsi="PT Astra Serif"/>
              </w:rPr>
              <w:t>№ п/п</w:t>
            </w:r>
          </w:p>
        </w:tc>
        <w:tc>
          <w:tcPr>
            <w:tcW w:w="8808" w:type="dxa"/>
            <w:gridSpan w:val="5"/>
            <w:tcBorders>
              <w:top w:val="single" w:sz="4" w:space="0" w:color="auto"/>
              <w:left w:val="single" w:sz="4" w:space="0" w:color="auto"/>
              <w:bottom w:val="single" w:sz="4" w:space="0" w:color="auto"/>
              <w:right w:val="single" w:sz="4" w:space="0" w:color="auto"/>
            </w:tcBorders>
            <w:hideMark/>
          </w:tcPr>
          <w:p w:rsidR="00496F13" w:rsidRPr="008D0832" w:rsidRDefault="00496F13" w:rsidP="006F002E">
            <w:pPr>
              <w:jc w:val="center"/>
              <w:rPr>
                <w:rFonts w:ascii="PT Astra Serif" w:hAnsi="PT Astra Serif"/>
              </w:rPr>
            </w:pPr>
            <w:r w:rsidRPr="008D0832">
              <w:rPr>
                <w:rFonts w:ascii="PT Astra Serif" w:hAnsi="PT Astra Serif"/>
              </w:rPr>
              <w:t>Предмет гражданско-правового договора</w:t>
            </w:r>
          </w:p>
        </w:tc>
      </w:tr>
      <w:tr w:rsidR="00302A2C" w:rsidRPr="008D0832" w:rsidTr="00302A2C">
        <w:trPr>
          <w:gridAfter w:val="1"/>
          <w:wAfter w:w="15" w:type="dxa"/>
        </w:trPr>
        <w:tc>
          <w:tcPr>
            <w:tcW w:w="709" w:type="dxa"/>
            <w:vMerge/>
            <w:tcBorders>
              <w:left w:val="single" w:sz="4" w:space="0" w:color="auto"/>
              <w:bottom w:val="single" w:sz="4" w:space="0" w:color="auto"/>
              <w:right w:val="single" w:sz="4" w:space="0" w:color="auto"/>
            </w:tcBorders>
          </w:tcPr>
          <w:p w:rsidR="00302A2C" w:rsidRPr="008D0832" w:rsidRDefault="00302A2C" w:rsidP="006F002E">
            <w:pPr>
              <w:jc w:val="center"/>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hideMark/>
          </w:tcPr>
          <w:p w:rsidR="00302A2C" w:rsidRPr="008D0832" w:rsidRDefault="00302A2C" w:rsidP="00496F13">
            <w:pPr>
              <w:ind w:firstLine="0"/>
              <w:rPr>
                <w:rFonts w:ascii="PT Astra Serif" w:hAnsi="PT Astra Serif"/>
              </w:rPr>
            </w:pPr>
            <w:r w:rsidRPr="008D0832">
              <w:rPr>
                <w:rFonts w:ascii="PT Astra Serif" w:hAnsi="PT Astra Serif"/>
              </w:rPr>
              <w:t>Код</w:t>
            </w:r>
          </w:p>
          <w:p w:rsidR="00302A2C" w:rsidRPr="008D0832" w:rsidRDefault="00302A2C" w:rsidP="00496F13">
            <w:pPr>
              <w:ind w:firstLine="0"/>
              <w:rPr>
                <w:rFonts w:ascii="PT Astra Serif" w:hAnsi="PT Astra Serif"/>
              </w:rPr>
            </w:pPr>
            <w:r w:rsidRPr="008D0832">
              <w:rPr>
                <w:rFonts w:ascii="PT Astra Serif" w:hAnsi="PT Astra Serif"/>
              </w:rPr>
              <w:t xml:space="preserve">КТРУ </w:t>
            </w:r>
          </w:p>
        </w:tc>
        <w:tc>
          <w:tcPr>
            <w:tcW w:w="4820" w:type="dxa"/>
            <w:tcBorders>
              <w:top w:val="single" w:sz="4" w:space="0" w:color="auto"/>
              <w:left w:val="single" w:sz="4" w:space="0" w:color="auto"/>
              <w:bottom w:val="single" w:sz="4" w:space="0" w:color="auto"/>
              <w:right w:val="single" w:sz="4" w:space="0" w:color="auto"/>
            </w:tcBorders>
            <w:hideMark/>
          </w:tcPr>
          <w:p w:rsidR="00302A2C" w:rsidRPr="008D0832" w:rsidRDefault="00302A2C" w:rsidP="00496F13">
            <w:pPr>
              <w:ind w:firstLine="0"/>
              <w:rPr>
                <w:rFonts w:ascii="PT Astra Serif" w:hAnsi="PT Astra Serif"/>
              </w:rPr>
            </w:pPr>
            <w:r w:rsidRPr="008D0832">
              <w:rPr>
                <w:rFonts w:ascii="PT Astra Serif" w:hAnsi="PT Astra Serif"/>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rsidR="00302A2C" w:rsidRPr="008D0832" w:rsidRDefault="00302A2C" w:rsidP="00496F13">
            <w:pPr>
              <w:ind w:firstLine="0"/>
              <w:rPr>
                <w:rFonts w:ascii="PT Astra Serif" w:hAnsi="PT Astra Serif"/>
              </w:rPr>
            </w:pPr>
            <w:r w:rsidRPr="008D0832">
              <w:rPr>
                <w:rFonts w:ascii="PT Astra Serif" w:hAnsi="PT Astra Serif"/>
              </w:rPr>
              <w:t>Ед.</w:t>
            </w:r>
          </w:p>
          <w:p w:rsidR="00302A2C" w:rsidRPr="008D0832" w:rsidRDefault="00302A2C" w:rsidP="00496F13">
            <w:pPr>
              <w:ind w:firstLine="0"/>
              <w:rPr>
                <w:rFonts w:ascii="PT Astra Serif" w:hAnsi="PT Astra Serif"/>
              </w:rPr>
            </w:pPr>
            <w:r w:rsidRPr="008D0832">
              <w:rPr>
                <w:rFonts w:ascii="PT Astra Serif" w:hAnsi="PT Astra Serif"/>
              </w:rPr>
              <w:t>изм.</w:t>
            </w:r>
          </w:p>
        </w:tc>
        <w:tc>
          <w:tcPr>
            <w:tcW w:w="1564" w:type="dxa"/>
            <w:tcBorders>
              <w:top w:val="single" w:sz="4" w:space="0" w:color="auto"/>
              <w:left w:val="single" w:sz="4" w:space="0" w:color="auto"/>
              <w:bottom w:val="single" w:sz="4" w:space="0" w:color="auto"/>
              <w:right w:val="single" w:sz="4" w:space="0" w:color="auto"/>
            </w:tcBorders>
          </w:tcPr>
          <w:p w:rsidR="00302A2C" w:rsidRPr="008D0832" w:rsidRDefault="00302A2C" w:rsidP="00496F13">
            <w:pPr>
              <w:ind w:firstLine="0"/>
              <w:rPr>
                <w:rFonts w:ascii="PT Astra Serif" w:hAnsi="PT Astra Serif"/>
              </w:rPr>
            </w:pPr>
            <w:r w:rsidRPr="008D0832">
              <w:rPr>
                <w:rFonts w:ascii="PT Astra Serif" w:hAnsi="PT Astra Serif"/>
              </w:rPr>
              <w:t xml:space="preserve">Количество поставляемых товаров </w:t>
            </w:r>
          </w:p>
        </w:tc>
      </w:tr>
      <w:tr w:rsidR="00302A2C" w:rsidRPr="008D0832" w:rsidTr="00302A2C">
        <w:trPr>
          <w:gridAfter w:val="1"/>
          <w:wAfter w:w="15" w:type="dxa"/>
        </w:trPr>
        <w:tc>
          <w:tcPr>
            <w:tcW w:w="709" w:type="dxa"/>
            <w:tcBorders>
              <w:top w:val="single" w:sz="4" w:space="0" w:color="auto"/>
              <w:left w:val="single" w:sz="4" w:space="0" w:color="auto"/>
              <w:bottom w:val="single" w:sz="4" w:space="0" w:color="auto"/>
              <w:right w:val="single" w:sz="4" w:space="0" w:color="auto"/>
            </w:tcBorders>
          </w:tcPr>
          <w:p w:rsidR="00302A2C" w:rsidRPr="008D0832" w:rsidRDefault="00302A2C" w:rsidP="006F002E">
            <w:pPr>
              <w:jc w:val="center"/>
              <w:rPr>
                <w:rFonts w:ascii="PT Astra Serif" w:hAnsi="PT Astra Serif"/>
              </w:rPr>
            </w:pPr>
            <w:r w:rsidRPr="008D0832">
              <w:rPr>
                <w:rFonts w:ascii="PT Astra Serif" w:hAnsi="PT Astra Serif"/>
              </w:rPr>
              <w:t>1</w:t>
            </w:r>
          </w:p>
        </w:tc>
        <w:tc>
          <w:tcPr>
            <w:tcW w:w="1559" w:type="dxa"/>
            <w:tcBorders>
              <w:top w:val="single" w:sz="4" w:space="0" w:color="auto"/>
              <w:left w:val="single" w:sz="4" w:space="0" w:color="auto"/>
              <w:bottom w:val="single" w:sz="4" w:space="0" w:color="auto"/>
              <w:right w:val="single" w:sz="4" w:space="0" w:color="auto"/>
            </w:tcBorders>
          </w:tcPr>
          <w:p w:rsidR="00302A2C" w:rsidRPr="008D0832" w:rsidRDefault="00E93462" w:rsidP="00496F13">
            <w:pPr>
              <w:ind w:firstLine="0"/>
              <w:jc w:val="left"/>
              <w:rPr>
                <w:rFonts w:ascii="PT Astra Serif" w:hAnsi="PT Astra Serif"/>
                <w:color w:val="FF0000"/>
              </w:rPr>
            </w:pPr>
            <w:r>
              <w:rPr>
                <w:rFonts w:ascii="PT Astra Serif" w:hAnsi="PT Astra Serif"/>
              </w:rPr>
              <w:t>28.25.13.114</w:t>
            </w:r>
          </w:p>
        </w:tc>
        <w:tc>
          <w:tcPr>
            <w:tcW w:w="4820" w:type="dxa"/>
            <w:tcBorders>
              <w:top w:val="single" w:sz="4" w:space="0" w:color="auto"/>
              <w:left w:val="single" w:sz="4" w:space="0" w:color="auto"/>
              <w:bottom w:val="single" w:sz="4" w:space="0" w:color="auto"/>
              <w:right w:val="single" w:sz="4" w:space="0" w:color="auto"/>
            </w:tcBorders>
          </w:tcPr>
          <w:p w:rsidR="00A76208" w:rsidRPr="003831B1" w:rsidRDefault="00A76208" w:rsidP="00A76208">
            <w:pPr>
              <w:tabs>
                <w:tab w:val="left" w:pos="148"/>
              </w:tabs>
              <w:spacing w:line="270" w:lineRule="exact"/>
              <w:rPr>
                <w:rStyle w:val="20"/>
              </w:rPr>
            </w:pPr>
            <w:r>
              <w:rPr>
                <w:rFonts w:ascii="PT Astra Serif" w:hAnsi="PT Astra Serif"/>
                <w:b/>
                <w:bCs/>
                <w:color w:val="000000"/>
              </w:rPr>
              <w:t>Холодильная</w:t>
            </w:r>
            <w:r w:rsidRPr="00FD273E">
              <w:rPr>
                <w:rFonts w:ascii="PT Astra Serif" w:hAnsi="PT Astra Serif"/>
                <w:b/>
                <w:bCs/>
                <w:color w:val="000000"/>
              </w:rPr>
              <w:t xml:space="preserve"> витрин</w:t>
            </w:r>
            <w:r>
              <w:rPr>
                <w:rFonts w:ascii="PT Astra Serif" w:hAnsi="PT Astra Serif"/>
                <w:b/>
                <w:bCs/>
                <w:color w:val="000000"/>
              </w:rPr>
              <w:t>а</w:t>
            </w:r>
            <w:r w:rsidRPr="004D6642">
              <w:rPr>
                <w:rFonts w:ascii="PT Astra Serif" w:hAnsi="PT Astra Serif"/>
                <w:b/>
                <w:bCs/>
                <w:color w:val="000000" w:themeColor="text1"/>
              </w:rPr>
              <w:t>.</w:t>
            </w:r>
            <w:r>
              <w:rPr>
                <w:rStyle w:val="20"/>
              </w:rPr>
              <w:t xml:space="preserve"> </w:t>
            </w:r>
          </w:p>
          <w:p w:rsidR="00A76208" w:rsidRDefault="00A76208" w:rsidP="00A76208">
            <w:pPr>
              <w:numPr>
                <w:ilvl w:val="0"/>
                <w:numId w:val="5"/>
              </w:numPr>
              <w:tabs>
                <w:tab w:val="left" w:pos="148"/>
              </w:tabs>
              <w:autoSpaceDE/>
              <w:autoSpaceDN/>
              <w:adjustRightInd/>
              <w:spacing w:line="270" w:lineRule="exact"/>
              <w:ind w:firstLine="0"/>
            </w:pPr>
            <w:r>
              <w:rPr>
                <w:rStyle w:val="20"/>
              </w:rPr>
              <w:t>Высота не менее 86 см и не более 88 см</w:t>
            </w:r>
          </w:p>
          <w:p w:rsidR="00A76208" w:rsidRDefault="00A76208" w:rsidP="00A76208">
            <w:pPr>
              <w:numPr>
                <w:ilvl w:val="0"/>
                <w:numId w:val="5"/>
              </w:numPr>
              <w:tabs>
                <w:tab w:val="left" w:pos="144"/>
              </w:tabs>
              <w:autoSpaceDE/>
              <w:autoSpaceDN/>
              <w:adjustRightInd/>
              <w:spacing w:line="270" w:lineRule="exact"/>
              <w:ind w:firstLine="0"/>
            </w:pPr>
            <w:r>
              <w:rPr>
                <w:rStyle w:val="20"/>
              </w:rPr>
              <w:t>Ширина не менее 48 см и не более 50 см</w:t>
            </w:r>
          </w:p>
          <w:p w:rsidR="00A76208" w:rsidRDefault="00A76208" w:rsidP="00A76208">
            <w:pPr>
              <w:numPr>
                <w:ilvl w:val="0"/>
                <w:numId w:val="5"/>
              </w:numPr>
              <w:tabs>
                <w:tab w:val="left" w:pos="148"/>
              </w:tabs>
              <w:autoSpaceDE/>
              <w:autoSpaceDN/>
              <w:adjustRightInd/>
              <w:spacing w:line="270" w:lineRule="exact"/>
              <w:ind w:firstLine="0"/>
            </w:pPr>
            <w:r>
              <w:rPr>
                <w:rStyle w:val="20"/>
              </w:rPr>
              <w:t>Глубина не менее 60 см и не более 65 см</w:t>
            </w:r>
          </w:p>
          <w:p w:rsidR="00A76208" w:rsidRDefault="00A76208" w:rsidP="00A76208">
            <w:pPr>
              <w:numPr>
                <w:ilvl w:val="0"/>
                <w:numId w:val="5"/>
              </w:numPr>
              <w:tabs>
                <w:tab w:val="left" w:pos="140"/>
              </w:tabs>
              <w:autoSpaceDE/>
              <w:autoSpaceDN/>
              <w:adjustRightInd/>
              <w:spacing w:line="270" w:lineRule="exact"/>
              <w:ind w:firstLine="0"/>
            </w:pPr>
            <w:r>
              <w:rPr>
                <w:rStyle w:val="20"/>
              </w:rPr>
              <w:t>Нагрузка не менее 30 кг инее более 35 кг</w:t>
            </w:r>
          </w:p>
          <w:p w:rsidR="00A76208" w:rsidRDefault="00A76208" w:rsidP="00A76208">
            <w:pPr>
              <w:numPr>
                <w:ilvl w:val="0"/>
                <w:numId w:val="5"/>
              </w:numPr>
              <w:tabs>
                <w:tab w:val="left" w:pos="144"/>
              </w:tabs>
              <w:autoSpaceDE/>
              <w:autoSpaceDN/>
              <w:adjustRightInd/>
              <w:spacing w:line="270" w:lineRule="exact"/>
              <w:ind w:firstLine="0"/>
            </w:pPr>
            <w:r>
              <w:rPr>
                <w:rStyle w:val="20"/>
              </w:rPr>
              <w:t>Общий объем не менее 115 л и не более 120 л</w:t>
            </w:r>
          </w:p>
          <w:p w:rsidR="00A76208" w:rsidRDefault="00A76208" w:rsidP="00A76208">
            <w:pPr>
              <w:numPr>
                <w:ilvl w:val="0"/>
                <w:numId w:val="5"/>
              </w:numPr>
              <w:tabs>
                <w:tab w:val="left" w:pos="140"/>
              </w:tabs>
              <w:autoSpaceDE/>
              <w:autoSpaceDN/>
              <w:adjustRightInd/>
              <w:spacing w:line="270" w:lineRule="exact"/>
              <w:ind w:firstLine="0"/>
            </w:pPr>
            <w:r>
              <w:rPr>
                <w:rStyle w:val="20"/>
              </w:rPr>
              <w:t>Количество компрессоров - 1</w:t>
            </w:r>
          </w:p>
          <w:p w:rsidR="00A76208" w:rsidRDefault="00A76208" w:rsidP="00A76208">
            <w:pPr>
              <w:numPr>
                <w:ilvl w:val="0"/>
                <w:numId w:val="5"/>
              </w:numPr>
              <w:tabs>
                <w:tab w:val="left" w:pos="140"/>
              </w:tabs>
              <w:autoSpaceDE/>
              <w:autoSpaceDN/>
              <w:adjustRightInd/>
              <w:spacing w:line="270" w:lineRule="exact"/>
              <w:ind w:firstLine="0"/>
            </w:pPr>
            <w:r>
              <w:rPr>
                <w:rStyle w:val="20"/>
              </w:rPr>
              <w:t>Управление электромеханическое</w:t>
            </w:r>
          </w:p>
          <w:p w:rsidR="00A76208" w:rsidRDefault="00A76208" w:rsidP="00A76208">
            <w:pPr>
              <w:numPr>
                <w:ilvl w:val="0"/>
                <w:numId w:val="5"/>
              </w:numPr>
              <w:tabs>
                <w:tab w:val="left" w:pos="291"/>
              </w:tabs>
              <w:autoSpaceDE/>
              <w:autoSpaceDN/>
              <w:adjustRightInd/>
              <w:spacing w:line="270" w:lineRule="exact"/>
              <w:ind w:left="140" w:firstLine="0"/>
              <w:jc w:val="left"/>
            </w:pPr>
            <w:r>
              <w:rPr>
                <w:rStyle w:val="20"/>
              </w:rPr>
              <w:t>Функции управления:  регулировка температуры охлаждения</w:t>
            </w:r>
          </w:p>
          <w:p w:rsidR="00A76208" w:rsidRDefault="00A76208" w:rsidP="00A76208">
            <w:pPr>
              <w:numPr>
                <w:ilvl w:val="0"/>
                <w:numId w:val="5"/>
              </w:numPr>
              <w:tabs>
                <w:tab w:val="left" w:pos="144"/>
              </w:tabs>
              <w:autoSpaceDE/>
              <w:autoSpaceDN/>
              <w:adjustRightInd/>
              <w:spacing w:line="270" w:lineRule="exact"/>
              <w:ind w:firstLine="0"/>
            </w:pPr>
            <w:r>
              <w:rPr>
                <w:rStyle w:val="20"/>
              </w:rPr>
              <w:t>Количество камер 1 камера</w:t>
            </w:r>
          </w:p>
          <w:p w:rsidR="00A76208" w:rsidRDefault="00A76208" w:rsidP="00A76208">
            <w:pPr>
              <w:numPr>
                <w:ilvl w:val="0"/>
                <w:numId w:val="5"/>
              </w:numPr>
              <w:tabs>
                <w:tab w:val="left" w:pos="140"/>
              </w:tabs>
              <w:autoSpaceDE/>
              <w:autoSpaceDN/>
              <w:adjustRightInd/>
              <w:spacing w:line="270" w:lineRule="exact"/>
              <w:ind w:firstLine="0"/>
            </w:pPr>
            <w:r>
              <w:rPr>
                <w:rStyle w:val="20"/>
              </w:rPr>
              <w:t>Тип двери стеклянная дверь</w:t>
            </w:r>
          </w:p>
          <w:p w:rsidR="00A76208" w:rsidRDefault="00A76208" w:rsidP="00A76208">
            <w:pPr>
              <w:numPr>
                <w:ilvl w:val="0"/>
                <w:numId w:val="5"/>
              </w:numPr>
              <w:tabs>
                <w:tab w:val="left" w:pos="140"/>
              </w:tabs>
              <w:autoSpaceDE/>
              <w:autoSpaceDN/>
              <w:adjustRightInd/>
              <w:spacing w:line="270" w:lineRule="exact"/>
              <w:ind w:firstLine="0"/>
            </w:pPr>
            <w:r>
              <w:rPr>
                <w:rStyle w:val="20"/>
              </w:rPr>
              <w:t>Замок двери нет</w:t>
            </w:r>
          </w:p>
          <w:p w:rsidR="00A76208" w:rsidRDefault="00A76208" w:rsidP="00A76208">
            <w:pPr>
              <w:numPr>
                <w:ilvl w:val="0"/>
                <w:numId w:val="5"/>
              </w:numPr>
              <w:tabs>
                <w:tab w:val="left" w:pos="148"/>
              </w:tabs>
              <w:autoSpaceDE/>
              <w:autoSpaceDN/>
              <w:adjustRightInd/>
              <w:spacing w:line="270" w:lineRule="exact"/>
              <w:ind w:firstLine="0"/>
            </w:pPr>
            <w:r>
              <w:rPr>
                <w:rStyle w:val="20"/>
              </w:rPr>
              <w:t>Ручки дверей внешние</w:t>
            </w:r>
          </w:p>
          <w:p w:rsidR="00A76208" w:rsidRDefault="00A76208" w:rsidP="00A76208">
            <w:pPr>
              <w:numPr>
                <w:ilvl w:val="0"/>
                <w:numId w:val="5"/>
              </w:numPr>
              <w:tabs>
                <w:tab w:val="left" w:pos="144"/>
              </w:tabs>
              <w:autoSpaceDE/>
              <w:autoSpaceDN/>
              <w:adjustRightInd/>
              <w:spacing w:line="270" w:lineRule="exact"/>
              <w:ind w:firstLine="0"/>
            </w:pPr>
            <w:r>
              <w:rPr>
                <w:rStyle w:val="20"/>
              </w:rPr>
              <w:t>Опоры 4 ножки</w:t>
            </w:r>
          </w:p>
          <w:p w:rsidR="00A76208" w:rsidRDefault="00A76208" w:rsidP="00A76208">
            <w:pPr>
              <w:numPr>
                <w:ilvl w:val="0"/>
                <w:numId w:val="5"/>
              </w:numPr>
              <w:tabs>
                <w:tab w:val="left" w:pos="334"/>
              </w:tabs>
              <w:autoSpaceDE/>
              <w:autoSpaceDN/>
              <w:adjustRightInd/>
              <w:spacing w:line="270" w:lineRule="exact"/>
              <w:ind w:left="140" w:firstLine="0"/>
              <w:jc w:val="left"/>
            </w:pPr>
            <w:r>
              <w:rPr>
                <w:rStyle w:val="20"/>
              </w:rPr>
              <w:t>Размораживание камеры автоматическое</w:t>
            </w:r>
          </w:p>
          <w:p w:rsidR="00A76208" w:rsidRDefault="00A76208" w:rsidP="00A76208">
            <w:pPr>
              <w:numPr>
                <w:ilvl w:val="0"/>
                <w:numId w:val="5"/>
              </w:numPr>
              <w:tabs>
                <w:tab w:val="left" w:pos="148"/>
              </w:tabs>
              <w:autoSpaceDE/>
              <w:autoSpaceDN/>
              <w:adjustRightInd/>
              <w:spacing w:line="270" w:lineRule="exact"/>
              <w:ind w:firstLine="0"/>
            </w:pPr>
            <w:r>
              <w:rPr>
                <w:rStyle w:val="20"/>
              </w:rPr>
              <w:t>Система охлаждения статическая</w:t>
            </w:r>
          </w:p>
          <w:p w:rsidR="00A76208" w:rsidRDefault="00A76208" w:rsidP="00A76208">
            <w:pPr>
              <w:numPr>
                <w:ilvl w:val="0"/>
                <w:numId w:val="5"/>
              </w:numPr>
              <w:tabs>
                <w:tab w:val="left" w:pos="137"/>
              </w:tabs>
              <w:autoSpaceDE/>
              <w:autoSpaceDN/>
              <w:adjustRightInd/>
              <w:spacing w:line="270" w:lineRule="exact"/>
              <w:ind w:firstLine="0"/>
            </w:pPr>
            <w:r>
              <w:rPr>
                <w:rStyle w:val="20"/>
              </w:rPr>
              <w:t>Температурный режим от +1 до +10 °С</w:t>
            </w:r>
          </w:p>
          <w:p w:rsidR="00A76208" w:rsidRDefault="00A76208" w:rsidP="00A76208">
            <w:pPr>
              <w:numPr>
                <w:ilvl w:val="0"/>
                <w:numId w:val="5"/>
              </w:numPr>
              <w:tabs>
                <w:tab w:val="left" w:pos="151"/>
              </w:tabs>
              <w:autoSpaceDE/>
              <w:autoSpaceDN/>
              <w:adjustRightInd/>
              <w:spacing w:line="270" w:lineRule="exact"/>
              <w:ind w:firstLine="0"/>
            </w:pPr>
            <w:r>
              <w:rPr>
                <w:rStyle w:val="20"/>
              </w:rPr>
              <w:t xml:space="preserve">Количество полок не менее 3 полки и не </w:t>
            </w:r>
            <w:r>
              <w:rPr>
                <w:rStyle w:val="20"/>
              </w:rPr>
              <w:lastRenderedPageBreak/>
              <w:t>более 5 полок</w:t>
            </w:r>
          </w:p>
          <w:p w:rsidR="00A76208" w:rsidRDefault="00A76208" w:rsidP="00A76208">
            <w:pPr>
              <w:numPr>
                <w:ilvl w:val="0"/>
                <w:numId w:val="5"/>
              </w:numPr>
              <w:tabs>
                <w:tab w:val="left" w:pos="148"/>
              </w:tabs>
              <w:autoSpaceDE/>
              <w:autoSpaceDN/>
              <w:adjustRightInd/>
              <w:spacing w:line="270" w:lineRule="exact"/>
              <w:ind w:firstLine="0"/>
            </w:pPr>
            <w:r>
              <w:rPr>
                <w:rStyle w:val="20"/>
              </w:rPr>
              <w:t>Материал полок закаленное стекло</w:t>
            </w:r>
          </w:p>
          <w:p w:rsidR="00A76208" w:rsidRPr="004D6642" w:rsidRDefault="00A76208" w:rsidP="00A76208">
            <w:pPr>
              <w:rPr>
                <w:rFonts w:ascii="PT Astra Serif" w:hAnsi="PT Astra Serif"/>
                <w:b/>
                <w:bCs/>
                <w:color w:val="000000" w:themeColor="text1"/>
              </w:rPr>
            </w:pPr>
            <w:r>
              <w:rPr>
                <w:rStyle w:val="20"/>
              </w:rPr>
              <w:t>Напряжение 220 В.</w:t>
            </w:r>
          </w:p>
          <w:p w:rsidR="00302A2C" w:rsidRPr="008D0832" w:rsidRDefault="00302A2C" w:rsidP="00114D81">
            <w:pPr>
              <w:ind w:firstLine="0"/>
              <w:rPr>
                <w:rFonts w:ascii="PT Astra Serif" w:hAnsi="PT Astra Serif"/>
                <w:color w:val="FF0000"/>
              </w:rPr>
            </w:pPr>
          </w:p>
        </w:tc>
        <w:tc>
          <w:tcPr>
            <w:tcW w:w="850" w:type="dxa"/>
            <w:tcBorders>
              <w:top w:val="single" w:sz="4" w:space="0" w:color="auto"/>
              <w:left w:val="single" w:sz="4" w:space="0" w:color="auto"/>
              <w:bottom w:val="single" w:sz="4" w:space="0" w:color="auto"/>
              <w:right w:val="single" w:sz="4" w:space="0" w:color="auto"/>
            </w:tcBorders>
          </w:tcPr>
          <w:p w:rsidR="00302A2C" w:rsidRPr="008D0832" w:rsidRDefault="00302A2C" w:rsidP="00496F13">
            <w:pPr>
              <w:ind w:firstLine="0"/>
              <w:rPr>
                <w:rFonts w:ascii="PT Astra Serif" w:hAnsi="PT Astra Serif"/>
                <w:color w:val="FF0000"/>
              </w:rPr>
            </w:pPr>
            <w:r>
              <w:rPr>
                <w:rFonts w:ascii="PT Astra Serif" w:hAnsi="PT Astra Serif"/>
              </w:rPr>
              <w:lastRenderedPageBreak/>
              <w:t>шт</w:t>
            </w:r>
          </w:p>
        </w:tc>
        <w:tc>
          <w:tcPr>
            <w:tcW w:w="1564" w:type="dxa"/>
            <w:tcBorders>
              <w:top w:val="single" w:sz="4" w:space="0" w:color="auto"/>
              <w:left w:val="single" w:sz="4" w:space="0" w:color="auto"/>
              <w:bottom w:val="single" w:sz="4" w:space="0" w:color="auto"/>
              <w:right w:val="single" w:sz="4" w:space="0" w:color="auto"/>
            </w:tcBorders>
          </w:tcPr>
          <w:p w:rsidR="00302A2C" w:rsidRPr="008D0832" w:rsidRDefault="00302A2C" w:rsidP="00496F13">
            <w:pPr>
              <w:ind w:firstLine="0"/>
              <w:rPr>
                <w:rFonts w:ascii="PT Astra Serif" w:hAnsi="PT Astra Serif"/>
              </w:rPr>
            </w:pPr>
            <w:r>
              <w:rPr>
                <w:rFonts w:ascii="PT Astra Serif" w:hAnsi="PT Astra Serif"/>
                <w:color w:val="FF0000"/>
              </w:rPr>
              <w:t>1</w:t>
            </w:r>
          </w:p>
        </w:tc>
      </w:tr>
    </w:tbl>
    <w:p w:rsidR="00114D81" w:rsidRDefault="00114D81" w:rsidP="00496F13">
      <w:pPr>
        <w:pStyle w:val="afa"/>
        <w:rPr>
          <w:b/>
        </w:rPr>
      </w:pPr>
    </w:p>
    <w:p w:rsidR="00114D81" w:rsidRDefault="00114D81" w:rsidP="00114D81">
      <w:pPr>
        <w:rPr>
          <w:b/>
          <w:bCs/>
        </w:rPr>
      </w:pPr>
      <w:r>
        <w:rPr>
          <w:b/>
          <w:bCs/>
        </w:rPr>
        <w:t>5.</w:t>
      </w:r>
      <w:r w:rsidRPr="00C726D9">
        <w:t xml:space="preserve"> </w:t>
      </w:r>
      <w:r w:rsidRPr="00C726D9">
        <w:rPr>
          <w:b/>
        </w:rPr>
        <w:t>Т</w:t>
      </w:r>
      <w:r w:rsidRPr="00C726D9">
        <w:rPr>
          <w:b/>
          <w:bCs/>
        </w:rPr>
        <w:t>ребования к условиям транспортировки:</w:t>
      </w:r>
    </w:p>
    <w:p w:rsidR="00114D81" w:rsidRPr="00C726D9" w:rsidRDefault="00114D81" w:rsidP="00114D81">
      <w:pPr>
        <w:rPr>
          <w:bCs/>
        </w:rPr>
      </w:pPr>
      <w:r>
        <w:rPr>
          <w:bCs/>
        </w:rPr>
        <w:t>5</w:t>
      </w:r>
      <w:r w:rsidRPr="00C726D9">
        <w:rPr>
          <w:bCs/>
        </w:rPr>
        <w:t>.1.</w:t>
      </w:r>
      <w:r w:rsidRPr="00C726D9">
        <w:rPr>
          <w:bCs/>
        </w:rPr>
        <w:tab/>
        <w:t>Упаковка: Упаковка товара пригодна для манипуляций при погрузке и разгрузке, гарантирует абсолютную защищенность товара от повреждений или порчи при транспортировке. Поставщик несёт ответственность перед Заказчиком за повреждения, возникшие из-за неправильной упаковки.</w:t>
      </w:r>
    </w:p>
    <w:p w:rsidR="00114D81" w:rsidRPr="00C726D9" w:rsidRDefault="00114D81" w:rsidP="00114D81">
      <w:pPr>
        <w:rPr>
          <w:bCs/>
        </w:rPr>
      </w:pPr>
      <w:r>
        <w:rPr>
          <w:bCs/>
        </w:rPr>
        <w:t>5</w:t>
      </w:r>
      <w:r w:rsidRPr="00C726D9">
        <w:rPr>
          <w:bCs/>
        </w:rPr>
        <w:t>.2.</w:t>
      </w:r>
      <w:r w:rsidRPr="00C726D9">
        <w:rPr>
          <w:bCs/>
        </w:rPr>
        <w:tab/>
        <w:t>Условия транспортировки: Товар транспортируется с соблюдением условий хранения, предусмотренных нормативно-технической документацией и Инструкцией по применению. При нарушении данных условий Заказчик (Получатель) имеет право требовать замены товара, поставленного с нарушениями.</w:t>
      </w:r>
    </w:p>
    <w:p w:rsidR="00114D81" w:rsidRPr="00603983" w:rsidRDefault="00114D81" w:rsidP="00114D81">
      <w:pPr>
        <w:rPr>
          <w:bCs/>
        </w:rPr>
      </w:pPr>
      <w:r>
        <w:rPr>
          <w:b/>
          <w:bCs/>
        </w:rPr>
        <w:t>6</w:t>
      </w:r>
      <w:r w:rsidRPr="00603983">
        <w:rPr>
          <w:b/>
          <w:bCs/>
        </w:rPr>
        <w:t>.</w:t>
      </w:r>
      <w:r w:rsidRPr="00603983">
        <w:rPr>
          <w:bCs/>
        </w:rPr>
        <w:t xml:space="preserve"> 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114D81" w:rsidRPr="00603983" w:rsidRDefault="00114D81" w:rsidP="00114D81">
      <w:pPr>
        <w:rPr>
          <w:bCs/>
        </w:rPr>
      </w:pPr>
      <w:r w:rsidRPr="00603983">
        <w:rPr>
          <w:bCs/>
        </w:rPr>
        <w:t>Товар должен соответствовать документации производителя.</w:t>
      </w:r>
    </w:p>
    <w:p w:rsidR="00114D81" w:rsidRPr="00603983" w:rsidRDefault="00F31ADE" w:rsidP="00114D81">
      <w:pPr>
        <w:rPr>
          <w:bCs/>
        </w:rPr>
      </w:pPr>
      <w:r>
        <w:rPr>
          <w:b/>
          <w:bCs/>
        </w:rPr>
        <w:t>7</w:t>
      </w:r>
      <w:r w:rsidR="00114D81" w:rsidRPr="00603983">
        <w:rPr>
          <w:b/>
          <w:bCs/>
        </w:rPr>
        <w:t>.</w:t>
      </w:r>
      <w:r w:rsidR="00114D81" w:rsidRPr="00603983">
        <w:rPr>
          <w:bCs/>
        </w:rPr>
        <w:t xml:space="preserve"> Гарантийный срок Поставщика на оборудование – не менее </w:t>
      </w:r>
      <w:r w:rsidR="00114D81">
        <w:rPr>
          <w:bCs/>
        </w:rPr>
        <w:t>двенадцати</w:t>
      </w:r>
      <w:r w:rsidR="00114D81" w:rsidRPr="00603983">
        <w:rPr>
          <w:bCs/>
        </w:rPr>
        <w:t xml:space="preserve"> месяцев. Гарантийный срок начинает течь с момента подписания Заказчиком документа о приёмке, предусмотренного муниципальным </w:t>
      </w:r>
      <w:r w:rsidR="00EB3C0E">
        <w:rPr>
          <w:bCs/>
        </w:rPr>
        <w:t>договор</w:t>
      </w:r>
      <w:r w:rsidR="00114D81" w:rsidRPr="00603983">
        <w:rPr>
          <w:bCs/>
        </w:rPr>
        <w:t>ом.</w:t>
      </w:r>
    </w:p>
    <w:p w:rsidR="00114D81" w:rsidRDefault="00114D81" w:rsidP="00114D81">
      <w:pPr>
        <w:rPr>
          <w:bCs/>
        </w:rPr>
      </w:pPr>
      <w:r w:rsidRPr="00603983">
        <w:rPr>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не менее </w:t>
      </w:r>
      <w:r>
        <w:rPr>
          <w:bCs/>
        </w:rPr>
        <w:t>двенадцати</w:t>
      </w:r>
      <w:r w:rsidRPr="00603983">
        <w:rPr>
          <w:bCs/>
        </w:rPr>
        <w:t xml:space="preserve"> месяцев с даты подписания Заказчиком документа о приёмке, предусмотренного муниципальным </w:t>
      </w:r>
      <w:r w:rsidR="00EB3C0E">
        <w:rPr>
          <w:bCs/>
        </w:rPr>
        <w:t>договор</w:t>
      </w:r>
      <w:r w:rsidRPr="00603983">
        <w:rPr>
          <w:bCs/>
        </w:rPr>
        <w:t>ом.</w:t>
      </w:r>
    </w:p>
    <w:p w:rsidR="00BB48C7" w:rsidRPr="002016BE" w:rsidRDefault="00BB48C7" w:rsidP="00BB48C7"/>
    <w:p w:rsidR="00BB48C7" w:rsidRPr="002016BE" w:rsidRDefault="00BB48C7" w:rsidP="00BB48C7"/>
    <w:p w:rsidR="00BB48C7" w:rsidRPr="002016BE" w:rsidRDefault="00BB48C7" w:rsidP="00BB48C7"/>
    <w:p w:rsidR="00BB48C7" w:rsidRPr="002016BE" w:rsidRDefault="00BB48C7" w:rsidP="00BB48C7">
      <w:pPr>
        <w:pStyle w:val="a6"/>
        <w:rPr>
          <w:sz w:val="22"/>
          <w:szCs w:val="22"/>
        </w:rPr>
      </w:pPr>
      <w:r w:rsidRPr="002016BE">
        <w:rPr>
          <w:sz w:val="22"/>
          <w:szCs w:val="22"/>
        </w:rPr>
        <w:t>──────────────────────────────</w:t>
      </w:r>
    </w:p>
    <w:p w:rsidR="00BB48C7" w:rsidRPr="002016BE" w:rsidRDefault="00BB48C7" w:rsidP="00BB48C7">
      <w:pPr>
        <w:pStyle w:val="a8"/>
      </w:pPr>
      <w:bookmarkStart w:id="33" w:name="sub_10136"/>
      <w:r w:rsidRPr="002016BE">
        <w:t xml:space="preserve">Заказчик устанавливает функциональные, технические и качественные характеристики к объекту закупки самостоятельно, исходя из характера обязательств </w:t>
      </w:r>
      <w:r w:rsidR="00EB3C0E">
        <w:t>Договор</w:t>
      </w:r>
      <w:r w:rsidRPr="002016BE">
        <w:t xml:space="preserve">у/Договору, не противоречащие законодательству Российской Федерации, иным положениям </w:t>
      </w:r>
      <w:r w:rsidR="00EB3C0E">
        <w:t>Договор</w:t>
      </w:r>
      <w:r w:rsidRPr="002016BE">
        <w:t xml:space="preserve">а/Договора в соответствии со </w:t>
      </w:r>
      <w:r w:rsidRPr="002016BE">
        <w:rPr>
          <w:rStyle w:val="a4"/>
          <w:color w:val="auto"/>
        </w:rPr>
        <w:t>статьей 33</w:t>
      </w:r>
      <w:r w:rsidRPr="002016BE">
        <w:t xml:space="preserve"> Закона № 44-ФЗ.</w:t>
      </w:r>
    </w:p>
    <w:bookmarkEnd w:id="33"/>
    <w:p w:rsidR="00BB48C7" w:rsidRPr="002016BE" w:rsidRDefault="00BB48C7" w:rsidP="00BB48C7"/>
    <w:p w:rsidR="00BB48C7" w:rsidRPr="002016BE" w:rsidRDefault="00BB48C7" w:rsidP="00BB48C7"/>
    <w:p w:rsidR="00BB48C7" w:rsidRPr="002016BE" w:rsidRDefault="00BB48C7" w:rsidP="00BB48C7"/>
    <w:sectPr w:rsidR="00BB48C7" w:rsidRPr="002016BE" w:rsidSect="00E439AE">
      <w:footerReference w:type="first" r:id="rId12"/>
      <w:pgSz w:w="11906" w:h="16838"/>
      <w:pgMar w:top="1134" w:right="850" w:bottom="1134"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5985" w:rsidRDefault="00B35985" w:rsidP="00BB48C7">
      <w:r>
        <w:separator/>
      </w:r>
    </w:p>
  </w:endnote>
  <w:endnote w:type="continuationSeparator" w:id="1">
    <w:p w:rsidR="00B35985" w:rsidRDefault="00B35985" w:rsidP="00BB48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8C7" w:rsidRDefault="00BB48C7" w:rsidP="00DF225D">
    <w:pPr>
      <w:pStyle w:val="ac"/>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10199"/>
    </w:tblGrid>
    <w:tr w:rsidR="00BB48C7" w:rsidTr="00DF225D">
      <w:trPr>
        <w:trHeight w:val="80"/>
      </w:trPr>
      <w:tc>
        <w:tcPr>
          <w:tcW w:w="3433" w:type="dxa"/>
          <w:tcBorders>
            <w:top w:val="nil"/>
            <w:left w:val="nil"/>
            <w:bottom w:val="nil"/>
            <w:right w:val="nil"/>
          </w:tcBorders>
        </w:tcPr>
        <w:p w:rsidR="00BB48C7" w:rsidRDefault="002D77FE" w:rsidP="00DF225D">
          <w:pPr>
            <w:pStyle w:val="ac"/>
            <w:jc w:val="center"/>
          </w:pPr>
          <w:r>
            <w:t>И.о д</w:t>
          </w:r>
          <w:r w:rsidR="00DF225D">
            <w:t>иректор</w:t>
          </w:r>
          <w:r>
            <w:t>а</w:t>
          </w:r>
          <w:r w:rsidR="00DF225D">
            <w:t xml:space="preserve"> школы                                                                    </w:t>
          </w:r>
          <w:r>
            <w:t xml:space="preserve">                   О.А. Горобец</w:t>
          </w:r>
        </w:p>
      </w:tc>
    </w:tr>
  </w:tbl>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3A4" w:rsidRDefault="008633A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5985" w:rsidRDefault="00B35985" w:rsidP="00BB48C7">
      <w:r>
        <w:separator/>
      </w:r>
    </w:p>
  </w:footnote>
  <w:footnote w:type="continuationSeparator" w:id="1">
    <w:p w:rsidR="00B35985" w:rsidRDefault="00B35985" w:rsidP="00BB48C7">
      <w:r>
        <w:continuationSeparator/>
      </w:r>
    </w:p>
  </w:footnote>
  <w:footnote w:id="2">
    <w:p w:rsidR="00BB48C7" w:rsidRPr="002016BE" w:rsidRDefault="00BB48C7" w:rsidP="00BB48C7">
      <w:pPr>
        <w:pStyle w:val="af6"/>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b/>
          <w:sz w:val="12"/>
          <w:szCs w:val="12"/>
        </w:rPr>
        <w:t>Во всех случаях</w:t>
      </w:r>
      <w:r w:rsidRPr="002016BE">
        <w:rPr>
          <w:rFonts w:ascii="Times New Roman" w:hAnsi="Times New Roman" w:cs="Times New Roman"/>
          <w:sz w:val="12"/>
          <w:szCs w:val="12"/>
        </w:rPr>
        <w:t xml:space="preserve"> (</w:t>
      </w:r>
      <w:r w:rsidRPr="002016BE">
        <w:rPr>
          <w:rFonts w:ascii="Times New Roman" w:hAnsi="Times New Roman" w:cs="Times New Roman"/>
          <w:b/>
          <w:sz w:val="12"/>
          <w:szCs w:val="12"/>
        </w:rPr>
        <w:t xml:space="preserve">за исключением случаев, предусмотренных пунктами 4-8 Правил </w:t>
      </w:r>
      <w:r w:rsidRPr="002016BE">
        <w:rPr>
          <w:rFonts w:ascii="Times New Roman" w:hAnsi="Times New Roman" w:cs="Times New Roman"/>
          <w:sz w:val="12"/>
          <w:szCs w:val="12"/>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EB3C0E">
        <w:rPr>
          <w:rFonts w:ascii="Times New Roman" w:hAnsi="Times New Roman" w:cs="Times New Roman"/>
          <w:sz w:val="12"/>
          <w:szCs w:val="12"/>
        </w:rPr>
        <w:t>договор</w:t>
      </w:r>
      <w:r w:rsidRPr="002016BE">
        <w:rPr>
          <w:rFonts w:ascii="Times New Roman" w:hAnsi="Times New Roman" w:cs="Times New Roman"/>
          <w:sz w:val="12"/>
          <w:szCs w:val="12"/>
        </w:rPr>
        <w:t>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 указывается значение, определяемое в соответствии с пунктом 3 Правил:</w:t>
      </w:r>
    </w:p>
    <w:p w:rsidR="00BB48C7" w:rsidRPr="002016BE" w:rsidRDefault="00EB4DFF"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10 процентов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в случае, если цена договора</w:t>
      </w:r>
      <w:r w:rsidR="00BB48C7" w:rsidRPr="002016BE">
        <w:rPr>
          <w:rFonts w:ascii="Times New Roman" w:hAnsi="Times New Roman" w:cs="Times New Roman"/>
          <w:sz w:val="12"/>
          <w:szCs w:val="12"/>
        </w:rPr>
        <w:t xml:space="preserve"> не превышает 3 млн. рублей;</w:t>
      </w:r>
    </w:p>
    <w:p w:rsidR="00BB48C7" w:rsidRPr="002016BE" w:rsidRDefault="00EB4DFF"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5 процентов цены договора в случае, если цена </w:t>
      </w:r>
      <w:r w:rsidR="00BB48C7" w:rsidRPr="002016BE">
        <w:rPr>
          <w:rFonts w:ascii="Times New Roman" w:hAnsi="Times New Roman" w:cs="Times New Roman"/>
          <w:sz w:val="12"/>
          <w:szCs w:val="12"/>
        </w:rPr>
        <w:t>договора</w:t>
      </w:r>
      <w:r w:rsidR="00EB3C0E">
        <w:rPr>
          <w:rFonts w:ascii="Times New Roman" w:hAnsi="Times New Roman" w:cs="Times New Roman"/>
          <w:sz w:val="12"/>
          <w:szCs w:val="12"/>
        </w:rPr>
        <w:t xml:space="preserve"> </w:t>
      </w:r>
      <w:r w:rsidR="00BB48C7" w:rsidRPr="002016BE">
        <w:rPr>
          <w:rFonts w:ascii="Times New Roman" w:hAnsi="Times New Roman" w:cs="Times New Roman"/>
          <w:sz w:val="12"/>
          <w:szCs w:val="12"/>
        </w:rPr>
        <w:t>составляет от 3 млн. рублей до 50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1 процент цены договора</w:t>
      </w:r>
      <w:r w:rsidR="00932C02" w:rsidRPr="002016BE">
        <w:rPr>
          <w:rFonts w:ascii="Times New Roman" w:hAnsi="Times New Roman" w:cs="Times New Roman"/>
          <w:sz w:val="12"/>
          <w:szCs w:val="12"/>
        </w:rPr>
        <w:t xml:space="preserve"> в случае, если цена </w:t>
      </w:r>
      <w:r w:rsidRPr="002016BE">
        <w:rPr>
          <w:rFonts w:ascii="Times New Roman" w:hAnsi="Times New Roman" w:cs="Times New Roman"/>
          <w:sz w:val="12"/>
          <w:szCs w:val="12"/>
        </w:rPr>
        <w:t>договора составляет от 50 млн. рублей до 100 млн. рублей (включительно);</w:t>
      </w:r>
    </w:p>
    <w:p w:rsidR="00BB48C7" w:rsidRPr="002016BE" w:rsidRDefault="00932C02"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0,5 процента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в случае, если </w:t>
      </w:r>
      <w:r w:rsidR="00BB48C7" w:rsidRPr="002016BE">
        <w:rPr>
          <w:rFonts w:ascii="Times New Roman" w:hAnsi="Times New Roman" w:cs="Times New Roman"/>
          <w:sz w:val="12"/>
          <w:szCs w:val="12"/>
        </w:rPr>
        <w:t>договора составляет от 100 млн. рублей до 500 млн. рублей (включительно);</w:t>
      </w:r>
    </w:p>
    <w:p w:rsidR="00BB48C7" w:rsidRPr="002016BE" w:rsidRDefault="00932C02"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0,4 процента цены договора в случае, если цена </w:t>
      </w:r>
      <w:r w:rsidR="00BB48C7" w:rsidRPr="002016BE">
        <w:rPr>
          <w:rFonts w:ascii="Times New Roman" w:hAnsi="Times New Roman" w:cs="Times New Roman"/>
          <w:sz w:val="12"/>
          <w:szCs w:val="12"/>
        </w:rPr>
        <w:t>договора составляет от 500 млн. рублей до 1 млрд. рублей (включительно);</w:t>
      </w:r>
    </w:p>
    <w:p w:rsidR="00BB48C7" w:rsidRPr="002016BE" w:rsidRDefault="00932C02"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0,3 процента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в случае, если цена </w:t>
      </w:r>
      <w:r w:rsidR="00BB48C7" w:rsidRPr="002016BE">
        <w:rPr>
          <w:rFonts w:ascii="Times New Roman" w:hAnsi="Times New Roman" w:cs="Times New Roman"/>
          <w:sz w:val="12"/>
          <w:szCs w:val="12"/>
        </w:rPr>
        <w:t>договора составляет от 1 млрд. рублей до 2 млрд. рублей (включительно);</w:t>
      </w:r>
    </w:p>
    <w:p w:rsidR="00BB48C7" w:rsidRPr="002016BE" w:rsidRDefault="00932C02"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0,25 процента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в случае, если цена </w:t>
      </w:r>
      <w:r w:rsidR="00BB48C7" w:rsidRPr="002016BE">
        <w:rPr>
          <w:rFonts w:ascii="Times New Roman" w:hAnsi="Times New Roman" w:cs="Times New Roman"/>
          <w:sz w:val="12"/>
          <w:szCs w:val="12"/>
        </w:rPr>
        <w:t>договора составляет от 2 млрд. рублей до 5 млрд. рублей (включительно);</w:t>
      </w:r>
    </w:p>
    <w:p w:rsidR="00BB48C7" w:rsidRPr="002016BE" w:rsidRDefault="00932C02" w:rsidP="00BB48C7">
      <w:pPr>
        <w:pStyle w:val="af6"/>
        <w:rPr>
          <w:rFonts w:ascii="Times New Roman" w:hAnsi="Times New Roman" w:cs="Times New Roman"/>
          <w:sz w:val="12"/>
          <w:szCs w:val="12"/>
        </w:rPr>
      </w:pPr>
      <w:r w:rsidRPr="002016BE">
        <w:rPr>
          <w:rFonts w:ascii="Times New Roman" w:hAnsi="Times New Roman" w:cs="Times New Roman"/>
          <w:sz w:val="12"/>
          <w:szCs w:val="12"/>
        </w:rPr>
        <w:t>0,2 процента цены договора</w:t>
      </w:r>
      <w:r w:rsidR="00BB48C7" w:rsidRPr="002016BE">
        <w:rPr>
          <w:rFonts w:ascii="Times New Roman" w:hAnsi="Times New Roman" w:cs="Times New Roman"/>
          <w:sz w:val="12"/>
          <w:szCs w:val="12"/>
        </w:rPr>
        <w:t xml:space="preserve"> в случае, если цена </w:t>
      </w:r>
      <w:r w:rsidR="00EB3C0E">
        <w:rPr>
          <w:rFonts w:ascii="Times New Roman" w:hAnsi="Times New Roman" w:cs="Times New Roman"/>
          <w:sz w:val="12"/>
          <w:szCs w:val="12"/>
        </w:rPr>
        <w:t>договор</w:t>
      </w:r>
      <w:r w:rsidR="00BB48C7" w:rsidRPr="002016BE">
        <w:rPr>
          <w:rFonts w:ascii="Times New Roman" w:hAnsi="Times New Roman" w:cs="Times New Roman"/>
          <w:sz w:val="12"/>
          <w:szCs w:val="12"/>
        </w:rPr>
        <w:t>а (</w:t>
      </w:r>
      <w:r w:rsidRPr="002016BE">
        <w:rPr>
          <w:rFonts w:ascii="Times New Roman" w:hAnsi="Times New Roman" w:cs="Times New Roman"/>
          <w:sz w:val="12"/>
          <w:szCs w:val="12"/>
        </w:rPr>
        <w:t>договора</w:t>
      </w:r>
      <w:r w:rsidR="00BB48C7" w:rsidRPr="002016BE">
        <w:rPr>
          <w:rFonts w:ascii="Times New Roman" w:hAnsi="Times New Roman" w:cs="Times New Roman"/>
          <w:sz w:val="12"/>
          <w:szCs w:val="12"/>
        </w:rPr>
        <w:t xml:space="preserve"> составляет от 5 млрд. рублей до 10 млрд.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0,1 процента цены </w:t>
      </w:r>
      <w:r w:rsidR="00EB3C0E">
        <w:rPr>
          <w:rFonts w:ascii="Times New Roman" w:hAnsi="Times New Roman" w:cs="Times New Roman"/>
          <w:sz w:val="12"/>
          <w:szCs w:val="12"/>
        </w:rPr>
        <w:t>договор</w:t>
      </w:r>
      <w:r w:rsidRPr="002016BE">
        <w:rPr>
          <w:rFonts w:ascii="Times New Roman" w:hAnsi="Times New Roman" w:cs="Times New Roman"/>
          <w:sz w:val="12"/>
          <w:szCs w:val="12"/>
        </w:rPr>
        <w:t xml:space="preserve">а (договора)  (этапа) в случае, если </w:t>
      </w:r>
      <w:r w:rsidR="00EB3C0E">
        <w:rPr>
          <w:rFonts w:ascii="Times New Roman" w:hAnsi="Times New Roman" w:cs="Times New Roman"/>
          <w:sz w:val="12"/>
          <w:szCs w:val="12"/>
        </w:rPr>
        <w:t>договор</w:t>
      </w:r>
      <w:r w:rsidRPr="002016BE">
        <w:rPr>
          <w:rFonts w:ascii="Times New Roman" w:hAnsi="Times New Roman" w:cs="Times New Roman"/>
          <w:sz w:val="12"/>
          <w:szCs w:val="12"/>
        </w:rPr>
        <w:t>а (договора)  (этапа) превышает 10 млрд. рублей.</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b/>
          <w:sz w:val="12"/>
          <w:szCs w:val="12"/>
        </w:rPr>
        <w:t>В случае</w:t>
      </w:r>
      <w:r w:rsidRPr="002016BE">
        <w:rPr>
          <w:rFonts w:ascii="Times New Roman" w:hAnsi="Times New Roman" w:cs="Times New Roman"/>
          <w:sz w:val="12"/>
          <w:szCs w:val="12"/>
        </w:rPr>
        <w:t xml:space="preserve"> если </w:t>
      </w:r>
      <w:r w:rsidR="00EB3C0E">
        <w:rPr>
          <w:rFonts w:ascii="Times New Roman" w:hAnsi="Times New Roman" w:cs="Times New Roman"/>
          <w:sz w:val="12"/>
          <w:szCs w:val="12"/>
        </w:rPr>
        <w:t>договор</w:t>
      </w:r>
      <w:r w:rsidRPr="002016BE">
        <w:rPr>
          <w:rFonts w:ascii="Times New Roman" w:hAnsi="Times New Roman" w:cs="Times New Roman"/>
          <w:sz w:val="12"/>
          <w:szCs w:val="12"/>
        </w:rPr>
        <w:t xml:space="preserve"> (договор) заключается по результатам определения Поставщика в соответствии </w:t>
      </w:r>
      <w:r w:rsidRPr="002016BE">
        <w:rPr>
          <w:rFonts w:ascii="Times New Roman" w:hAnsi="Times New Roman" w:cs="Times New Roman"/>
          <w:b/>
          <w:sz w:val="12"/>
          <w:szCs w:val="12"/>
        </w:rPr>
        <w:t xml:space="preserve">с пунктом 1 части 1 статьи 30 </w:t>
      </w:r>
      <w:r w:rsidRPr="002016BE">
        <w:rPr>
          <w:rFonts w:ascii="Times New Roman" w:hAnsi="Times New Roman" w:cs="Times New Roman"/>
          <w:sz w:val="12"/>
          <w:szCs w:val="12"/>
        </w:rPr>
        <w:t>Закона № 44-ФЗ указывается значение, определяемое в соответствии с пунктом 4 Правил:</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1 процент цены </w:t>
      </w:r>
      <w:r w:rsidR="00EB3C0E">
        <w:rPr>
          <w:rFonts w:ascii="Times New Roman" w:hAnsi="Times New Roman" w:cs="Times New Roman"/>
          <w:sz w:val="12"/>
          <w:szCs w:val="12"/>
        </w:rPr>
        <w:t>договор</w:t>
      </w:r>
      <w:r w:rsidRPr="002016BE">
        <w:rPr>
          <w:rFonts w:ascii="Times New Roman" w:hAnsi="Times New Roman" w:cs="Times New Roman"/>
          <w:sz w:val="12"/>
          <w:szCs w:val="12"/>
        </w:rPr>
        <w:t>а (договора) (этапа), но не более 5 тыс. рублей и не менее 1 тыс. рублей.</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b/>
          <w:sz w:val="12"/>
          <w:szCs w:val="12"/>
        </w:rPr>
        <w:t>В случае</w:t>
      </w:r>
      <w:r w:rsidRPr="002016BE">
        <w:rPr>
          <w:rFonts w:ascii="Times New Roman" w:hAnsi="Times New Roman" w:cs="Times New Roman"/>
          <w:sz w:val="12"/>
          <w:szCs w:val="12"/>
        </w:rPr>
        <w:t xml:space="preserve"> если </w:t>
      </w:r>
      <w:r w:rsidR="00EB3C0E">
        <w:rPr>
          <w:rFonts w:ascii="Times New Roman" w:hAnsi="Times New Roman" w:cs="Times New Roman"/>
          <w:sz w:val="12"/>
          <w:szCs w:val="12"/>
        </w:rPr>
        <w:t>договор</w:t>
      </w:r>
      <w:r w:rsidRPr="002016BE">
        <w:rPr>
          <w:rFonts w:ascii="Times New Roman" w:hAnsi="Times New Roman" w:cs="Times New Roman"/>
          <w:sz w:val="12"/>
          <w:szCs w:val="12"/>
        </w:rPr>
        <w:t xml:space="preserve"> (договор) заключается с победителем закупки (или с иным участником закупки), предложившим </w:t>
      </w:r>
      <w:r w:rsidRPr="002016BE">
        <w:rPr>
          <w:rFonts w:ascii="Times New Roman" w:hAnsi="Times New Roman" w:cs="Times New Roman"/>
          <w:b/>
          <w:sz w:val="12"/>
          <w:szCs w:val="12"/>
        </w:rPr>
        <w:t>наиболее высокую цену за правозаключения</w:t>
      </w:r>
      <w:r w:rsidRPr="002016BE">
        <w:rPr>
          <w:rFonts w:ascii="Times New Roman" w:hAnsi="Times New Roman" w:cs="Times New Roman"/>
          <w:sz w:val="12"/>
          <w:szCs w:val="12"/>
        </w:rPr>
        <w:t xml:space="preserve"> </w:t>
      </w:r>
      <w:r w:rsidR="00EB3C0E">
        <w:rPr>
          <w:rFonts w:ascii="Times New Roman" w:hAnsi="Times New Roman" w:cs="Times New Roman"/>
          <w:sz w:val="12"/>
          <w:szCs w:val="12"/>
        </w:rPr>
        <w:t>договор</w:t>
      </w:r>
      <w:r w:rsidRPr="002016BE">
        <w:rPr>
          <w:rFonts w:ascii="Times New Roman" w:hAnsi="Times New Roman" w:cs="Times New Roman"/>
          <w:sz w:val="12"/>
          <w:szCs w:val="12"/>
        </w:rPr>
        <w:t xml:space="preserve">а (договора),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w:t>
      </w:r>
      <w:r w:rsidR="00EB3C0E">
        <w:rPr>
          <w:rFonts w:ascii="Times New Roman" w:hAnsi="Times New Roman" w:cs="Times New Roman"/>
          <w:sz w:val="12"/>
          <w:szCs w:val="12"/>
        </w:rPr>
        <w:t>договор</w:t>
      </w:r>
      <w:r w:rsidRPr="002016BE">
        <w:rPr>
          <w:rFonts w:ascii="Times New Roman" w:hAnsi="Times New Roman" w:cs="Times New Roman"/>
          <w:sz w:val="12"/>
          <w:szCs w:val="12"/>
        </w:rPr>
        <w:t>ом, и определяется в следующем порядке:</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а) в случае, если цена </w:t>
      </w:r>
      <w:r w:rsidR="00EB3C0E">
        <w:rPr>
          <w:rFonts w:ascii="Times New Roman" w:hAnsi="Times New Roman" w:cs="Times New Roman"/>
          <w:sz w:val="12"/>
          <w:szCs w:val="12"/>
        </w:rPr>
        <w:t>договор</w:t>
      </w:r>
      <w:r w:rsidRPr="002016BE">
        <w:rPr>
          <w:rFonts w:ascii="Times New Roman" w:hAnsi="Times New Roman" w:cs="Times New Roman"/>
          <w:sz w:val="12"/>
          <w:szCs w:val="12"/>
        </w:rPr>
        <w:t xml:space="preserve">а (договора) не превышает начальную (максимальную) цену </w:t>
      </w:r>
      <w:r w:rsidR="00EB3C0E">
        <w:rPr>
          <w:rFonts w:ascii="Times New Roman" w:hAnsi="Times New Roman" w:cs="Times New Roman"/>
          <w:sz w:val="12"/>
          <w:szCs w:val="12"/>
        </w:rPr>
        <w:t>договор</w:t>
      </w:r>
      <w:r w:rsidRPr="002016BE">
        <w:rPr>
          <w:rFonts w:ascii="Times New Roman" w:hAnsi="Times New Roman" w:cs="Times New Roman"/>
          <w:sz w:val="12"/>
          <w:szCs w:val="12"/>
        </w:rPr>
        <w:t>а (договора):</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10 процентов начальной (максимальной) цены </w:t>
      </w:r>
      <w:r w:rsidR="00EB3C0E">
        <w:rPr>
          <w:rFonts w:ascii="Times New Roman" w:hAnsi="Times New Roman" w:cs="Times New Roman"/>
          <w:sz w:val="12"/>
          <w:szCs w:val="12"/>
        </w:rPr>
        <w:t>договор</w:t>
      </w:r>
      <w:r w:rsidRPr="002016BE">
        <w:rPr>
          <w:rFonts w:ascii="Times New Roman" w:hAnsi="Times New Roman" w:cs="Times New Roman"/>
          <w:sz w:val="12"/>
          <w:szCs w:val="12"/>
        </w:rPr>
        <w:t xml:space="preserve">а (договора), если цена </w:t>
      </w:r>
      <w:r w:rsidR="00EB3C0E">
        <w:rPr>
          <w:rFonts w:ascii="Times New Roman" w:hAnsi="Times New Roman" w:cs="Times New Roman"/>
          <w:sz w:val="12"/>
          <w:szCs w:val="12"/>
        </w:rPr>
        <w:t>договор</w:t>
      </w:r>
      <w:r w:rsidRPr="002016BE">
        <w:rPr>
          <w:rFonts w:ascii="Times New Roman" w:hAnsi="Times New Roman" w:cs="Times New Roman"/>
          <w:sz w:val="12"/>
          <w:szCs w:val="12"/>
        </w:rPr>
        <w:t>а (договора) не превышает 3 млн. рублей;</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5 процентов начальной (максимальной) цены </w:t>
      </w:r>
      <w:r w:rsidR="00EB3C0E">
        <w:rPr>
          <w:rFonts w:ascii="Times New Roman" w:hAnsi="Times New Roman" w:cs="Times New Roman"/>
          <w:sz w:val="12"/>
          <w:szCs w:val="12"/>
        </w:rPr>
        <w:t>договор</w:t>
      </w:r>
      <w:r w:rsidRPr="002016BE">
        <w:rPr>
          <w:rFonts w:ascii="Times New Roman" w:hAnsi="Times New Roman" w:cs="Times New Roman"/>
          <w:sz w:val="12"/>
          <w:szCs w:val="12"/>
        </w:rPr>
        <w:t xml:space="preserve">а (договора), если цена </w:t>
      </w:r>
      <w:r w:rsidR="00EB3C0E">
        <w:rPr>
          <w:rFonts w:ascii="Times New Roman" w:hAnsi="Times New Roman" w:cs="Times New Roman"/>
          <w:sz w:val="12"/>
          <w:szCs w:val="12"/>
        </w:rPr>
        <w:t>договор</w:t>
      </w:r>
      <w:r w:rsidRPr="002016BE">
        <w:rPr>
          <w:rFonts w:ascii="Times New Roman" w:hAnsi="Times New Roman" w:cs="Times New Roman"/>
          <w:sz w:val="12"/>
          <w:szCs w:val="12"/>
        </w:rPr>
        <w:t>а (договора) составляет от 3 млн. рублей до 50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1 процент начальной</w:t>
      </w:r>
      <w:r w:rsidR="0014431E" w:rsidRPr="002016BE">
        <w:rPr>
          <w:rFonts w:ascii="Times New Roman" w:hAnsi="Times New Roman" w:cs="Times New Roman"/>
          <w:sz w:val="12"/>
          <w:szCs w:val="12"/>
        </w:rPr>
        <w:t xml:space="preserve"> (максимальной) цены </w:t>
      </w:r>
      <w:r w:rsidRPr="002016BE">
        <w:rPr>
          <w:rFonts w:ascii="Times New Roman" w:hAnsi="Times New Roman" w:cs="Times New Roman"/>
          <w:sz w:val="12"/>
          <w:szCs w:val="12"/>
        </w:rPr>
        <w:t>договора</w:t>
      </w:r>
      <w:r w:rsidR="0014431E" w:rsidRPr="002016BE">
        <w:rPr>
          <w:rFonts w:ascii="Times New Roman" w:hAnsi="Times New Roman" w:cs="Times New Roman"/>
          <w:sz w:val="12"/>
          <w:szCs w:val="12"/>
        </w:rPr>
        <w:t xml:space="preserve">, если цена </w:t>
      </w:r>
      <w:r w:rsidRPr="002016BE">
        <w:rPr>
          <w:rFonts w:ascii="Times New Roman" w:hAnsi="Times New Roman" w:cs="Times New Roman"/>
          <w:sz w:val="12"/>
          <w:szCs w:val="12"/>
        </w:rPr>
        <w:t>договорасоставляет от 50 млн. рублей до 100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б</w:t>
      </w:r>
      <w:r w:rsidR="0014431E" w:rsidRPr="002016BE">
        <w:rPr>
          <w:rFonts w:ascii="Times New Roman" w:hAnsi="Times New Roman" w:cs="Times New Roman"/>
          <w:sz w:val="12"/>
          <w:szCs w:val="12"/>
        </w:rPr>
        <w:t xml:space="preserve">) в случае если цена </w:t>
      </w:r>
      <w:r w:rsidRPr="002016BE">
        <w:rPr>
          <w:rFonts w:ascii="Times New Roman" w:hAnsi="Times New Roman" w:cs="Times New Roman"/>
          <w:sz w:val="12"/>
          <w:szCs w:val="12"/>
        </w:rPr>
        <w:t>договорапревышает начальную</w:t>
      </w:r>
      <w:r w:rsidR="0014431E" w:rsidRPr="002016BE">
        <w:rPr>
          <w:rFonts w:ascii="Times New Roman" w:hAnsi="Times New Roman" w:cs="Times New Roman"/>
          <w:sz w:val="12"/>
          <w:szCs w:val="12"/>
        </w:rPr>
        <w:t xml:space="preserve"> (максимальную) цену </w:t>
      </w:r>
      <w:r w:rsidRPr="002016BE">
        <w:rPr>
          <w:rFonts w:ascii="Times New Roman" w:hAnsi="Times New Roman" w:cs="Times New Roman"/>
          <w:sz w:val="12"/>
          <w:szCs w:val="12"/>
        </w:rPr>
        <w:t>договора:</w:t>
      </w:r>
    </w:p>
    <w:p w:rsidR="00BB48C7" w:rsidRPr="002016BE" w:rsidRDefault="0014431E"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10 процентов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если цена договора</w:t>
      </w:r>
      <w:r w:rsidR="00BB48C7" w:rsidRPr="002016BE">
        <w:rPr>
          <w:rFonts w:ascii="Times New Roman" w:hAnsi="Times New Roman" w:cs="Times New Roman"/>
          <w:sz w:val="12"/>
          <w:szCs w:val="12"/>
        </w:rPr>
        <w:t xml:space="preserve">  не превышает 3 млн. рублей;</w:t>
      </w:r>
    </w:p>
    <w:p w:rsidR="00BB48C7" w:rsidRPr="002016BE" w:rsidRDefault="0014431E"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5 процентов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если цена </w:t>
      </w:r>
      <w:r w:rsidR="00BB48C7" w:rsidRPr="002016BE">
        <w:rPr>
          <w:rFonts w:ascii="Times New Roman" w:hAnsi="Times New Roman" w:cs="Times New Roman"/>
          <w:sz w:val="12"/>
          <w:szCs w:val="12"/>
        </w:rPr>
        <w:t>договора  составляет от 3 млн. рублей до 50 млн. рублей (включительно);</w:t>
      </w:r>
    </w:p>
    <w:p w:rsidR="00BB48C7" w:rsidRPr="002016BE" w:rsidRDefault="0014431E"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1 процент цены </w:t>
      </w:r>
      <w:r w:rsidR="00BB48C7" w:rsidRPr="002016BE">
        <w:rPr>
          <w:rFonts w:ascii="Times New Roman" w:hAnsi="Times New Roman" w:cs="Times New Roman"/>
          <w:sz w:val="12"/>
          <w:szCs w:val="12"/>
        </w:rPr>
        <w:t xml:space="preserve">договора, если цена </w:t>
      </w:r>
      <w:r w:rsidR="00EB3C0E">
        <w:rPr>
          <w:rFonts w:ascii="Times New Roman" w:hAnsi="Times New Roman" w:cs="Times New Roman"/>
          <w:sz w:val="12"/>
          <w:szCs w:val="12"/>
        </w:rPr>
        <w:t>договор</w:t>
      </w:r>
      <w:r w:rsidR="00BB48C7" w:rsidRPr="002016BE">
        <w:rPr>
          <w:rFonts w:ascii="Times New Roman" w:hAnsi="Times New Roman" w:cs="Times New Roman"/>
          <w:sz w:val="12"/>
          <w:szCs w:val="12"/>
        </w:rPr>
        <w:t>а (договора) составляет от 50 млн. рублей до 100 млн. рублей (включительно).</w:t>
      </w:r>
    </w:p>
  </w:footnote>
  <w:footnote w:id="3">
    <w:p w:rsidR="00BB48C7" w:rsidRPr="002016BE" w:rsidRDefault="00BB48C7" w:rsidP="00BB48C7">
      <w:pPr>
        <w:pStyle w:val="a8"/>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sz w:val="12"/>
          <w:szCs w:val="12"/>
        </w:rPr>
        <w:t xml:space="preserve"> Указывается значение, определяемое в соответствии с </w:t>
      </w:r>
      <w:r w:rsidRPr="002016BE">
        <w:rPr>
          <w:rStyle w:val="a4"/>
          <w:rFonts w:ascii="Times New Roman" w:hAnsi="Times New Roman" w:cs="Times New Roman"/>
          <w:color w:val="auto"/>
          <w:sz w:val="12"/>
          <w:szCs w:val="12"/>
        </w:rPr>
        <w:t>пунктом 6</w:t>
      </w:r>
      <w:r w:rsidRPr="002016BE">
        <w:rPr>
          <w:rFonts w:ascii="Times New Roman" w:hAnsi="Times New Roman" w:cs="Times New Roman"/>
          <w:sz w:val="12"/>
          <w:szCs w:val="12"/>
        </w:rPr>
        <w:t xml:space="preserve"> Правил:</w:t>
      </w:r>
    </w:p>
    <w:p w:rsidR="00BB48C7" w:rsidRPr="002016BE" w:rsidRDefault="00BB48C7" w:rsidP="00BB48C7">
      <w:pPr>
        <w:pStyle w:val="a8"/>
        <w:rPr>
          <w:rFonts w:ascii="Times New Roman" w:hAnsi="Times New Roman" w:cs="Times New Roman"/>
          <w:sz w:val="12"/>
          <w:szCs w:val="12"/>
        </w:rPr>
      </w:pPr>
      <w:r w:rsidRPr="002016BE">
        <w:rPr>
          <w:rFonts w:ascii="Times New Roman" w:hAnsi="Times New Roman" w:cs="Times New Roman"/>
          <w:sz w:val="12"/>
          <w:szCs w:val="12"/>
        </w:rPr>
        <w:t xml:space="preserve">1000 рублей, если цена </w:t>
      </w:r>
      <w:r w:rsidR="0014431E" w:rsidRPr="002016BE">
        <w:rPr>
          <w:rFonts w:ascii="Times New Roman" w:hAnsi="Times New Roman" w:cs="Times New Roman"/>
          <w:sz w:val="12"/>
          <w:szCs w:val="12"/>
        </w:rPr>
        <w:t xml:space="preserve"> договора</w:t>
      </w:r>
      <w:r w:rsidRPr="002016BE">
        <w:rPr>
          <w:rFonts w:ascii="Times New Roman" w:hAnsi="Times New Roman" w:cs="Times New Roman"/>
          <w:sz w:val="12"/>
          <w:szCs w:val="12"/>
        </w:rPr>
        <w:t xml:space="preserve">  не превышает 3 млн. рублей;</w:t>
      </w:r>
    </w:p>
    <w:p w:rsidR="00BB48C7" w:rsidRPr="002016BE" w:rsidRDefault="00BB48C7" w:rsidP="00BB48C7">
      <w:pPr>
        <w:pStyle w:val="a8"/>
        <w:rPr>
          <w:rFonts w:ascii="Times New Roman" w:hAnsi="Times New Roman" w:cs="Times New Roman"/>
          <w:sz w:val="12"/>
          <w:szCs w:val="12"/>
        </w:rPr>
      </w:pPr>
      <w:r w:rsidRPr="002016BE">
        <w:rPr>
          <w:rFonts w:ascii="Times New Roman" w:hAnsi="Times New Roman" w:cs="Times New Roman"/>
          <w:sz w:val="12"/>
          <w:szCs w:val="12"/>
        </w:rPr>
        <w:t xml:space="preserve">5000 рублей, если цена </w:t>
      </w:r>
      <w:r w:rsidR="0014431E"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составляет от 3 млн. рублей до 50 млн. рублей (включительно);</w:t>
      </w:r>
    </w:p>
    <w:p w:rsidR="00BB48C7" w:rsidRPr="002016BE" w:rsidRDefault="00BB48C7" w:rsidP="00BB48C7">
      <w:pPr>
        <w:pStyle w:val="a8"/>
        <w:rPr>
          <w:rFonts w:ascii="Times New Roman" w:hAnsi="Times New Roman" w:cs="Times New Roman"/>
          <w:sz w:val="12"/>
          <w:szCs w:val="12"/>
        </w:rPr>
      </w:pPr>
      <w:r w:rsidRPr="002016BE">
        <w:rPr>
          <w:rFonts w:ascii="Times New Roman" w:hAnsi="Times New Roman" w:cs="Times New Roman"/>
          <w:sz w:val="12"/>
          <w:szCs w:val="12"/>
        </w:rPr>
        <w:t>10000 рублей, есл</w:t>
      </w:r>
      <w:r w:rsidR="0014431E" w:rsidRPr="002016BE">
        <w:rPr>
          <w:rFonts w:ascii="Times New Roman" w:hAnsi="Times New Roman" w:cs="Times New Roman"/>
          <w:sz w:val="12"/>
          <w:szCs w:val="12"/>
        </w:rPr>
        <w:t>и цена договора</w:t>
      </w:r>
      <w:r w:rsidRPr="002016BE">
        <w:rPr>
          <w:rFonts w:ascii="Times New Roman" w:hAnsi="Times New Roman" w:cs="Times New Roman"/>
          <w:sz w:val="12"/>
          <w:szCs w:val="12"/>
        </w:rPr>
        <w:t xml:space="preserve"> составляет от 50 млн. рублей до 100 млн. рублей (включительно);</w:t>
      </w:r>
    </w:p>
    <w:p w:rsidR="00BB48C7" w:rsidRPr="002016BE" w:rsidRDefault="0014431E" w:rsidP="00BB48C7">
      <w:pPr>
        <w:pStyle w:val="a8"/>
        <w:rPr>
          <w:rFonts w:ascii="Times New Roman" w:hAnsi="Times New Roman" w:cs="Times New Roman"/>
          <w:sz w:val="12"/>
          <w:szCs w:val="12"/>
        </w:rPr>
      </w:pPr>
      <w:r w:rsidRPr="002016BE">
        <w:rPr>
          <w:rFonts w:ascii="Times New Roman" w:hAnsi="Times New Roman" w:cs="Times New Roman"/>
          <w:sz w:val="12"/>
          <w:szCs w:val="12"/>
        </w:rPr>
        <w:t>100000 рублей, если цена договора</w:t>
      </w:r>
      <w:r w:rsidR="00BB48C7" w:rsidRPr="002016BE">
        <w:rPr>
          <w:rFonts w:ascii="Times New Roman" w:hAnsi="Times New Roman" w:cs="Times New Roman"/>
          <w:sz w:val="12"/>
          <w:szCs w:val="12"/>
        </w:rPr>
        <w:t xml:space="preserve"> превышает 100 млн. рублей.</w:t>
      </w:r>
    </w:p>
    <w:p w:rsidR="00BB48C7" w:rsidRPr="002016BE" w:rsidRDefault="00BB48C7" w:rsidP="00BB48C7">
      <w:pPr>
        <w:pStyle w:val="af6"/>
        <w:rPr>
          <w:rFonts w:ascii="Times New Roman" w:hAnsi="Times New Roman" w:cs="Times New Roman"/>
          <w:sz w:val="12"/>
          <w:szCs w:val="12"/>
        </w:rPr>
      </w:pPr>
    </w:p>
  </w:footnote>
  <w:footnote w:id="4">
    <w:p w:rsidR="00BB48C7" w:rsidRPr="002016BE" w:rsidRDefault="00BB48C7" w:rsidP="00BB48C7">
      <w:pPr>
        <w:pStyle w:val="af6"/>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sz w:val="12"/>
          <w:szCs w:val="12"/>
        </w:rPr>
        <w:t xml:space="preserve"> Указывается значение, определяемое в соответствии с пунктом 9 Правил:</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1000 рублей, если цена </w:t>
      </w:r>
      <w:r w:rsidR="00EB3C0E">
        <w:rPr>
          <w:rFonts w:ascii="Times New Roman" w:hAnsi="Times New Roman" w:cs="Times New Roman"/>
          <w:sz w:val="12"/>
          <w:szCs w:val="12"/>
        </w:rPr>
        <w:t>договор</w:t>
      </w:r>
      <w:r w:rsidRPr="002016BE">
        <w:rPr>
          <w:rFonts w:ascii="Times New Roman" w:hAnsi="Times New Roman" w:cs="Times New Roman"/>
          <w:sz w:val="12"/>
          <w:szCs w:val="12"/>
        </w:rPr>
        <w:t>а (договора) не превышает 3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5000 рублей, если цена </w:t>
      </w:r>
      <w:r w:rsidR="00EB3C0E">
        <w:rPr>
          <w:rFonts w:ascii="Times New Roman" w:hAnsi="Times New Roman" w:cs="Times New Roman"/>
          <w:sz w:val="12"/>
          <w:szCs w:val="12"/>
        </w:rPr>
        <w:t>договор</w:t>
      </w:r>
      <w:r w:rsidRPr="002016BE">
        <w:rPr>
          <w:rFonts w:ascii="Times New Roman" w:hAnsi="Times New Roman" w:cs="Times New Roman"/>
          <w:sz w:val="12"/>
          <w:szCs w:val="12"/>
        </w:rPr>
        <w:t>а (договора)  составляет от 3 млн. рублей до 50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10000 рублей, если цена </w:t>
      </w:r>
      <w:r w:rsidR="00EB3C0E">
        <w:rPr>
          <w:rFonts w:ascii="Times New Roman" w:hAnsi="Times New Roman" w:cs="Times New Roman"/>
          <w:sz w:val="12"/>
          <w:szCs w:val="12"/>
        </w:rPr>
        <w:t>договор</w:t>
      </w:r>
      <w:r w:rsidRPr="002016BE">
        <w:rPr>
          <w:rFonts w:ascii="Times New Roman" w:hAnsi="Times New Roman" w:cs="Times New Roman"/>
          <w:sz w:val="12"/>
          <w:szCs w:val="12"/>
        </w:rPr>
        <w:t>а (договора) составляет от 50 млн. рублей до 100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100000 рублей, если цена </w:t>
      </w:r>
      <w:r w:rsidR="00EB3C0E">
        <w:rPr>
          <w:rFonts w:ascii="Times New Roman" w:hAnsi="Times New Roman" w:cs="Times New Roman"/>
          <w:sz w:val="12"/>
          <w:szCs w:val="12"/>
        </w:rPr>
        <w:t>договор</w:t>
      </w:r>
      <w:r w:rsidRPr="002016BE">
        <w:rPr>
          <w:rFonts w:ascii="Times New Roman" w:hAnsi="Times New Roman" w:cs="Times New Roman"/>
          <w:sz w:val="12"/>
          <w:szCs w:val="12"/>
        </w:rPr>
        <w:t>а (договора) превышает 100 млн. рублей.</w:t>
      </w:r>
    </w:p>
  </w:footnote>
  <w:footnote w:id="5">
    <w:p w:rsidR="002D77FE" w:rsidRPr="002016BE" w:rsidRDefault="002D77FE" w:rsidP="00BB48C7">
      <w:pPr>
        <w:pStyle w:val="a8"/>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Style w:val="a4"/>
          <w:rFonts w:ascii="Times New Roman" w:hAnsi="Times New Roman" w:cs="Times New Roman"/>
          <w:color w:val="auto"/>
          <w:sz w:val="12"/>
          <w:szCs w:val="12"/>
        </w:rPr>
        <w:t>Столбец 4</w:t>
      </w:r>
      <w:r w:rsidRPr="002016BE">
        <w:rPr>
          <w:rFonts w:ascii="Times New Roman" w:hAnsi="Times New Roman" w:cs="Times New Roman"/>
          <w:sz w:val="12"/>
          <w:szCs w:val="12"/>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2016BE">
        <w:rPr>
          <w:rStyle w:val="a4"/>
          <w:rFonts w:ascii="Times New Roman" w:hAnsi="Times New Roman" w:cs="Times New Roman"/>
          <w:color w:val="auto"/>
          <w:sz w:val="12"/>
          <w:szCs w:val="12"/>
        </w:rPr>
        <w:t>частью 24 статьи 22</w:t>
      </w:r>
      <w:r w:rsidRPr="002016BE">
        <w:rPr>
          <w:rFonts w:ascii="Times New Roman" w:hAnsi="Times New Roman" w:cs="Times New Roman"/>
          <w:sz w:val="12"/>
          <w:szCs w:val="12"/>
        </w:rPr>
        <w:t xml:space="preserve"> Закона № 44-ФЗ определяет начальную цену единицы товара, начальную сумму цен указанных единиц, максимальное значение цены </w:t>
      </w:r>
      <w:r w:rsidR="00EB3C0E">
        <w:rPr>
          <w:rFonts w:ascii="Times New Roman" w:hAnsi="Times New Roman" w:cs="Times New Roman"/>
          <w:sz w:val="12"/>
          <w:szCs w:val="12"/>
        </w:rPr>
        <w:t>Договор</w:t>
      </w:r>
      <w:r w:rsidRPr="002016BE">
        <w:rPr>
          <w:rFonts w:ascii="Times New Roman" w:hAnsi="Times New Roman" w:cs="Times New Roman"/>
          <w:sz w:val="12"/>
          <w:szCs w:val="12"/>
        </w:rPr>
        <w:t>а/Договора, а количество поставляемого товара определяется по заявкам заказчика.</w:t>
      </w:r>
    </w:p>
  </w:footnote>
  <w:footnote w:id="6">
    <w:p w:rsidR="002D77FE" w:rsidRPr="002016BE" w:rsidRDefault="002D77FE" w:rsidP="00BB48C7">
      <w:pPr>
        <w:pStyle w:val="af6"/>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sz w:val="12"/>
          <w:szCs w:val="12"/>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w:t>
      </w:r>
      <w:r w:rsidR="00EB3C0E">
        <w:rPr>
          <w:rFonts w:ascii="Times New Roman" w:hAnsi="Times New Roman" w:cs="Times New Roman"/>
          <w:sz w:val="12"/>
          <w:szCs w:val="12"/>
        </w:rPr>
        <w:t>Договор</w:t>
      </w:r>
      <w:r w:rsidRPr="002016BE">
        <w:rPr>
          <w:rFonts w:ascii="Times New Roman" w:hAnsi="Times New Roman" w:cs="Times New Roman"/>
          <w:sz w:val="12"/>
          <w:szCs w:val="12"/>
        </w:rPr>
        <w:t>а/Договора, а количество поставляемого товара определяется по заявкам заказчика.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8C7" w:rsidRDefault="00BB48C7" w:rsidP="00DF225D">
    <w:pPr>
      <w:pStyle w:val="aa"/>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662D3B"/>
    <w:multiLevelType w:val="multilevel"/>
    <w:tmpl w:val="F34E8F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E75EFC"/>
    <w:multiLevelType w:val="hybridMultilevel"/>
    <w:tmpl w:val="A856685C"/>
    <w:lvl w:ilvl="0" w:tplc="CC18558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3DF81160"/>
    <w:multiLevelType w:val="hybridMultilevel"/>
    <w:tmpl w:val="8C34101A"/>
    <w:lvl w:ilvl="0" w:tplc="FFA6515C">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footnotePr>
    <w:footnote w:id="0"/>
    <w:footnote w:id="1"/>
  </w:footnotePr>
  <w:endnotePr>
    <w:endnote w:id="0"/>
    <w:endnote w:id="1"/>
  </w:endnotePr>
  <w:compat/>
  <w:rsids>
    <w:rsidRoot w:val="00BB48C7"/>
    <w:rsid w:val="00002C0A"/>
    <w:rsid w:val="00011691"/>
    <w:rsid w:val="00013240"/>
    <w:rsid w:val="00025A41"/>
    <w:rsid w:val="000400E9"/>
    <w:rsid w:val="000656F4"/>
    <w:rsid w:val="00094262"/>
    <w:rsid w:val="000A7A6D"/>
    <w:rsid w:val="000B322B"/>
    <w:rsid w:val="000B5309"/>
    <w:rsid w:val="001028A6"/>
    <w:rsid w:val="00114D81"/>
    <w:rsid w:val="0013593D"/>
    <w:rsid w:val="0014431E"/>
    <w:rsid w:val="00172CBA"/>
    <w:rsid w:val="001D0380"/>
    <w:rsid w:val="001D4723"/>
    <w:rsid w:val="001D5147"/>
    <w:rsid w:val="001F3B38"/>
    <w:rsid w:val="002016BE"/>
    <w:rsid w:val="00263E1E"/>
    <w:rsid w:val="002C0F93"/>
    <w:rsid w:val="002D28ED"/>
    <w:rsid w:val="002D77FE"/>
    <w:rsid w:val="002E32EE"/>
    <w:rsid w:val="00302A2C"/>
    <w:rsid w:val="0034177F"/>
    <w:rsid w:val="00347C4A"/>
    <w:rsid w:val="003660E5"/>
    <w:rsid w:val="003725D6"/>
    <w:rsid w:val="00374595"/>
    <w:rsid w:val="00391D17"/>
    <w:rsid w:val="003952BC"/>
    <w:rsid w:val="00395EDE"/>
    <w:rsid w:val="003962FF"/>
    <w:rsid w:val="003A1680"/>
    <w:rsid w:val="00412062"/>
    <w:rsid w:val="00451CAC"/>
    <w:rsid w:val="0045590C"/>
    <w:rsid w:val="00481831"/>
    <w:rsid w:val="00496F13"/>
    <w:rsid w:val="004F6F3D"/>
    <w:rsid w:val="00536A2E"/>
    <w:rsid w:val="00543278"/>
    <w:rsid w:val="0056541E"/>
    <w:rsid w:val="005718F3"/>
    <w:rsid w:val="00586287"/>
    <w:rsid w:val="005C1326"/>
    <w:rsid w:val="005C7E2D"/>
    <w:rsid w:val="00603D90"/>
    <w:rsid w:val="00620E16"/>
    <w:rsid w:val="006264E7"/>
    <w:rsid w:val="00657A9A"/>
    <w:rsid w:val="00676DC7"/>
    <w:rsid w:val="00681D1D"/>
    <w:rsid w:val="006920A3"/>
    <w:rsid w:val="006B08E3"/>
    <w:rsid w:val="006B0EDC"/>
    <w:rsid w:val="006D4F65"/>
    <w:rsid w:val="006E0351"/>
    <w:rsid w:val="006E4BA5"/>
    <w:rsid w:val="00703270"/>
    <w:rsid w:val="00720DE7"/>
    <w:rsid w:val="007610B5"/>
    <w:rsid w:val="00774ABC"/>
    <w:rsid w:val="0079609F"/>
    <w:rsid w:val="008123D5"/>
    <w:rsid w:val="00835BA4"/>
    <w:rsid w:val="008633A4"/>
    <w:rsid w:val="008738B4"/>
    <w:rsid w:val="008B68E1"/>
    <w:rsid w:val="0090528B"/>
    <w:rsid w:val="00931879"/>
    <w:rsid w:val="00932C02"/>
    <w:rsid w:val="009337D8"/>
    <w:rsid w:val="00962B93"/>
    <w:rsid w:val="00992A6E"/>
    <w:rsid w:val="009C461C"/>
    <w:rsid w:val="009E6930"/>
    <w:rsid w:val="00A0176B"/>
    <w:rsid w:val="00A358CD"/>
    <w:rsid w:val="00A70D79"/>
    <w:rsid w:val="00A75F1B"/>
    <w:rsid w:val="00A76208"/>
    <w:rsid w:val="00A948D0"/>
    <w:rsid w:val="00AA25EF"/>
    <w:rsid w:val="00AA60A2"/>
    <w:rsid w:val="00B35985"/>
    <w:rsid w:val="00B81744"/>
    <w:rsid w:val="00BB48C7"/>
    <w:rsid w:val="00C00CBD"/>
    <w:rsid w:val="00C5220B"/>
    <w:rsid w:val="00C560F5"/>
    <w:rsid w:val="00CB00BB"/>
    <w:rsid w:val="00CC3495"/>
    <w:rsid w:val="00CC62D3"/>
    <w:rsid w:val="00CE34E7"/>
    <w:rsid w:val="00D40523"/>
    <w:rsid w:val="00D515FC"/>
    <w:rsid w:val="00D84F01"/>
    <w:rsid w:val="00D868F2"/>
    <w:rsid w:val="00DA2053"/>
    <w:rsid w:val="00DD6268"/>
    <w:rsid w:val="00DF225D"/>
    <w:rsid w:val="00E00412"/>
    <w:rsid w:val="00E11733"/>
    <w:rsid w:val="00E26E1D"/>
    <w:rsid w:val="00E33ED0"/>
    <w:rsid w:val="00E3416C"/>
    <w:rsid w:val="00E439AE"/>
    <w:rsid w:val="00E7056A"/>
    <w:rsid w:val="00E93462"/>
    <w:rsid w:val="00EB3C0E"/>
    <w:rsid w:val="00EB4DFF"/>
    <w:rsid w:val="00F117BE"/>
    <w:rsid w:val="00F31ADE"/>
    <w:rsid w:val="00F522D1"/>
    <w:rsid w:val="00F57CFA"/>
    <w:rsid w:val="00F64D86"/>
    <w:rsid w:val="00FC4749"/>
    <w:rsid w:val="00FD00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8C7"/>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BB48C7"/>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B48C7"/>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BB48C7"/>
    <w:rPr>
      <w:b/>
      <w:bCs/>
      <w:color w:val="26282F"/>
    </w:rPr>
  </w:style>
  <w:style w:type="character" w:customStyle="1" w:styleId="a4">
    <w:name w:val="Гипертекстовая ссылка"/>
    <w:uiPriority w:val="99"/>
    <w:rsid w:val="00BB48C7"/>
    <w:rPr>
      <w:b w:val="0"/>
      <w:bCs w:val="0"/>
      <w:color w:val="106BBE"/>
    </w:rPr>
  </w:style>
  <w:style w:type="paragraph" w:customStyle="1" w:styleId="a5">
    <w:name w:val="Нормальный (таблица)"/>
    <w:basedOn w:val="a"/>
    <w:next w:val="a"/>
    <w:uiPriority w:val="99"/>
    <w:rsid w:val="00BB48C7"/>
    <w:pPr>
      <w:ind w:firstLine="0"/>
    </w:pPr>
  </w:style>
  <w:style w:type="paragraph" w:customStyle="1" w:styleId="a6">
    <w:name w:val="Таблицы (моноширинный)"/>
    <w:basedOn w:val="a"/>
    <w:next w:val="a"/>
    <w:uiPriority w:val="99"/>
    <w:rsid w:val="00BB48C7"/>
    <w:pPr>
      <w:ind w:firstLine="0"/>
      <w:jc w:val="left"/>
    </w:pPr>
    <w:rPr>
      <w:rFonts w:ascii="Courier New" w:hAnsi="Courier New" w:cs="Courier New"/>
    </w:rPr>
  </w:style>
  <w:style w:type="paragraph" w:customStyle="1" w:styleId="a7">
    <w:name w:val="Прижатый влево"/>
    <w:basedOn w:val="a"/>
    <w:next w:val="a"/>
    <w:uiPriority w:val="99"/>
    <w:rsid w:val="00BB48C7"/>
    <w:pPr>
      <w:ind w:firstLine="0"/>
      <w:jc w:val="left"/>
    </w:pPr>
  </w:style>
  <w:style w:type="paragraph" w:customStyle="1" w:styleId="a8">
    <w:name w:val="Сноска"/>
    <w:basedOn w:val="a"/>
    <w:next w:val="a"/>
    <w:uiPriority w:val="99"/>
    <w:rsid w:val="00BB48C7"/>
    <w:rPr>
      <w:sz w:val="20"/>
      <w:szCs w:val="20"/>
    </w:rPr>
  </w:style>
  <w:style w:type="character" w:customStyle="1" w:styleId="a9">
    <w:name w:val="Цветовое выделение для Текст"/>
    <w:uiPriority w:val="99"/>
    <w:rsid w:val="00BB48C7"/>
    <w:rPr>
      <w:rFonts w:ascii="Times New Roman CYR" w:hAnsi="Times New Roman CYR" w:cs="Times New Roman CYR"/>
    </w:rPr>
  </w:style>
  <w:style w:type="paragraph" w:styleId="aa">
    <w:name w:val="header"/>
    <w:basedOn w:val="a"/>
    <w:link w:val="ab"/>
    <w:uiPriority w:val="99"/>
    <w:unhideWhenUsed/>
    <w:rsid w:val="00BB48C7"/>
    <w:pPr>
      <w:tabs>
        <w:tab w:val="center" w:pos="4677"/>
        <w:tab w:val="right" w:pos="9355"/>
      </w:tabs>
    </w:pPr>
  </w:style>
  <w:style w:type="character" w:customStyle="1" w:styleId="ab">
    <w:name w:val="Верхний колонтитул Знак"/>
    <w:link w:val="aa"/>
    <w:uiPriority w:val="99"/>
    <w:rsid w:val="00BB48C7"/>
    <w:rPr>
      <w:rFonts w:ascii="Times New Roman CYR" w:eastAsia="Times New Roman" w:hAnsi="Times New Roman CYR" w:cs="Times New Roman CYR"/>
      <w:sz w:val="24"/>
      <w:szCs w:val="24"/>
      <w:lang w:eastAsia="ru-RU"/>
    </w:rPr>
  </w:style>
  <w:style w:type="paragraph" w:styleId="ac">
    <w:name w:val="footer"/>
    <w:basedOn w:val="a"/>
    <w:link w:val="ad"/>
    <w:uiPriority w:val="99"/>
    <w:unhideWhenUsed/>
    <w:rsid w:val="00BB48C7"/>
    <w:pPr>
      <w:tabs>
        <w:tab w:val="center" w:pos="4677"/>
        <w:tab w:val="right" w:pos="9355"/>
      </w:tabs>
    </w:pPr>
  </w:style>
  <w:style w:type="character" w:customStyle="1" w:styleId="ad">
    <w:name w:val="Нижний колонтитул Знак"/>
    <w:link w:val="ac"/>
    <w:uiPriority w:val="99"/>
    <w:rsid w:val="00BB48C7"/>
    <w:rPr>
      <w:rFonts w:ascii="Times New Roman CYR" w:eastAsia="Times New Roman" w:hAnsi="Times New Roman CYR" w:cs="Times New Roman CYR"/>
      <w:sz w:val="24"/>
      <w:szCs w:val="24"/>
      <w:lang w:eastAsia="ru-RU"/>
    </w:rPr>
  </w:style>
  <w:style w:type="paragraph" w:styleId="ae">
    <w:name w:val="Balloon Text"/>
    <w:basedOn w:val="a"/>
    <w:link w:val="af"/>
    <w:uiPriority w:val="99"/>
    <w:semiHidden/>
    <w:unhideWhenUsed/>
    <w:rsid w:val="00BB48C7"/>
    <w:rPr>
      <w:rFonts w:ascii="Tahoma" w:hAnsi="Tahoma" w:cs="Tahoma"/>
      <w:sz w:val="16"/>
      <w:szCs w:val="16"/>
    </w:rPr>
  </w:style>
  <w:style w:type="character" w:customStyle="1" w:styleId="af">
    <w:name w:val="Текст выноски Знак"/>
    <w:link w:val="ae"/>
    <w:uiPriority w:val="99"/>
    <w:semiHidden/>
    <w:rsid w:val="00BB48C7"/>
    <w:rPr>
      <w:rFonts w:ascii="Tahoma" w:eastAsia="Times New Roman" w:hAnsi="Tahoma" w:cs="Tahoma"/>
      <w:sz w:val="16"/>
      <w:szCs w:val="16"/>
      <w:lang w:eastAsia="ru-RU"/>
    </w:rPr>
  </w:style>
  <w:style w:type="character" w:styleId="af0">
    <w:name w:val="Hyperlink"/>
    <w:uiPriority w:val="99"/>
    <w:semiHidden/>
    <w:unhideWhenUsed/>
    <w:rsid w:val="00BB48C7"/>
    <w:rPr>
      <w:color w:val="0000FF"/>
      <w:u w:val="single"/>
    </w:rPr>
  </w:style>
  <w:style w:type="character" w:styleId="af1">
    <w:name w:val="annotation reference"/>
    <w:semiHidden/>
    <w:unhideWhenUsed/>
    <w:rsid w:val="00BB48C7"/>
    <w:rPr>
      <w:sz w:val="16"/>
      <w:szCs w:val="16"/>
    </w:rPr>
  </w:style>
  <w:style w:type="paragraph" w:styleId="af2">
    <w:name w:val="annotation text"/>
    <w:basedOn w:val="a"/>
    <w:link w:val="af3"/>
    <w:uiPriority w:val="99"/>
    <w:unhideWhenUsed/>
    <w:rsid w:val="00BB48C7"/>
    <w:rPr>
      <w:sz w:val="20"/>
      <w:szCs w:val="20"/>
    </w:rPr>
  </w:style>
  <w:style w:type="character" w:customStyle="1" w:styleId="af3">
    <w:name w:val="Текст примечания Знак"/>
    <w:link w:val="af2"/>
    <w:uiPriority w:val="99"/>
    <w:rsid w:val="00BB48C7"/>
    <w:rPr>
      <w:rFonts w:ascii="Times New Roman CYR" w:eastAsia="Times New Roman" w:hAnsi="Times New Roman CYR" w:cs="Times New Roman CYR"/>
      <w:sz w:val="20"/>
      <w:szCs w:val="20"/>
      <w:lang w:eastAsia="ru-RU"/>
    </w:rPr>
  </w:style>
  <w:style w:type="paragraph" w:styleId="af4">
    <w:name w:val="annotation subject"/>
    <w:basedOn w:val="af2"/>
    <w:next w:val="af2"/>
    <w:link w:val="af5"/>
    <w:uiPriority w:val="99"/>
    <w:semiHidden/>
    <w:unhideWhenUsed/>
    <w:rsid w:val="00BB48C7"/>
    <w:rPr>
      <w:b/>
      <w:bCs/>
    </w:rPr>
  </w:style>
  <w:style w:type="character" w:customStyle="1" w:styleId="af5">
    <w:name w:val="Тема примечания Знак"/>
    <w:link w:val="af4"/>
    <w:uiPriority w:val="99"/>
    <w:semiHidden/>
    <w:rsid w:val="00BB48C7"/>
    <w:rPr>
      <w:rFonts w:ascii="Times New Roman CYR" w:eastAsia="Times New Roman" w:hAnsi="Times New Roman CYR" w:cs="Times New Roman CYR"/>
      <w:b/>
      <w:bCs/>
      <w:sz w:val="20"/>
      <w:szCs w:val="20"/>
      <w:lang w:eastAsia="ru-RU"/>
    </w:rPr>
  </w:style>
  <w:style w:type="paragraph" w:styleId="af6">
    <w:name w:val="footnote text"/>
    <w:basedOn w:val="a"/>
    <w:link w:val="af7"/>
    <w:uiPriority w:val="99"/>
    <w:semiHidden/>
    <w:unhideWhenUsed/>
    <w:rsid w:val="00BB48C7"/>
    <w:rPr>
      <w:sz w:val="20"/>
      <w:szCs w:val="20"/>
    </w:rPr>
  </w:style>
  <w:style w:type="character" w:customStyle="1" w:styleId="af7">
    <w:name w:val="Текст сноски Знак"/>
    <w:link w:val="af6"/>
    <w:uiPriority w:val="99"/>
    <w:semiHidden/>
    <w:rsid w:val="00BB48C7"/>
    <w:rPr>
      <w:rFonts w:ascii="Times New Roman CYR" w:eastAsia="Times New Roman" w:hAnsi="Times New Roman CYR" w:cs="Times New Roman CYR"/>
      <w:sz w:val="20"/>
      <w:szCs w:val="20"/>
      <w:lang w:eastAsia="ru-RU"/>
    </w:rPr>
  </w:style>
  <w:style w:type="character" w:styleId="af8">
    <w:name w:val="footnote reference"/>
    <w:uiPriority w:val="99"/>
    <w:semiHidden/>
    <w:unhideWhenUsed/>
    <w:rsid w:val="00BB48C7"/>
    <w:rPr>
      <w:vertAlign w:val="superscript"/>
    </w:rPr>
  </w:style>
  <w:style w:type="character" w:styleId="af9">
    <w:name w:val="FollowedHyperlink"/>
    <w:uiPriority w:val="99"/>
    <w:semiHidden/>
    <w:unhideWhenUsed/>
    <w:rsid w:val="00BB48C7"/>
    <w:rPr>
      <w:color w:val="800080"/>
      <w:u w:val="single"/>
    </w:rPr>
  </w:style>
  <w:style w:type="paragraph" w:styleId="afa">
    <w:name w:val="No Spacing"/>
    <w:uiPriority w:val="1"/>
    <w:qFormat/>
    <w:rsid w:val="00496F13"/>
    <w:rPr>
      <w:rFonts w:ascii="Times New Roman" w:eastAsia="Times New Roman" w:hAnsi="Times New Roman"/>
      <w:sz w:val="24"/>
      <w:szCs w:val="24"/>
    </w:rPr>
  </w:style>
  <w:style w:type="paragraph" w:styleId="2">
    <w:name w:val="toc 2"/>
    <w:basedOn w:val="a"/>
    <w:next w:val="a"/>
    <w:autoRedefine/>
    <w:rsid w:val="002D77FE"/>
    <w:pPr>
      <w:widowControl/>
      <w:autoSpaceDE/>
      <w:autoSpaceDN/>
      <w:adjustRightInd/>
      <w:ind w:left="240" w:firstLine="0"/>
      <w:jc w:val="left"/>
    </w:pPr>
    <w:rPr>
      <w:rFonts w:ascii="Times New Roman" w:hAnsi="Times New Roman" w:cs="Times New Roman"/>
      <w:smallCaps/>
      <w:sz w:val="20"/>
      <w:szCs w:val="20"/>
    </w:rPr>
  </w:style>
  <w:style w:type="paragraph" w:customStyle="1" w:styleId="11">
    <w:name w:val="Обычный1"/>
    <w:qFormat/>
    <w:rsid w:val="0045590C"/>
    <w:pPr>
      <w:widowControl w:val="0"/>
      <w:tabs>
        <w:tab w:val="left" w:pos="709"/>
      </w:tabs>
      <w:suppressAutoHyphens/>
      <w:spacing w:after="200" w:line="276" w:lineRule="auto"/>
    </w:pPr>
    <w:rPr>
      <w:rFonts w:ascii="Liberation Serif" w:eastAsia="Times New Roman" w:hAnsi="Liberation Serif"/>
      <w:color w:val="00000A"/>
      <w:sz w:val="24"/>
    </w:rPr>
  </w:style>
  <w:style w:type="paragraph" w:customStyle="1" w:styleId="afb">
    <w:name w:val="Обычный + по ширине"/>
    <w:basedOn w:val="a"/>
    <w:uiPriority w:val="99"/>
    <w:rsid w:val="00CE34E7"/>
    <w:pPr>
      <w:widowControl/>
      <w:autoSpaceDE/>
      <w:autoSpaceDN/>
      <w:adjustRightInd/>
      <w:ind w:firstLine="0"/>
    </w:pPr>
    <w:rPr>
      <w:rFonts w:ascii="Times New Roman" w:hAnsi="Times New Roman" w:cs="Times New Roman"/>
    </w:rPr>
  </w:style>
  <w:style w:type="paragraph" w:customStyle="1" w:styleId="ConsPlusNormal">
    <w:name w:val="ConsPlusNormal"/>
    <w:rsid w:val="00CE34E7"/>
    <w:pPr>
      <w:widowControl w:val="0"/>
      <w:autoSpaceDE w:val="0"/>
      <w:autoSpaceDN w:val="0"/>
      <w:adjustRightInd w:val="0"/>
      <w:ind w:firstLine="720"/>
    </w:pPr>
    <w:rPr>
      <w:rFonts w:ascii="Arial" w:eastAsia="Times New Roman" w:hAnsi="Arial" w:cs="Arial"/>
    </w:rPr>
  </w:style>
  <w:style w:type="character" w:customStyle="1" w:styleId="20">
    <w:name w:val="Основной текст (2)"/>
    <w:basedOn w:val="a0"/>
    <w:rsid w:val="00A7620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34503732">
      <w:bodyDiv w:val="1"/>
      <w:marLeft w:val="0"/>
      <w:marRight w:val="0"/>
      <w:marTop w:val="0"/>
      <w:marBottom w:val="0"/>
      <w:divBdr>
        <w:top w:val="none" w:sz="0" w:space="0" w:color="auto"/>
        <w:left w:val="none" w:sz="0" w:space="0" w:color="auto"/>
        <w:bottom w:val="none" w:sz="0" w:space="0" w:color="auto"/>
        <w:right w:val="none" w:sz="0" w:space="0" w:color="auto"/>
      </w:divBdr>
    </w:div>
    <w:div w:id="1251815690">
      <w:bodyDiv w:val="1"/>
      <w:marLeft w:val="0"/>
      <w:marRight w:val="0"/>
      <w:marTop w:val="0"/>
      <w:marBottom w:val="0"/>
      <w:divBdr>
        <w:top w:val="none" w:sz="0" w:space="0" w:color="auto"/>
        <w:left w:val="none" w:sz="0" w:space="0" w:color="auto"/>
        <w:bottom w:val="none" w:sz="0" w:space="0" w:color="auto"/>
        <w:right w:val="none" w:sz="0" w:space="0" w:color="auto"/>
      </w:divBdr>
    </w:div>
    <w:div w:id="1382748007">
      <w:bodyDiv w:val="1"/>
      <w:marLeft w:val="0"/>
      <w:marRight w:val="0"/>
      <w:marTop w:val="0"/>
      <w:marBottom w:val="0"/>
      <w:divBdr>
        <w:top w:val="none" w:sz="0" w:space="0" w:color="auto"/>
        <w:left w:val="none" w:sz="0" w:space="0" w:color="auto"/>
        <w:bottom w:val="none" w:sz="0" w:space="0" w:color="auto"/>
        <w:right w:val="none" w:sz="0" w:space="0" w:color="auto"/>
      </w:divBdr>
    </w:div>
    <w:div w:id="1520193705">
      <w:bodyDiv w:val="1"/>
      <w:marLeft w:val="0"/>
      <w:marRight w:val="0"/>
      <w:marTop w:val="0"/>
      <w:marBottom w:val="0"/>
      <w:divBdr>
        <w:top w:val="none" w:sz="0" w:space="0" w:color="auto"/>
        <w:left w:val="none" w:sz="0" w:space="0" w:color="auto"/>
        <w:bottom w:val="none" w:sz="0" w:space="0" w:color="auto"/>
        <w:right w:val="none" w:sz="0" w:space="0" w:color="auto"/>
      </w:divBdr>
    </w:div>
    <w:div w:id="1592860916">
      <w:bodyDiv w:val="1"/>
      <w:marLeft w:val="0"/>
      <w:marRight w:val="0"/>
      <w:marTop w:val="0"/>
      <w:marBottom w:val="0"/>
      <w:divBdr>
        <w:top w:val="none" w:sz="0" w:space="0" w:color="auto"/>
        <w:left w:val="none" w:sz="0" w:space="0" w:color="auto"/>
        <w:bottom w:val="none" w:sz="0" w:space="0" w:color="auto"/>
        <w:right w:val="none" w:sz="0" w:space="0" w:color="auto"/>
      </w:divBdr>
    </w:div>
    <w:div w:id="205121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1&amp;n=302464&amp;dst=100354&amp;field=134&amp;date=16.10.202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4F375-F8D4-4EDE-B0B4-08162147C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19</Pages>
  <Words>8639</Words>
  <Characters>49246</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57770</CharactersWithSpaces>
  <SharedDoc>false</SharedDoc>
  <HLinks>
    <vt:vector size="54" baseType="variant">
      <vt:variant>
        <vt:i4>2686993</vt:i4>
      </vt:variant>
      <vt:variant>
        <vt:i4>24</vt:i4>
      </vt:variant>
      <vt:variant>
        <vt:i4>0</vt:i4>
      </vt:variant>
      <vt:variant>
        <vt:i4>5</vt:i4>
      </vt:variant>
      <vt:variant>
        <vt:lpwstr/>
      </vt:variant>
      <vt:variant>
        <vt:lpwstr>sub_10134</vt:lpwstr>
      </vt:variant>
      <vt:variant>
        <vt:i4>2686993</vt:i4>
      </vt:variant>
      <vt:variant>
        <vt:i4>21</vt:i4>
      </vt:variant>
      <vt:variant>
        <vt:i4>0</vt:i4>
      </vt:variant>
      <vt:variant>
        <vt:i4>5</vt:i4>
      </vt:variant>
      <vt:variant>
        <vt:lpwstr/>
      </vt:variant>
      <vt:variant>
        <vt:lpwstr>sub_10132</vt:lpwstr>
      </vt:variant>
      <vt:variant>
        <vt:i4>655366</vt:i4>
      </vt:variant>
      <vt:variant>
        <vt:i4>18</vt:i4>
      </vt:variant>
      <vt:variant>
        <vt:i4>0</vt:i4>
      </vt:variant>
      <vt:variant>
        <vt:i4>5</vt:i4>
      </vt:variant>
      <vt:variant>
        <vt:lpwstr>http://mobileonline.garant.ru/document/redirect/70353464/9672</vt:lpwstr>
      </vt:variant>
      <vt:variant>
        <vt:lpwstr/>
      </vt:variant>
      <vt:variant>
        <vt:i4>655366</vt:i4>
      </vt:variant>
      <vt:variant>
        <vt:i4>15</vt:i4>
      </vt:variant>
      <vt:variant>
        <vt:i4>0</vt:i4>
      </vt:variant>
      <vt:variant>
        <vt:i4>5</vt:i4>
      </vt:variant>
      <vt:variant>
        <vt:lpwstr>http://mobileonline.garant.ru/document/redirect/70353464/9671</vt:lpwstr>
      </vt:variant>
      <vt:variant>
        <vt:lpwstr/>
      </vt:variant>
      <vt:variant>
        <vt:i4>655366</vt:i4>
      </vt:variant>
      <vt:variant>
        <vt:i4>12</vt:i4>
      </vt:variant>
      <vt:variant>
        <vt:i4>0</vt:i4>
      </vt:variant>
      <vt:variant>
        <vt:i4>5</vt:i4>
      </vt:variant>
      <vt:variant>
        <vt:lpwstr>http://mobileonline.garant.ru/document/redirect/70353464/9671</vt:lpwstr>
      </vt:variant>
      <vt:variant>
        <vt:lpwstr/>
      </vt:variant>
      <vt:variant>
        <vt:i4>2752529</vt:i4>
      </vt:variant>
      <vt:variant>
        <vt:i4>9</vt:i4>
      </vt:variant>
      <vt:variant>
        <vt:i4>0</vt:i4>
      </vt:variant>
      <vt:variant>
        <vt:i4>5</vt:i4>
      </vt:variant>
      <vt:variant>
        <vt:lpwstr/>
      </vt:variant>
      <vt:variant>
        <vt:lpwstr>sub_10108</vt:lpwstr>
      </vt:variant>
      <vt:variant>
        <vt:i4>2752529</vt:i4>
      </vt:variant>
      <vt:variant>
        <vt:i4>6</vt:i4>
      </vt:variant>
      <vt:variant>
        <vt:i4>0</vt:i4>
      </vt:variant>
      <vt:variant>
        <vt:i4>5</vt:i4>
      </vt:variant>
      <vt:variant>
        <vt:lpwstr/>
      </vt:variant>
      <vt:variant>
        <vt:lpwstr>sub_10102</vt:lpwstr>
      </vt:variant>
      <vt:variant>
        <vt:i4>3801138</vt:i4>
      </vt:variant>
      <vt:variant>
        <vt:i4>3</vt:i4>
      </vt:variant>
      <vt:variant>
        <vt:i4>0</vt:i4>
      </vt:variant>
      <vt:variant>
        <vt:i4>5</vt:i4>
      </vt:variant>
      <vt:variant>
        <vt:lpwstr>http://mobileonline.garant.ru/document/redirect/180026/4012</vt:lpwstr>
      </vt:variant>
      <vt:variant>
        <vt:lpwstr/>
      </vt:variant>
      <vt:variant>
        <vt:i4>3276857</vt:i4>
      </vt:variant>
      <vt:variant>
        <vt:i4>0</vt:i4>
      </vt:variant>
      <vt:variant>
        <vt:i4>0</vt:i4>
      </vt:variant>
      <vt:variant>
        <vt:i4>5</vt:i4>
      </vt:variant>
      <vt:variant>
        <vt:lpwstr>http://mobileonline.garant.ru/document/redirect/10900200/1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Бухгалтерия</cp:lastModifiedBy>
  <cp:revision>14</cp:revision>
  <cp:lastPrinted>2022-08-10T08:53:00Z</cp:lastPrinted>
  <dcterms:created xsi:type="dcterms:W3CDTF">2022-07-28T09:58:00Z</dcterms:created>
  <dcterms:modified xsi:type="dcterms:W3CDTF">2022-08-10T08:56:00Z</dcterms:modified>
</cp:coreProperties>
</file>