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0F1" w:rsidRDefault="001A00F1" w:rsidP="001A00F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A00F1" w:rsidRDefault="001A00F1" w:rsidP="001A00F1">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A00F1" w:rsidRDefault="001A00F1" w:rsidP="001A00F1">
      <w:pPr>
        <w:jc w:val="center"/>
        <w:rPr>
          <w:b/>
          <w:bCs/>
          <w:sz w:val="24"/>
          <w:szCs w:val="24"/>
        </w:rPr>
      </w:pPr>
      <w:r>
        <w:rPr>
          <w:b/>
          <w:bCs/>
          <w:sz w:val="24"/>
          <w:szCs w:val="24"/>
        </w:rPr>
        <w:t>ПРОТОКОЛ</w:t>
      </w:r>
    </w:p>
    <w:p w:rsidR="001A00F1" w:rsidRDefault="001A00F1" w:rsidP="001A00F1">
      <w:pPr>
        <w:jc w:val="center"/>
        <w:rPr>
          <w:b/>
          <w:sz w:val="24"/>
          <w:szCs w:val="24"/>
        </w:rPr>
      </w:pPr>
      <w:r>
        <w:rPr>
          <w:b/>
          <w:sz w:val="24"/>
          <w:szCs w:val="24"/>
        </w:rPr>
        <w:t>рассмотрения заявок на участие в аукционе в электронной форме</w:t>
      </w:r>
    </w:p>
    <w:p w:rsidR="00DC7963" w:rsidRDefault="00DC7963" w:rsidP="001A00F1">
      <w:pPr>
        <w:jc w:val="center"/>
        <w:rPr>
          <w:b/>
          <w:sz w:val="24"/>
          <w:szCs w:val="24"/>
        </w:rPr>
      </w:pPr>
    </w:p>
    <w:p w:rsidR="001A00F1" w:rsidRDefault="001A00F1" w:rsidP="001A00F1">
      <w:pPr>
        <w:ind w:left="426"/>
        <w:jc w:val="both"/>
        <w:rPr>
          <w:sz w:val="24"/>
          <w:szCs w:val="24"/>
        </w:rPr>
      </w:pPr>
      <w:r>
        <w:rPr>
          <w:sz w:val="24"/>
        </w:rPr>
        <w:t xml:space="preserve">«10» </w:t>
      </w:r>
      <w:r>
        <w:rPr>
          <w:sz w:val="24"/>
          <w:szCs w:val="24"/>
        </w:rPr>
        <w:t>января 201</w:t>
      </w:r>
      <w:r w:rsidR="0048040D">
        <w:rPr>
          <w:sz w:val="24"/>
          <w:szCs w:val="24"/>
        </w:rPr>
        <w:t>9</w:t>
      </w:r>
      <w:r>
        <w:rPr>
          <w:sz w:val="24"/>
          <w:szCs w:val="24"/>
        </w:rPr>
        <w:t xml:space="preserve"> г.                                                                                      № 0187300005818000525-1</w:t>
      </w:r>
    </w:p>
    <w:p w:rsidR="001A00F1" w:rsidRPr="0055038E" w:rsidRDefault="001A00F1" w:rsidP="001A00F1">
      <w:pPr>
        <w:tabs>
          <w:tab w:val="left" w:pos="0"/>
        </w:tabs>
        <w:ind w:left="426"/>
        <w:jc w:val="both"/>
        <w:rPr>
          <w:sz w:val="24"/>
          <w:szCs w:val="24"/>
        </w:rPr>
      </w:pPr>
      <w:r w:rsidRPr="0055038E">
        <w:rPr>
          <w:sz w:val="24"/>
          <w:szCs w:val="24"/>
        </w:rPr>
        <w:t xml:space="preserve">ПРИСУТСТВОВАЛИ: </w:t>
      </w:r>
    </w:p>
    <w:p w:rsidR="001A00F1" w:rsidRPr="0055038E" w:rsidRDefault="001A00F1" w:rsidP="001A00F1">
      <w:pPr>
        <w:tabs>
          <w:tab w:val="left" w:pos="0"/>
        </w:tabs>
        <w:ind w:left="426" w:right="142"/>
        <w:jc w:val="both"/>
        <w:rPr>
          <w:sz w:val="24"/>
          <w:szCs w:val="24"/>
        </w:rPr>
      </w:pPr>
      <w:r w:rsidRPr="0055038E">
        <w:rPr>
          <w:sz w:val="24"/>
          <w:szCs w:val="24"/>
        </w:rPr>
        <w:t xml:space="preserve">Единая комиссия по осуществлению закупок для обеспечения муниципальных нужд города </w:t>
      </w:r>
      <w:proofErr w:type="spellStart"/>
      <w:r w:rsidRPr="0055038E">
        <w:rPr>
          <w:sz w:val="24"/>
          <w:szCs w:val="24"/>
        </w:rPr>
        <w:t>Югорска</w:t>
      </w:r>
      <w:proofErr w:type="spellEnd"/>
      <w:r w:rsidRPr="0055038E">
        <w:rPr>
          <w:sz w:val="24"/>
          <w:szCs w:val="24"/>
        </w:rPr>
        <w:t xml:space="preserve"> (далее - комиссия) в следующем  составе:</w:t>
      </w:r>
    </w:p>
    <w:p w:rsidR="001A00F1" w:rsidRPr="0055038E" w:rsidRDefault="001A00F1" w:rsidP="001A00F1">
      <w:pPr>
        <w:numPr>
          <w:ilvl w:val="0"/>
          <w:numId w:val="1"/>
        </w:numPr>
        <w:tabs>
          <w:tab w:val="left" w:pos="0"/>
          <w:tab w:val="left" w:pos="709"/>
        </w:tabs>
        <w:ind w:left="426" w:right="142" w:firstLine="0"/>
        <w:jc w:val="both"/>
        <w:rPr>
          <w:sz w:val="24"/>
          <w:szCs w:val="24"/>
        </w:rPr>
      </w:pPr>
      <w:r w:rsidRPr="0055038E">
        <w:rPr>
          <w:spacing w:val="-6"/>
          <w:sz w:val="24"/>
          <w:szCs w:val="24"/>
        </w:rPr>
        <w:t xml:space="preserve">С. Д. </w:t>
      </w:r>
      <w:proofErr w:type="spellStart"/>
      <w:r w:rsidRPr="0055038E">
        <w:rPr>
          <w:spacing w:val="-6"/>
          <w:sz w:val="24"/>
          <w:szCs w:val="24"/>
        </w:rPr>
        <w:t>Голин</w:t>
      </w:r>
      <w:proofErr w:type="spellEnd"/>
      <w:r w:rsidRPr="0055038E">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A00F1" w:rsidRPr="0055038E" w:rsidRDefault="001A00F1" w:rsidP="001A00F1">
      <w:pPr>
        <w:pStyle w:val="a7"/>
        <w:tabs>
          <w:tab w:val="left" w:pos="0"/>
          <w:tab w:val="left" w:pos="426"/>
          <w:tab w:val="left" w:pos="709"/>
        </w:tabs>
        <w:ind w:left="426" w:right="-1"/>
        <w:jc w:val="both"/>
      </w:pPr>
      <w:r w:rsidRPr="0055038E">
        <w:t>Члены комиссии:</w:t>
      </w:r>
    </w:p>
    <w:p w:rsidR="001A00F1" w:rsidRPr="0055038E" w:rsidRDefault="001A00F1" w:rsidP="001A00F1">
      <w:pPr>
        <w:pStyle w:val="a7"/>
        <w:numPr>
          <w:ilvl w:val="0"/>
          <w:numId w:val="1"/>
        </w:numPr>
        <w:tabs>
          <w:tab w:val="left" w:pos="0"/>
          <w:tab w:val="left" w:pos="142"/>
          <w:tab w:val="left" w:pos="426"/>
          <w:tab w:val="left" w:pos="709"/>
        </w:tabs>
        <w:ind w:left="426" w:right="142" w:firstLine="0"/>
        <w:jc w:val="both"/>
      </w:pPr>
      <w:r w:rsidRPr="0055038E">
        <w:t xml:space="preserve">В.К. </w:t>
      </w:r>
      <w:proofErr w:type="spellStart"/>
      <w:r w:rsidRPr="0055038E">
        <w:t>Бандурин</w:t>
      </w:r>
      <w:proofErr w:type="spellEnd"/>
      <w:r w:rsidRPr="0055038E">
        <w:t xml:space="preserve">  - заместитель председателя комиссии, заместитель главы города - директор  департамента </w:t>
      </w:r>
      <w:proofErr w:type="spellStart"/>
      <w:r w:rsidRPr="0055038E">
        <w:t>жилищно</w:t>
      </w:r>
      <w:proofErr w:type="spellEnd"/>
      <w:r w:rsidRPr="0055038E">
        <w:t xml:space="preserve"> - коммунального и строительного комплекса администрации города </w:t>
      </w:r>
      <w:proofErr w:type="spellStart"/>
      <w:r w:rsidRPr="0055038E">
        <w:t>Югорска</w:t>
      </w:r>
      <w:proofErr w:type="spellEnd"/>
      <w:r w:rsidRPr="0055038E">
        <w:t>;</w:t>
      </w:r>
    </w:p>
    <w:p w:rsidR="001A00F1" w:rsidRPr="0055038E" w:rsidRDefault="001A00F1" w:rsidP="001A00F1">
      <w:pPr>
        <w:pStyle w:val="a7"/>
        <w:numPr>
          <w:ilvl w:val="0"/>
          <w:numId w:val="1"/>
        </w:numPr>
        <w:tabs>
          <w:tab w:val="left" w:pos="0"/>
          <w:tab w:val="left" w:pos="142"/>
          <w:tab w:val="left" w:pos="426"/>
          <w:tab w:val="left" w:pos="709"/>
        </w:tabs>
        <w:ind w:left="426" w:right="142" w:firstLine="0"/>
        <w:jc w:val="both"/>
      </w:pPr>
      <w:r w:rsidRPr="0055038E">
        <w:t xml:space="preserve">В. А. </w:t>
      </w:r>
      <w:proofErr w:type="spellStart"/>
      <w:r w:rsidRPr="0055038E">
        <w:t>Климин</w:t>
      </w:r>
      <w:proofErr w:type="spellEnd"/>
      <w:r w:rsidRPr="0055038E">
        <w:t xml:space="preserve"> – председатель Думы города </w:t>
      </w:r>
      <w:proofErr w:type="spellStart"/>
      <w:r w:rsidRPr="0055038E">
        <w:rPr>
          <w:spacing w:val="-6"/>
        </w:rPr>
        <w:t>Югорска</w:t>
      </w:r>
      <w:proofErr w:type="spellEnd"/>
      <w:r w:rsidRPr="0055038E">
        <w:rPr>
          <w:spacing w:val="-6"/>
        </w:rPr>
        <w:t>;</w:t>
      </w:r>
    </w:p>
    <w:p w:rsidR="001A00F1" w:rsidRPr="0055038E" w:rsidRDefault="001A00F1" w:rsidP="001A00F1">
      <w:pPr>
        <w:pStyle w:val="a7"/>
        <w:numPr>
          <w:ilvl w:val="0"/>
          <w:numId w:val="1"/>
        </w:numPr>
        <w:tabs>
          <w:tab w:val="left" w:pos="0"/>
          <w:tab w:val="left" w:pos="142"/>
          <w:tab w:val="left" w:pos="426"/>
          <w:tab w:val="left" w:pos="709"/>
        </w:tabs>
        <w:ind w:left="426" w:right="142" w:firstLine="0"/>
        <w:jc w:val="both"/>
      </w:pPr>
      <w:r w:rsidRPr="0055038E">
        <w:rPr>
          <w:spacing w:val="-6"/>
        </w:rPr>
        <w:t xml:space="preserve">Т.И. </w:t>
      </w:r>
      <w:proofErr w:type="spellStart"/>
      <w:r w:rsidRPr="0055038E">
        <w:rPr>
          <w:spacing w:val="-6"/>
        </w:rPr>
        <w:t>Долгодворова</w:t>
      </w:r>
      <w:proofErr w:type="spellEnd"/>
      <w:r w:rsidRPr="0055038E">
        <w:rPr>
          <w:spacing w:val="-6"/>
        </w:rPr>
        <w:t xml:space="preserve"> – заместитель главы города </w:t>
      </w:r>
      <w:proofErr w:type="spellStart"/>
      <w:r w:rsidRPr="0055038E">
        <w:rPr>
          <w:spacing w:val="-6"/>
        </w:rPr>
        <w:t>Югорска</w:t>
      </w:r>
      <w:proofErr w:type="spellEnd"/>
      <w:r w:rsidRPr="0055038E">
        <w:rPr>
          <w:spacing w:val="-6"/>
        </w:rPr>
        <w:t>;</w:t>
      </w:r>
    </w:p>
    <w:p w:rsidR="001A00F1" w:rsidRPr="0055038E" w:rsidRDefault="001A00F1" w:rsidP="001A00F1">
      <w:pPr>
        <w:pStyle w:val="a7"/>
        <w:numPr>
          <w:ilvl w:val="0"/>
          <w:numId w:val="1"/>
        </w:numPr>
        <w:tabs>
          <w:tab w:val="left" w:pos="0"/>
          <w:tab w:val="left" w:pos="142"/>
          <w:tab w:val="left" w:pos="426"/>
          <w:tab w:val="left" w:pos="709"/>
        </w:tabs>
        <w:ind w:left="426" w:right="142" w:firstLine="0"/>
        <w:jc w:val="both"/>
      </w:pPr>
      <w:r w:rsidRPr="0055038E">
        <w:t>Н.А. Морозова – советник руководителя;</w:t>
      </w:r>
    </w:p>
    <w:p w:rsidR="001A00F1" w:rsidRPr="0055038E" w:rsidRDefault="001A00F1" w:rsidP="001A00F1">
      <w:pPr>
        <w:pStyle w:val="a7"/>
        <w:numPr>
          <w:ilvl w:val="0"/>
          <w:numId w:val="1"/>
        </w:numPr>
        <w:tabs>
          <w:tab w:val="left" w:pos="0"/>
          <w:tab w:val="left" w:pos="142"/>
          <w:tab w:val="left" w:pos="426"/>
          <w:tab w:val="left" w:pos="709"/>
        </w:tabs>
        <w:ind w:left="426" w:right="142" w:firstLine="0"/>
        <w:jc w:val="both"/>
      </w:pPr>
      <w:r w:rsidRPr="0055038E">
        <w:t xml:space="preserve">Ж.В. </w:t>
      </w:r>
      <w:proofErr w:type="spellStart"/>
      <w:r w:rsidRPr="0055038E">
        <w:t>Резинкина</w:t>
      </w:r>
      <w:proofErr w:type="spellEnd"/>
      <w:r w:rsidRPr="0055038E">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5038E">
        <w:t>Югорска</w:t>
      </w:r>
      <w:proofErr w:type="spellEnd"/>
      <w:r w:rsidRPr="0055038E">
        <w:t>;</w:t>
      </w:r>
    </w:p>
    <w:p w:rsidR="001A00F1" w:rsidRPr="0055038E" w:rsidRDefault="001A00F1" w:rsidP="001A00F1">
      <w:pPr>
        <w:pStyle w:val="a7"/>
        <w:numPr>
          <w:ilvl w:val="0"/>
          <w:numId w:val="1"/>
        </w:numPr>
        <w:tabs>
          <w:tab w:val="left" w:pos="-142"/>
          <w:tab w:val="left" w:pos="0"/>
          <w:tab w:val="left" w:pos="709"/>
        </w:tabs>
        <w:ind w:left="426" w:right="142" w:firstLine="0"/>
        <w:contextualSpacing/>
        <w:jc w:val="both"/>
      </w:pPr>
      <w:r w:rsidRPr="0055038E">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5038E">
        <w:t>Югорска</w:t>
      </w:r>
      <w:proofErr w:type="spellEnd"/>
      <w:r w:rsidRPr="0055038E">
        <w:t>;</w:t>
      </w:r>
    </w:p>
    <w:p w:rsidR="001A00F1" w:rsidRPr="0055038E" w:rsidRDefault="001A00F1" w:rsidP="001A00F1">
      <w:pPr>
        <w:pStyle w:val="a7"/>
        <w:numPr>
          <w:ilvl w:val="0"/>
          <w:numId w:val="1"/>
        </w:numPr>
        <w:tabs>
          <w:tab w:val="left" w:pos="0"/>
          <w:tab w:val="left" w:pos="142"/>
          <w:tab w:val="left" w:pos="709"/>
        </w:tabs>
        <w:ind w:left="426" w:right="142" w:firstLine="0"/>
        <w:contextualSpacing/>
        <w:jc w:val="both"/>
      </w:pPr>
      <w:r w:rsidRPr="0055038E">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5038E">
        <w:t>Югорска</w:t>
      </w:r>
      <w:proofErr w:type="spellEnd"/>
    </w:p>
    <w:p w:rsidR="001A00F1" w:rsidRDefault="001A00F1" w:rsidP="001A00F1">
      <w:pPr>
        <w:pStyle w:val="a7"/>
        <w:tabs>
          <w:tab w:val="left" w:pos="0"/>
        </w:tabs>
        <w:autoSpaceDE w:val="0"/>
        <w:autoSpaceDN w:val="0"/>
        <w:adjustRightInd w:val="0"/>
        <w:ind w:left="426" w:right="142"/>
        <w:jc w:val="both"/>
      </w:pPr>
      <w:r w:rsidRPr="0055038E">
        <w:t>Всего присутствовали 8 членов комиссии из 8.</w:t>
      </w:r>
    </w:p>
    <w:p w:rsidR="001A00F1" w:rsidRDefault="001A00F1" w:rsidP="001A00F1">
      <w:pPr>
        <w:keepNext/>
        <w:keepLines/>
        <w:suppressLineNumbers/>
        <w:tabs>
          <w:tab w:val="num" w:pos="0"/>
        </w:tabs>
        <w:suppressAutoHyphens/>
        <w:ind w:left="426"/>
        <w:jc w:val="both"/>
        <w:rPr>
          <w:sz w:val="24"/>
        </w:rPr>
      </w:pPr>
      <w:r>
        <w:rPr>
          <w:sz w:val="24"/>
        </w:rPr>
        <w:t xml:space="preserve">Представитель заказчика:  </w:t>
      </w:r>
      <w:r w:rsidRPr="001A00F1">
        <w:rPr>
          <w:sz w:val="24"/>
        </w:rPr>
        <w:t>Никулина Оксана Александровна</w:t>
      </w:r>
      <w:r>
        <w:rPr>
          <w:sz w:val="24"/>
        </w:rPr>
        <w:t xml:space="preserve">, </w:t>
      </w:r>
      <w:r w:rsidRPr="001A00F1">
        <w:rPr>
          <w:sz w:val="24"/>
        </w:rPr>
        <w:t>заведующий хозяйством групп детей дошкольного возраста</w:t>
      </w:r>
      <w:r>
        <w:rPr>
          <w:sz w:val="24"/>
        </w:rPr>
        <w:t xml:space="preserve"> </w:t>
      </w:r>
      <w:r w:rsidRPr="001A00F1">
        <w:rPr>
          <w:sz w:val="24"/>
        </w:rPr>
        <w:t>МБОУ «Средняя общеобразовательная школа №2»</w:t>
      </w:r>
      <w:r>
        <w:rPr>
          <w:sz w:val="24"/>
        </w:rPr>
        <w:t>.</w:t>
      </w:r>
    </w:p>
    <w:p w:rsidR="001A00F1" w:rsidRDefault="001A00F1" w:rsidP="001A00F1">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w:t>
      </w:r>
      <w:r w:rsidRPr="001A00F1">
        <w:rPr>
          <w:sz w:val="24"/>
        </w:rPr>
        <w:t>0187300005818000525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w:t>
      </w:r>
    </w:p>
    <w:p w:rsidR="001A00F1" w:rsidRDefault="001A00F1" w:rsidP="001A00F1">
      <w:pPr>
        <w:keepNext/>
        <w:keepLines/>
        <w:suppressLineNumbers/>
        <w:tabs>
          <w:tab w:val="num" w:pos="0"/>
        </w:tabs>
        <w:suppressAutoHyphens/>
        <w:ind w:left="426"/>
        <w:jc w:val="both"/>
        <w:rPr>
          <w:sz w:val="24"/>
          <w:szCs w:val="24"/>
        </w:rPr>
      </w:pPr>
      <w:r>
        <w:rPr>
          <w:sz w:val="24"/>
        </w:rPr>
        <w:t xml:space="preserve">Номер </w:t>
      </w:r>
      <w:r>
        <w:rPr>
          <w:sz w:val="24"/>
          <w:szCs w:val="24"/>
        </w:rPr>
        <w:t xml:space="preserve">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0187300005818000525, дата публикации 24.12.2018. </w:t>
      </w:r>
    </w:p>
    <w:p w:rsidR="001A00F1" w:rsidRDefault="001A00F1" w:rsidP="001A00F1">
      <w:pPr>
        <w:keepNext/>
        <w:keepLines/>
        <w:suppressLineNumbers/>
        <w:tabs>
          <w:tab w:val="num" w:pos="0"/>
        </w:tabs>
        <w:suppressAutoHyphens/>
        <w:ind w:left="426"/>
        <w:jc w:val="both"/>
        <w:rPr>
          <w:sz w:val="24"/>
          <w:szCs w:val="24"/>
        </w:rPr>
      </w:pPr>
      <w:r>
        <w:rPr>
          <w:sz w:val="24"/>
          <w:szCs w:val="24"/>
        </w:rPr>
        <w:t xml:space="preserve">Идентификационный код закупки: </w:t>
      </w:r>
      <w:r w:rsidRPr="001A00F1">
        <w:rPr>
          <w:sz w:val="24"/>
          <w:szCs w:val="24"/>
        </w:rPr>
        <w:t>183862200262586220100100520010000000</w:t>
      </w:r>
      <w:r>
        <w:rPr>
          <w:sz w:val="24"/>
          <w:szCs w:val="24"/>
        </w:rPr>
        <w:t>.</w:t>
      </w:r>
    </w:p>
    <w:p w:rsidR="001A00F1" w:rsidRDefault="001A00F1" w:rsidP="001A00F1">
      <w:pPr>
        <w:keepNext/>
        <w:keepLines/>
        <w:suppressLineNumbers/>
        <w:tabs>
          <w:tab w:val="num" w:pos="0"/>
        </w:tabs>
        <w:suppressAutoHyphens/>
        <w:ind w:left="426"/>
        <w:jc w:val="both"/>
        <w:rPr>
          <w:sz w:val="24"/>
          <w:szCs w:val="24"/>
        </w:rPr>
      </w:pPr>
      <w:r>
        <w:rPr>
          <w:sz w:val="24"/>
          <w:szCs w:val="24"/>
        </w:rPr>
        <w:t xml:space="preserve">2. Заказчик: </w:t>
      </w:r>
      <w:r w:rsidRPr="001A00F1">
        <w:rPr>
          <w:sz w:val="24"/>
          <w:szCs w:val="24"/>
        </w:rPr>
        <w:t>Муниципальное бюджетное общеобразовательное учреждение «Средняя общеобразовательная школа №2»</w:t>
      </w:r>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w:t>
      </w:r>
      <w:r w:rsidRPr="001A00F1">
        <w:rPr>
          <w:sz w:val="24"/>
          <w:szCs w:val="24"/>
        </w:rPr>
        <w:t xml:space="preserve"> ул. Мира, 85</w:t>
      </w:r>
      <w:r>
        <w:rPr>
          <w:sz w:val="24"/>
          <w:szCs w:val="24"/>
        </w:rPr>
        <w:t>.</w:t>
      </w:r>
      <w:proofErr w:type="gramEnd"/>
    </w:p>
    <w:p w:rsidR="001A00F1" w:rsidRPr="002A43BD" w:rsidRDefault="001A00F1" w:rsidP="001A00F1">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Pr>
          <w:sz w:val="24"/>
        </w:rPr>
        <w:t>Югорск</w:t>
      </w:r>
      <w:proofErr w:type="spellEnd"/>
      <w:r>
        <w:rPr>
          <w:sz w:val="24"/>
        </w:rPr>
        <w:t xml:space="preserve">, Ханты-Мансийский  автономный  округ-Югра, </w:t>
      </w:r>
      <w:r w:rsidRPr="002A43BD">
        <w:rPr>
          <w:sz w:val="24"/>
        </w:rPr>
        <w:t>Тюменская область.</w:t>
      </w:r>
    </w:p>
    <w:p w:rsidR="001A00F1" w:rsidRDefault="001A00F1" w:rsidP="001A00F1">
      <w:pPr>
        <w:ind w:left="426"/>
        <w:jc w:val="both"/>
        <w:rPr>
          <w:noProof/>
          <w:sz w:val="24"/>
          <w:szCs w:val="24"/>
        </w:rPr>
      </w:pPr>
      <w:r w:rsidRPr="002A43BD">
        <w:rPr>
          <w:noProof/>
          <w:sz w:val="24"/>
          <w:szCs w:val="24"/>
        </w:rPr>
        <w:t>4. Количество поступивших заявок на участие  в аукционе – 3.</w:t>
      </w:r>
      <w:r>
        <w:rPr>
          <w:noProof/>
          <w:sz w:val="24"/>
          <w:szCs w:val="24"/>
        </w:rPr>
        <w:t xml:space="preserve"> </w:t>
      </w:r>
    </w:p>
    <w:p w:rsidR="001A00F1" w:rsidRDefault="001A00F1" w:rsidP="001A00F1">
      <w:pPr>
        <w:ind w:left="426"/>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855" w:type="pct"/>
        <w:tblInd w:w="441" w:type="dxa"/>
        <w:tblLook w:val="00A0" w:firstRow="1" w:lastRow="0" w:firstColumn="1" w:lastColumn="0" w:noHBand="0" w:noVBand="0"/>
      </w:tblPr>
      <w:tblGrid>
        <w:gridCol w:w="2104"/>
        <w:gridCol w:w="3000"/>
        <w:gridCol w:w="5386"/>
      </w:tblGrid>
      <w:tr w:rsidR="001A00F1" w:rsidTr="0055038E">
        <w:tc>
          <w:tcPr>
            <w:tcW w:w="100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A00F1" w:rsidRDefault="001A00F1" w:rsidP="0055038E">
            <w:pPr>
              <w:pStyle w:val="a5"/>
              <w:spacing w:after="0"/>
              <w:jc w:val="center"/>
              <w:rPr>
                <w:sz w:val="20"/>
                <w:szCs w:val="20"/>
                <w:lang w:val="ru-RU"/>
              </w:rPr>
            </w:pPr>
            <w:r>
              <w:rPr>
                <w:sz w:val="20"/>
                <w:szCs w:val="20"/>
                <w:lang w:val="ru-RU"/>
              </w:rPr>
              <w:t>Идентификационный номер заявки</w:t>
            </w:r>
          </w:p>
        </w:tc>
        <w:tc>
          <w:tcPr>
            <w:tcW w:w="14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A00F1" w:rsidRDefault="001A00F1" w:rsidP="0055038E">
            <w:pPr>
              <w:pStyle w:val="a5"/>
              <w:spacing w:after="0"/>
              <w:jc w:val="center"/>
              <w:rPr>
                <w:sz w:val="20"/>
                <w:szCs w:val="20"/>
                <w:lang w:val="ru-RU"/>
              </w:rPr>
            </w:pPr>
            <w:r>
              <w:rPr>
                <w:sz w:val="20"/>
                <w:szCs w:val="20"/>
                <w:lang w:val="ru-RU"/>
              </w:rPr>
              <w:t>Решение о допуске или об отказе в допуске</w:t>
            </w:r>
          </w:p>
        </w:tc>
        <w:tc>
          <w:tcPr>
            <w:tcW w:w="25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A00F1" w:rsidRDefault="001A00F1" w:rsidP="0055038E">
            <w:pPr>
              <w:pStyle w:val="a5"/>
              <w:spacing w:after="0"/>
              <w:jc w:val="center"/>
              <w:rPr>
                <w:sz w:val="20"/>
                <w:szCs w:val="20"/>
                <w:lang w:val="ru-RU"/>
              </w:rPr>
            </w:pPr>
            <w:r>
              <w:rPr>
                <w:sz w:val="20"/>
                <w:szCs w:val="20"/>
                <w:lang w:val="ru-RU"/>
              </w:rPr>
              <w:t>Причина отказа в допуске</w:t>
            </w:r>
          </w:p>
        </w:tc>
      </w:tr>
      <w:tr w:rsidR="001A00F1" w:rsidTr="0055038E">
        <w:trPr>
          <w:trHeight w:val="530"/>
        </w:trPr>
        <w:tc>
          <w:tcPr>
            <w:tcW w:w="10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00F1" w:rsidRPr="002A43BD" w:rsidRDefault="002A43BD">
            <w:pPr>
              <w:spacing w:line="276" w:lineRule="auto"/>
              <w:jc w:val="center"/>
              <w:rPr>
                <w:spacing w:val="-6"/>
                <w:sz w:val="18"/>
                <w:szCs w:val="18"/>
                <w:lang w:eastAsia="en-US"/>
              </w:rPr>
            </w:pPr>
            <w:r w:rsidRPr="002A43BD">
              <w:rPr>
                <w:lang w:eastAsia="en-US"/>
              </w:rPr>
              <w:t>176</w:t>
            </w:r>
          </w:p>
        </w:tc>
        <w:tc>
          <w:tcPr>
            <w:tcW w:w="14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00F1" w:rsidRDefault="001A00F1">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00F1" w:rsidRDefault="001A00F1">
            <w:pPr>
              <w:spacing w:line="276" w:lineRule="auto"/>
              <w:jc w:val="both"/>
              <w:rPr>
                <w:spacing w:val="-6"/>
                <w:sz w:val="18"/>
                <w:szCs w:val="18"/>
                <w:lang w:eastAsia="en-US"/>
              </w:rPr>
            </w:pPr>
          </w:p>
        </w:tc>
      </w:tr>
      <w:tr w:rsidR="001A00F1" w:rsidTr="0055038E">
        <w:trPr>
          <w:trHeight w:val="530"/>
        </w:trPr>
        <w:tc>
          <w:tcPr>
            <w:tcW w:w="10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00F1" w:rsidRPr="002A43BD" w:rsidRDefault="002A43BD">
            <w:pPr>
              <w:spacing w:line="276" w:lineRule="auto"/>
              <w:jc w:val="center"/>
              <w:rPr>
                <w:lang w:eastAsia="en-US"/>
              </w:rPr>
            </w:pPr>
            <w:r w:rsidRPr="002A43BD">
              <w:rPr>
                <w:lang w:eastAsia="en-US"/>
              </w:rPr>
              <w:t>8</w:t>
            </w:r>
            <w:r w:rsidR="001A00F1" w:rsidRPr="002A43BD">
              <w:rPr>
                <w:lang w:eastAsia="en-US"/>
              </w:rPr>
              <w:t>8</w:t>
            </w:r>
          </w:p>
        </w:tc>
        <w:tc>
          <w:tcPr>
            <w:tcW w:w="14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00F1" w:rsidRDefault="001A00F1">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00F1" w:rsidRDefault="001A00F1">
            <w:pPr>
              <w:widowControl/>
              <w:spacing w:line="276" w:lineRule="auto"/>
              <w:rPr>
                <w:rFonts w:asciiTheme="minorHAnsi" w:eastAsiaTheme="minorHAnsi" w:hAnsiTheme="minorHAnsi"/>
                <w:sz w:val="22"/>
                <w:szCs w:val="22"/>
                <w:lang w:eastAsia="en-US"/>
              </w:rPr>
            </w:pPr>
          </w:p>
        </w:tc>
      </w:tr>
      <w:tr w:rsidR="00DC7963" w:rsidTr="0055038E">
        <w:trPr>
          <w:trHeight w:val="530"/>
        </w:trPr>
        <w:tc>
          <w:tcPr>
            <w:tcW w:w="10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7963" w:rsidRPr="002A43BD" w:rsidRDefault="00DC7963">
            <w:pPr>
              <w:spacing w:line="276" w:lineRule="auto"/>
              <w:jc w:val="center"/>
              <w:rPr>
                <w:lang w:eastAsia="en-US"/>
              </w:rPr>
            </w:pPr>
            <w:r w:rsidRPr="002A43BD">
              <w:rPr>
                <w:lang w:eastAsia="en-US"/>
              </w:rPr>
              <w:t>101</w:t>
            </w:r>
          </w:p>
        </w:tc>
        <w:tc>
          <w:tcPr>
            <w:tcW w:w="14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7963" w:rsidRPr="0010535B" w:rsidRDefault="00DC7963" w:rsidP="00E14C13">
            <w:pPr>
              <w:jc w:val="center"/>
              <w:rPr>
                <w:spacing w:val="-6"/>
                <w:sz w:val="18"/>
                <w:szCs w:val="18"/>
              </w:rPr>
            </w:pPr>
            <w:r w:rsidRPr="0010535B">
              <w:rPr>
                <w:spacing w:val="-6"/>
                <w:sz w:val="18"/>
                <w:szCs w:val="18"/>
              </w:rPr>
              <w:t>отказать в допуске к участию в аукционе</w:t>
            </w:r>
          </w:p>
          <w:p w:rsidR="00DC7963" w:rsidRPr="0010535B" w:rsidRDefault="00DC7963" w:rsidP="00E14C13">
            <w:pPr>
              <w:jc w:val="center"/>
              <w:rPr>
                <w:spacing w:val="-6"/>
                <w:sz w:val="18"/>
                <w:szCs w:val="18"/>
              </w:rPr>
            </w:pP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C7963" w:rsidRDefault="00DC7963" w:rsidP="00DC7963">
            <w:pPr>
              <w:jc w:val="both"/>
              <w:rPr>
                <w:noProof/>
                <w:szCs w:val="24"/>
              </w:rPr>
            </w:pPr>
            <w:r>
              <w:rPr>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DC7963" w:rsidRDefault="0048040D" w:rsidP="0079221A">
            <w:pPr>
              <w:jc w:val="both"/>
              <w:rPr>
                <w:noProof/>
                <w:szCs w:val="24"/>
              </w:rPr>
            </w:pPr>
            <w:r>
              <w:rPr>
                <w:noProof/>
                <w:szCs w:val="24"/>
              </w:rPr>
              <w:t>- пункт 10 - требуется – «</w:t>
            </w:r>
            <w:r w:rsidR="00DC7963">
              <w:rPr>
                <w:noProof/>
                <w:szCs w:val="24"/>
              </w:rPr>
              <w:t>не менее 425 гр. и не более 450 гр.», участник предлагает – «400 гр.»</w:t>
            </w:r>
            <w:r w:rsidR="0079221A">
              <w:rPr>
                <w:noProof/>
                <w:szCs w:val="24"/>
              </w:rPr>
              <w:t>.</w:t>
            </w:r>
          </w:p>
          <w:p w:rsidR="00DC7963" w:rsidRDefault="00DC7963" w:rsidP="00DC7963">
            <w:pPr>
              <w:jc w:val="both"/>
              <w:rPr>
                <w:noProof/>
                <w:szCs w:val="24"/>
              </w:rPr>
            </w:pPr>
            <w:r>
              <w:rPr>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6F7D1D">
              <w:rPr>
                <w:noProof/>
                <w:szCs w:val="24"/>
              </w:rPr>
              <w:t>II</w:t>
            </w:r>
            <w:r>
              <w:rPr>
                <w:noProof/>
                <w:szCs w:val="24"/>
              </w:rPr>
              <w:t>. Техническое задание.</w:t>
            </w:r>
          </w:p>
          <w:p w:rsidR="00DC7963" w:rsidRPr="0010535B" w:rsidRDefault="00DC7963" w:rsidP="00DC7963">
            <w:pPr>
              <w:jc w:val="both"/>
              <w:rPr>
                <w:spacing w:val="-6"/>
                <w:sz w:val="18"/>
                <w:szCs w:val="18"/>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DC7963" w:rsidRDefault="00DC7963" w:rsidP="001A00F1">
      <w:pPr>
        <w:tabs>
          <w:tab w:val="left" w:pos="426"/>
          <w:tab w:val="left" w:pos="567"/>
        </w:tabs>
        <w:ind w:left="426"/>
        <w:jc w:val="both"/>
        <w:rPr>
          <w:sz w:val="24"/>
        </w:rPr>
      </w:pPr>
    </w:p>
    <w:p w:rsidR="001A00F1" w:rsidRDefault="001A00F1" w:rsidP="001A00F1">
      <w:pPr>
        <w:tabs>
          <w:tab w:val="left" w:pos="426"/>
          <w:tab w:val="left" w:pos="567"/>
        </w:tabs>
        <w:ind w:left="426"/>
        <w:jc w:val="both"/>
        <w:rPr>
          <w:sz w:val="24"/>
          <w:szCs w:val="24"/>
        </w:rPr>
      </w:pPr>
      <w:r>
        <w:rPr>
          <w:sz w:val="24"/>
        </w:rPr>
        <w:t xml:space="preserve">6.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1A00F1" w:rsidRDefault="001A00F1" w:rsidP="001A00F1">
      <w:pPr>
        <w:ind w:left="426"/>
        <w:jc w:val="center"/>
        <w:rPr>
          <w:noProof/>
          <w:sz w:val="24"/>
          <w:szCs w:val="24"/>
        </w:rPr>
      </w:pPr>
      <w:r>
        <w:rPr>
          <w:noProof/>
          <w:sz w:val="24"/>
          <w:szCs w:val="24"/>
        </w:rPr>
        <w:t>Сведения о решении</w:t>
      </w:r>
    </w:p>
    <w:p w:rsidR="001A00F1" w:rsidRDefault="001A00F1" w:rsidP="001A00F1">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1A00F1" w:rsidRDefault="001A00F1" w:rsidP="001A00F1">
      <w:pPr>
        <w:ind w:left="426"/>
        <w:jc w:val="center"/>
        <w:rPr>
          <w:noProof/>
          <w:sz w:val="24"/>
          <w:szCs w:val="24"/>
        </w:rPr>
      </w:pPr>
      <w:r>
        <w:rPr>
          <w:noProof/>
          <w:sz w:val="24"/>
          <w:szCs w:val="24"/>
        </w:rPr>
        <w:t>или об отказе их  в допуске к участию в аукционе</w:t>
      </w:r>
    </w:p>
    <w:p w:rsidR="001A00F1" w:rsidRDefault="001A00F1" w:rsidP="001A00F1">
      <w:pPr>
        <w:jc w:val="both"/>
        <w:rPr>
          <w:noProof/>
          <w:sz w:val="24"/>
          <w:szCs w:val="24"/>
        </w:rPr>
      </w:pPr>
    </w:p>
    <w:p w:rsidR="001A00F1" w:rsidRDefault="001A00F1" w:rsidP="001A00F1">
      <w:pPr>
        <w:jc w:val="both"/>
        <w:rPr>
          <w:noProof/>
          <w:sz w:val="24"/>
          <w:szCs w:val="24"/>
        </w:rPr>
      </w:pPr>
    </w:p>
    <w:p w:rsidR="001A00F1" w:rsidRDefault="001A00F1" w:rsidP="001A00F1">
      <w:pPr>
        <w:jc w:val="both"/>
        <w:rPr>
          <w:noProof/>
          <w:sz w:val="24"/>
          <w:szCs w:val="24"/>
        </w:rPr>
      </w:pPr>
    </w:p>
    <w:p w:rsidR="001A00F1" w:rsidRDefault="001A00F1" w:rsidP="001A00F1">
      <w:pPr>
        <w:jc w:val="both"/>
        <w:rPr>
          <w:noProof/>
          <w:sz w:val="24"/>
          <w:szCs w:val="24"/>
        </w:rPr>
      </w:pPr>
    </w:p>
    <w:tbl>
      <w:tblPr>
        <w:tblW w:w="10489" w:type="dxa"/>
        <w:tblInd w:w="534" w:type="dxa"/>
        <w:tblLayout w:type="fixed"/>
        <w:tblLook w:val="01E0" w:firstRow="1" w:lastRow="1" w:firstColumn="1" w:lastColumn="1" w:noHBand="0" w:noVBand="0"/>
      </w:tblPr>
      <w:tblGrid>
        <w:gridCol w:w="5107"/>
        <w:gridCol w:w="2127"/>
        <w:gridCol w:w="3255"/>
      </w:tblGrid>
      <w:tr w:rsidR="001A00F1" w:rsidTr="0055038E">
        <w:tc>
          <w:tcPr>
            <w:tcW w:w="5107" w:type="dxa"/>
            <w:tcBorders>
              <w:top w:val="single" w:sz="4" w:space="0" w:color="auto"/>
              <w:left w:val="single" w:sz="4" w:space="0" w:color="auto"/>
              <w:bottom w:val="single" w:sz="4" w:space="0" w:color="auto"/>
              <w:right w:val="single" w:sz="4" w:space="0" w:color="auto"/>
            </w:tcBorders>
            <w:vAlign w:val="center"/>
            <w:hideMark/>
          </w:tcPr>
          <w:p w:rsidR="001A00F1" w:rsidRDefault="001A00F1">
            <w:pPr>
              <w:spacing w:after="60" w:line="276" w:lineRule="auto"/>
              <w:jc w:val="center"/>
              <w:rPr>
                <w:noProof/>
                <w:lang w:eastAsia="en-US"/>
              </w:rPr>
            </w:pPr>
            <w:r>
              <w:rPr>
                <w:noProof/>
                <w:lang w:eastAsia="en-US"/>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1A00F1" w:rsidRDefault="001A00F1">
            <w:pPr>
              <w:spacing w:after="60" w:line="276" w:lineRule="auto"/>
              <w:jc w:val="center"/>
              <w:rPr>
                <w:noProof/>
                <w:lang w:eastAsia="en-US"/>
              </w:rPr>
            </w:pPr>
            <w:r>
              <w:rPr>
                <w:noProof/>
                <w:lang w:eastAsia="en-US"/>
              </w:rPr>
              <w:t>Подпись члена комиссии</w:t>
            </w:r>
          </w:p>
        </w:tc>
        <w:tc>
          <w:tcPr>
            <w:tcW w:w="3255" w:type="dxa"/>
            <w:tcBorders>
              <w:top w:val="single" w:sz="4" w:space="0" w:color="auto"/>
              <w:left w:val="single" w:sz="4" w:space="0" w:color="auto"/>
              <w:bottom w:val="single" w:sz="4" w:space="0" w:color="auto"/>
              <w:right w:val="single" w:sz="4" w:space="0" w:color="auto"/>
            </w:tcBorders>
            <w:vAlign w:val="center"/>
            <w:hideMark/>
          </w:tcPr>
          <w:p w:rsidR="001A00F1" w:rsidRDefault="001A00F1">
            <w:pPr>
              <w:spacing w:after="60" w:line="276" w:lineRule="auto"/>
              <w:jc w:val="center"/>
              <w:rPr>
                <w:noProof/>
                <w:lang w:eastAsia="en-US"/>
              </w:rPr>
            </w:pPr>
            <w:r>
              <w:rPr>
                <w:noProof/>
                <w:lang w:eastAsia="en-US"/>
              </w:rPr>
              <w:t>Состав комиссии</w:t>
            </w:r>
          </w:p>
        </w:tc>
      </w:tr>
      <w:tr w:rsidR="001A00F1" w:rsidTr="0055038E">
        <w:tc>
          <w:tcPr>
            <w:tcW w:w="5107" w:type="dxa"/>
            <w:tcBorders>
              <w:top w:val="single" w:sz="4" w:space="0" w:color="auto"/>
              <w:left w:val="single" w:sz="4" w:space="0" w:color="auto"/>
              <w:bottom w:val="single" w:sz="4" w:space="0" w:color="auto"/>
              <w:right w:val="single" w:sz="4" w:space="0" w:color="auto"/>
            </w:tcBorders>
            <w:vAlign w:val="center"/>
            <w:hideMark/>
          </w:tcPr>
          <w:p w:rsidR="001A00F1" w:rsidRDefault="001A00F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A00F1" w:rsidRDefault="001A00F1">
            <w:pPr>
              <w:spacing w:after="60" w:line="276" w:lineRule="auto"/>
              <w:jc w:val="center"/>
              <w:rPr>
                <w:noProof/>
                <w:lang w:eastAsia="en-US"/>
              </w:rPr>
            </w:pPr>
          </w:p>
        </w:tc>
        <w:tc>
          <w:tcPr>
            <w:tcW w:w="3255" w:type="dxa"/>
            <w:tcBorders>
              <w:top w:val="single" w:sz="4" w:space="0" w:color="auto"/>
              <w:left w:val="single" w:sz="4" w:space="0" w:color="auto"/>
              <w:bottom w:val="single" w:sz="4" w:space="0" w:color="auto"/>
              <w:right w:val="single" w:sz="4" w:space="0" w:color="auto"/>
            </w:tcBorders>
            <w:vAlign w:val="center"/>
            <w:hideMark/>
          </w:tcPr>
          <w:p w:rsidR="001A00F1" w:rsidRPr="0055038E" w:rsidRDefault="001A00F1">
            <w:pPr>
              <w:spacing w:line="276" w:lineRule="auto"/>
              <w:jc w:val="center"/>
              <w:rPr>
                <w:sz w:val="24"/>
                <w:szCs w:val="24"/>
                <w:lang w:eastAsia="en-US"/>
              </w:rPr>
            </w:pPr>
            <w:r w:rsidRPr="0055038E">
              <w:rPr>
                <w:sz w:val="24"/>
                <w:szCs w:val="24"/>
                <w:lang w:eastAsia="en-US"/>
              </w:rPr>
              <w:t xml:space="preserve">С.Д. </w:t>
            </w:r>
            <w:proofErr w:type="spellStart"/>
            <w:r w:rsidRPr="0055038E">
              <w:rPr>
                <w:sz w:val="24"/>
                <w:szCs w:val="24"/>
                <w:lang w:eastAsia="en-US"/>
              </w:rPr>
              <w:t>Голин</w:t>
            </w:r>
            <w:proofErr w:type="spellEnd"/>
          </w:p>
        </w:tc>
      </w:tr>
      <w:tr w:rsidR="001A00F1" w:rsidTr="0055038E">
        <w:tc>
          <w:tcPr>
            <w:tcW w:w="5107" w:type="dxa"/>
            <w:tcBorders>
              <w:top w:val="single" w:sz="4" w:space="0" w:color="auto"/>
              <w:left w:val="single" w:sz="4" w:space="0" w:color="auto"/>
              <w:bottom w:val="single" w:sz="4" w:space="0" w:color="auto"/>
              <w:right w:val="single" w:sz="4" w:space="0" w:color="auto"/>
            </w:tcBorders>
            <w:hideMark/>
          </w:tcPr>
          <w:p w:rsidR="001A00F1" w:rsidRDefault="001A00F1">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A00F1" w:rsidRDefault="001A00F1">
            <w:pPr>
              <w:widowControl/>
              <w:spacing w:line="276" w:lineRule="auto"/>
              <w:rPr>
                <w:rFonts w:asciiTheme="minorHAnsi" w:eastAsiaTheme="minorHAnsi" w:hAnsiTheme="minorHAnsi"/>
                <w:sz w:val="22"/>
                <w:szCs w:val="22"/>
                <w:lang w:eastAsia="en-US"/>
              </w:rPr>
            </w:pPr>
          </w:p>
        </w:tc>
        <w:tc>
          <w:tcPr>
            <w:tcW w:w="3255" w:type="dxa"/>
            <w:tcBorders>
              <w:top w:val="single" w:sz="4" w:space="0" w:color="auto"/>
              <w:left w:val="single" w:sz="4" w:space="0" w:color="auto"/>
              <w:bottom w:val="single" w:sz="4" w:space="0" w:color="auto"/>
              <w:right w:val="single" w:sz="4" w:space="0" w:color="auto"/>
            </w:tcBorders>
            <w:vAlign w:val="center"/>
            <w:hideMark/>
          </w:tcPr>
          <w:p w:rsidR="001A00F1" w:rsidRPr="0055038E" w:rsidRDefault="001A00F1">
            <w:pPr>
              <w:suppressAutoHyphens/>
              <w:spacing w:after="60" w:line="276" w:lineRule="auto"/>
              <w:jc w:val="center"/>
              <w:rPr>
                <w:noProof/>
                <w:sz w:val="24"/>
                <w:lang w:eastAsia="en-US"/>
              </w:rPr>
            </w:pPr>
            <w:r w:rsidRPr="0055038E">
              <w:rPr>
                <w:noProof/>
                <w:sz w:val="24"/>
                <w:lang w:eastAsia="en-US"/>
              </w:rPr>
              <w:t>В.К.Бандурин</w:t>
            </w:r>
          </w:p>
        </w:tc>
      </w:tr>
      <w:tr w:rsidR="001A00F1" w:rsidTr="0055038E">
        <w:tc>
          <w:tcPr>
            <w:tcW w:w="5107" w:type="dxa"/>
            <w:tcBorders>
              <w:top w:val="single" w:sz="4" w:space="0" w:color="auto"/>
              <w:left w:val="single" w:sz="4" w:space="0" w:color="auto"/>
              <w:bottom w:val="single" w:sz="4" w:space="0" w:color="auto"/>
              <w:right w:val="single" w:sz="4" w:space="0" w:color="auto"/>
            </w:tcBorders>
            <w:hideMark/>
          </w:tcPr>
          <w:p w:rsidR="001A00F1" w:rsidRDefault="001A00F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A00F1" w:rsidRDefault="001A00F1">
            <w:pPr>
              <w:spacing w:after="60" w:line="276" w:lineRule="auto"/>
              <w:jc w:val="center"/>
              <w:rPr>
                <w:noProof/>
                <w:lang w:eastAsia="en-US"/>
              </w:rPr>
            </w:pPr>
          </w:p>
        </w:tc>
        <w:tc>
          <w:tcPr>
            <w:tcW w:w="3255" w:type="dxa"/>
            <w:tcBorders>
              <w:top w:val="single" w:sz="4" w:space="0" w:color="auto"/>
              <w:left w:val="single" w:sz="4" w:space="0" w:color="auto"/>
              <w:bottom w:val="single" w:sz="4" w:space="0" w:color="auto"/>
              <w:right w:val="single" w:sz="4" w:space="0" w:color="auto"/>
            </w:tcBorders>
            <w:vAlign w:val="center"/>
            <w:hideMark/>
          </w:tcPr>
          <w:p w:rsidR="001A00F1" w:rsidRPr="0055038E" w:rsidRDefault="001A00F1">
            <w:pPr>
              <w:suppressAutoHyphens/>
              <w:spacing w:after="60" w:line="276" w:lineRule="auto"/>
              <w:jc w:val="center"/>
              <w:rPr>
                <w:noProof/>
                <w:sz w:val="24"/>
                <w:lang w:eastAsia="en-US"/>
              </w:rPr>
            </w:pPr>
            <w:r w:rsidRPr="0055038E">
              <w:rPr>
                <w:noProof/>
                <w:sz w:val="24"/>
                <w:lang w:eastAsia="en-US"/>
              </w:rPr>
              <w:t>В.А.Климин</w:t>
            </w:r>
          </w:p>
        </w:tc>
      </w:tr>
      <w:tr w:rsidR="001A00F1" w:rsidTr="0055038E">
        <w:tc>
          <w:tcPr>
            <w:tcW w:w="5107" w:type="dxa"/>
            <w:tcBorders>
              <w:top w:val="single" w:sz="4" w:space="0" w:color="auto"/>
              <w:left w:val="single" w:sz="4" w:space="0" w:color="auto"/>
              <w:bottom w:val="single" w:sz="4" w:space="0" w:color="auto"/>
              <w:right w:val="single" w:sz="4" w:space="0" w:color="auto"/>
            </w:tcBorders>
            <w:hideMark/>
          </w:tcPr>
          <w:p w:rsidR="001A00F1" w:rsidRDefault="001A00F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A00F1" w:rsidRDefault="001A00F1">
            <w:pPr>
              <w:spacing w:after="60" w:line="276" w:lineRule="auto"/>
              <w:jc w:val="center"/>
              <w:rPr>
                <w:noProof/>
                <w:lang w:eastAsia="en-US"/>
              </w:rPr>
            </w:pPr>
          </w:p>
        </w:tc>
        <w:tc>
          <w:tcPr>
            <w:tcW w:w="3255" w:type="dxa"/>
            <w:tcBorders>
              <w:top w:val="single" w:sz="4" w:space="0" w:color="auto"/>
              <w:left w:val="single" w:sz="4" w:space="0" w:color="auto"/>
              <w:bottom w:val="single" w:sz="4" w:space="0" w:color="auto"/>
              <w:right w:val="single" w:sz="4" w:space="0" w:color="auto"/>
            </w:tcBorders>
            <w:vAlign w:val="center"/>
            <w:hideMark/>
          </w:tcPr>
          <w:p w:rsidR="001A00F1" w:rsidRPr="0055038E" w:rsidRDefault="001A00F1">
            <w:pPr>
              <w:suppressAutoHyphens/>
              <w:spacing w:after="60" w:line="276" w:lineRule="auto"/>
              <w:jc w:val="center"/>
              <w:rPr>
                <w:noProof/>
                <w:sz w:val="24"/>
                <w:lang w:eastAsia="en-US"/>
              </w:rPr>
            </w:pPr>
            <w:r w:rsidRPr="0055038E">
              <w:rPr>
                <w:noProof/>
                <w:sz w:val="24"/>
                <w:lang w:eastAsia="en-US"/>
              </w:rPr>
              <w:t>Т.И.Долгодворова</w:t>
            </w:r>
          </w:p>
        </w:tc>
      </w:tr>
      <w:tr w:rsidR="001A00F1" w:rsidTr="0055038E">
        <w:tc>
          <w:tcPr>
            <w:tcW w:w="5107" w:type="dxa"/>
            <w:tcBorders>
              <w:top w:val="single" w:sz="4" w:space="0" w:color="auto"/>
              <w:left w:val="single" w:sz="4" w:space="0" w:color="auto"/>
              <w:bottom w:val="single" w:sz="4" w:space="0" w:color="auto"/>
              <w:right w:val="single" w:sz="4" w:space="0" w:color="auto"/>
            </w:tcBorders>
            <w:hideMark/>
          </w:tcPr>
          <w:p w:rsidR="001A00F1" w:rsidRDefault="001A00F1">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A00F1" w:rsidRDefault="001A00F1">
            <w:pPr>
              <w:spacing w:after="60" w:line="276" w:lineRule="auto"/>
              <w:jc w:val="center"/>
              <w:rPr>
                <w:noProof/>
                <w:lang w:eastAsia="en-US"/>
              </w:rPr>
            </w:pPr>
          </w:p>
        </w:tc>
        <w:tc>
          <w:tcPr>
            <w:tcW w:w="3255" w:type="dxa"/>
            <w:tcBorders>
              <w:top w:val="single" w:sz="4" w:space="0" w:color="auto"/>
              <w:left w:val="single" w:sz="4" w:space="0" w:color="auto"/>
              <w:bottom w:val="single" w:sz="4" w:space="0" w:color="auto"/>
              <w:right w:val="single" w:sz="4" w:space="0" w:color="auto"/>
            </w:tcBorders>
            <w:vAlign w:val="center"/>
            <w:hideMark/>
          </w:tcPr>
          <w:p w:rsidR="001A00F1" w:rsidRPr="0055038E" w:rsidRDefault="001A00F1">
            <w:pPr>
              <w:suppressAutoHyphens/>
              <w:spacing w:after="60" w:line="276" w:lineRule="auto"/>
              <w:jc w:val="center"/>
              <w:rPr>
                <w:noProof/>
                <w:sz w:val="24"/>
                <w:lang w:eastAsia="en-US"/>
              </w:rPr>
            </w:pPr>
            <w:r w:rsidRPr="0055038E">
              <w:rPr>
                <w:noProof/>
                <w:sz w:val="24"/>
                <w:lang w:eastAsia="en-US"/>
              </w:rPr>
              <w:t>Н.А.Морозова</w:t>
            </w:r>
          </w:p>
        </w:tc>
      </w:tr>
      <w:tr w:rsidR="001A00F1" w:rsidTr="0055038E">
        <w:tc>
          <w:tcPr>
            <w:tcW w:w="5107" w:type="dxa"/>
            <w:tcBorders>
              <w:top w:val="single" w:sz="4" w:space="0" w:color="auto"/>
              <w:left w:val="single" w:sz="4" w:space="0" w:color="auto"/>
              <w:bottom w:val="single" w:sz="4" w:space="0" w:color="auto"/>
              <w:right w:val="single" w:sz="4" w:space="0" w:color="auto"/>
            </w:tcBorders>
            <w:hideMark/>
          </w:tcPr>
          <w:p w:rsidR="001A00F1" w:rsidRDefault="001A00F1">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A00F1" w:rsidRDefault="001A00F1">
            <w:pPr>
              <w:spacing w:after="60" w:line="276" w:lineRule="auto"/>
              <w:jc w:val="center"/>
              <w:rPr>
                <w:noProof/>
                <w:lang w:eastAsia="en-US"/>
              </w:rPr>
            </w:pPr>
          </w:p>
        </w:tc>
        <w:tc>
          <w:tcPr>
            <w:tcW w:w="3255" w:type="dxa"/>
            <w:tcBorders>
              <w:top w:val="single" w:sz="4" w:space="0" w:color="auto"/>
              <w:left w:val="single" w:sz="4" w:space="0" w:color="auto"/>
              <w:bottom w:val="single" w:sz="4" w:space="0" w:color="auto"/>
              <w:right w:val="single" w:sz="4" w:space="0" w:color="auto"/>
            </w:tcBorders>
            <w:vAlign w:val="center"/>
            <w:hideMark/>
          </w:tcPr>
          <w:p w:rsidR="001A00F1" w:rsidRPr="0055038E" w:rsidRDefault="001A00F1">
            <w:pPr>
              <w:suppressAutoHyphens/>
              <w:spacing w:line="276" w:lineRule="auto"/>
              <w:jc w:val="center"/>
              <w:rPr>
                <w:rFonts w:eastAsia="Calibri"/>
                <w:sz w:val="24"/>
                <w:lang w:eastAsia="en-US"/>
              </w:rPr>
            </w:pPr>
            <w:r w:rsidRPr="0055038E">
              <w:rPr>
                <w:rFonts w:eastAsia="Calibri"/>
                <w:sz w:val="24"/>
                <w:lang w:eastAsia="en-US"/>
              </w:rPr>
              <w:t xml:space="preserve">Ж.В. </w:t>
            </w:r>
            <w:proofErr w:type="spellStart"/>
            <w:r w:rsidRPr="0055038E">
              <w:rPr>
                <w:rFonts w:eastAsia="Calibri"/>
                <w:sz w:val="24"/>
                <w:lang w:eastAsia="en-US"/>
              </w:rPr>
              <w:t>Резинкина</w:t>
            </w:r>
            <w:proofErr w:type="spellEnd"/>
          </w:p>
        </w:tc>
      </w:tr>
      <w:tr w:rsidR="001A00F1" w:rsidTr="0055038E">
        <w:tc>
          <w:tcPr>
            <w:tcW w:w="5107" w:type="dxa"/>
            <w:tcBorders>
              <w:top w:val="single" w:sz="4" w:space="0" w:color="auto"/>
              <w:left w:val="single" w:sz="4" w:space="0" w:color="auto"/>
              <w:bottom w:val="single" w:sz="4" w:space="0" w:color="auto"/>
              <w:right w:val="single" w:sz="4" w:space="0" w:color="auto"/>
            </w:tcBorders>
            <w:hideMark/>
          </w:tcPr>
          <w:p w:rsidR="001A00F1" w:rsidRDefault="001A00F1">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A00F1" w:rsidRDefault="001A00F1">
            <w:pPr>
              <w:spacing w:after="60" w:line="276" w:lineRule="auto"/>
              <w:jc w:val="center"/>
              <w:rPr>
                <w:noProof/>
                <w:lang w:eastAsia="en-US"/>
              </w:rPr>
            </w:pPr>
          </w:p>
        </w:tc>
        <w:tc>
          <w:tcPr>
            <w:tcW w:w="3255" w:type="dxa"/>
            <w:tcBorders>
              <w:top w:val="single" w:sz="4" w:space="0" w:color="auto"/>
              <w:left w:val="single" w:sz="4" w:space="0" w:color="auto"/>
              <w:bottom w:val="single" w:sz="4" w:space="0" w:color="auto"/>
              <w:right w:val="single" w:sz="4" w:space="0" w:color="auto"/>
            </w:tcBorders>
            <w:vAlign w:val="center"/>
            <w:hideMark/>
          </w:tcPr>
          <w:p w:rsidR="001A00F1" w:rsidRPr="0055038E" w:rsidRDefault="001A00F1">
            <w:pPr>
              <w:suppressAutoHyphens/>
              <w:spacing w:line="276" w:lineRule="auto"/>
              <w:jc w:val="center"/>
              <w:rPr>
                <w:rFonts w:eastAsia="Calibri"/>
                <w:sz w:val="24"/>
                <w:lang w:eastAsia="en-US"/>
              </w:rPr>
            </w:pPr>
            <w:r w:rsidRPr="0055038E">
              <w:rPr>
                <w:rFonts w:eastAsia="Calibri"/>
                <w:sz w:val="24"/>
                <w:lang w:eastAsia="en-US"/>
              </w:rPr>
              <w:t>А.Т. Абдуллаев</w:t>
            </w:r>
          </w:p>
        </w:tc>
      </w:tr>
      <w:tr w:rsidR="001A00F1" w:rsidTr="0055038E">
        <w:tc>
          <w:tcPr>
            <w:tcW w:w="5107" w:type="dxa"/>
            <w:tcBorders>
              <w:top w:val="single" w:sz="4" w:space="0" w:color="auto"/>
              <w:left w:val="single" w:sz="4" w:space="0" w:color="auto"/>
              <w:bottom w:val="single" w:sz="4" w:space="0" w:color="auto"/>
              <w:right w:val="single" w:sz="4" w:space="0" w:color="auto"/>
            </w:tcBorders>
            <w:hideMark/>
          </w:tcPr>
          <w:p w:rsidR="001A00F1" w:rsidRDefault="001A00F1">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A00F1" w:rsidRDefault="001A00F1">
            <w:pPr>
              <w:spacing w:after="60" w:line="276" w:lineRule="auto"/>
              <w:jc w:val="center"/>
              <w:rPr>
                <w:noProof/>
                <w:lang w:eastAsia="en-US"/>
              </w:rPr>
            </w:pPr>
          </w:p>
        </w:tc>
        <w:tc>
          <w:tcPr>
            <w:tcW w:w="3255" w:type="dxa"/>
            <w:tcBorders>
              <w:top w:val="single" w:sz="4" w:space="0" w:color="auto"/>
              <w:left w:val="single" w:sz="4" w:space="0" w:color="auto"/>
              <w:bottom w:val="single" w:sz="4" w:space="0" w:color="auto"/>
              <w:right w:val="single" w:sz="4" w:space="0" w:color="auto"/>
            </w:tcBorders>
            <w:vAlign w:val="center"/>
            <w:hideMark/>
          </w:tcPr>
          <w:p w:rsidR="001A00F1" w:rsidRPr="0055038E" w:rsidRDefault="001A00F1">
            <w:pPr>
              <w:suppressAutoHyphens/>
              <w:spacing w:line="276" w:lineRule="auto"/>
              <w:jc w:val="center"/>
              <w:rPr>
                <w:rFonts w:eastAsia="Calibri"/>
                <w:sz w:val="24"/>
                <w:lang w:eastAsia="en-US"/>
              </w:rPr>
            </w:pPr>
            <w:r w:rsidRPr="0055038E">
              <w:rPr>
                <w:rFonts w:eastAsia="Calibri"/>
                <w:sz w:val="24"/>
                <w:lang w:eastAsia="en-US"/>
              </w:rPr>
              <w:t>Н.Б. Захарова</w:t>
            </w:r>
          </w:p>
        </w:tc>
      </w:tr>
    </w:tbl>
    <w:p w:rsidR="001A00F1" w:rsidRDefault="001A00F1" w:rsidP="001A00F1">
      <w:pPr>
        <w:jc w:val="both"/>
        <w:rPr>
          <w:b/>
          <w:sz w:val="24"/>
          <w:szCs w:val="24"/>
        </w:rPr>
      </w:pPr>
    </w:p>
    <w:p w:rsidR="001A00F1" w:rsidRDefault="001A00F1" w:rsidP="001A00F1">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1A00F1" w:rsidRDefault="001A00F1" w:rsidP="001A00F1">
      <w:pPr>
        <w:ind w:left="426"/>
        <w:jc w:val="both"/>
        <w:rPr>
          <w:b/>
          <w:sz w:val="24"/>
          <w:szCs w:val="24"/>
        </w:rPr>
      </w:pPr>
      <w:r>
        <w:rPr>
          <w:b/>
          <w:sz w:val="24"/>
          <w:szCs w:val="24"/>
        </w:rPr>
        <w:t>Члены  комиссии</w:t>
      </w:r>
    </w:p>
    <w:p w:rsidR="001A00F1" w:rsidRDefault="001A00F1" w:rsidP="001A00F1">
      <w:pPr>
        <w:ind w:left="426"/>
        <w:jc w:val="both"/>
        <w:rPr>
          <w:sz w:val="24"/>
          <w:szCs w:val="24"/>
        </w:rPr>
      </w:pPr>
      <w:r>
        <w:rPr>
          <w:b/>
          <w:sz w:val="24"/>
          <w:szCs w:val="24"/>
        </w:rPr>
        <w:t xml:space="preserve">                                                                                                                                                                         </w:t>
      </w:r>
      <w:r>
        <w:rPr>
          <w:sz w:val="24"/>
          <w:szCs w:val="24"/>
        </w:rPr>
        <w:t xml:space="preserve">                                                                </w:t>
      </w:r>
    </w:p>
    <w:p w:rsidR="001A00F1" w:rsidRPr="0055038E" w:rsidRDefault="001A00F1" w:rsidP="001A00F1">
      <w:pPr>
        <w:ind w:left="426"/>
        <w:jc w:val="right"/>
        <w:rPr>
          <w:sz w:val="24"/>
          <w:szCs w:val="24"/>
        </w:rPr>
      </w:pPr>
      <w:r w:rsidRPr="0055038E">
        <w:rPr>
          <w:sz w:val="24"/>
          <w:szCs w:val="24"/>
        </w:rPr>
        <w:t xml:space="preserve">______________В.К. </w:t>
      </w:r>
      <w:proofErr w:type="spellStart"/>
      <w:r w:rsidRPr="0055038E">
        <w:rPr>
          <w:sz w:val="24"/>
          <w:szCs w:val="24"/>
        </w:rPr>
        <w:t>Бандурин</w:t>
      </w:r>
      <w:proofErr w:type="spellEnd"/>
    </w:p>
    <w:p w:rsidR="001A00F1" w:rsidRPr="0055038E" w:rsidRDefault="001A00F1" w:rsidP="001A00F1">
      <w:pPr>
        <w:ind w:left="426"/>
        <w:jc w:val="right"/>
        <w:rPr>
          <w:sz w:val="24"/>
          <w:szCs w:val="24"/>
        </w:rPr>
      </w:pPr>
      <w:r w:rsidRPr="0055038E">
        <w:rPr>
          <w:sz w:val="24"/>
          <w:szCs w:val="24"/>
        </w:rPr>
        <w:t xml:space="preserve">______________   </w:t>
      </w:r>
      <w:proofErr w:type="spellStart"/>
      <w:r w:rsidRPr="0055038E">
        <w:rPr>
          <w:sz w:val="24"/>
          <w:szCs w:val="24"/>
        </w:rPr>
        <w:t>В.А.Климин</w:t>
      </w:r>
      <w:proofErr w:type="spellEnd"/>
    </w:p>
    <w:p w:rsidR="001A00F1" w:rsidRPr="0055038E" w:rsidRDefault="001A00F1" w:rsidP="001A00F1">
      <w:pPr>
        <w:ind w:left="426"/>
        <w:jc w:val="right"/>
        <w:rPr>
          <w:sz w:val="24"/>
          <w:szCs w:val="24"/>
        </w:rPr>
      </w:pPr>
      <w:r w:rsidRPr="0055038E">
        <w:rPr>
          <w:sz w:val="24"/>
          <w:szCs w:val="24"/>
        </w:rPr>
        <w:t xml:space="preserve">___________Т.И. </w:t>
      </w:r>
      <w:proofErr w:type="spellStart"/>
      <w:r w:rsidRPr="0055038E">
        <w:rPr>
          <w:sz w:val="24"/>
          <w:szCs w:val="24"/>
        </w:rPr>
        <w:t>Долгодворова</w:t>
      </w:r>
      <w:proofErr w:type="spellEnd"/>
    </w:p>
    <w:p w:rsidR="001A00F1" w:rsidRPr="0055038E" w:rsidRDefault="001A00F1" w:rsidP="001A00F1">
      <w:pPr>
        <w:ind w:left="426"/>
        <w:jc w:val="right"/>
        <w:rPr>
          <w:sz w:val="24"/>
          <w:szCs w:val="24"/>
        </w:rPr>
      </w:pPr>
      <w:r w:rsidRPr="0055038E">
        <w:rPr>
          <w:sz w:val="24"/>
          <w:szCs w:val="24"/>
        </w:rPr>
        <w:t>______________Н.А. Морозова</w:t>
      </w:r>
    </w:p>
    <w:p w:rsidR="001A00F1" w:rsidRPr="0055038E" w:rsidRDefault="001A00F1" w:rsidP="001A00F1">
      <w:pPr>
        <w:ind w:left="426"/>
        <w:jc w:val="right"/>
        <w:rPr>
          <w:sz w:val="24"/>
          <w:szCs w:val="24"/>
        </w:rPr>
      </w:pPr>
      <w:r w:rsidRPr="0055038E">
        <w:rPr>
          <w:sz w:val="24"/>
          <w:szCs w:val="24"/>
        </w:rPr>
        <w:t xml:space="preserve">______________Ж.В. </w:t>
      </w:r>
      <w:proofErr w:type="spellStart"/>
      <w:r w:rsidRPr="0055038E">
        <w:rPr>
          <w:sz w:val="24"/>
          <w:szCs w:val="24"/>
        </w:rPr>
        <w:t>Резинкина</w:t>
      </w:r>
      <w:proofErr w:type="spellEnd"/>
    </w:p>
    <w:p w:rsidR="001A00F1" w:rsidRPr="0055038E" w:rsidRDefault="001A00F1" w:rsidP="001A00F1">
      <w:pPr>
        <w:ind w:left="426"/>
        <w:jc w:val="right"/>
        <w:rPr>
          <w:sz w:val="24"/>
          <w:szCs w:val="24"/>
        </w:rPr>
      </w:pPr>
      <w:r w:rsidRPr="0055038E">
        <w:rPr>
          <w:sz w:val="24"/>
          <w:szCs w:val="24"/>
        </w:rPr>
        <w:tab/>
      </w:r>
      <w:r w:rsidRPr="0055038E">
        <w:rPr>
          <w:sz w:val="24"/>
          <w:szCs w:val="24"/>
        </w:rPr>
        <w:tab/>
      </w:r>
      <w:r w:rsidRPr="0055038E">
        <w:rPr>
          <w:sz w:val="24"/>
          <w:szCs w:val="24"/>
        </w:rPr>
        <w:tab/>
      </w:r>
      <w:r w:rsidRPr="0055038E">
        <w:rPr>
          <w:sz w:val="24"/>
          <w:szCs w:val="24"/>
        </w:rPr>
        <w:tab/>
      </w:r>
      <w:r w:rsidRPr="0055038E">
        <w:rPr>
          <w:sz w:val="24"/>
          <w:szCs w:val="24"/>
        </w:rPr>
        <w:tab/>
      </w:r>
      <w:r w:rsidRPr="0055038E">
        <w:rPr>
          <w:sz w:val="24"/>
          <w:szCs w:val="24"/>
        </w:rPr>
        <w:tab/>
      </w:r>
      <w:r w:rsidRPr="0055038E">
        <w:rPr>
          <w:sz w:val="24"/>
          <w:szCs w:val="24"/>
        </w:rPr>
        <w:tab/>
        <w:t xml:space="preserve">  _____________ А.Т. Абдуллаев </w:t>
      </w:r>
    </w:p>
    <w:p w:rsidR="001A00F1" w:rsidRPr="0055038E" w:rsidRDefault="001A00F1" w:rsidP="001A00F1">
      <w:pPr>
        <w:ind w:left="426"/>
        <w:jc w:val="right"/>
        <w:rPr>
          <w:sz w:val="24"/>
          <w:szCs w:val="24"/>
        </w:rPr>
      </w:pPr>
      <w:r w:rsidRPr="0055038E">
        <w:rPr>
          <w:sz w:val="24"/>
          <w:szCs w:val="24"/>
        </w:rPr>
        <w:t xml:space="preserve">_______________Н.Б. Захарова                                                                             </w:t>
      </w:r>
    </w:p>
    <w:p w:rsidR="001A00F1" w:rsidRPr="0055038E" w:rsidRDefault="001A00F1" w:rsidP="001A00F1">
      <w:pPr>
        <w:ind w:left="426"/>
      </w:pPr>
    </w:p>
    <w:p w:rsidR="001A00F1" w:rsidRPr="0055038E" w:rsidRDefault="001A00F1" w:rsidP="001A00F1">
      <w:pPr>
        <w:ind w:left="426"/>
        <w:jc w:val="both"/>
        <w:rPr>
          <w:sz w:val="24"/>
          <w:szCs w:val="24"/>
        </w:rPr>
      </w:pPr>
      <w:r w:rsidRPr="0055038E">
        <w:rPr>
          <w:sz w:val="24"/>
          <w:szCs w:val="24"/>
        </w:rPr>
        <w:t xml:space="preserve">                                                                                  </w:t>
      </w:r>
    </w:p>
    <w:p w:rsidR="001A00F1" w:rsidRDefault="001A00F1" w:rsidP="001A00F1">
      <w:pPr>
        <w:ind w:left="426"/>
        <w:rPr>
          <w:sz w:val="24"/>
        </w:rPr>
      </w:pPr>
      <w:r w:rsidRPr="0055038E">
        <w:rPr>
          <w:color w:val="FF0000"/>
          <w:sz w:val="24"/>
          <w:szCs w:val="24"/>
        </w:rPr>
        <w:t xml:space="preserve">  </w:t>
      </w:r>
      <w:r w:rsidRPr="0055038E">
        <w:rPr>
          <w:sz w:val="24"/>
          <w:szCs w:val="24"/>
        </w:rPr>
        <w:t xml:space="preserve">Представитель заказчика </w:t>
      </w:r>
      <w:r w:rsidRPr="0055038E">
        <w:t xml:space="preserve">                                                                                  ________________</w:t>
      </w:r>
      <w:r w:rsidRPr="0055038E">
        <w:rPr>
          <w:sz w:val="24"/>
        </w:rPr>
        <w:t>О.А. Никулина</w:t>
      </w:r>
    </w:p>
    <w:p w:rsidR="00064C57" w:rsidRDefault="00064C57"/>
    <w:p w:rsidR="0048040D" w:rsidRDefault="0048040D"/>
    <w:p w:rsidR="0048040D" w:rsidRDefault="0048040D"/>
    <w:p w:rsidR="0048040D" w:rsidRDefault="0048040D"/>
    <w:p w:rsidR="0048040D" w:rsidRDefault="0048040D"/>
    <w:p w:rsidR="0048040D" w:rsidRDefault="0048040D"/>
    <w:p w:rsidR="0048040D" w:rsidRDefault="0048040D"/>
    <w:p w:rsidR="0055038E" w:rsidRDefault="0055038E"/>
    <w:p w:rsidR="0055038E" w:rsidRDefault="0055038E"/>
    <w:p w:rsidR="0055038E" w:rsidRDefault="0055038E"/>
    <w:p w:rsidR="0055038E" w:rsidRDefault="0055038E"/>
    <w:p w:rsidR="0048040D" w:rsidRDefault="0048040D"/>
    <w:p w:rsidR="0048040D" w:rsidRDefault="0048040D"/>
    <w:p w:rsidR="0048040D" w:rsidRDefault="0048040D"/>
    <w:p w:rsidR="0048040D" w:rsidRDefault="0048040D"/>
    <w:p w:rsidR="0048040D" w:rsidRDefault="0048040D"/>
    <w:p w:rsidR="0048040D" w:rsidRDefault="0048040D"/>
    <w:p w:rsidR="0048040D" w:rsidRDefault="0048040D"/>
    <w:p w:rsidR="0048040D" w:rsidRDefault="0048040D"/>
    <w:p w:rsidR="0048040D" w:rsidRDefault="0048040D" w:rsidP="0048040D">
      <w:pPr>
        <w:jc w:val="right"/>
      </w:pPr>
      <w:r>
        <w:t xml:space="preserve">Приложение </w:t>
      </w:r>
    </w:p>
    <w:p w:rsidR="0048040D" w:rsidRDefault="0048040D" w:rsidP="0048040D">
      <w:pPr>
        <w:jc w:val="right"/>
      </w:pPr>
      <w:r>
        <w:t>к протоколу рассмотрения заявок</w:t>
      </w:r>
    </w:p>
    <w:p w:rsidR="0048040D" w:rsidRDefault="0048040D" w:rsidP="0048040D">
      <w:pPr>
        <w:jc w:val="right"/>
      </w:pPr>
      <w:r>
        <w:t>на участие в аукционе в электронной форме</w:t>
      </w:r>
    </w:p>
    <w:p w:rsidR="0048040D" w:rsidRDefault="0048040D" w:rsidP="0048040D">
      <w:pPr>
        <w:jc w:val="right"/>
      </w:pPr>
      <w:r>
        <w:t xml:space="preserve">от «10» января 2019 г. № </w:t>
      </w:r>
      <w:r>
        <w:rPr>
          <w:color w:val="000000"/>
        </w:rPr>
        <w:t>0187300005818000525</w:t>
      </w:r>
      <w:r>
        <w:t>-1</w:t>
      </w:r>
    </w:p>
    <w:p w:rsidR="00B02D9B" w:rsidRDefault="00B02D9B" w:rsidP="0048040D">
      <w:pPr>
        <w:jc w:val="right"/>
      </w:pPr>
    </w:p>
    <w:p w:rsidR="00B02D9B" w:rsidRDefault="0048040D" w:rsidP="00B02D9B">
      <w:pPr>
        <w:keepNext/>
        <w:keepLines/>
        <w:suppressLineNumbers/>
        <w:suppressAutoHyphens/>
        <w:jc w:val="center"/>
      </w:pPr>
      <w:r w:rsidRPr="00B02D9B">
        <w:t xml:space="preserve">Таблица рассмотрения заявок </w:t>
      </w:r>
      <w:r w:rsidR="00B02D9B" w:rsidRPr="00B02D9B">
        <w:t xml:space="preserve">на участие в аукционе </w:t>
      </w:r>
      <w:r w:rsidR="00B02D9B" w:rsidRPr="00B02D9B">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48040D" w:rsidRPr="00B02D9B" w:rsidRDefault="00B02D9B" w:rsidP="00B02D9B">
      <w:pPr>
        <w:keepNext/>
        <w:keepLines/>
        <w:suppressLineNumbers/>
        <w:suppressAutoHyphens/>
        <w:jc w:val="center"/>
      </w:pPr>
      <w:bookmarkStart w:id="0" w:name="_GoBack"/>
      <w:bookmarkEnd w:id="0"/>
      <w:r w:rsidRPr="00B02D9B">
        <w:t>на поставку продуктов питания (фрукты).</w:t>
      </w:r>
    </w:p>
    <w:p w:rsidR="0048040D" w:rsidRDefault="0048040D" w:rsidP="0048040D">
      <w:pPr>
        <w:keepNext/>
        <w:keepLines/>
        <w:suppressLineNumbers/>
        <w:suppressAutoHyphens/>
        <w:ind w:left="-426"/>
        <w:jc w:val="center"/>
        <w:rPr>
          <w:b/>
        </w:rPr>
      </w:pPr>
    </w:p>
    <w:p w:rsidR="0048040D" w:rsidRDefault="0048040D" w:rsidP="0048040D">
      <w:pPr>
        <w:keepNext/>
        <w:keepLines/>
        <w:suppressLineNumbers/>
        <w:suppressAutoHyphens/>
        <w:ind w:left="-426"/>
      </w:pPr>
      <w:r>
        <w:t xml:space="preserve">                 Заказчик: Муниципальное общеобразовательное учреждение «Средняя общеобразовательная школа № 2»</w:t>
      </w:r>
    </w:p>
    <w:p w:rsidR="0048040D" w:rsidRDefault="0048040D" w:rsidP="0048040D">
      <w:pPr>
        <w:keepNext/>
        <w:keepLines/>
        <w:suppressLineNumbers/>
        <w:suppressAutoHyphens/>
        <w:ind w:left="-426"/>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26"/>
        <w:gridCol w:w="2409"/>
        <w:gridCol w:w="567"/>
        <w:gridCol w:w="1134"/>
        <w:gridCol w:w="1276"/>
        <w:gridCol w:w="1257"/>
        <w:gridCol w:w="1294"/>
      </w:tblGrid>
      <w:tr w:rsidR="0048040D" w:rsidTr="0048040D">
        <w:trPr>
          <w:trHeight w:val="418"/>
        </w:trPr>
        <w:tc>
          <w:tcPr>
            <w:tcW w:w="2268" w:type="dxa"/>
            <w:vMerge w:val="restart"/>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snapToGrid w:val="0"/>
              <w:jc w:val="center"/>
              <w:rPr>
                <w:color w:val="000000"/>
                <w:kern w:val="2"/>
                <w:lang w:eastAsia="ar-SA"/>
              </w:rPr>
            </w:pPr>
            <w:r w:rsidRPr="0048040D">
              <w:rPr>
                <w:color w:val="000000"/>
                <w:lang w:eastAsia="en-US"/>
              </w:rPr>
              <w:t>Обязательные требования</w:t>
            </w:r>
          </w:p>
          <w:p w:rsidR="0048040D" w:rsidRPr="0048040D" w:rsidRDefault="0048040D" w:rsidP="0048040D">
            <w:pPr>
              <w:tabs>
                <w:tab w:val="left" w:pos="-1620"/>
                <w:tab w:val="num" w:pos="432"/>
              </w:tabs>
              <w:jc w:val="both"/>
              <w:rPr>
                <w:lang w:eastAsia="en-US"/>
              </w:rPr>
            </w:pPr>
            <w:r w:rsidRPr="0048040D">
              <w:rPr>
                <w:lang w:eastAsia="en-US"/>
              </w:rPr>
              <w:t>Первая часть заявки на участие в электронном аукционе должна содержать следующие сведения:</w:t>
            </w:r>
          </w:p>
          <w:p w:rsidR="0048040D" w:rsidRPr="0048040D" w:rsidRDefault="0048040D" w:rsidP="0048040D">
            <w:pPr>
              <w:pStyle w:val="a7"/>
              <w:numPr>
                <w:ilvl w:val="0"/>
                <w:numId w:val="3"/>
              </w:numPr>
              <w:ind w:left="0" w:right="33" w:firstLine="360"/>
              <w:contextualSpacing/>
              <w:jc w:val="both"/>
              <w:rPr>
                <w:sz w:val="22"/>
                <w:szCs w:val="22"/>
                <w:lang w:eastAsia="en-US"/>
              </w:rPr>
            </w:pPr>
            <w:proofErr w:type="gramStart"/>
            <w:r w:rsidRPr="0048040D">
              <w:rPr>
                <w:sz w:val="20"/>
                <w:szCs w:val="20"/>
                <w:lang w:eastAsia="en-US"/>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8040D">
              <w:rPr>
                <w:sz w:val="20"/>
                <w:szCs w:val="20"/>
                <w:lang w:eastAsia="en-US"/>
              </w:rPr>
              <w:t xml:space="preserve"> документации об электронном аукционе).</w:t>
            </w:r>
          </w:p>
        </w:tc>
        <w:tc>
          <w:tcPr>
            <w:tcW w:w="426" w:type="dxa"/>
            <w:vMerge w:val="restart"/>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sz w:val="18"/>
                <w:szCs w:val="18"/>
                <w:lang w:eastAsia="en-US"/>
              </w:rPr>
            </w:pPr>
            <w:r w:rsidRPr="0048040D">
              <w:rPr>
                <w:sz w:val="18"/>
                <w:szCs w:val="18"/>
                <w:lang w:eastAsia="en-US"/>
              </w:rPr>
              <w:t xml:space="preserve">№ </w:t>
            </w:r>
            <w:proofErr w:type="gramStart"/>
            <w:r w:rsidRPr="0048040D">
              <w:rPr>
                <w:sz w:val="18"/>
                <w:szCs w:val="18"/>
                <w:lang w:eastAsia="en-US"/>
              </w:rPr>
              <w:t>п</w:t>
            </w:r>
            <w:proofErr w:type="gramEnd"/>
            <w:r w:rsidRPr="0048040D">
              <w:rPr>
                <w:sz w:val="18"/>
                <w:szCs w:val="18"/>
                <w:lang w:eastAsia="en-US"/>
              </w:rPr>
              <w:t>/п</w:t>
            </w:r>
          </w:p>
        </w:tc>
        <w:tc>
          <w:tcPr>
            <w:tcW w:w="2409" w:type="dxa"/>
            <w:vMerge w:val="restart"/>
            <w:tcBorders>
              <w:top w:val="single" w:sz="4" w:space="0" w:color="auto"/>
              <w:left w:val="single" w:sz="4" w:space="0" w:color="auto"/>
              <w:bottom w:val="single" w:sz="4" w:space="0" w:color="auto"/>
              <w:right w:val="single" w:sz="4" w:space="0" w:color="auto"/>
            </w:tcBorders>
          </w:tcPr>
          <w:p w:rsidR="0048040D" w:rsidRPr="0048040D" w:rsidRDefault="0048040D" w:rsidP="0048040D">
            <w:pPr>
              <w:jc w:val="center"/>
              <w:rPr>
                <w:sz w:val="18"/>
                <w:szCs w:val="18"/>
                <w:lang w:eastAsia="en-US"/>
              </w:rPr>
            </w:pPr>
            <w:r w:rsidRPr="0048040D">
              <w:rPr>
                <w:sz w:val="18"/>
                <w:szCs w:val="18"/>
                <w:lang w:eastAsia="en-US"/>
              </w:rPr>
              <w:t>Характеристика товара</w:t>
            </w:r>
          </w:p>
          <w:p w:rsidR="0048040D" w:rsidRPr="0048040D" w:rsidRDefault="0048040D" w:rsidP="0048040D">
            <w:pPr>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autoSpaceDE w:val="0"/>
              <w:autoSpaceDN w:val="0"/>
              <w:adjustRightInd w:val="0"/>
              <w:jc w:val="center"/>
              <w:rPr>
                <w:sz w:val="18"/>
                <w:szCs w:val="18"/>
                <w:lang w:eastAsia="en-US"/>
              </w:rPr>
            </w:pPr>
            <w:r w:rsidRPr="0048040D">
              <w:rPr>
                <w:sz w:val="18"/>
                <w:szCs w:val="18"/>
                <w:lang w:eastAsia="en-US"/>
              </w:rPr>
              <w:t>Ед.</w:t>
            </w:r>
          </w:p>
          <w:p w:rsidR="0048040D" w:rsidRPr="0048040D" w:rsidRDefault="0048040D" w:rsidP="0048040D">
            <w:pPr>
              <w:autoSpaceDE w:val="0"/>
              <w:autoSpaceDN w:val="0"/>
              <w:adjustRightInd w:val="0"/>
              <w:jc w:val="center"/>
              <w:rPr>
                <w:sz w:val="18"/>
                <w:szCs w:val="18"/>
                <w:lang w:eastAsia="en-US"/>
              </w:rPr>
            </w:pPr>
            <w:r w:rsidRPr="0048040D">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autoSpaceDE w:val="0"/>
              <w:autoSpaceDN w:val="0"/>
              <w:adjustRightInd w:val="0"/>
              <w:jc w:val="center"/>
              <w:rPr>
                <w:sz w:val="18"/>
                <w:szCs w:val="18"/>
                <w:lang w:eastAsia="en-US"/>
              </w:rPr>
            </w:pPr>
            <w:r w:rsidRPr="0048040D">
              <w:rPr>
                <w:sz w:val="18"/>
                <w:szCs w:val="18"/>
                <w:lang w:eastAsia="en-US"/>
              </w:rPr>
              <w:t>Количество поставляемых товаров</w:t>
            </w:r>
          </w:p>
        </w:tc>
        <w:tc>
          <w:tcPr>
            <w:tcW w:w="3827" w:type="dxa"/>
            <w:gridSpan w:val="3"/>
            <w:tcBorders>
              <w:top w:val="single" w:sz="4" w:space="0" w:color="auto"/>
              <w:left w:val="single" w:sz="4" w:space="0" w:color="auto"/>
              <w:bottom w:val="single" w:sz="4" w:space="0" w:color="auto"/>
              <w:right w:val="single" w:sz="4" w:space="0" w:color="auto"/>
            </w:tcBorders>
            <w:hideMark/>
          </w:tcPr>
          <w:p w:rsidR="0048040D" w:rsidRPr="0048040D" w:rsidRDefault="0048040D" w:rsidP="00F14279">
            <w:pPr>
              <w:jc w:val="center"/>
              <w:rPr>
                <w:sz w:val="18"/>
                <w:szCs w:val="18"/>
                <w:lang w:eastAsia="en-US"/>
              </w:rPr>
            </w:pPr>
            <w:r w:rsidRPr="0048040D">
              <w:rPr>
                <w:sz w:val="18"/>
                <w:szCs w:val="18"/>
                <w:lang w:eastAsia="en-US"/>
              </w:rPr>
              <w:t>Идентификационный номер заявки</w:t>
            </w:r>
          </w:p>
        </w:tc>
      </w:tr>
      <w:tr w:rsidR="0048040D" w:rsidTr="0048040D">
        <w:trPr>
          <w:trHeight w:val="18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22"/>
                <w:szCs w:val="22"/>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18"/>
                <w:szCs w:val="18"/>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ind w:left="-110" w:right="-108"/>
              <w:jc w:val="center"/>
              <w:rPr>
                <w:b/>
                <w:sz w:val="18"/>
                <w:szCs w:val="18"/>
                <w:lang w:eastAsia="en-US"/>
              </w:rPr>
            </w:pPr>
            <w:r w:rsidRPr="0048040D">
              <w:rPr>
                <w:b/>
                <w:sz w:val="18"/>
                <w:szCs w:val="18"/>
                <w:lang w:eastAsia="en-US"/>
              </w:rPr>
              <w:t>176</w:t>
            </w:r>
          </w:p>
        </w:tc>
        <w:tc>
          <w:tcPr>
            <w:tcW w:w="1257"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b/>
                <w:sz w:val="18"/>
                <w:szCs w:val="18"/>
                <w:lang w:eastAsia="en-US"/>
              </w:rPr>
            </w:pPr>
            <w:r w:rsidRPr="0048040D">
              <w:rPr>
                <w:b/>
                <w:sz w:val="18"/>
                <w:szCs w:val="18"/>
                <w:lang w:eastAsia="en-US"/>
              </w:rPr>
              <w:t>88</w:t>
            </w:r>
          </w:p>
        </w:tc>
        <w:tc>
          <w:tcPr>
            <w:tcW w:w="1294"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b/>
                <w:sz w:val="18"/>
                <w:szCs w:val="18"/>
                <w:lang w:eastAsia="en-US"/>
              </w:rPr>
            </w:pPr>
            <w:r w:rsidRPr="0048040D">
              <w:rPr>
                <w:b/>
                <w:sz w:val="18"/>
                <w:szCs w:val="18"/>
                <w:lang w:eastAsia="en-US"/>
              </w:rPr>
              <w:t>101</w:t>
            </w:r>
          </w:p>
        </w:tc>
      </w:tr>
      <w:tr w:rsidR="0048040D" w:rsidTr="0048040D">
        <w:trPr>
          <w:trHeight w:val="50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lang w:eastAsia="en-US"/>
              </w:rPr>
            </w:pPr>
            <w:r w:rsidRPr="0048040D">
              <w:rPr>
                <w:lang w:eastAsia="en-US"/>
              </w:rPr>
              <w:t>1</w:t>
            </w:r>
          </w:p>
        </w:tc>
        <w:tc>
          <w:tcPr>
            <w:tcW w:w="2409"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sz w:val="16"/>
                <w:szCs w:val="16"/>
                <w:lang w:eastAsia="en-US"/>
              </w:rPr>
            </w:pPr>
            <w:r w:rsidRPr="0048040D">
              <w:rPr>
                <w:sz w:val="16"/>
                <w:szCs w:val="16"/>
                <w:lang w:eastAsia="en-US"/>
              </w:rPr>
              <w:t>Апельсины свежие, плоды чистые, без признаков порчи, среднего размера,  ГОСТ 34307-2017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450</w:t>
            </w:r>
          </w:p>
        </w:tc>
        <w:tc>
          <w:tcPr>
            <w:tcW w:w="127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57"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94"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r>
      <w:tr w:rsidR="0048040D" w:rsidTr="0048040D">
        <w:trPr>
          <w:trHeight w:val="431"/>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lang w:eastAsia="en-US"/>
              </w:rPr>
            </w:pPr>
            <w:r w:rsidRPr="0048040D">
              <w:rPr>
                <w:lang w:eastAsia="en-US"/>
              </w:rPr>
              <w:t>2</w:t>
            </w:r>
          </w:p>
        </w:tc>
        <w:tc>
          <w:tcPr>
            <w:tcW w:w="2409"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sz w:val="16"/>
                <w:szCs w:val="16"/>
                <w:lang w:eastAsia="en-US"/>
              </w:rPr>
            </w:pPr>
            <w:r w:rsidRPr="0048040D">
              <w:rPr>
                <w:sz w:val="16"/>
                <w:szCs w:val="16"/>
                <w:lang w:eastAsia="en-US"/>
              </w:rPr>
              <w:t xml:space="preserve">Мандарины, включая </w:t>
            </w:r>
            <w:proofErr w:type="spellStart"/>
            <w:r w:rsidRPr="0048040D">
              <w:rPr>
                <w:sz w:val="16"/>
                <w:szCs w:val="16"/>
                <w:lang w:eastAsia="en-US"/>
              </w:rPr>
              <w:t>танжерины</w:t>
            </w:r>
            <w:proofErr w:type="spellEnd"/>
            <w:r w:rsidRPr="0048040D">
              <w:rPr>
                <w:sz w:val="16"/>
                <w:szCs w:val="16"/>
                <w:lang w:eastAsia="en-US"/>
              </w:rPr>
              <w:t xml:space="preserve">, </w:t>
            </w:r>
            <w:proofErr w:type="spellStart"/>
            <w:r w:rsidRPr="0048040D">
              <w:rPr>
                <w:sz w:val="16"/>
                <w:szCs w:val="16"/>
                <w:lang w:eastAsia="en-US"/>
              </w:rPr>
              <w:t>клементины</w:t>
            </w:r>
            <w:proofErr w:type="spellEnd"/>
            <w:r w:rsidRPr="0048040D">
              <w:rPr>
                <w:sz w:val="16"/>
                <w:szCs w:val="16"/>
                <w:lang w:eastAsia="en-US"/>
              </w:rPr>
              <w:t xml:space="preserve"> и аналогичные гибриды цитрусовых культур</w:t>
            </w:r>
            <w:proofErr w:type="gramStart"/>
            <w:r w:rsidRPr="0048040D">
              <w:rPr>
                <w:sz w:val="16"/>
                <w:szCs w:val="16"/>
                <w:lang w:eastAsia="en-US"/>
              </w:rPr>
              <w:t>.</w:t>
            </w:r>
            <w:proofErr w:type="gramEnd"/>
            <w:r w:rsidRPr="0048040D">
              <w:rPr>
                <w:sz w:val="16"/>
                <w:szCs w:val="16"/>
                <w:lang w:eastAsia="en-US"/>
              </w:rPr>
              <w:t xml:space="preserve"> </w:t>
            </w:r>
            <w:proofErr w:type="gramStart"/>
            <w:r w:rsidRPr="0048040D">
              <w:rPr>
                <w:sz w:val="16"/>
                <w:szCs w:val="16"/>
                <w:lang w:eastAsia="en-US"/>
              </w:rPr>
              <w:t>с</w:t>
            </w:r>
            <w:proofErr w:type="gramEnd"/>
            <w:r w:rsidRPr="0048040D">
              <w:rPr>
                <w:sz w:val="16"/>
                <w:szCs w:val="16"/>
                <w:lang w:eastAsia="en-US"/>
              </w:rPr>
              <w:t>вежие, среднего размера,  плоды чистые, ГОСТ 34307-2017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250</w:t>
            </w:r>
          </w:p>
        </w:tc>
        <w:tc>
          <w:tcPr>
            <w:tcW w:w="127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57"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94"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r>
      <w:tr w:rsidR="0048040D" w:rsidTr="0048040D">
        <w:trPr>
          <w:trHeight w:val="37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lang w:eastAsia="en-US"/>
              </w:rPr>
            </w:pPr>
            <w:r w:rsidRPr="0048040D">
              <w:rPr>
                <w:lang w:eastAsia="en-US"/>
              </w:rPr>
              <w:t>3</w:t>
            </w:r>
          </w:p>
        </w:tc>
        <w:tc>
          <w:tcPr>
            <w:tcW w:w="2409"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sz w:val="16"/>
                <w:szCs w:val="16"/>
                <w:lang w:eastAsia="en-US"/>
              </w:rPr>
            </w:pPr>
            <w:r w:rsidRPr="0048040D">
              <w:rPr>
                <w:sz w:val="16"/>
                <w:szCs w:val="16"/>
                <w:lang w:eastAsia="en-US"/>
              </w:rPr>
              <w:t xml:space="preserve">Бананы свежие плоды чистые, без признаков порчи, ГОСТ </w:t>
            </w:r>
            <w:proofErr w:type="gramStart"/>
            <w:r w:rsidRPr="0048040D">
              <w:rPr>
                <w:sz w:val="16"/>
                <w:szCs w:val="16"/>
                <w:lang w:eastAsia="en-US"/>
              </w:rPr>
              <w:t>Р</w:t>
            </w:r>
            <w:proofErr w:type="gramEnd"/>
            <w:r w:rsidRPr="0048040D">
              <w:rPr>
                <w:sz w:val="16"/>
                <w:szCs w:val="16"/>
                <w:lang w:eastAsia="en-US"/>
              </w:rPr>
              <w:t xml:space="preserve"> 51603-2000</w:t>
            </w:r>
          </w:p>
        </w:tc>
        <w:tc>
          <w:tcPr>
            <w:tcW w:w="567"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57"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94"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r>
      <w:tr w:rsidR="0048040D" w:rsidTr="0048040D">
        <w:trPr>
          <w:trHeight w:val="37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lang w:eastAsia="en-US"/>
              </w:rPr>
            </w:pPr>
            <w:r w:rsidRPr="0048040D">
              <w:rPr>
                <w:lang w:eastAsia="en-US"/>
              </w:rPr>
              <w:t>4</w:t>
            </w:r>
          </w:p>
        </w:tc>
        <w:tc>
          <w:tcPr>
            <w:tcW w:w="2409"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sz w:val="16"/>
                <w:szCs w:val="16"/>
                <w:lang w:eastAsia="en-US"/>
              </w:rPr>
            </w:pPr>
            <w:r w:rsidRPr="0048040D">
              <w:rPr>
                <w:sz w:val="16"/>
                <w:szCs w:val="16"/>
                <w:lang w:eastAsia="en-US"/>
              </w:rPr>
              <w:t>Груши свежие, величина плода средняя, плоды чистые, без признаков порчи, ГОСТ  33499-2015</w:t>
            </w:r>
          </w:p>
        </w:tc>
        <w:tc>
          <w:tcPr>
            <w:tcW w:w="567"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57"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94"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r>
      <w:tr w:rsidR="0048040D" w:rsidTr="0048040D">
        <w:trPr>
          <w:trHeight w:val="413"/>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lang w:eastAsia="en-US"/>
              </w:rPr>
            </w:pPr>
            <w:r w:rsidRPr="0048040D">
              <w:rPr>
                <w:lang w:eastAsia="en-US"/>
              </w:rPr>
              <w:t>5</w:t>
            </w:r>
          </w:p>
        </w:tc>
        <w:tc>
          <w:tcPr>
            <w:tcW w:w="2409"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sz w:val="16"/>
                <w:szCs w:val="16"/>
                <w:lang w:eastAsia="en-US"/>
              </w:rPr>
            </w:pPr>
            <w:r w:rsidRPr="0048040D">
              <w:rPr>
                <w:sz w:val="16"/>
                <w:szCs w:val="16"/>
                <w:lang w:eastAsia="en-US"/>
              </w:rPr>
              <w:t>Огурцы консервированные, без добавления уксуса, не менее 680 гр. и не более 720 гр., маринад прозрачный без посторонних примесей,  без признаков бомбажа, ГОСТ 31713-2012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proofErr w:type="spellStart"/>
            <w:proofErr w:type="gramStart"/>
            <w:r w:rsidRPr="0048040D">
              <w:rPr>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896</w:t>
            </w:r>
          </w:p>
        </w:tc>
        <w:tc>
          <w:tcPr>
            <w:tcW w:w="127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57"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94"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r>
      <w:tr w:rsidR="0048040D" w:rsidTr="0048040D">
        <w:trPr>
          <w:trHeight w:val="48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lang w:eastAsia="en-US"/>
              </w:rPr>
            </w:pPr>
            <w:r w:rsidRPr="0048040D">
              <w:rPr>
                <w:lang w:eastAsia="en-US"/>
              </w:rPr>
              <w:t>6</w:t>
            </w:r>
          </w:p>
        </w:tc>
        <w:tc>
          <w:tcPr>
            <w:tcW w:w="2409"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sz w:val="16"/>
                <w:szCs w:val="16"/>
                <w:lang w:eastAsia="en-US"/>
              </w:rPr>
            </w:pPr>
            <w:r w:rsidRPr="0048040D">
              <w:rPr>
                <w:sz w:val="16"/>
                <w:szCs w:val="16"/>
                <w:lang w:eastAsia="en-US"/>
              </w:rPr>
              <w:t xml:space="preserve">Горох, консервированный без уксуса или уксусной кислоты (кроме готовых блюд из овощей). Товарный сорт: высший.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367,2</w:t>
            </w:r>
          </w:p>
        </w:tc>
        <w:tc>
          <w:tcPr>
            <w:tcW w:w="127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57"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94"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r>
      <w:tr w:rsidR="0048040D" w:rsidTr="0048040D">
        <w:trPr>
          <w:trHeight w:val="42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lang w:eastAsia="en-US"/>
              </w:rPr>
            </w:pPr>
            <w:r w:rsidRPr="0048040D">
              <w:rPr>
                <w:lang w:eastAsia="en-US"/>
              </w:rPr>
              <w:t>7</w:t>
            </w:r>
          </w:p>
        </w:tc>
        <w:tc>
          <w:tcPr>
            <w:tcW w:w="2409"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sz w:val="16"/>
                <w:szCs w:val="16"/>
                <w:lang w:eastAsia="en-US"/>
              </w:rPr>
            </w:pPr>
            <w:r w:rsidRPr="0048040D">
              <w:rPr>
                <w:sz w:val="16"/>
                <w:szCs w:val="16"/>
                <w:lang w:eastAsia="en-US"/>
              </w:rPr>
              <w:t>Чеснок, свежий, ГОСТ 33562-2015, без признаков порчи.</w:t>
            </w:r>
          </w:p>
        </w:tc>
        <w:tc>
          <w:tcPr>
            <w:tcW w:w="567"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57"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94"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r>
      <w:tr w:rsidR="0048040D" w:rsidTr="0048040D">
        <w:trPr>
          <w:trHeight w:val="45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lang w:eastAsia="en-US"/>
              </w:rPr>
            </w:pPr>
            <w:r w:rsidRPr="0048040D">
              <w:rPr>
                <w:lang w:eastAsia="en-US"/>
              </w:rPr>
              <w:t>8</w:t>
            </w:r>
          </w:p>
        </w:tc>
        <w:tc>
          <w:tcPr>
            <w:tcW w:w="2409"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sz w:val="16"/>
                <w:szCs w:val="16"/>
                <w:lang w:eastAsia="en-US"/>
              </w:rPr>
            </w:pPr>
            <w:r w:rsidRPr="0048040D">
              <w:rPr>
                <w:sz w:val="16"/>
                <w:szCs w:val="16"/>
                <w:lang w:eastAsia="en-US"/>
              </w:rPr>
              <w:t>Лимоны свежие, ГОСТ 34307-2017, среднего размера, плоды чистые, без признаков порчи.</w:t>
            </w:r>
          </w:p>
        </w:tc>
        <w:tc>
          <w:tcPr>
            <w:tcW w:w="567"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60</w:t>
            </w:r>
          </w:p>
        </w:tc>
        <w:tc>
          <w:tcPr>
            <w:tcW w:w="127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57"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94"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r>
      <w:tr w:rsidR="0048040D" w:rsidTr="0048040D">
        <w:trPr>
          <w:trHeight w:val="39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lang w:eastAsia="en-US"/>
              </w:rPr>
            </w:pPr>
            <w:r w:rsidRPr="0048040D">
              <w:rPr>
                <w:lang w:eastAsia="en-US"/>
              </w:rPr>
              <w:t>9</w:t>
            </w:r>
          </w:p>
        </w:tc>
        <w:tc>
          <w:tcPr>
            <w:tcW w:w="2409"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sz w:val="16"/>
                <w:szCs w:val="16"/>
                <w:lang w:eastAsia="en-US"/>
              </w:rPr>
            </w:pPr>
            <w:r w:rsidRPr="0048040D">
              <w:rPr>
                <w:sz w:val="16"/>
                <w:szCs w:val="16"/>
                <w:lang w:eastAsia="en-US"/>
              </w:rPr>
              <w:t xml:space="preserve">Кукуруза сахарная, консервированная, ГОСТ </w:t>
            </w:r>
            <w:proofErr w:type="gramStart"/>
            <w:r w:rsidRPr="0048040D">
              <w:rPr>
                <w:sz w:val="16"/>
                <w:szCs w:val="16"/>
                <w:lang w:eastAsia="en-US"/>
              </w:rPr>
              <w:t>Р</w:t>
            </w:r>
            <w:proofErr w:type="gramEnd"/>
            <w:r w:rsidRPr="0048040D">
              <w:rPr>
                <w:sz w:val="16"/>
                <w:szCs w:val="16"/>
                <w:lang w:eastAsia="en-US"/>
              </w:rPr>
              <w:t xml:space="preserve"> 53958-2010, не менее 400 гр. и не более 425 гр., без ГМО, в жестяных банках, упаковка без повреждений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440</w:t>
            </w:r>
          </w:p>
        </w:tc>
        <w:tc>
          <w:tcPr>
            <w:tcW w:w="127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57"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94"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r>
      <w:tr w:rsidR="0048040D" w:rsidTr="0048040D">
        <w:trPr>
          <w:trHeight w:val="349"/>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lang w:eastAsia="en-US"/>
              </w:rPr>
            </w:pPr>
            <w:r w:rsidRPr="0048040D">
              <w:rPr>
                <w:lang w:eastAsia="en-US"/>
              </w:rPr>
              <w:t>10</w:t>
            </w:r>
          </w:p>
        </w:tc>
        <w:tc>
          <w:tcPr>
            <w:tcW w:w="2409"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rPr>
                <w:sz w:val="16"/>
                <w:szCs w:val="16"/>
                <w:lang w:eastAsia="en-US"/>
              </w:rPr>
            </w:pPr>
            <w:r w:rsidRPr="0048040D">
              <w:rPr>
                <w:sz w:val="16"/>
                <w:szCs w:val="16"/>
                <w:lang w:eastAsia="en-US"/>
              </w:rPr>
              <w:t xml:space="preserve">Овощи (кроме картофеля), консервированные без уксуса или уксусной кислоты, прочие (кроме готовых овощных блюд), не включенные в другие группировки. Фасоль консервированная. Не менее 425 гр. и не более 450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sidRPr="0048040D">
              <w:rPr>
                <w:sz w:val="16"/>
                <w:szCs w:val="16"/>
                <w:lang w:eastAsia="en-US"/>
              </w:rPr>
              <w:t>Р</w:t>
            </w:r>
            <w:proofErr w:type="gramEnd"/>
            <w:r w:rsidRPr="0048040D">
              <w:rPr>
                <w:sz w:val="16"/>
                <w:szCs w:val="16"/>
                <w:lang w:eastAsia="en-US"/>
              </w:rPr>
              <w:t xml:space="preserve"> 54679-2011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40D" w:rsidRPr="0048040D" w:rsidRDefault="0048040D" w:rsidP="0048040D">
            <w:pPr>
              <w:autoSpaceDE w:val="0"/>
              <w:autoSpaceDN w:val="0"/>
              <w:adjustRightInd w:val="0"/>
              <w:jc w:val="center"/>
              <w:rPr>
                <w:lang w:eastAsia="en-US"/>
              </w:rPr>
            </w:pPr>
            <w:r w:rsidRPr="0048040D">
              <w:rPr>
                <w:lang w:eastAsia="en-US"/>
              </w:rPr>
              <w:t>160</w:t>
            </w:r>
          </w:p>
        </w:tc>
        <w:tc>
          <w:tcPr>
            <w:tcW w:w="1276"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57"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соответствует</w:t>
            </w:r>
          </w:p>
        </w:tc>
        <w:tc>
          <w:tcPr>
            <w:tcW w:w="1294" w:type="dxa"/>
            <w:tcBorders>
              <w:top w:val="single" w:sz="4" w:space="0" w:color="auto"/>
              <w:left w:val="single" w:sz="4" w:space="0" w:color="auto"/>
              <w:bottom w:val="single" w:sz="4" w:space="0" w:color="auto"/>
              <w:right w:val="single" w:sz="4" w:space="0" w:color="auto"/>
            </w:tcBorders>
            <w:hideMark/>
          </w:tcPr>
          <w:p w:rsidR="0048040D" w:rsidRPr="0048040D" w:rsidRDefault="0048040D" w:rsidP="0048040D">
            <w:pPr>
              <w:jc w:val="center"/>
              <w:rPr>
                <w:sz w:val="16"/>
                <w:szCs w:val="16"/>
                <w:lang w:eastAsia="en-US"/>
              </w:rPr>
            </w:pPr>
            <w:r w:rsidRPr="0048040D">
              <w:rPr>
                <w:sz w:val="16"/>
                <w:szCs w:val="16"/>
                <w:lang w:eastAsia="en-US"/>
              </w:rPr>
              <w:t>Не соответствует</w:t>
            </w:r>
          </w:p>
          <w:p w:rsidR="0048040D" w:rsidRPr="0048040D" w:rsidRDefault="0048040D" w:rsidP="0048040D">
            <w:pPr>
              <w:jc w:val="center"/>
              <w:rPr>
                <w:noProof/>
                <w:sz w:val="16"/>
                <w:szCs w:val="16"/>
              </w:rPr>
            </w:pPr>
            <w:r w:rsidRPr="0048040D">
              <w:rPr>
                <w:sz w:val="16"/>
                <w:szCs w:val="16"/>
                <w:lang w:eastAsia="en-US"/>
              </w:rPr>
              <w:t>(</w:t>
            </w:r>
            <w:r>
              <w:rPr>
                <w:noProof/>
                <w:sz w:val="16"/>
                <w:szCs w:val="16"/>
              </w:rPr>
              <w:t>требуется – «</w:t>
            </w:r>
            <w:r w:rsidRPr="0048040D">
              <w:rPr>
                <w:noProof/>
                <w:sz w:val="16"/>
                <w:szCs w:val="16"/>
              </w:rPr>
              <w:t>не менее 425 гр. и не более 450 гр.», участник предлагает – «400 гр.»</w:t>
            </w:r>
            <w:r w:rsidRPr="0048040D">
              <w:rPr>
                <w:sz w:val="16"/>
                <w:szCs w:val="16"/>
                <w:lang w:eastAsia="en-US"/>
              </w:rPr>
              <w:t>)</w:t>
            </w:r>
          </w:p>
        </w:tc>
      </w:tr>
    </w:tbl>
    <w:p w:rsidR="0048040D" w:rsidRDefault="0048040D"/>
    <w:sectPr w:rsidR="0048040D" w:rsidSect="0055038E">
      <w:pgSz w:w="11906" w:h="16838"/>
      <w:pgMar w:top="284" w:right="566"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1C7"/>
    <w:multiLevelType w:val="hybridMultilevel"/>
    <w:tmpl w:val="E92E3B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FD"/>
    <w:rsid w:val="00064C57"/>
    <w:rsid w:val="001A00F1"/>
    <w:rsid w:val="002A43BD"/>
    <w:rsid w:val="0048040D"/>
    <w:rsid w:val="0055038E"/>
    <w:rsid w:val="0079221A"/>
    <w:rsid w:val="00823F29"/>
    <w:rsid w:val="00A35CFD"/>
    <w:rsid w:val="00B02D9B"/>
    <w:rsid w:val="00BB75D2"/>
    <w:rsid w:val="00DC7963"/>
    <w:rsid w:val="00F01658"/>
    <w:rsid w:val="00F14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0F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A00F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1A00F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A00F1"/>
    <w:pPr>
      <w:spacing w:after="120"/>
    </w:pPr>
    <w:rPr>
      <w:sz w:val="22"/>
      <w:szCs w:val="22"/>
      <w:lang w:val="x-none" w:eastAsia="x-none"/>
    </w:rPr>
  </w:style>
  <w:style w:type="character" w:customStyle="1" w:styleId="1">
    <w:name w:val="Основной текст Знак1"/>
    <w:basedOn w:val="a0"/>
    <w:uiPriority w:val="99"/>
    <w:semiHidden/>
    <w:rsid w:val="001A00F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1A00F1"/>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1A00F1"/>
    <w:pPr>
      <w:widowControl/>
      <w:ind w:left="720"/>
    </w:pPr>
    <w:rPr>
      <w:sz w:val="24"/>
      <w:szCs w:val="24"/>
    </w:rPr>
  </w:style>
  <w:style w:type="paragraph" w:styleId="a8">
    <w:name w:val="Balloon Text"/>
    <w:basedOn w:val="a"/>
    <w:link w:val="a9"/>
    <w:uiPriority w:val="99"/>
    <w:semiHidden/>
    <w:unhideWhenUsed/>
    <w:rsid w:val="0055038E"/>
    <w:rPr>
      <w:rFonts w:ascii="Tahoma" w:hAnsi="Tahoma" w:cs="Tahoma"/>
      <w:sz w:val="16"/>
      <w:szCs w:val="16"/>
    </w:rPr>
  </w:style>
  <w:style w:type="character" w:customStyle="1" w:styleId="a9">
    <w:name w:val="Текст выноски Знак"/>
    <w:basedOn w:val="a0"/>
    <w:link w:val="a8"/>
    <w:uiPriority w:val="99"/>
    <w:semiHidden/>
    <w:rsid w:val="0055038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0F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A00F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1A00F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A00F1"/>
    <w:pPr>
      <w:spacing w:after="120"/>
    </w:pPr>
    <w:rPr>
      <w:sz w:val="22"/>
      <w:szCs w:val="22"/>
      <w:lang w:val="x-none" w:eastAsia="x-none"/>
    </w:rPr>
  </w:style>
  <w:style w:type="character" w:customStyle="1" w:styleId="1">
    <w:name w:val="Основной текст Знак1"/>
    <w:basedOn w:val="a0"/>
    <w:uiPriority w:val="99"/>
    <w:semiHidden/>
    <w:rsid w:val="001A00F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1A00F1"/>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1A00F1"/>
    <w:pPr>
      <w:widowControl/>
      <w:ind w:left="720"/>
    </w:pPr>
    <w:rPr>
      <w:sz w:val="24"/>
      <w:szCs w:val="24"/>
    </w:rPr>
  </w:style>
  <w:style w:type="paragraph" w:styleId="a8">
    <w:name w:val="Balloon Text"/>
    <w:basedOn w:val="a"/>
    <w:link w:val="a9"/>
    <w:uiPriority w:val="99"/>
    <w:semiHidden/>
    <w:unhideWhenUsed/>
    <w:rsid w:val="0055038E"/>
    <w:rPr>
      <w:rFonts w:ascii="Tahoma" w:hAnsi="Tahoma" w:cs="Tahoma"/>
      <w:sz w:val="16"/>
      <w:szCs w:val="16"/>
    </w:rPr>
  </w:style>
  <w:style w:type="character" w:customStyle="1" w:styleId="a9">
    <w:name w:val="Текст выноски Знак"/>
    <w:basedOn w:val="a0"/>
    <w:link w:val="a8"/>
    <w:uiPriority w:val="99"/>
    <w:semiHidden/>
    <w:rsid w:val="0055038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33322">
      <w:bodyDiv w:val="1"/>
      <w:marLeft w:val="0"/>
      <w:marRight w:val="0"/>
      <w:marTop w:val="0"/>
      <w:marBottom w:val="0"/>
      <w:divBdr>
        <w:top w:val="none" w:sz="0" w:space="0" w:color="auto"/>
        <w:left w:val="none" w:sz="0" w:space="0" w:color="auto"/>
        <w:bottom w:val="none" w:sz="0" w:space="0" w:color="auto"/>
        <w:right w:val="none" w:sz="0" w:space="0" w:color="auto"/>
      </w:divBdr>
    </w:div>
    <w:div w:id="945965627">
      <w:bodyDiv w:val="1"/>
      <w:marLeft w:val="0"/>
      <w:marRight w:val="0"/>
      <w:marTop w:val="0"/>
      <w:marBottom w:val="0"/>
      <w:divBdr>
        <w:top w:val="none" w:sz="0" w:space="0" w:color="auto"/>
        <w:left w:val="none" w:sz="0" w:space="0" w:color="auto"/>
        <w:bottom w:val="none" w:sz="0" w:space="0" w:color="auto"/>
        <w:right w:val="none" w:sz="0" w:space="0" w:color="auto"/>
      </w:divBdr>
    </w:div>
    <w:div w:id="1004094631">
      <w:bodyDiv w:val="1"/>
      <w:marLeft w:val="0"/>
      <w:marRight w:val="0"/>
      <w:marTop w:val="0"/>
      <w:marBottom w:val="0"/>
      <w:divBdr>
        <w:top w:val="none" w:sz="0" w:space="0" w:color="auto"/>
        <w:left w:val="none" w:sz="0" w:space="0" w:color="auto"/>
        <w:bottom w:val="none" w:sz="0" w:space="0" w:color="auto"/>
        <w:right w:val="none" w:sz="0" w:space="0" w:color="auto"/>
      </w:divBdr>
    </w:div>
    <w:div w:id="162518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1433</Words>
  <Characters>8169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2019-01-09T13:00:00Z</cp:lastPrinted>
  <dcterms:created xsi:type="dcterms:W3CDTF">2018-12-25T10:58:00Z</dcterms:created>
  <dcterms:modified xsi:type="dcterms:W3CDTF">2019-01-10T04:36:00Z</dcterms:modified>
</cp:coreProperties>
</file>