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459" w:rsidRPr="00865C55" w:rsidRDefault="00614459" w:rsidP="00CC07C2">
      <w:pPr>
        <w:pStyle w:val="6"/>
        <w:numPr>
          <w:ilvl w:val="0"/>
          <w:numId w:val="0"/>
        </w:numPr>
        <w:ind w:left="1152" w:hanging="1152"/>
        <w:rPr>
          <w:rFonts w:eastAsia="Calibri"/>
        </w:rPr>
      </w:pPr>
      <w:r w:rsidRPr="00865C55">
        <w:rPr>
          <w:rFonts w:eastAsia="Calibri"/>
          <w:noProof/>
          <w:lang w:eastAsia="ru-RU"/>
        </w:rPr>
        <w:drawing>
          <wp:inline distT="0" distB="0" distL="0" distR="0" wp14:anchorId="5CE75435" wp14:editId="31965DEE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459" w:rsidRPr="00865C55" w:rsidRDefault="00614459" w:rsidP="00614459">
      <w:pPr>
        <w:ind w:left="3600" w:right="-284" w:firstLine="720"/>
        <w:rPr>
          <w:rFonts w:ascii="PT Astra Serif" w:eastAsia="Calibri" w:hAnsi="PT Astra Serif"/>
        </w:rPr>
      </w:pPr>
    </w:p>
    <w:p w:rsidR="00614459" w:rsidRPr="00865C55" w:rsidRDefault="00614459" w:rsidP="00614459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65C5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614459" w:rsidRPr="00865C55" w:rsidRDefault="00614459" w:rsidP="00614459">
      <w:pPr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614459" w:rsidRPr="00865C55" w:rsidRDefault="00614459" w:rsidP="00614459">
      <w:pPr>
        <w:jc w:val="center"/>
        <w:rPr>
          <w:rFonts w:ascii="PT Astra Serif" w:eastAsia="Calibri" w:hAnsi="PT Astra Serif"/>
          <w:sz w:val="28"/>
          <w:szCs w:val="28"/>
        </w:rPr>
      </w:pPr>
    </w:p>
    <w:p w:rsidR="00614459" w:rsidRPr="00865C55" w:rsidRDefault="00614459" w:rsidP="00614459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614459" w:rsidRDefault="00614459" w:rsidP="00614459">
      <w:pPr>
        <w:rPr>
          <w:rFonts w:ascii="PT Astra Serif" w:eastAsia="Calibri" w:hAnsi="PT Astra Serif"/>
          <w:sz w:val="28"/>
          <w:szCs w:val="16"/>
        </w:rPr>
      </w:pPr>
    </w:p>
    <w:p w:rsidR="001E6777" w:rsidRPr="00865C55" w:rsidRDefault="001E6777" w:rsidP="00614459">
      <w:pPr>
        <w:rPr>
          <w:rFonts w:ascii="PT Astra Serif" w:eastAsia="Calibri" w:hAnsi="PT Astra Serif"/>
          <w:sz w:val="28"/>
          <w:szCs w:val="16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EE182C" w:rsidRPr="00980E99" w:rsidTr="003D60AD">
        <w:trPr>
          <w:trHeight w:val="227"/>
        </w:trPr>
        <w:tc>
          <w:tcPr>
            <w:tcW w:w="2563" w:type="pct"/>
          </w:tcPr>
          <w:p w:rsidR="00EE182C" w:rsidRPr="00980E99" w:rsidRDefault="00EE182C" w:rsidP="003D60AD">
            <w:pPr>
              <w:contextualSpacing/>
              <w:rPr>
                <w:rFonts w:ascii="PT Astra Serif" w:hAnsi="PT Astra Serif"/>
                <w:sz w:val="28"/>
                <w:szCs w:val="26"/>
              </w:rPr>
            </w:pPr>
            <w:proofErr w:type="gramStart"/>
            <w:r w:rsidRPr="00980E99">
              <w:rPr>
                <w:rFonts w:ascii="PT Astra Serif" w:hAnsi="PT Astra Serif"/>
                <w:sz w:val="28"/>
                <w:szCs w:val="26"/>
              </w:rPr>
              <w:t>от</w:t>
            </w:r>
            <w:proofErr w:type="gramEnd"/>
            <w:r w:rsidRPr="00980E99">
              <w:rPr>
                <w:rFonts w:ascii="PT Astra Serif" w:hAnsi="PT Astra Serif"/>
                <w:sz w:val="28"/>
                <w:szCs w:val="26"/>
              </w:rPr>
              <w:t xml:space="preserve"> [</w:t>
            </w:r>
            <w:proofErr w:type="gramStart"/>
            <w:r w:rsidRPr="00980E99">
              <w:rPr>
                <w:rFonts w:ascii="PT Astra Serif" w:hAnsi="PT Astra Serif"/>
                <w:sz w:val="28"/>
                <w:szCs w:val="26"/>
              </w:rPr>
              <w:t>Дата</w:t>
            </w:r>
            <w:proofErr w:type="gramEnd"/>
            <w:r w:rsidRPr="00980E99">
              <w:rPr>
                <w:rFonts w:ascii="PT Astra Serif" w:hAnsi="PT Astra Serif"/>
                <w:sz w:val="28"/>
                <w:szCs w:val="26"/>
              </w:rPr>
              <w:t xml:space="preserve"> документа]</w:t>
            </w:r>
          </w:p>
        </w:tc>
        <w:tc>
          <w:tcPr>
            <w:tcW w:w="2437" w:type="pct"/>
          </w:tcPr>
          <w:p w:rsidR="00EE182C" w:rsidRPr="00980E99" w:rsidRDefault="00EE182C" w:rsidP="003D60AD">
            <w:pPr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980E99">
              <w:rPr>
                <w:rFonts w:ascii="PT Astra Serif" w:hAnsi="PT Astra Serif"/>
                <w:sz w:val="28"/>
                <w:szCs w:val="26"/>
              </w:rPr>
              <w:t>№ [Номер документа]</w:t>
            </w:r>
          </w:p>
        </w:tc>
      </w:tr>
    </w:tbl>
    <w:p w:rsidR="00614459" w:rsidRPr="00CC07C2" w:rsidRDefault="00614459" w:rsidP="00CC07C2">
      <w:pPr>
        <w:spacing w:line="276" w:lineRule="auto"/>
        <w:rPr>
          <w:rFonts w:ascii="PT Astra Serif" w:eastAsia="Calibri" w:hAnsi="PT Astra Serif"/>
          <w:sz w:val="28"/>
          <w:szCs w:val="28"/>
        </w:rPr>
      </w:pPr>
    </w:p>
    <w:p w:rsidR="00614459" w:rsidRPr="00CC07C2" w:rsidRDefault="00614459" w:rsidP="00CC07C2">
      <w:pPr>
        <w:spacing w:line="276" w:lineRule="auto"/>
        <w:rPr>
          <w:rFonts w:ascii="PT Astra Serif" w:hAnsi="PT Astra Serif"/>
          <w:sz w:val="28"/>
          <w:szCs w:val="28"/>
          <w:lang w:eastAsia="ar-SA"/>
        </w:rPr>
      </w:pPr>
    </w:p>
    <w:p w:rsidR="00614459" w:rsidRPr="00CC07C2" w:rsidRDefault="00614459" w:rsidP="00CC07C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034528" w:rsidRPr="00034528" w:rsidRDefault="00034528" w:rsidP="000D4BEF">
      <w:pPr>
        <w:spacing w:line="276" w:lineRule="auto"/>
        <w:ind w:right="4677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452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внесении изменений </w:t>
      </w:r>
      <w:proofErr w:type="gramStart"/>
      <w:r w:rsidRPr="00034528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proofErr w:type="gramEnd"/>
      <w:r w:rsidRPr="0003452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034528" w:rsidRPr="00034528" w:rsidRDefault="00034528" w:rsidP="000D4BEF">
      <w:pPr>
        <w:spacing w:line="276" w:lineRule="auto"/>
        <w:ind w:right="4677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452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постановление администрации </w:t>
      </w:r>
    </w:p>
    <w:p w:rsidR="00034528" w:rsidRPr="00034528" w:rsidRDefault="00034528" w:rsidP="000D4BEF">
      <w:pPr>
        <w:spacing w:line="276" w:lineRule="auto"/>
        <w:ind w:right="4677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452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города Югорска от 03.09.2018 N 2435 </w:t>
      </w:r>
    </w:p>
    <w:p w:rsidR="00034528" w:rsidRPr="00034528" w:rsidRDefault="00034528" w:rsidP="000D4BEF">
      <w:pPr>
        <w:spacing w:line="276" w:lineRule="auto"/>
        <w:ind w:right="4677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452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«Об утверждении </w:t>
      </w:r>
      <w:proofErr w:type="gramStart"/>
      <w:r w:rsidRPr="00034528">
        <w:rPr>
          <w:rFonts w:ascii="PT Astra Serif" w:eastAsia="Times New Roman" w:hAnsi="PT Astra Serif" w:cs="Times New Roman"/>
          <w:sz w:val="28"/>
          <w:szCs w:val="28"/>
          <w:lang w:eastAsia="ru-RU"/>
        </w:rPr>
        <w:t>лесохозяйственного</w:t>
      </w:r>
      <w:proofErr w:type="gramEnd"/>
      <w:r w:rsidRPr="0003452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034528" w:rsidRPr="00034528" w:rsidRDefault="00034528" w:rsidP="000D4BEF">
      <w:pPr>
        <w:spacing w:line="276" w:lineRule="auto"/>
        <w:ind w:right="4677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452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регламента городских лесов, расположенных на территории </w:t>
      </w:r>
      <w:bookmarkStart w:id="0" w:name="_GoBack"/>
      <w:bookmarkEnd w:id="0"/>
      <w:r w:rsidRPr="0003452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034528" w:rsidRPr="00034528" w:rsidRDefault="00034528" w:rsidP="000D4BEF">
      <w:pPr>
        <w:spacing w:line="276" w:lineRule="auto"/>
        <w:ind w:right="4677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4528"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 Югорск»</w:t>
      </w:r>
    </w:p>
    <w:p w:rsidR="00034528" w:rsidRDefault="00034528" w:rsidP="000D4BE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1E6777" w:rsidRPr="00034528" w:rsidRDefault="001E6777" w:rsidP="000D4BE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034528" w:rsidRPr="00B1577D" w:rsidRDefault="00034528" w:rsidP="00CD7CC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" w:name="sub_3"/>
      <w:proofErr w:type="gramStart"/>
      <w:r w:rsidRPr="00B1577D">
        <w:rPr>
          <w:rFonts w:ascii="PT Astra Serif" w:hAnsi="PT Astra Serif"/>
          <w:sz w:val="28"/>
          <w:szCs w:val="28"/>
        </w:rPr>
        <w:t>В соответствии с Федеральным законом от 18.04.2018 № 77-ФЗ                    «О внесении изменения в статью 32 Лесного кодекса Российской Федерации», Федеральным законом от 02.07.2021 № 301-ФЗ «О внесении изменений в Лесной кодекс Российской Федерации и отдельные законодательные акты Российской Федерации», Федеральным законом от 24.07.2023  № 343-ФЗ «О внесении изменений в Лесной кодекс Российской Федерации и отдельные законодательные акты Российской Федерации»:</w:t>
      </w:r>
      <w:proofErr w:type="gramEnd"/>
    </w:p>
    <w:p w:rsidR="00034528" w:rsidRPr="00B1577D" w:rsidRDefault="00034528" w:rsidP="00CD7CC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1577D">
        <w:rPr>
          <w:rFonts w:ascii="PT Astra Serif" w:hAnsi="PT Astra Serif"/>
          <w:sz w:val="28"/>
          <w:szCs w:val="28"/>
        </w:rPr>
        <w:t>1. Внести в приложение к постановлению администрации города Югорска от 03.09.2018 N 2435 «Об утверждении лесохозяйственного регламента городских лесов, расположенных на территории муниципального образования городской округ город Югорск» (с изменениями от 04.03.2020 N 378, от 11.03.2022 № 426-п) следующие изменения:</w:t>
      </w:r>
    </w:p>
    <w:p w:rsidR="00034528" w:rsidRPr="00B1577D" w:rsidRDefault="00034528" w:rsidP="00CD7CC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1577D">
        <w:rPr>
          <w:rFonts w:ascii="PT Astra Serif" w:hAnsi="PT Astra Serif"/>
          <w:sz w:val="28"/>
          <w:szCs w:val="28"/>
        </w:rPr>
        <w:t xml:space="preserve">1.1. В абзаце втором пункта 2.3 слова «В соответствии со статьей 32 Лесного кодекса Российской Федерации к </w:t>
      </w:r>
      <w:proofErr w:type="spellStart"/>
      <w:r w:rsidRPr="00B1577D">
        <w:rPr>
          <w:rFonts w:ascii="PT Astra Serif" w:hAnsi="PT Astra Serif"/>
          <w:sz w:val="28"/>
          <w:szCs w:val="28"/>
        </w:rPr>
        <w:t>недревесным</w:t>
      </w:r>
      <w:proofErr w:type="spellEnd"/>
      <w:r w:rsidRPr="00B1577D">
        <w:rPr>
          <w:rFonts w:ascii="PT Astra Serif" w:hAnsi="PT Astra Serif"/>
          <w:sz w:val="28"/>
          <w:szCs w:val="28"/>
        </w:rPr>
        <w:t xml:space="preserve"> лесным ресурсам» заменить словами «К </w:t>
      </w:r>
      <w:proofErr w:type="spellStart"/>
      <w:r w:rsidRPr="00B1577D">
        <w:rPr>
          <w:rFonts w:ascii="PT Astra Serif" w:hAnsi="PT Astra Serif"/>
          <w:sz w:val="28"/>
          <w:szCs w:val="28"/>
        </w:rPr>
        <w:t>недревесным</w:t>
      </w:r>
      <w:proofErr w:type="spellEnd"/>
      <w:r w:rsidRPr="00B1577D">
        <w:rPr>
          <w:rFonts w:ascii="PT Astra Serif" w:hAnsi="PT Astra Serif"/>
          <w:sz w:val="28"/>
          <w:szCs w:val="28"/>
        </w:rPr>
        <w:t xml:space="preserve"> лесным ресурсам, заготовка и сбор </w:t>
      </w:r>
      <w:r w:rsidRPr="00B1577D">
        <w:rPr>
          <w:rFonts w:ascii="PT Astra Serif" w:hAnsi="PT Astra Serif"/>
          <w:sz w:val="28"/>
          <w:szCs w:val="28"/>
        </w:rPr>
        <w:lastRenderedPageBreak/>
        <w:t>которых осуществляются в соответствии со статьей 32 Лесного кодекса Российской Федерации, относятся валежник,».</w:t>
      </w:r>
    </w:p>
    <w:p w:rsidR="00034528" w:rsidRPr="00B1577D" w:rsidRDefault="00034528" w:rsidP="00CD7CC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1577D">
        <w:rPr>
          <w:rFonts w:ascii="PT Astra Serif" w:hAnsi="PT Astra Serif"/>
          <w:sz w:val="28"/>
          <w:szCs w:val="28"/>
        </w:rPr>
        <w:t xml:space="preserve">1.2. В строке 17 таблицы 1.6 подпункта 1.1.11 слова: «Строительство и эксплуатация водохранилищ и иных искусственных водных объектов, а также гидротехнических сооружений, морских портов, морских терминалов, речных портов, причалов» </w:t>
      </w:r>
      <w:r w:rsidR="00CD7CC2" w:rsidRPr="00EE459A">
        <w:rPr>
          <w:rFonts w:ascii="PT Astra Serif" w:hAnsi="PT Astra Serif"/>
          <w:sz w:val="28"/>
          <w:szCs w:val="28"/>
        </w:rPr>
        <w:t>заменить словами</w:t>
      </w:r>
      <w:r w:rsidRPr="00B1577D">
        <w:rPr>
          <w:rFonts w:ascii="PT Astra Serif" w:hAnsi="PT Astra Serif"/>
          <w:sz w:val="28"/>
          <w:szCs w:val="28"/>
        </w:rPr>
        <w:t xml:space="preserve"> «Строительство</w:t>
      </w:r>
      <w:r w:rsidR="00CD7CC2" w:rsidRPr="00B1577D">
        <w:rPr>
          <w:rFonts w:ascii="PT Astra Serif" w:hAnsi="PT Astra Serif"/>
          <w:sz w:val="28"/>
          <w:szCs w:val="28"/>
        </w:rPr>
        <w:t xml:space="preserve"> </w:t>
      </w:r>
      <w:r w:rsidRPr="00B1577D">
        <w:rPr>
          <w:rFonts w:ascii="PT Astra Serif" w:hAnsi="PT Astra Serif"/>
          <w:sz w:val="28"/>
          <w:szCs w:val="28"/>
        </w:rPr>
        <w:t>и эксплуатация водохранилищ и иных искусственных водных объектов, создание и расширение морских и речных портов, строительство, реконструкция  и  эксплуатация гидротехнических сооружений».</w:t>
      </w:r>
    </w:p>
    <w:p w:rsidR="00CD7CC2" w:rsidRPr="00B1577D" w:rsidRDefault="00034528" w:rsidP="00CD7CC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1577D">
        <w:rPr>
          <w:rFonts w:ascii="PT Astra Serif" w:hAnsi="PT Astra Serif"/>
          <w:sz w:val="28"/>
          <w:szCs w:val="28"/>
        </w:rPr>
        <w:t xml:space="preserve">1.3. Абзац </w:t>
      </w:r>
      <w:r w:rsidR="00BD0255">
        <w:rPr>
          <w:rFonts w:ascii="PT Astra Serif" w:hAnsi="PT Astra Serif"/>
          <w:sz w:val="28"/>
          <w:szCs w:val="28"/>
        </w:rPr>
        <w:t>первый</w:t>
      </w:r>
      <w:r w:rsidRPr="00B1577D">
        <w:rPr>
          <w:rFonts w:ascii="PT Astra Serif" w:hAnsi="PT Astra Serif"/>
          <w:sz w:val="28"/>
          <w:szCs w:val="28"/>
        </w:rPr>
        <w:t xml:space="preserve"> пункта 2.8 изложить в следующей редакции: </w:t>
      </w:r>
    </w:p>
    <w:p w:rsidR="00034528" w:rsidRPr="00B1577D" w:rsidRDefault="00034528" w:rsidP="00CD7CC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1577D">
        <w:rPr>
          <w:rFonts w:ascii="PT Astra Serif" w:hAnsi="PT Astra Serif"/>
          <w:sz w:val="28"/>
          <w:szCs w:val="28"/>
        </w:rPr>
        <w:t>«Использование лесов для осуществления рекреационной деятельности, связанной с выполнением работ и оказанием услуг в сфере туризма, физической культуры и спорта, организации отдыха и укрепления здоровья граждан, осуществляется с предоставлением лесных участков</w:t>
      </w:r>
      <w:proofErr w:type="gramStart"/>
      <w:r w:rsidRPr="00B1577D">
        <w:rPr>
          <w:rFonts w:ascii="PT Astra Serif" w:hAnsi="PT Astra Serif"/>
          <w:sz w:val="28"/>
          <w:szCs w:val="28"/>
        </w:rPr>
        <w:t>.».</w:t>
      </w:r>
      <w:proofErr w:type="gramEnd"/>
    </w:p>
    <w:p w:rsidR="00034528" w:rsidRPr="00B1577D" w:rsidRDefault="00034528" w:rsidP="00CD7CC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1577D">
        <w:rPr>
          <w:rFonts w:ascii="PT Astra Serif" w:hAnsi="PT Astra Serif"/>
          <w:sz w:val="28"/>
          <w:szCs w:val="28"/>
        </w:rPr>
        <w:t xml:space="preserve">1.4. В абзаце </w:t>
      </w:r>
      <w:r w:rsidR="00BD0255">
        <w:rPr>
          <w:rFonts w:ascii="PT Astra Serif" w:hAnsi="PT Astra Serif"/>
          <w:sz w:val="28"/>
          <w:szCs w:val="28"/>
        </w:rPr>
        <w:t xml:space="preserve">четвертом </w:t>
      </w:r>
      <w:r w:rsidRPr="00B1577D">
        <w:rPr>
          <w:rFonts w:ascii="PT Astra Serif" w:hAnsi="PT Astra Serif"/>
          <w:sz w:val="28"/>
          <w:szCs w:val="28"/>
        </w:rPr>
        <w:t>пункта 2.8 слова «</w:t>
      </w:r>
      <w:r w:rsidR="00CD7CC2" w:rsidRPr="00B1577D">
        <w:rPr>
          <w:rFonts w:ascii="PT Astra Serif" w:hAnsi="PT Astra Serif"/>
          <w:sz w:val="28"/>
          <w:szCs w:val="28"/>
        </w:rPr>
        <w:t>д</w:t>
      </w:r>
      <w:r w:rsidRPr="00B1577D">
        <w:rPr>
          <w:rFonts w:ascii="PT Astra Serif" w:hAnsi="PT Astra Serif"/>
          <w:sz w:val="28"/>
          <w:szCs w:val="28"/>
        </w:rPr>
        <w:t xml:space="preserve">ругим лицам» заменить словами «другим юридическим лицам, индивидуальным предпринимателям». </w:t>
      </w:r>
    </w:p>
    <w:p w:rsidR="00034528" w:rsidRPr="00B1577D" w:rsidRDefault="00034528" w:rsidP="00CD7CC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1577D">
        <w:rPr>
          <w:rFonts w:ascii="PT Astra Serif" w:hAnsi="PT Astra Serif"/>
          <w:sz w:val="28"/>
          <w:szCs w:val="28"/>
        </w:rPr>
        <w:t xml:space="preserve">1.5. В абзаце </w:t>
      </w:r>
      <w:r w:rsidR="00BD0255">
        <w:rPr>
          <w:rFonts w:ascii="PT Astra Serif" w:hAnsi="PT Astra Serif"/>
          <w:sz w:val="28"/>
          <w:szCs w:val="28"/>
        </w:rPr>
        <w:t>первом</w:t>
      </w:r>
      <w:r w:rsidRPr="00B1577D">
        <w:rPr>
          <w:rFonts w:ascii="PT Astra Serif" w:hAnsi="PT Astra Serif"/>
          <w:sz w:val="28"/>
          <w:szCs w:val="28"/>
        </w:rPr>
        <w:t xml:space="preserve"> пункта 2.8.5. слова «другим лицам» заменить словами «другим юридическим лицам, индивидуальным предпринимателям». </w:t>
      </w:r>
    </w:p>
    <w:p w:rsidR="00034528" w:rsidRPr="00B1577D" w:rsidRDefault="00034528" w:rsidP="00CD7CC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1577D">
        <w:rPr>
          <w:rFonts w:ascii="PT Astra Serif" w:hAnsi="PT Astra Serif"/>
          <w:sz w:val="28"/>
          <w:szCs w:val="28"/>
        </w:rPr>
        <w:t>1.6. Пункт 2.13 изложить в новой редакции:</w:t>
      </w:r>
    </w:p>
    <w:p w:rsidR="00034528" w:rsidRPr="00B1577D" w:rsidRDefault="00034528" w:rsidP="00CD7CC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1577D">
        <w:rPr>
          <w:rFonts w:ascii="PT Astra Serif" w:hAnsi="PT Astra Serif"/>
          <w:sz w:val="28"/>
          <w:szCs w:val="28"/>
        </w:rPr>
        <w:t>«2.13. Нормативы, параметры и сроки разрешенного использования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</w:t>
      </w:r>
      <w:r w:rsidR="000D4BEF" w:rsidRPr="00B1577D">
        <w:rPr>
          <w:rFonts w:ascii="PT Astra Serif" w:hAnsi="PT Astra Serif"/>
          <w:sz w:val="28"/>
          <w:szCs w:val="28"/>
        </w:rPr>
        <w:t>.</w:t>
      </w:r>
    </w:p>
    <w:p w:rsidR="00034528" w:rsidRPr="00B1577D" w:rsidRDefault="00034528" w:rsidP="00CD7CC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1577D">
        <w:rPr>
          <w:rFonts w:ascii="PT Astra Serif" w:hAnsi="PT Astra Serif"/>
          <w:sz w:val="28"/>
          <w:szCs w:val="28"/>
        </w:rPr>
        <w:t>Использование лесов для строительства и эксплуатации водохранилищ и иных искусственных водных объектов, создания и расширения территорий морских речных портов, строительства, реконструкции и эксплуатации гидротехнических сооружений осуществляется в соответствии со статьей 44 Лесного кодекса Российской Федерации.</w:t>
      </w:r>
    </w:p>
    <w:p w:rsidR="00034528" w:rsidRPr="00B1577D" w:rsidRDefault="00034528" w:rsidP="00CD7CC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1577D">
        <w:rPr>
          <w:rFonts w:ascii="PT Astra Serif" w:hAnsi="PT Astra Serif"/>
          <w:sz w:val="28"/>
          <w:szCs w:val="28"/>
        </w:rPr>
        <w:t>Лесные участки используются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 в соответствии с водным законодательством.</w:t>
      </w:r>
    </w:p>
    <w:p w:rsidR="00034528" w:rsidRPr="00B1577D" w:rsidRDefault="00034528" w:rsidP="00CD7CC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1577D">
        <w:rPr>
          <w:rFonts w:ascii="PT Astra Serif" w:hAnsi="PT Astra Serif"/>
          <w:sz w:val="28"/>
          <w:szCs w:val="28"/>
        </w:rPr>
        <w:t xml:space="preserve">Статья 1 Водного кодекса Российской Федерации под водным объектом предлагает понимать природный или искусственный водоем, </w:t>
      </w:r>
      <w:r w:rsidRPr="00B1577D">
        <w:rPr>
          <w:rFonts w:ascii="PT Astra Serif" w:hAnsi="PT Astra Serif"/>
          <w:sz w:val="28"/>
          <w:szCs w:val="28"/>
        </w:rPr>
        <w:lastRenderedPageBreak/>
        <w:t>водоток либо иной объект, постоянное или временное сосредоточение вод в котором имеет характерные формы и признаки водного режима.</w:t>
      </w:r>
    </w:p>
    <w:p w:rsidR="00034528" w:rsidRPr="00B1577D" w:rsidRDefault="00034528" w:rsidP="00CD7CC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1577D">
        <w:rPr>
          <w:rFonts w:ascii="PT Astra Serif" w:hAnsi="PT Astra Serif"/>
          <w:sz w:val="28"/>
          <w:szCs w:val="28"/>
        </w:rPr>
        <w:t>Рассматриваемое использование лесов относится к видам, которые осуществляются без изъятия лесных ресурсов, но невозможны без предоставления лесных участков (части 2, 3 статьи 44 Лесного кодекса Российской Федерации).</w:t>
      </w:r>
    </w:p>
    <w:p w:rsidR="00034528" w:rsidRPr="00B1577D" w:rsidRDefault="00034528" w:rsidP="00CD7CC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1577D">
        <w:rPr>
          <w:rFonts w:ascii="PT Astra Serif" w:hAnsi="PT Astra Serif"/>
          <w:sz w:val="28"/>
          <w:szCs w:val="28"/>
        </w:rPr>
        <w:t xml:space="preserve">Вместе с тем необходимо учитывать, что помимо лесного участка, для строительства и эксплуатации водохранилищ и иных искусственных водных объектов, создания и расширения </w:t>
      </w:r>
      <w:proofErr w:type="gramStart"/>
      <w:r w:rsidRPr="00B1577D">
        <w:rPr>
          <w:rFonts w:ascii="PT Astra Serif" w:hAnsi="PT Astra Serif"/>
          <w:sz w:val="28"/>
          <w:szCs w:val="28"/>
        </w:rPr>
        <w:t>территорий</w:t>
      </w:r>
      <w:proofErr w:type="gramEnd"/>
      <w:r w:rsidRPr="00B1577D">
        <w:rPr>
          <w:rFonts w:ascii="PT Astra Serif" w:hAnsi="PT Astra Serif"/>
          <w:sz w:val="28"/>
          <w:szCs w:val="28"/>
        </w:rPr>
        <w:t xml:space="preserve"> морских и речных портов, строительства, реконструкции и эксплуатации гидротехнических сооружений может потребоваться и предоставление в пользование водного объекта.</w:t>
      </w:r>
    </w:p>
    <w:p w:rsidR="00034528" w:rsidRPr="00B1577D" w:rsidRDefault="00034528" w:rsidP="00CD7CC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1577D">
        <w:rPr>
          <w:rFonts w:ascii="PT Astra Serif" w:hAnsi="PT Astra Serif"/>
          <w:sz w:val="28"/>
          <w:szCs w:val="28"/>
        </w:rPr>
        <w:t>В соответствии с частью 6 статьи 111 Лесного кодекса Российской Федерации в защитных лесах запрещается осуществление деятельности, несовместимой с их целевым назначением и полезными функциями.</w:t>
      </w:r>
    </w:p>
    <w:p w:rsidR="00034528" w:rsidRPr="00B1577D" w:rsidRDefault="00034528" w:rsidP="00CD7CC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1577D">
        <w:rPr>
          <w:rFonts w:ascii="PT Astra Serif" w:hAnsi="PT Astra Serif"/>
          <w:sz w:val="28"/>
          <w:szCs w:val="28"/>
        </w:rPr>
        <w:t>Лесные участки, находящиеся в государственной или муниципальной собственности, предоставляются гражданам, юридическим лицам в соответствии со статьей 9 Лесного кодекса Российской Федерации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сооружений.</w:t>
      </w:r>
    </w:p>
    <w:p w:rsidR="00034528" w:rsidRPr="00B1577D" w:rsidRDefault="00034528" w:rsidP="00CD7CC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1577D">
        <w:rPr>
          <w:rFonts w:ascii="PT Astra Serif" w:hAnsi="PT Astra Serif"/>
          <w:sz w:val="28"/>
          <w:szCs w:val="28"/>
        </w:rPr>
        <w:t>В соответствии с частью 3 статьи 72 Лесного кодекса Российской Федерации лесные участки предоставляются в аренду на срок от одного года до сорока девяти лет.</w:t>
      </w:r>
    </w:p>
    <w:p w:rsidR="00034528" w:rsidRPr="00B1577D" w:rsidRDefault="00034528" w:rsidP="00CD7CC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1577D">
        <w:rPr>
          <w:rFonts w:ascii="PT Astra Serif" w:hAnsi="PT Astra Serif"/>
          <w:sz w:val="28"/>
          <w:szCs w:val="28"/>
        </w:rPr>
        <w:t>В соответствии с частью 3 статьи 73.1 Лесного кодекса Российской Федерации договоры аренды лесных участков, находящихся в государственной или муниципальной собственности заключаются без проведения торгов</w:t>
      </w:r>
      <w:proofErr w:type="gramStart"/>
      <w:r w:rsidRPr="00B1577D">
        <w:rPr>
          <w:rFonts w:ascii="PT Astra Serif" w:hAnsi="PT Astra Serif"/>
          <w:sz w:val="28"/>
          <w:szCs w:val="28"/>
        </w:rPr>
        <w:t>.».</w:t>
      </w:r>
      <w:proofErr w:type="gramEnd"/>
    </w:p>
    <w:p w:rsidR="00034528" w:rsidRPr="00B1577D" w:rsidRDefault="00EE459A" w:rsidP="00CD7CC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1.7 </w:t>
      </w:r>
      <w:r w:rsidR="00034528" w:rsidRPr="00B1577D">
        <w:rPr>
          <w:rFonts w:ascii="PT Astra Serif" w:hAnsi="PT Astra Serif"/>
          <w:sz w:val="28"/>
          <w:szCs w:val="28"/>
        </w:rPr>
        <w:t xml:space="preserve">Абзац пятьдесят </w:t>
      </w:r>
      <w:r w:rsidR="00BD0255">
        <w:rPr>
          <w:rFonts w:ascii="PT Astra Serif" w:hAnsi="PT Astra Serif"/>
          <w:sz w:val="28"/>
          <w:szCs w:val="28"/>
        </w:rPr>
        <w:t>второй</w:t>
      </w:r>
      <w:r w:rsidR="00034528" w:rsidRPr="00B1577D">
        <w:rPr>
          <w:rFonts w:ascii="PT Astra Serif" w:hAnsi="PT Astra Serif"/>
          <w:sz w:val="28"/>
          <w:szCs w:val="28"/>
        </w:rPr>
        <w:t xml:space="preserve"> пункта 2.14 изложить в следующей  редакции:</w:t>
      </w:r>
    </w:p>
    <w:p w:rsidR="00034528" w:rsidRPr="00B1577D" w:rsidRDefault="00034528" w:rsidP="00CD7CC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1577D">
        <w:rPr>
          <w:rFonts w:ascii="PT Astra Serif" w:hAnsi="PT Astra Serif"/>
          <w:sz w:val="28"/>
          <w:szCs w:val="28"/>
        </w:rPr>
        <w:t>«В целях обеспечения безопасности граждан и создания необходимых условий для эксплуатации линейных объектов, в том числе в охранных зонах и санитарно-защитных зонах, предназначенных для обеспечения безопасности граждан и создания необходимых условий для эксплуатации соответствующих объектов, осуществляется использование лесов для проведения выборочных рубок и сплошных рубок  деревьев, кустарников, лиан без предоставления лесных участков, установления сервитута, публичного сервитута.».</w:t>
      </w:r>
      <w:proofErr w:type="gramEnd"/>
    </w:p>
    <w:p w:rsidR="00034528" w:rsidRPr="00B1577D" w:rsidRDefault="00EE459A" w:rsidP="00CD7CC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1.8. </w:t>
      </w:r>
      <w:r w:rsidR="00034528" w:rsidRPr="00B1577D">
        <w:rPr>
          <w:rFonts w:ascii="PT Astra Serif" w:hAnsi="PT Astra Serif"/>
          <w:sz w:val="28"/>
          <w:szCs w:val="28"/>
        </w:rPr>
        <w:t>В подпункте 2.17.1 пункта 2.17:</w:t>
      </w:r>
    </w:p>
    <w:p w:rsidR="00034528" w:rsidRPr="00B1577D" w:rsidRDefault="00034528" w:rsidP="00CD7CC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1577D">
        <w:rPr>
          <w:rFonts w:ascii="PT Astra Serif" w:hAnsi="PT Astra Serif"/>
          <w:sz w:val="28"/>
          <w:szCs w:val="28"/>
        </w:rPr>
        <w:lastRenderedPageBreak/>
        <w:t>1.8.1. Абзацы</w:t>
      </w:r>
      <w:r w:rsidR="00BD0255">
        <w:rPr>
          <w:rFonts w:ascii="PT Astra Serif" w:hAnsi="PT Astra Serif"/>
          <w:sz w:val="28"/>
          <w:szCs w:val="28"/>
        </w:rPr>
        <w:t xml:space="preserve"> первый</w:t>
      </w:r>
      <w:r w:rsidRPr="00B1577D">
        <w:rPr>
          <w:rFonts w:ascii="PT Astra Serif" w:hAnsi="PT Astra Serif"/>
          <w:sz w:val="28"/>
          <w:szCs w:val="28"/>
        </w:rPr>
        <w:t xml:space="preserve">, </w:t>
      </w:r>
      <w:r w:rsidR="00BD0255" w:rsidRPr="00B1577D">
        <w:rPr>
          <w:rFonts w:ascii="PT Astra Serif" w:hAnsi="PT Astra Serif"/>
          <w:sz w:val="28"/>
          <w:szCs w:val="28"/>
        </w:rPr>
        <w:t xml:space="preserve">второй </w:t>
      </w:r>
      <w:r w:rsidRPr="00B1577D">
        <w:rPr>
          <w:rFonts w:ascii="PT Astra Serif" w:hAnsi="PT Astra Serif"/>
          <w:sz w:val="28"/>
          <w:szCs w:val="28"/>
        </w:rPr>
        <w:t xml:space="preserve">признать утратившими силу.   </w:t>
      </w:r>
    </w:p>
    <w:p w:rsidR="00BD0255" w:rsidRDefault="00034528" w:rsidP="00CD7CC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1577D">
        <w:rPr>
          <w:rFonts w:ascii="PT Astra Serif" w:hAnsi="PT Astra Serif"/>
          <w:sz w:val="28"/>
          <w:szCs w:val="28"/>
        </w:rPr>
        <w:t xml:space="preserve">1.8.2. Абзац </w:t>
      </w:r>
      <w:r w:rsidR="00BD0255">
        <w:rPr>
          <w:rFonts w:ascii="PT Astra Serif" w:hAnsi="PT Astra Serif"/>
          <w:sz w:val="28"/>
          <w:szCs w:val="28"/>
        </w:rPr>
        <w:t xml:space="preserve">третий </w:t>
      </w:r>
      <w:r w:rsidRPr="00B1577D">
        <w:rPr>
          <w:rFonts w:ascii="PT Astra Serif" w:hAnsi="PT Astra Serif"/>
          <w:sz w:val="28"/>
          <w:szCs w:val="28"/>
        </w:rPr>
        <w:t xml:space="preserve"> изложить в следующей редакции: </w:t>
      </w:r>
    </w:p>
    <w:p w:rsidR="00034528" w:rsidRPr="00B1577D" w:rsidRDefault="00034528" w:rsidP="00CD7CC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1577D">
        <w:rPr>
          <w:rFonts w:ascii="PT Astra Serif" w:hAnsi="PT Astra Serif"/>
          <w:sz w:val="28"/>
          <w:szCs w:val="28"/>
        </w:rPr>
        <w:t xml:space="preserve">«Охрана лесов от пожаров включает в себя </w:t>
      </w:r>
      <w:proofErr w:type="spellStart"/>
      <w:r w:rsidRPr="00B1577D">
        <w:rPr>
          <w:rFonts w:ascii="PT Astra Serif" w:hAnsi="PT Astra Serif"/>
          <w:sz w:val="28"/>
          <w:szCs w:val="28"/>
        </w:rPr>
        <w:t>лесопожарное</w:t>
      </w:r>
      <w:proofErr w:type="spellEnd"/>
      <w:r w:rsidRPr="00B1577D">
        <w:rPr>
          <w:rFonts w:ascii="PT Astra Serif" w:hAnsi="PT Astra Serif"/>
          <w:sz w:val="28"/>
          <w:szCs w:val="28"/>
        </w:rPr>
        <w:t xml:space="preserve"> зонирование,  выполнение  мер пожарной безопасности в лесах, тушение лесных пожаров, а также выполнение мер экстренного реагирования</w:t>
      </w:r>
      <w:proofErr w:type="gramStart"/>
      <w:r w:rsidR="00BD0255">
        <w:rPr>
          <w:rFonts w:ascii="PT Astra Serif" w:hAnsi="PT Astra Serif"/>
          <w:sz w:val="28"/>
          <w:szCs w:val="28"/>
        </w:rPr>
        <w:t>.</w:t>
      </w:r>
      <w:r w:rsidRPr="00B1577D">
        <w:rPr>
          <w:rFonts w:ascii="PT Astra Serif" w:hAnsi="PT Astra Serif"/>
          <w:sz w:val="28"/>
          <w:szCs w:val="28"/>
        </w:rPr>
        <w:t>».</w:t>
      </w:r>
      <w:proofErr w:type="gramEnd"/>
    </w:p>
    <w:p w:rsidR="00CD7CC2" w:rsidRPr="00B1577D" w:rsidRDefault="00034528" w:rsidP="00CD7CC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1577D">
        <w:rPr>
          <w:rFonts w:ascii="PT Astra Serif" w:hAnsi="PT Astra Serif"/>
          <w:sz w:val="28"/>
          <w:szCs w:val="28"/>
        </w:rPr>
        <w:t xml:space="preserve">1.8.3. Абзац </w:t>
      </w:r>
      <w:r w:rsidR="00BD0255">
        <w:rPr>
          <w:rFonts w:ascii="PT Astra Serif" w:hAnsi="PT Astra Serif"/>
          <w:sz w:val="28"/>
          <w:szCs w:val="28"/>
        </w:rPr>
        <w:t>шестой</w:t>
      </w:r>
      <w:r w:rsidRPr="00B1577D">
        <w:rPr>
          <w:rFonts w:ascii="PT Astra Serif" w:hAnsi="PT Astra Serif"/>
          <w:sz w:val="28"/>
          <w:szCs w:val="28"/>
        </w:rPr>
        <w:t xml:space="preserve"> изложить в следующей редакции: </w:t>
      </w:r>
    </w:p>
    <w:p w:rsidR="00034528" w:rsidRPr="00B1577D" w:rsidRDefault="00CD7CC2" w:rsidP="00CD7CC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1577D">
        <w:rPr>
          <w:rFonts w:ascii="PT Astra Serif" w:hAnsi="PT Astra Serif"/>
          <w:sz w:val="28"/>
          <w:szCs w:val="28"/>
        </w:rPr>
        <w:t>«</w:t>
      </w:r>
      <w:r w:rsidR="00034528" w:rsidRPr="00B1577D">
        <w:rPr>
          <w:rFonts w:ascii="PT Astra Serif" w:hAnsi="PT Astra Serif"/>
          <w:sz w:val="28"/>
          <w:szCs w:val="28"/>
        </w:rPr>
        <w:t>Тушение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территорий, осуществляется в соответствии с Лесным кодексом Российской Федерации, Федеральным законом от 21.12.1994 № 68-ФЗ «О защите населения и территорий от чрезвычайных ситуаций природного и техногенного характера» и Федеральным законом от 21.12.1994 № 69-ФЗ «О пожарной безопасности».</w:t>
      </w:r>
      <w:r w:rsidRPr="00B1577D">
        <w:rPr>
          <w:rFonts w:ascii="PT Astra Serif" w:hAnsi="PT Astra Serif"/>
          <w:sz w:val="28"/>
          <w:szCs w:val="28"/>
        </w:rPr>
        <w:t>».</w:t>
      </w:r>
      <w:proofErr w:type="gramEnd"/>
    </w:p>
    <w:p w:rsidR="00034528" w:rsidRPr="00B1577D" w:rsidRDefault="00034528" w:rsidP="00CD7CC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1577D">
        <w:rPr>
          <w:rFonts w:ascii="PT Astra Serif" w:hAnsi="PT Astra Serif"/>
          <w:sz w:val="28"/>
          <w:szCs w:val="28"/>
        </w:rPr>
        <w:t xml:space="preserve">1.8.4. Абзац </w:t>
      </w:r>
      <w:r w:rsidR="00BD0255">
        <w:rPr>
          <w:rFonts w:ascii="PT Astra Serif" w:hAnsi="PT Astra Serif"/>
          <w:sz w:val="28"/>
          <w:szCs w:val="28"/>
        </w:rPr>
        <w:t>седьмой</w:t>
      </w:r>
      <w:r w:rsidRPr="00B1577D">
        <w:rPr>
          <w:rFonts w:ascii="PT Astra Serif" w:hAnsi="PT Astra Serif"/>
          <w:sz w:val="28"/>
          <w:szCs w:val="28"/>
        </w:rPr>
        <w:t xml:space="preserve"> признать  утратившими силу.  </w:t>
      </w:r>
    </w:p>
    <w:p w:rsidR="00034528" w:rsidRPr="00B1577D" w:rsidRDefault="00034528" w:rsidP="00CD7CC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1577D">
        <w:rPr>
          <w:rFonts w:ascii="PT Astra Serif" w:hAnsi="PT Astra Serif"/>
          <w:sz w:val="28"/>
          <w:szCs w:val="28"/>
        </w:rPr>
        <w:t xml:space="preserve">1.8.5. Абзац </w:t>
      </w:r>
      <w:r w:rsidR="00BD0255">
        <w:rPr>
          <w:rFonts w:ascii="PT Astra Serif" w:hAnsi="PT Astra Serif"/>
          <w:sz w:val="28"/>
          <w:szCs w:val="28"/>
        </w:rPr>
        <w:t>восьмой</w:t>
      </w:r>
      <w:r w:rsidRPr="00B1577D">
        <w:rPr>
          <w:rFonts w:ascii="PT Astra Serif" w:hAnsi="PT Astra Serif"/>
          <w:sz w:val="28"/>
          <w:szCs w:val="28"/>
        </w:rPr>
        <w:t xml:space="preserve"> дополнить словами</w:t>
      </w:r>
      <w:proofErr w:type="gramStart"/>
      <w:r w:rsidRPr="00B1577D">
        <w:rPr>
          <w:rFonts w:ascii="PT Astra Serif" w:hAnsi="PT Astra Serif"/>
          <w:sz w:val="28"/>
          <w:szCs w:val="28"/>
        </w:rPr>
        <w:t>: «</w:t>
      </w:r>
      <w:proofErr w:type="gramEnd"/>
      <w:r w:rsidRPr="00B1577D">
        <w:rPr>
          <w:rFonts w:ascii="PT Astra Serif" w:hAnsi="PT Astra Serif"/>
          <w:sz w:val="28"/>
          <w:szCs w:val="28"/>
        </w:rPr>
        <w:t>, прекращения сервитута или публичного сервитута».</w:t>
      </w:r>
    </w:p>
    <w:p w:rsidR="00034528" w:rsidRPr="00B1577D" w:rsidRDefault="00034528" w:rsidP="00CD7CC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1577D">
        <w:rPr>
          <w:rFonts w:ascii="PT Astra Serif" w:hAnsi="PT Astra Serif"/>
          <w:sz w:val="28"/>
          <w:szCs w:val="28"/>
        </w:rPr>
        <w:t xml:space="preserve">1.8.6. Абзацы семнадцатый – тридцать </w:t>
      </w:r>
      <w:r w:rsidR="00BD0255">
        <w:rPr>
          <w:rFonts w:ascii="PT Astra Serif" w:hAnsi="PT Astra Serif"/>
          <w:sz w:val="28"/>
          <w:szCs w:val="28"/>
        </w:rPr>
        <w:t>трети</w:t>
      </w:r>
      <w:r w:rsidRPr="00B1577D">
        <w:rPr>
          <w:rFonts w:ascii="PT Astra Serif" w:hAnsi="PT Astra Serif"/>
          <w:sz w:val="28"/>
          <w:szCs w:val="28"/>
        </w:rPr>
        <w:t>й изложить в следующей редакции:</w:t>
      </w:r>
    </w:p>
    <w:p w:rsidR="00034528" w:rsidRPr="00B1577D" w:rsidRDefault="00034528" w:rsidP="00CD7CC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1577D">
        <w:rPr>
          <w:rFonts w:ascii="PT Astra Serif" w:hAnsi="PT Astra Serif"/>
          <w:sz w:val="28"/>
          <w:szCs w:val="28"/>
        </w:rPr>
        <w:t>«Предупреждение лесных пожаров включает в себя противопожарное обустройство лесов, приобретение и содержание сре</w:t>
      </w:r>
      <w:proofErr w:type="gramStart"/>
      <w:r w:rsidRPr="00B1577D">
        <w:rPr>
          <w:rFonts w:ascii="PT Astra Serif" w:hAnsi="PT Astra Serif"/>
          <w:sz w:val="28"/>
          <w:szCs w:val="28"/>
        </w:rPr>
        <w:t>дств пр</w:t>
      </w:r>
      <w:proofErr w:type="gramEnd"/>
      <w:r w:rsidRPr="00B1577D">
        <w:rPr>
          <w:rFonts w:ascii="PT Astra Serif" w:hAnsi="PT Astra Serif"/>
          <w:sz w:val="28"/>
          <w:szCs w:val="28"/>
        </w:rPr>
        <w:t>едупреждения и тушения лесных пожаров, противопожарную пропаганду и обучение населения мерам пожарной безопасности в лесах.</w:t>
      </w:r>
    </w:p>
    <w:p w:rsidR="00034528" w:rsidRPr="00B1577D" w:rsidRDefault="00034528" w:rsidP="00CD7CC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1577D">
        <w:rPr>
          <w:rFonts w:ascii="PT Astra Serif" w:hAnsi="PT Astra Serif"/>
          <w:sz w:val="28"/>
          <w:szCs w:val="28"/>
        </w:rPr>
        <w:t>Меры противопожарного обустройства лесов включают в себя:</w:t>
      </w:r>
    </w:p>
    <w:p w:rsidR="00034528" w:rsidRPr="00B1577D" w:rsidRDefault="00034528" w:rsidP="00CD7CC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1577D">
        <w:rPr>
          <w:rFonts w:ascii="PT Astra Serif" w:hAnsi="PT Astra Serif"/>
          <w:sz w:val="28"/>
          <w:szCs w:val="28"/>
        </w:rPr>
        <w:t>1)</w:t>
      </w:r>
      <w:r w:rsidR="000D4BEF" w:rsidRPr="00B1577D">
        <w:rPr>
          <w:rFonts w:ascii="PT Astra Serif" w:hAnsi="PT Astra Serif"/>
          <w:sz w:val="28"/>
          <w:szCs w:val="28"/>
        </w:rPr>
        <w:t xml:space="preserve"> </w:t>
      </w:r>
      <w:r w:rsidRPr="00B1577D">
        <w:rPr>
          <w:rFonts w:ascii="PT Astra Serif" w:hAnsi="PT Astra Serif"/>
          <w:sz w:val="28"/>
          <w:szCs w:val="28"/>
        </w:rPr>
        <w:t>создание, содержание и эксплуатацию лесных дорог,</w:t>
      </w:r>
      <w:r w:rsidR="000D4BEF" w:rsidRPr="00B1577D">
        <w:rPr>
          <w:rFonts w:ascii="PT Astra Serif" w:hAnsi="PT Astra Serif"/>
          <w:sz w:val="28"/>
          <w:szCs w:val="28"/>
        </w:rPr>
        <w:t xml:space="preserve"> </w:t>
      </w:r>
      <w:r w:rsidRPr="00B1577D">
        <w:rPr>
          <w:rFonts w:ascii="PT Astra Serif" w:hAnsi="PT Astra Serif"/>
          <w:sz w:val="28"/>
          <w:szCs w:val="28"/>
        </w:rPr>
        <w:t>предназначенных для охраны лесов от пожаров;</w:t>
      </w:r>
    </w:p>
    <w:p w:rsidR="00034528" w:rsidRPr="00B1577D" w:rsidRDefault="00034528" w:rsidP="00CD7CC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1577D">
        <w:rPr>
          <w:rFonts w:ascii="PT Astra Serif" w:hAnsi="PT Astra Serif"/>
          <w:sz w:val="28"/>
          <w:szCs w:val="28"/>
        </w:rPr>
        <w:t>2)</w:t>
      </w:r>
      <w:r w:rsidR="000D4BEF" w:rsidRPr="00B1577D">
        <w:rPr>
          <w:rFonts w:ascii="PT Astra Serif" w:hAnsi="PT Astra Serif"/>
          <w:sz w:val="28"/>
          <w:szCs w:val="28"/>
        </w:rPr>
        <w:t xml:space="preserve"> </w:t>
      </w:r>
      <w:r w:rsidRPr="00B1577D">
        <w:rPr>
          <w:rFonts w:ascii="PT Astra Serif" w:hAnsi="PT Astra Serif"/>
          <w:sz w:val="28"/>
          <w:szCs w:val="28"/>
        </w:rPr>
        <w:t>создание, содержание и эксплуатацию посадочных площадок, используемых в целях проведения авиационных работ по охране лесов от пожаров;</w:t>
      </w:r>
    </w:p>
    <w:p w:rsidR="00034528" w:rsidRPr="00B1577D" w:rsidRDefault="00034528" w:rsidP="00CD7CC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1577D">
        <w:rPr>
          <w:rFonts w:ascii="PT Astra Serif" w:hAnsi="PT Astra Serif"/>
          <w:sz w:val="28"/>
          <w:szCs w:val="28"/>
        </w:rPr>
        <w:t>3) прокладку просек, противопожарных разрывов, устройство противопожарных минерализованных полос;</w:t>
      </w:r>
    </w:p>
    <w:p w:rsidR="00034528" w:rsidRPr="00B1577D" w:rsidRDefault="00034528" w:rsidP="00CD7CC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1577D">
        <w:rPr>
          <w:rFonts w:ascii="PT Astra Serif" w:hAnsi="PT Astra Serif"/>
          <w:sz w:val="28"/>
          <w:szCs w:val="28"/>
        </w:rPr>
        <w:t>4)</w:t>
      </w:r>
      <w:r w:rsidR="000D4BEF" w:rsidRPr="00B1577D">
        <w:rPr>
          <w:rFonts w:ascii="PT Astra Serif" w:hAnsi="PT Astra Serif"/>
          <w:sz w:val="28"/>
          <w:szCs w:val="28"/>
        </w:rPr>
        <w:t xml:space="preserve"> </w:t>
      </w:r>
      <w:r w:rsidRPr="00B1577D">
        <w:rPr>
          <w:rFonts w:ascii="PT Astra Serif" w:hAnsi="PT Astra Serif"/>
          <w:sz w:val="28"/>
          <w:szCs w:val="28"/>
        </w:rPr>
        <w:t>создание, содержание и эксплуатацию пожарных</w:t>
      </w:r>
      <w:r w:rsidR="000D4BEF" w:rsidRPr="00B1577D">
        <w:rPr>
          <w:rFonts w:ascii="PT Astra Serif" w:hAnsi="PT Astra Serif"/>
          <w:sz w:val="28"/>
          <w:szCs w:val="28"/>
        </w:rPr>
        <w:t xml:space="preserve"> </w:t>
      </w:r>
      <w:r w:rsidRPr="00B1577D">
        <w:rPr>
          <w:rFonts w:ascii="PT Astra Serif" w:hAnsi="PT Astra Serif"/>
          <w:sz w:val="28"/>
          <w:szCs w:val="28"/>
        </w:rPr>
        <w:t>наблюдательных пунктов (вышек, мачт, павильонов и других</w:t>
      </w:r>
      <w:r w:rsidR="000D4BEF" w:rsidRPr="00B1577D">
        <w:rPr>
          <w:rFonts w:ascii="PT Astra Serif" w:hAnsi="PT Astra Serif"/>
          <w:sz w:val="28"/>
          <w:szCs w:val="28"/>
        </w:rPr>
        <w:t xml:space="preserve"> </w:t>
      </w:r>
      <w:r w:rsidRPr="00B1577D">
        <w:rPr>
          <w:rFonts w:ascii="PT Astra Serif" w:hAnsi="PT Astra Serif"/>
          <w:sz w:val="28"/>
          <w:szCs w:val="28"/>
        </w:rPr>
        <w:t>наблюдательных пунктов);</w:t>
      </w:r>
    </w:p>
    <w:p w:rsidR="00034528" w:rsidRPr="00B1577D" w:rsidRDefault="00034528" w:rsidP="00CD7CC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1577D">
        <w:rPr>
          <w:rFonts w:ascii="PT Astra Serif" w:hAnsi="PT Astra Serif"/>
          <w:sz w:val="28"/>
          <w:szCs w:val="28"/>
        </w:rPr>
        <w:t>5) создание в целях тушения лесных пожаров условий для забора в любое время года воды из источников наружного водоснабжения;</w:t>
      </w:r>
    </w:p>
    <w:p w:rsidR="00034528" w:rsidRPr="00B1577D" w:rsidRDefault="000D4BEF" w:rsidP="00CD7CC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1577D">
        <w:rPr>
          <w:rFonts w:ascii="PT Astra Serif" w:hAnsi="PT Astra Serif"/>
          <w:sz w:val="28"/>
          <w:szCs w:val="28"/>
        </w:rPr>
        <w:t xml:space="preserve">6) </w:t>
      </w:r>
      <w:r w:rsidR="00034528" w:rsidRPr="00B1577D">
        <w:rPr>
          <w:rFonts w:ascii="PT Astra Serif" w:hAnsi="PT Astra Serif"/>
          <w:sz w:val="28"/>
          <w:szCs w:val="28"/>
        </w:rPr>
        <w:t>проведение гидромелиорации земель;</w:t>
      </w:r>
    </w:p>
    <w:p w:rsidR="00034528" w:rsidRPr="00B1577D" w:rsidRDefault="00034528" w:rsidP="00CD7CC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1577D">
        <w:rPr>
          <w:rFonts w:ascii="PT Astra Serif" w:hAnsi="PT Astra Serif"/>
          <w:sz w:val="28"/>
          <w:szCs w:val="28"/>
        </w:rPr>
        <w:t>7)</w:t>
      </w:r>
      <w:r w:rsidR="000D4BEF" w:rsidRPr="00B1577D">
        <w:rPr>
          <w:rFonts w:ascii="PT Astra Serif" w:hAnsi="PT Astra Serif"/>
          <w:sz w:val="28"/>
          <w:szCs w:val="28"/>
        </w:rPr>
        <w:t xml:space="preserve"> </w:t>
      </w:r>
      <w:r w:rsidRPr="00B1577D">
        <w:rPr>
          <w:rFonts w:ascii="PT Astra Serif" w:hAnsi="PT Astra Serif"/>
          <w:sz w:val="28"/>
          <w:szCs w:val="28"/>
        </w:rPr>
        <w:t>снижение природной пожарной опасности лесов путем</w:t>
      </w:r>
      <w:r w:rsidR="000D4BEF" w:rsidRPr="00B1577D">
        <w:rPr>
          <w:rFonts w:ascii="PT Astra Serif" w:hAnsi="PT Astra Serif"/>
          <w:sz w:val="28"/>
          <w:szCs w:val="28"/>
        </w:rPr>
        <w:t xml:space="preserve"> </w:t>
      </w:r>
      <w:r w:rsidRPr="00B1577D">
        <w:rPr>
          <w:rFonts w:ascii="PT Astra Serif" w:hAnsi="PT Astra Serif"/>
          <w:sz w:val="28"/>
          <w:szCs w:val="28"/>
        </w:rPr>
        <w:t>регулирования породного состава лесных насаждений;</w:t>
      </w:r>
    </w:p>
    <w:p w:rsidR="00034528" w:rsidRPr="00B1577D" w:rsidRDefault="00034528" w:rsidP="00CD7CC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1577D">
        <w:rPr>
          <w:rFonts w:ascii="PT Astra Serif" w:hAnsi="PT Astra Serif"/>
          <w:sz w:val="28"/>
          <w:szCs w:val="28"/>
        </w:rPr>
        <w:lastRenderedPageBreak/>
        <w:t>8)</w:t>
      </w:r>
      <w:r w:rsidR="000D4BEF" w:rsidRPr="00B1577D">
        <w:rPr>
          <w:rFonts w:ascii="PT Astra Serif" w:hAnsi="PT Astra Serif"/>
          <w:sz w:val="28"/>
          <w:szCs w:val="28"/>
        </w:rPr>
        <w:t xml:space="preserve"> </w:t>
      </w:r>
      <w:r w:rsidRPr="00B1577D">
        <w:rPr>
          <w:rFonts w:ascii="PT Astra Serif" w:hAnsi="PT Astra Serif"/>
          <w:sz w:val="28"/>
          <w:szCs w:val="28"/>
        </w:rPr>
        <w:t>проведение</w:t>
      </w:r>
      <w:r w:rsidR="000D4BEF" w:rsidRPr="00B1577D">
        <w:rPr>
          <w:rFonts w:ascii="PT Astra Serif" w:hAnsi="PT Astra Serif"/>
          <w:sz w:val="28"/>
          <w:szCs w:val="28"/>
        </w:rPr>
        <w:t xml:space="preserve"> </w:t>
      </w:r>
      <w:r w:rsidRPr="00B1577D">
        <w:rPr>
          <w:rFonts w:ascii="PT Astra Serif" w:hAnsi="PT Astra Serif"/>
          <w:sz w:val="28"/>
          <w:szCs w:val="28"/>
        </w:rPr>
        <w:t>профилактического</w:t>
      </w:r>
      <w:r w:rsidR="000D4BEF" w:rsidRPr="00B1577D">
        <w:rPr>
          <w:rFonts w:ascii="PT Astra Serif" w:hAnsi="PT Astra Serif"/>
          <w:sz w:val="28"/>
          <w:szCs w:val="28"/>
        </w:rPr>
        <w:t xml:space="preserve"> </w:t>
      </w:r>
      <w:r w:rsidRPr="00B1577D">
        <w:rPr>
          <w:rFonts w:ascii="PT Astra Serif" w:hAnsi="PT Astra Serif"/>
          <w:sz w:val="28"/>
          <w:szCs w:val="28"/>
        </w:rPr>
        <w:t>контролируемого</w:t>
      </w:r>
      <w:r w:rsidR="000D4BEF" w:rsidRPr="00B1577D">
        <w:rPr>
          <w:rFonts w:ascii="PT Astra Serif" w:hAnsi="PT Astra Serif"/>
          <w:sz w:val="28"/>
          <w:szCs w:val="28"/>
        </w:rPr>
        <w:t xml:space="preserve"> </w:t>
      </w:r>
      <w:r w:rsidRPr="00B1577D">
        <w:rPr>
          <w:rFonts w:ascii="PT Astra Serif" w:hAnsi="PT Astra Serif"/>
          <w:sz w:val="28"/>
          <w:szCs w:val="28"/>
        </w:rPr>
        <w:t>противопожарного выжигания хвороста, лесной подстилки, сухой</w:t>
      </w:r>
      <w:r w:rsidR="000D4BEF" w:rsidRPr="00B1577D">
        <w:rPr>
          <w:rFonts w:ascii="PT Astra Serif" w:hAnsi="PT Astra Serif"/>
          <w:sz w:val="28"/>
          <w:szCs w:val="28"/>
        </w:rPr>
        <w:t xml:space="preserve"> </w:t>
      </w:r>
      <w:r w:rsidRPr="00B1577D">
        <w:rPr>
          <w:rFonts w:ascii="PT Astra Serif" w:hAnsi="PT Astra Serif"/>
          <w:sz w:val="28"/>
          <w:szCs w:val="28"/>
        </w:rPr>
        <w:t>травы и других лесных горючих материалов;</w:t>
      </w:r>
    </w:p>
    <w:p w:rsidR="00034528" w:rsidRPr="00B1577D" w:rsidRDefault="00034528" w:rsidP="00CD7CC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1577D">
        <w:rPr>
          <w:rFonts w:ascii="PT Astra Serif" w:hAnsi="PT Astra Serif"/>
          <w:sz w:val="28"/>
          <w:szCs w:val="28"/>
        </w:rPr>
        <w:t>9)</w:t>
      </w:r>
      <w:r w:rsidR="000D4BEF" w:rsidRPr="00B1577D">
        <w:rPr>
          <w:rFonts w:ascii="PT Astra Serif" w:hAnsi="PT Astra Serif"/>
          <w:sz w:val="28"/>
          <w:szCs w:val="28"/>
        </w:rPr>
        <w:t xml:space="preserve"> </w:t>
      </w:r>
      <w:r w:rsidRPr="00B1577D">
        <w:rPr>
          <w:rFonts w:ascii="PT Astra Serif" w:hAnsi="PT Astra Serif"/>
          <w:sz w:val="28"/>
          <w:szCs w:val="28"/>
        </w:rPr>
        <w:t>иные определенные Правительством Российской Федерации</w:t>
      </w:r>
      <w:r w:rsidR="000D4BEF" w:rsidRPr="00B1577D">
        <w:rPr>
          <w:rFonts w:ascii="PT Astra Serif" w:hAnsi="PT Astra Serif"/>
          <w:sz w:val="28"/>
          <w:szCs w:val="28"/>
        </w:rPr>
        <w:t xml:space="preserve"> </w:t>
      </w:r>
      <w:r w:rsidRPr="00B1577D">
        <w:rPr>
          <w:rFonts w:ascii="PT Astra Serif" w:hAnsi="PT Astra Serif"/>
          <w:sz w:val="28"/>
          <w:szCs w:val="28"/>
        </w:rPr>
        <w:t>меры.</w:t>
      </w:r>
    </w:p>
    <w:p w:rsidR="00034528" w:rsidRPr="00B1577D" w:rsidRDefault="00034528" w:rsidP="00CD7CC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1577D">
        <w:rPr>
          <w:rFonts w:ascii="PT Astra Serif" w:hAnsi="PT Astra Serif"/>
          <w:sz w:val="28"/>
          <w:szCs w:val="28"/>
        </w:rPr>
        <w:t>Противопожарное обустройство лесов представляет собой комплекс мер, направленных на недопущение распространения лесных пожаров. Противопожарное обустройство лесов осуществляется на основании плана противопожарного обустройства лесов на территории лесничества и плана противопожарного обустройства лесов на территории субъекта Российской Федерации.</w:t>
      </w:r>
    </w:p>
    <w:p w:rsidR="00034528" w:rsidRPr="00B1577D" w:rsidRDefault="00034528" w:rsidP="00CD7CC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1577D">
        <w:rPr>
          <w:rFonts w:ascii="PT Astra Serif" w:hAnsi="PT Astra Serif"/>
          <w:sz w:val="28"/>
          <w:szCs w:val="28"/>
        </w:rPr>
        <w:t>Противопожарные расстояния, в пределах которых осуществляются рубка лесных насаждений, санитарно-оздоровительные мероприятия, уборка лесных горючих материалов, устанавливаются в соответствии с лесным законодательством и законодательством Российской Федерации о пожарной безопасности.</w:t>
      </w:r>
    </w:p>
    <w:p w:rsidR="00034528" w:rsidRPr="00B1577D" w:rsidRDefault="00034528" w:rsidP="00CD7CC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1577D">
        <w:rPr>
          <w:rFonts w:ascii="PT Astra Serif" w:hAnsi="PT Astra Serif"/>
          <w:sz w:val="28"/>
          <w:szCs w:val="28"/>
        </w:rPr>
        <w:t>Приобретение и содержание сре</w:t>
      </w:r>
      <w:proofErr w:type="gramStart"/>
      <w:r w:rsidRPr="00B1577D">
        <w:rPr>
          <w:rFonts w:ascii="PT Astra Serif" w:hAnsi="PT Astra Serif"/>
          <w:sz w:val="28"/>
          <w:szCs w:val="28"/>
        </w:rPr>
        <w:t>дств пр</w:t>
      </w:r>
      <w:proofErr w:type="gramEnd"/>
      <w:r w:rsidRPr="00B1577D">
        <w:rPr>
          <w:rFonts w:ascii="PT Astra Serif" w:hAnsi="PT Astra Serif"/>
          <w:sz w:val="28"/>
          <w:szCs w:val="28"/>
        </w:rPr>
        <w:t>едупреждения и тушения лесных пожаров включают:</w:t>
      </w:r>
    </w:p>
    <w:p w:rsidR="00034528" w:rsidRPr="00B1577D" w:rsidRDefault="00034528" w:rsidP="00CD7CC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1577D">
        <w:rPr>
          <w:rFonts w:ascii="PT Astra Serif" w:hAnsi="PT Astra Serif"/>
          <w:sz w:val="28"/>
          <w:szCs w:val="28"/>
        </w:rPr>
        <w:t>1)</w:t>
      </w:r>
      <w:r w:rsidR="000D4BEF" w:rsidRPr="00B1577D">
        <w:rPr>
          <w:rFonts w:ascii="PT Astra Serif" w:hAnsi="PT Astra Serif"/>
          <w:sz w:val="28"/>
          <w:szCs w:val="28"/>
        </w:rPr>
        <w:t xml:space="preserve"> </w:t>
      </w:r>
      <w:r w:rsidRPr="00B1577D">
        <w:rPr>
          <w:rFonts w:ascii="PT Astra Serif" w:hAnsi="PT Astra Serif"/>
          <w:sz w:val="28"/>
          <w:szCs w:val="28"/>
        </w:rPr>
        <w:t>приобретение противопожарного снаряжения и инвентаря;</w:t>
      </w:r>
    </w:p>
    <w:p w:rsidR="00034528" w:rsidRPr="00B1577D" w:rsidRDefault="00034528" w:rsidP="00CD7CC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1577D">
        <w:rPr>
          <w:rFonts w:ascii="PT Astra Serif" w:hAnsi="PT Astra Serif"/>
          <w:sz w:val="28"/>
          <w:szCs w:val="28"/>
        </w:rPr>
        <w:t>2)</w:t>
      </w:r>
      <w:r w:rsidR="000D4BEF" w:rsidRPr="00B1577D">
        <w:rPr>
          <w:rFonts w:ascii="PT Astra Serif" w:hAnsi="PT Astra Serif"/>
          <w:sz w:val="28"/>
          <w:szCs w:val="28"/>
        </w:rPr>
        <w:t xml:space="preserve"> </w:t>
      </w:r>
      <w:r w:rsidRPr="00B1577D">
        <w:rPr>
          <w:rFonts w:ascii="PT Astra Serif" w:hAnsi="PT Astra Serif"/>
          <w:sz w:val="28"/>
          <w:szCs w:val="28"/>
        </w:rPr>
        <w:t>приобретение и содержание пожарной техники и оборудования,</w:t>
      </w:r>
      <w:r w:rsidR="000D4BEF" w:rsidRPr="00B1577D">
        <w:rPr>
          <w:rFonts w:ascii="PT Astra Serif" w:hAnsi="PT Astra Serif"/>
          <w:sz w:val="28"/>
          <w:szCs w:val="28"/>
        </w:rPr>
        <w:t xml:space="preserve"> </w:t>
      </w:r>
      <w:r w:rsidRPr="00B1577D">
        <w:rPr>
          <w:rFonts w:ascii="PT Astra Serif" w:hAnsi="PT Astra Serif"/>
          <w:sz w:val="28"/>
          <w:szCs w:val="28"/>
        </w:rPr>
        <w:t>систем связи и оповещения;</w:t>
      </w:r>
    </w:p>
    <w:p w:rsidR="00034528" w:rsidRPr="00B1577D" w:rsidRDefault="00034528" w:rsidP="00CD7CC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1577D">
        <w:rPr>
          <w:rFonts w:ascii="PT Astra Serif" w:hAnsi="PT Astra Serif"/>
          <w:sz w:val="28"/>
          <w:szCs w:val="28"/>
        </w:rPr>
        <w:t>3)</w:t>
      </w:r>
      <w:r w:rsidR="000D4BEF" w:rsidRPr="00B1577D">
        <w:rPr>
          <w:rFonts w:ascii="PT Astra Serif" w:hAnsi="PT Astra Serif"/>
          <w:sz w:val="28"/>
          <w:szCs w:val="28"/>
        </w:rPr>
        <w:t xml:space="preserve"> </w:t>
      </w:r>
      <w:r w:rsidRPr="00B1577D">
        <w:rPr>
          <w:rFonts w:ascii="PT Astra Serif" w:hAnsi="PT Astra Serif"/>
          <w:sz w:val="28"/>
          <w:szCs w:val="28"/>
        </w:rPr>
        <w:t>создание резерва пожарной техники, оборудования,</w:t>
      </w:r>
      <w:r w:rsidR="000D4BEF" w:rsidRPr="00B1577D">
        <w:rPr>
          <w:rFonts w:ascii="PT Astra Serif" w:hAnsi="PT Astra Serif"/>
          <w:sz w:val="28"/>
          <w:szCs w:val="28"/>
        </w:rPr>
        <w:t xml:space="preserve"> </w:t>
      </w:r>
      <w:r w:rsidRPr="00B1577D">
        <w:rPr>
          <w:rFonts w:ascii="PT Astra Serif" w:hAnsi="PT Astra Serif"/>
          <w:sz w:val="28"/>
          <w:szCs w:val="28"/>
        </w:rPr>
        <w:t>противопожарного снаряжения и инвентаря, а также</w:t>
      </w:r>
      <w:r w:rsidR="000D4BEF" w:rsidRPr="00B1577D">
        <w:rPr>
          <w:rFonts w:ascii="PT Astra Serif" w:hAnsi="PT Astra Serif"/>
          <w:sz w:val="28"/>
          <w:szCs w:val="28"/>
        </w:rPr>
        <w:t xml:space="preserve"> </w:t>
      </w:r>
      <w:r w:rsidRPr="00B1577D">
        <w:rPr>
          <w:rFonts w:ascii="PT Astra Serif" w:hAnsi="PT Astra Serif"/>
          <w:sz w:val="28"/>
          <w:szCs w:val="28"/>
        </w:rPr>
        <w:t>горюче-смазочных материалов;</w:t>
      </w:r>
    </w:p>
    <w:p w:rsidR="00034528" w:rsidRPr="00B1577D" w:rsidRDefault="00034528" w:rsidP="00CD7CC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1577D">
        <w:rPr>
          <w:rFonts w:ascii="PT Astra Serif" w:hAnsi="PT Astra Serif"/>
          <w:sz w:val="28"/>
          <w:szCs w:val="28"/>
        </w:rPr>
        <w:t>4)</w:t>
      </w:r>
      <w:r w:rsidR="000D4BEF" w:rsidRPr="00B1577D">
        <w:rPr>
          <w:rFonts w:ascii="PT Astra Serif" w:hAnsi="PT Astra Serif"/>
          <w:sz w:val="28"/>
          <w:szCs w:val="28"/>
        </w:rPr>
        <w:t xml:space="preserve"> </w:t>
      </w:r>
      <w:r w:rsidRPr="00B1577D">
        <w:rPr>
          <w:rFonts w:ascii="PT Astra Serif" w:hAnsi="PT Astra Serif"/>
          <w:sz w:val="28"/>
          <w:szCs w:val="28"/>
        </w:rPr>
        <w:t>создание пунктов сосредоточения противопожарного</w:t>
      </w:r>
      <w:r w:rsidR="000D4BEF" w:rsidRPr="00B1577D">
        <w:rPr>
          <w:rFonts w:ascii="PT Astra Serif" w:hAnsi="PT Astra Serif"/>
          <w:sz w:val="28"/>
          <w:szCs w:val="28"/>
        </w:rPr>
        <w:t xml:space="preserve"> </w:t>
      </w:r>
      <w:r w:rsidRPr="00B1577D">
        <w:rPr>
          <w:rFonts w:ascii="PT Astra Serif" w:hAnsi="PT Astra Serif"/>
          <w:sz w:val="28"/>
          <w:szCs w:val="28"/>
        </w:rPr>
        <w:t>инвентаря</w:t>
      </w:r>
      <w:proofErr w:type="gramStart"/>
      <w:r w:rsidRPr="00B1577D">
        <w:rPr>
          <w:rFonts w:ascii="PT Astra Serif" w:hAnsi="PT Astra Serif"/>
          <w:sz w:val="28"/>
          <w:szCs w:val="28"/>
        </w:rPr>
        <w:t>.».</w:t>
      </w:r>
      <w:proofErr w:type="gramEnd"/>
    </w:p>
    <w:p w:rsidR="00034528" w:rsidRPr="00B1577D" w:rsidRDefault="00034528" w:rsidP="00CD7CC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1577D">
        <w:rPr>
          <w:rFonts w:ascii="PT Astra Serif" w:hAnsi="PT Astra Serif"/>
          <w:sz w:val="28"/>
          <w:szCs w:val="28"/>
        </w:rPr>
        <w:t>1.9. В столбце «Ограничения использования лесов» подпункта 1 пункта 1 таблицы 3.2 цифры «5.1» заменить цифрой «6».</w:t>
      </w:r>
    </w:p>
    <w:p w:rsidR="00034528" w:rsidRPr="00B1577D" w:rsidRDefault="00034528" w:rsidP="00CD7CC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1577D">
        <w:rPr>
          <w:rFonts w:ascii="PT Astra Serif" w:hAnsi="PT Astra Serif"/>
          <w:sz w:val="28"/>
          <w:szCs w:val="28"/>
        </w:rPr>
        <w:t xml:space="preserve">1.10. В подпункте 2 пункта 1 таблицы 3.2 слова «и пчеловодства» заменить словами «пчеловодства и товарной </w:t>
      </w:r>
      <w:proofErr w:type="spellStart"/>
      <w:r w:rsidRPr="00B1577D">
        <w:rPr>
          <w:rFonts w:ascii="PT Astra Serif" w:hAnsi="PT Astra Serif"/>
          <w:sz w:val="28"/>
          <w:szCs w:val="28"/>
        </w:rPr>
        <w:t>аквакультуры</w:t>
      </w:r>
      <w:proofErr w:type="spellEnd"/>
      <w:r w:rsidRPr="00B1577D">
        <w:rPr>
          <w:rFonts w:ascii="PT Astra Serif" w:hAnsi="PT Astra Serif"/>
          <w:sz w:val="28"/>
          <w:szCs w:val="28"/>
        </w:rPr>
        <w:t xml:space="preserve"> (товарного рыбоводства)».</w:t>
      </w:r>
    </w:p>
    <w:p w:rsidR="00034528" w:rsidRPr="00B1577D" w:rsidRDefault="00034528" w:rsidP="00CD7CC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1577D"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034528" w:rsidRPr="00B1577D" w:rsidRDefault="00034528" w:rsidP="00CD7CC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1577D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опубликования, за исключением подпункта 1.8.1. пункта 1.8. настоящего постановления. Подпункт 1.8.1. пункта 1.8. настоящего постановления вступает в силу с 01.01.2024.</w:t>
      </w:r>
    </w:p>
    <w:p w:rsidR="00034528" w:rsidRDefault="00034528" w:rsidP="00CD7CC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1577D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B1577D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B1577D">
        <w:rPr>
          <w:rFonts w:ascii="PT Astra Serif" w:hAnsi="PT Astra Serif"/>
          <w:sz w:val="28"/>
          <w:szCs w:val="28"/>
        </w:rPr>
        <w:t xml:space="preserve"> выполнением настоящего постановления возложить на заместителя главы города - директора Департамента муниципальной </w:t>
      </w:r>
      <w:r w:rsidRPr="00B1577D">
        <w:rPr>
          <w:rFonts w:ascii="PT Astra Serif" w:hAnsi="PT Astra Serif"/>
          <w:sz w:val="28"/>
          <w:szCs w:val="28"/>
        </w:rPr>
        <w:lastRenderedPageBreak/>
        <w:t xml:space="preserve">собственности и градостроительства администрации города Югорска  </w:t>
      </w:r>
      <w:proofErr w:type="spellStart"/>
      <w:r w:rsidRPr="00B1577D">
        <w:rPr>
          <w:rFonts w:ascii="PT Astra Serif" w:hAnsi="PT Astra Serif"/>
          <w:sz w:val="28"/>
          <w:szCs w:val="28"/>
        </w:rPr>
        <w:t>Котелкину</w:t>
      </w:r>
      <w:proofErr w:type="spellEnd"/>
      <w:r w:rsidRPr="00B1577D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B1577D">
        <w:rPr>
          <w:rFonts w:ascii="PT Astra Serif" w:hAnsi="PT Astra Serif"/>
          <w:sz w:val="28"/>
          <w:szCs w:val="28"/>
        </w:rPr>
        <w:t>Ю.В</w:t>
      </w:r>
      <w:proofErr w:type="spellEnd"/>
      <w:r w:rsidRPr="00B1577D">
        <w:rPr>
          <w:rFonts w:ascii="PT Astra Serif" w:hAnsi="PT Astra Serif"/>
          <w:sz w:val="28"/>
          <w:szCs w:val="28"/>
        </w:rPr>
        <w:t>.</w:t>
      </w:r>
    </w:p>
    <w:p w:rsidR="001E6777" w:rsidRDefault="001E6777" w:rsidP="00CD7CC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E6777" w:rsidRDefault="001E6777" w:rsidP="00CD7CC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E6777" w:rsidRPr="00B1577D" w:rsidRDefault="001E6777" w:rsidP="00CD7CC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d"/>
        <w:tblW w:w="9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59"/>
        <w:gridCol w:w="4252"/>
        <w:gridCol w:w="1985"/>
      </w:tblGrid>
      <w:tr w:rsidR="00EE182C" w:rsidRPr="00B67389" w:rsidTr="003D60AD">
        <w:trPr>
          <w:trHeight w:val="1443"/>
        </w:trPr>
        <w:tc>
          <w:tcPr>
            <w:tcW w:w="3459" w:type="dxa"/>
          </w:tcPr>
          <w:bookmarkEnd w:id="1"/>
          <w:p w:rsidR="00EE182C" w:rsidRPr="00A54D17" w:rsidRDefault="00EE182C" w:rsidP="003D60AD">
            <w:pPr>
              <w:rPr>
                <w:rFonts w:ascii="PT Astra Serif" w:hAnsi="PT Astra Serif"/>
                <w:b/>
                <w:szCs w:val="26"/>
              </w:rPr>
            </w:pPr>
            <w:r w:rsidRPr="00A54D17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4252" w:type="dxa"/>
            <w:vAlign w:val="center"/>
          </w:tcPr>
          <w:p w:rsidR="00EE182C" w:rsidRPr="00B67389" w:rsidRDefault="00EE182C" w:rsidP="003D60AD">
            <w:pPr>
              <w:pStyle w:val="a8"/>
              <w:jc w:val="center"/>
              <w:rPr>
                <w:rFonts w:ascii="PT Astra Serif" w:hAnsi="PT Astra Serif"/>
                <w:b/>
                <w:color w:val="D9D9D9" w:themeColor="background1" w:themeShade="D9"/>
                <w:szCs w:val="26"/>
              </w:rPr>
            </w:pPr>
            <w:r w:rsidRPr="00B67389">
              <w:rPr>
                <w:rFonts w:ascii="PT Astra Serif" w:hAnsi="PT Astra Serif"/>
                <w:noProof/>
                <w:szCs w:val="26"/>
                <w:lang w:eastAsia="ru-RU"/>
              </w:rPr>
              <w:drawing>
                <wp:anchor distT="0" distB="0" distL="114300" distR="114300" simplePos="0" relativeHeight="251765760" behindDoc="1" locked="0" layoutInCell="1" allowOverlap="1" wp14:anchorId="2F939D65" wp14:editId="4D0A017C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67389">
              <w:rPr>
                <w:rFonts w:ascii="PT Astra Serif" w:hAnsi="PT Astra Serif"/>
                <w:b/>
                <w:color w:val="D9D9D9" w:themeColor="background1" w:themeShade="D9"/>
                <w:szCs w:val="26"/>
              </w:rPr>
              <w:t xml:space="preserve">        ДОКУМЕНТ ПОДПИСАН</w:t>
            </w:r>
          </w:p>
          <w:p w:rsidR="00EE182C" w:rsidRPr="00B67389" w:rsidRDefault="00EE182C" w:rsidP="003D60AD">
            <w:pPr>
              <w:pStyle w:val="a8"/>
              <w:jc w:val="center"/>
              <w:rPr>
                <w:rFonts w:ascii="PT Astra Serif" w:hAnsi="PT Astra Serif"/>
                <w:b/>
                <w:color w:val="D9D9D9" w:themeColor="background1" w:themeShade="D9"/>
                <w:szCs w:val="26"/>
              </w:rPr>
            </w:pPr>
            <w:r w:rsidRPr="00B67389">
              <w:rPr>
                <w:rFonts w:ascii="PT Astra Serif" w:hAnsi="PT Astra Serif"/>
                <w:b/>
                <w:color w:val="D9D9D9" w:themeColor="background1" w:themeShade="D9"/>
                <w:szCs w:val="26"/>
              </w:rPr>
              <w:t xml:space="preserve">         ЭЛЕКТРОННОЙ ПОДПИСЬЮ</w:t>
            </w:r>
          </w:p>
          <w:p w:rsidR="00EE182C" w:rsidRPr="00B67389" w:rsidRDefault="00EE182C" w:rsidP="003D60AD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D9D9D9" w:themeColor="background1" w:themeShade="D9"/>
                <w:sz w:val="22"/>
                <w:szCs w:val="26"/>
              </w:rPr>
            </w:pPr>
            <w:r w:rsidRPr="00B67389">
              <w:rPr>
                <w:rFonts w:ascii="PT Astra Serif" w:hAnsi="PT Astra Serif"/>
                <w:color w:val="D9D9D9" w:themeColor="background1" w:themeShade="D9"/>
                <w:sz w:val="22"/>
                <w:szCs w:val="26"/>
              </w:rPr>
              <w:t>Сертификат  [Номер сертификата 1]</w:t>
            </w:r>
          </w:p>
          <w:p w:rsidR="00EE182C" w:rsidRPr="00B67389" w:rsidRDefault="00EE182C" w:rsidP="003D60AD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D9D9D9" w:themeColor="background1" w:themeShade="D9"/>
                <w:sz w:val="22"/>
                <w:szCs w:val="26"/>
              </w:rPr>
            </w:pPr>
            <w:r w:rsidRPr="00B67389">
              <w:rPr>
                <w:rFonts w:ascii="PT Astra Serif" w:hAnsi="PT Astra Serif"/>
                <w:color w:val="D9D9D9" w:themeColor="background1" w:themeShade="D9"/>
                <w:sz w:val="22"/>
                <w:szCs w:val="26"/>
              </w:rPr>
              <w:t>Владелец [Владелец сертификата 1]</w:t>
            </w:r>
          </w:p>
          <w:p w:rsidR="00EE182C" w:rsidRPr="00B67389" w:rsidRDefault="00EE182C" w:rsidP="003D60AD">
            <w:pPr>
              <w:pStyle w:val="a8"/>
              <w:rPr>
                <w:rFonts w:ascii="PT Astra Serif" w:hAnsi="PT Astra Serif"/>
                <w:szCs w:val="26"/>
              </w:rPr>
            </w:pPr>
            <w:r w:rsidRPr="00B67389">
              <w:rPr>
                <w:rFonts w:ascii="PT Astra Serif" w:hAnsi="PT Astra Serif"/>
                <w:color w:val="D9D9D9" w:themeColor="background1" w:themeShade="D9"/>
                <w:szCs w:val="26"/>
              </w:rPr>
              <w:t>Действителен с [</w:t>
            </w:r>
            <w:proofErr w:type="spellStart"/>
            <w:r w:rsidRPr="00B67389">
              <w:rPr>
                <w:rFonts w:ascii="PT Astra Serif" w:hAnsi="PT Astra Serif"/>
                <w:color w:val="D9D9D9" w:themeColor="background1" w:themeShade="D9"/>
                <w:szCs w:val="26"/>
              </w:rPr>
              <w:t>ДатаС</w:t>
            </w:r>
            <w:proofErr w:type="spellEnd"/>
            <w:r w:rsidRPr="00B67389">
              <w:rPr>
                <w:rFonts w:ascii="PT Astra Serif" w:hAnsi="PT Astra Serif"/>
                <w:color w:val="D9D9D9" w:themeColor="background1" w:themeShade="D9"/>
                <w:szCs w:val="26"/>
              </w:rPr>
              <w:t xml:space="preserve"> 1] по [</w:t>
            </w:r>
            <w:proofErr w:type="spellStart"/>
            <w:r w:rsidRPr="00B67389">
              <w:rPr>
                <w:rFonts w:ascii="PT Astra Serif" w:hAnsi="PT Astra Serif"/>
                <w:color w:val="D9D9D9" w:themeColor="background1" w:themeShade="D9"/>
                <w:szCs w:val="26"/>
              </w:rPr>
              <w:t>ДатаПо</w:t>
            </w:r>
            <w:proofErr w:type="spellEnd"/>
            <w:r w:rsidRPr="00B67389">
              <w:rPr>
                <w:rFonts w:ascii="PT Astra Serif" w:hAnsi="PT Astra Serif"/>
                <w:color w:val="D9D9D9" w:themeColor="background1" w:themeShade="D9"/>
                <w:szCs w:val="26"/>
              </w:rPr>
              <w:t xml:space="preserve"> 1]</w:t>
            </w:r>
          </w:p>
        </w:tc>
        <w:tc>
          <w:tcPr>
            <w:tcW w:w="1985" w:type="dxa"/>
          </w:tcPr>
          <w:p w:rsidR="00EE182C" w:rsidRPr="00A54D17" w:rsidRDefault="00EE182C" w:rsidP="003D60AD">
            <w:pPr>
              <w:jc w:val="center"/>
              <w:rPr>
                <w:rFonts w:ascii="PT Astra Serif" w:hAnsi="PT Astra Serif"/>
                <w:b/>
                <w:szCs w:val="26"/>
              </w:rPr>
            </w:pPr>
            <w:proofErr w:type="spellStart"/>
            <w:r w:rsidRPr="00A54D17">
              <w:rPr>
                <w:rFonts w:ascii="PT Astra Serif" w:hAnsi="PT Astra Serif"/>
                <w:b/>
                <w:sz w:val="28"/>
                <w:szCs w:val="26"/>
              </w:rPr>
              <w:t>А.Ю</w:t>
            </w:r>
            <w:proofErr w:type="spellEnd"/>
            <w:r w:rsidRPr="00A54D17">
              <w:rPr>
                <w:rFonts w:ascii="PT Astra Serif" w:hAnsi="PT Astra Serif"/>
                <w:b/>
                <w:sz w:val="28"/>
                <w:szCs w:val="26"/>
              </w:rPr>
              <w:t>. Харлов</w:t>
            </w:r>
          </w:p>
        </w:tc>
      </w:tr>
    </w:tbl>
    <w:p w:rsidR="0005328E" w:rsidRPr="0005328E" w:rsidRDefault="0005328E" w:rsidP="0005328E">
      <w:pPr>
        <w:ind w:firstLine="708"/>
        <w:rPr>
          <w:rFonts w:ascii="PT Astra Serif" w:hAnsi="PT Astra Serif"/>
          <w:sz w:val="28"/>
          <w:szCs w:val="28"/>
        </w:rPr>
      </w:pPr>
    </w:p>
    <w:sectPr w:rsidR="0005328E" w:rsidRPr="0005328E" w:rsidSect="00EE459A">
      <w:headerReference w:type="default" r:id="rId11"/>
      <w:headerReference w:type="first" r:id="rId12"/>
      <w:pgSz w:w="11907" w:h="16839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A27" w:rsidRDefault="00446A27" w:rsidP="00FD20C3">
      <w:r>
        <w:separator/>
      </w:r>
    </w:p>
  </w:endnote>
  <w:endnote w:type="continuationSeparator" w:id="0">
    <w:p w:rsidR="00446A27" w:rsidRDefault="00446A27" w:rsidP="00FD2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A27" w:rsidRDefault="00446A27" w:rsidP="00FD20C3">
      <w:r>
        <w:separator/>
      </w:r>
    </w:p>
  </w:footnote>
  <w:footnote w:type="continuationSeparator" w:id="0">
    <w:p w:rsidR="00446A27" w:rsidRDefault="00446A27" w:rsidP="00FD2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7889454"/>
      <w:docPartObj>
        <w:docPartGallery w:val="Page Numbers (Top of Page)"/>
        <w:docPartUnique/>
      </w:docPartObj>
    </w:sdtPr>
    <w:sdtEndPr/>
    <w:sdtContent>
      <w:p w:rsidR="001E6777" w:rsidRDefault="00034528" w:rsidP="00EE459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EEC">
          <w:rPr>
            <w:noProof/>
          </w:rPr>
          <w:t>6</w:t>
        </w:r>
        <w:r>
          <w:fldChar w:fldCharType="end"/>
        </w:r>
      </w:p>
      <w:p w:rsidR="00446A27" w:rsidRPr="00034528" w:rsidRDefault="00630EEC" w:rsidP="00EE459A">
        <w:pPr>
          <w:pStyle w:val="a9"/>
          <w:jc w:val="center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EEC" w:rsidRDefault="00630EEC" w:rsidP="00630EEC">
    <w:pPr>
      <w:pStyle w:val="Standard"/>
      <w:jc w:val="right"/>
    </w:pPr>
    <w:r>
      <w:t xml:space="preserve">«В </w:t>
    </w:r>
    <w:proofErr w:type="spellStart"/>
    <w:r>
      <w:t>регистр</w:t>
    </w:r>
    <w:proofErr w:type="spellEnd"/>
    <w:r>
      <w:t>»</w:t>
    </w:r>
  </w:p>
  <w:p w:rsidR="00EE182C" w:rsidRDefault="00EE182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C11FD0"/>
    <w:multiLevelType w:val="multilevel"/>
    <w:tmpl w:val="4FF4C3DE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2">
    <w:nsid w:val="3F335B80"/>
    <w:multiLevelType w:val="singleLevel"/>
    <w:tmpl w:val="5F942C8E"/>
    <w:lvl w:ilvl="0">
      <w:start w:val="2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">
    <w:nsid w:val="5BAE628D"/>
    <w:multiLevelType w:val="singleLevel"/>
    <w:tmpl w:val="2D489212"/>
    <w:lvl w:ilvl="0">
      <w:start w:val="5"/>
      <w:numFmt w:val="decimal"/>
      <w:lvlText w:val="%1)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4">
    <w:nsid w:val="61E56A02"/>
    <w:multiLevelType w:val="hybridMultilevel"/>
    <w:tmpl w:val="F1F620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C051C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0023D"/>
    <w:rsid w:val="000026AB"/>
    <w:rsid w:val="0002379B"/>
    <w:rsid w:val="00034528"/>
    <w:rsid w:val="00035A7F"/>
    <w:rsid w:val="0005328E"/>
    <w:rsid w:val="000566A8"/>
    <w:rsid w:val="0007142B"/>
    <w:rsid w:val="000804EA"/>
    <w:rsid w:val="0008228D"/>
    <w:rsid w:val="00087E25"/>
    <w:rsid w:val="0009084D"/>
    <w:rsid w:val="00095B80"/>
    <w:rsid w:val="000B78EE"/>
    <w:rsid w:val="000C08C7"/>
    <w:rsid w:val="000C3B20"/>
    <w:rsid w:val="000D4BEF"/>
    <w:rsid w:val="000E425C"/>
    <w:rsid w:val="000F4238"/>
    <w:rsid w:val="00130465"/>
    <w:rsid w:val="00131C59"/>
    <w:rsid w:val="00146D4C"/>
    <w:rsid w:val="00154045"/>
    <w:rsid w:val="00161810"/>
    <w:rsid w:val="00162F9D"/>
    <w:rsid w:val="00180D3A"/>
    <w:rsid w:val="001824AA"/>
    <w:rsid w:val="0018470A"/>
    <w:rsid w:val="001B187E"/>
    <w:rsid w:val="001B6445"/>
    <w:rsid w:val="001C1CD8"/>
    <w:rsid w:val="001C6CCF"/>
    <w:rsid w:val="001E6777"/>
    <w:rsid w:val="001F3938"/>
    <w:rsid w:val="001F40B7"/>
    <w:rsid w:val="002070C7"/>
    <w:rsid w:val="0021496B"/>
    <w:rsid w:val="00214A42"/>
    <w:rsid w:val="00221A20"/>
    <w:rsid w:val="00254394"/>
    <w:rsid w:val="00255EFB"/>
    <w:rsid w:val="00277D0A"/>
    <w:rsid w:val="00283E8F"/>
    <w:rsid w:val="00284B3F"/>
    <w:rsid w:val="0028543D"/>
    <w:rsid w:val="00287F40"/>
    <w:rsid w:val="00293E1C"/>
    <w:rsid w:val="002C72CB"/>
    <w:rsid w:val="002C78B8"/>
    <w:rsid w:val="002D3D76"/>
    <w:rsid w:val="002E205A"/>
    <w:rsid w:val="002F1366"/>
    <w:rsid w:val="0034049D"/>
    <w:rsid w:val="003546F0"/>
    <w:rsid w:val="00355D0C"/>
    <w:rsid w:val="00356754"/>
    <w:rsid w:val="0036375E"/>
    <w:rsid w:val="00373DBD"/>
    <w:rsid w:val="0037646A"/>
    <w:rsid w:val="00387171"/>
    <w:rsid w:val="003B0701"/>
    <w:rsid w:val="003C3B7B"/>
    <w:rsid w:val="003F5730"/>
    <w:rsid w:val="004047EA"/>
    <w:rsid w:val="004242C8"/>
    <w:rsid w:val="00427648"/>
    <w:rsid w:val="00427A59"/>
    <w:rsid w:val="00432407"/>
    <w:rsid w:val="0043332D"/>
    <w:rsid w:val="0044021D"/>
    <w:rsid w:val="004418A9"/>
    <w:rsid w:val="00446A27"/>
    <w:rsid w:val="00456758"/>
    <w:rsid w:val="004B20EF"/>
    <w:rsid w:val="004C197F"/>
    <w:rsid w:val="004C1A51"/>
    <w:rsid w:val="004C3396"/>
    <w:rsid w:val="004C68D5"/>
    <w:rsid w:val="004F0FCB"/>
    <w:rsid w:val="005109FB"/>
    <w:rsid w:val="005227ED"/>
    <w:rsid w:val="005605FF"/>
    <w:rsid w:val="00562F07"/>
    <w:rsid w:val="005B2C9F"/>
    <w:rsid w:val="005C5D9C"/>
    <w:rsid w:val="005D228C"/>
    <w:rsid w:val="005F626F"/>
    <w:rsid w:val="00614459"/>
    <w:rsid w:val="006270A9"/>
    <w:rsid w:val="00630EEC"/>
    <w:rsid w:val="00640F9A"/>
    <w:rsid w:val="0064586A"/>
    <w:rsid w:val="0066208F"/>
    <w:rsid w:val="006734DE"/>
    <w:rsid w:val="006750C3"/>
    <w:rsid w:val="006A4CD8"/>
    <w:rsid w:val="006B1C7C"/>
    <w:rsid w:val="006B1CC7"/>
    <w:rsid w:val="006B71DA"/>
    <w:rsid w:val="006D0BC7"/>
    <w:rsid w:val="006D10D3"/>
    <w:rsid w:val="006D11AA"/>
    <w:rsid w:val="006D701A"/>
    <w:rsid w:val="006E7921"/>
    <w:rsid w:val="007107F7"/>
    <w:rsid w:val="00717479"/>
    <w:rsid w:val="00732D7E"/>
    <w:rsid w:val="00753AD5"/>
    <w:rsid w:val="00754661"/>
    <w:rsid w:val="007737FF"/>
    <w:rsid w:val="00783018"/>
    <w:rsid w:val="007974CD"/>
    <w:rsid w:val="007B6D55"/>
    <w:rsid w:val="007C1FA0"/>
    <w:rsid w:val="007C6CA0"/>
    <w:rsid w:val="008069FC"/>
    <w:rsid w:val="008251CD"/>
    <w:rsid w:val="00853380"/>
    <w:rsid w:val="00854202"/>
    <w:rsid w:val="00855839"/>
    <w:rsid w:val="0086217F"/>
    <w:rsid w:val="00885929"/>
    <w:rsid w:val="00890794"/>
    <w:rsid w:val="008A029F"/>
    <w:rsid w:val="008A2AEF"/>
    <w:rsid w:val="008A54A9"/>
    <w:rsid w:val="008D7CBF"/>
    <w:rsid w:val="008E0BD2"/>
    <w:rsid w:val="008E73D8"/>
    <w:rsid w:val="00906DF2"/>
    <w:rsid w:val="0091425C"/>
    <w:rsid w:val="00924B16"/>
    <w:rsid w:val="0094448F"/>
    <w:rsid w:val="0095593D"/>
    <w:rsid w:val="009730D8"/>
    <w:rsid w:val="0097428A"/>
    <w:rsid w:val="009B4073"/>
    <w:rsid w:val="009C05C2"/>
    <w:rsid w:val="009D7AD4"/>
    <w:rsid w:val="009E0222"/>
    <w:rsid w:val="009E3605"/>
    <w:rsid w:val="00A120F5"/>
    <w:rsid w:val="00A1565B"/>
    <w:rsid w:val="00A36075"/>
    <w:rsid w:val="00A54457"/>
    <w:rsid w:val="00A551C3"/>
    <w:rsid w:val="00A60C5B"/>
    <w:rsid w:val="00A61B8E"/>
    <w:rsid w:val="00A73AAF"/>
    <w:rsid w:val="00A905D9"/>
    <w:rsid w:val="00A947F4"/>
    <w:rsid w:val="00AA6B7F"/>
    <w:rsid w:val="00AB3F79"/>
    <w:rsid w:val="00AB73AE"/>
    <w:rsid w:val="00AD788C"/>
    <w:rsid w:val="00AF6BE1"/>
    <w:rsid w:val="00B029A4"/>
    <w:rsid w:val="00B1295C"/>
    <w:rsid w:val="00B15318"/>
    <w:rsid w:val="00B1577D"/>
    <w:rsid w:val="00B3357E"/>
    <w:rsid w:val="00B47A40"/>
    <w:rsid w:val="00B503CB"/>
    <w:rsid w:val="00B56546"/>
    <w:rsid w:val="00BA7D4F"/>
    <w:rsid w:val="00BB3810"/>
    <w:rsid w:val="00BC3A2F"/>
    <w:rsid w:val="00BD0255"/>
    <w:rsid w:val="00BD4C3F"/>
    <w:rsid w:val="00BD5439"/>
    <w:rsid w:val="00BF373A"/>
    <w:rsid w:val="00BF5249"/>
    <w:rsid w:val="00C161FF"/>
    <w:rsid w:val="00C428E8"/>
    <w:rsid w:val="00C44792"/>
    <w:rsid w:val="00C55662"/>
    <w:rsid w:val="00C621A8"/>
    <w:rsid w:val="00CC07C2"/>
    <w:rsid w:val="00CD7CC2"/>
    <w:rsid w:val="00D317BC"/>
    <w:rsid w:val="00D563B5"/>
    <w:rsid w:val="00D702E8"/>
    <w:rsid w:val="00D7193C"/>
    <w:rsid w:val="00D76933"/>
    <w:rsid w:val="00DC467E"/>
    <w:rsid w:val="00DD614E"/>
    <w:rsid w:val="00DF09B7"/>
    <w:rsid w:val="00DF4017"/>
    <w:rsid w:val="00DF7E86"/>
    <w:rsid w:val="00E23A73"/>
    <w:rsid w:val="00E46FEB"/>
    <w:rsid w:val="00E551C5"/>
    <w:rsid w:val="00E63685"/>
    <w:rsid w:val="00E64278"/>
    <w:rsid w:val="00E82FBA"/>
    <w:rsid w:val="00EB3C55"/>
    <w:rsid w:val="00EB6A83"/>
    <w:rsid w:val="00EC0985"/>
    <w:rsid w:val="00EC5FD3"/>
    <w:rsid w:val="00EC74A0"/>
    <w:rsid w:val="00ED1750"/>
    <w:rsid w:val="00EE182C"/>
    <w:rsid w:val="00EE459A"/>
    <w:rsid w:val="00EE4BA7"/>
    <w:rsid w:val="00EE6143"/>
    <w:rsid w:val="00EF6683"/>
    <w:rsid w:val="00F07E0E"/>
    <w:rsid w:val="00F933D1"/>
    <w:rsid w:val="00F95720"/>
    <w:rsid w:val="00FB7DD2"/>
    <w:rsid w:val="00FD20C3"/>
    <w:rsid w:val="00FE236D"/>
    <w:rsid w:val="00FF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8A029F"/>
    <w:rPr>
      <w:color w:val="0000FF"/>
      <w:u w:val="single"/>
    </w:rPr>
  </w:style>
  <w:style w:type="paragraph" w:styleId="a6">
    <w:name w:val="Body Text"/>
    <w:basedOn w:val="a"/>
    <w:link w:val="a7"/>
    <w:semiHidden/>
    <w:rsid w:val="008A029F"/>
    <w:pPr>
      <w:jc w:val="both"/>
    </w:pPr>
    <w:rPr>
      <w:rFonts w:eastAsia="Times New Roman" w:cs="Times New Roman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8A029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">
    <w:name w:val="Основной текст 31"/>
    <w:basedOn w:val="a"/>
    <w:rsid w:val="008A029F"/>
    <w:pPr>
      <w:jc w:val="both"/>
    </w:pPr>
    <w:rPr>
      <w:rFonts w:eastAsia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8A029F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paragraph" w:customStyle="1" w:styleId="s1">
    <w:name w:val="s_1"/>
    <w:basedOn w:val="a"/>
    <w:rsid w:val="008A029F"/>
    <w:pP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onsPlusNonformat">
    <w:name w:val="ConsPlusNonformat"/>
    <w:rsid w:val="008A02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FD20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D20C3"/>
    <w:rPr>
      <w:rFonts w:ascii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FD20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D20C3"/>
    <w:rPr>
      <w:rFonts w:ascii="Times New Roman" w:hAnsi="Times New Roman"/>
      <w:sz w:val="24"/>
    </w:rPr>
  </w:style>
  <w:style w:type="table" w:styleId="ad">
    <w:name w:val="Table Grid"/>
    <w:basedOn w:val="a1"/>
    <w:uiPriority w:val="59"/>
    <w:rsid w:val="00944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75466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754661"/>
    <w:rPr>
      <w:rFonts w:ascii="Times New Roman" w:hAnsi="Times New Roman"/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75466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614459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14459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14459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61445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uiPriority w:val="20"/>
    <w:qFormat/>
    <w:rsid w:val="00034528"/>
    <w:rPr>
      <w:i/>
      <w:iCs/>
    </w:rPr>
  </w:style>
  <w:style w:type="paragraph" w:styleId="af5">
    <w:name w:val="List Paragraph"/>
    <w:basedOn w:val="a"/>
    <w:uiPriority w:val="34"/>
    <w:qFormat/>
    <w:rsid w:val="00034528"/>
    <w:pPr>
      <w:suppressAutoHyphens w:val="0"/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Standard">
    <w:name w:val="Standard"/>
    <w:uiPriority w:val="99"/>
    <w:rsid w:val="00630EE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8A029F"/>
    <w:rPr>
      <w:color w:val="0000FF"/>
      <w:u w:val="single"/>
    </w:rPr>
  </w:style>
  <w:style w:type="paragraph" w:styleId="a6">
    <w:name w:val="Body Text"/>
    <w:basedOn w:val="a"/>
    <w:link w:val="a7"/>
    <w:semiHidden/>
    <w:rsid w:val="008A029F"/>
    <w:pPr>
      <w:jc w:val="both"/>
    </w:pPr>
    <w:rPr>
      <w:rFonts w:eastAsia="Times New Roman" w:cs="Times New Roman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8A029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">
    <w:name w:val="Основной текст 31"/>
    <w:basedOn w:val="a"/>
    <w:rsid w:val="008A029F"/>
    <w:pPr>
      <w:jc w:val="both"/>
    </w:pPr>
    <w:rPr>
      <w:rFonts w:eastAsia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8A029F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paragraph" w:customStyle="1" w:styleId="s1">
    <w:name w:val="s_1"/>
    <w:basedOn w:val="a"/>
    <w:rsid w:val="008A029F"/>
    <w:pP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onsPlusNonformat">
    <w:name w:val="ConsPlusNonformat"/>
    <w:rsid w:val="008A02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FD20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D20C3"/>
    <w:rPr>
      <w:rFonts w:ascii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FD20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D20C3"/>
    <w:rPr>
      <w:rFonts w:ascii="Times New Roman" w:hAnsi="Times New Roman"/>
      <w:sz w:val="24"/>
    </w:rPr>
  </w:style>
  <w:style w:type="table" w:styleId="ad">
    <w:name w:val="Table Grid"/>
    <w:basedOn w:val="a1"/>
    <w:uiPriority w:val="59"/>
    <w:rsid w:val="00944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75466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754661"/>
    <w:rPr>
      <w:rFonts w:ascii="Times New Roman" w:hAnsi="Times New Roman"/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75466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614459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14459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14459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61445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uiPriority w:val="20"/>
    <w:qFormat/>
    <w:rsid w:val="00034528"/>
    <w:rPr>
      <w:i/>
      <w:iCs/>
    </w:rPr>
  </w:style>
  <w:style w:type="paragraph" w:styleId="af5">
    <w:name w:val="List Paragraph"/>
    <w:basedOn w:val="a"/>
    <w:uiPriority w:val="34"/>
    <w:qFormat/>
    <w:rsid w:val="00034528"/>
    <w:pPr>
      <w:suppressAutoHyphens w:val="0"/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Standard">
    <w:name w:val="Standard"/>
    <w:uiPriority w:val="99"/>
    <w:rsid w:val="00630EE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7255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918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7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6856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28609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30005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8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48483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10301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7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24880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5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2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7729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7967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3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749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5055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9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78878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8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2597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1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5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9204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8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9415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3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5641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9501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5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3819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0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2030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5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75057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0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4683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6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2253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6BAE5-AEC1-4AB4-BFFF-72893DF43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6</Pages>
  <Words>1521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Халилова Венера Ивановна</cp:lastModifiedBy>
  <cp:revision>21</cp:revision>
  <cp:lastPrinted>2023-12-12T06:16:00Z</cp:lastPrinted>
  <dcterms:created xsi:type="dcterms:W3CDTF">2023-01-31T09:43:00Z</dcterms:created>
  <dcterms:modified xsi:type="dcterms:W3CDTF">2023-12-13T07:03:00Z</dcterms:modified>
</cp:coreProperties>
</file>