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B27BBF" w:rsidRDefault="00D170E5" w:rsidP="00D170E5">
      <w:pPr>
        <w:ind w:left="426"/>
        <w:jc w:val="both"/>
        <w:rPr>
          <w:rFonts w:ascii="PT Astra Serif" w:hAnsi="PT Astra Serif"/>
          <w:sz w:val="24"/>
          <w:szCs w:val="24"/>
        </w:rPr>
      </w:pPr>
      <w:r w:rsidRPr="00B27BBF">
        <w:rPr>
          <w:rFonts w:ascii="PT Astra Serif" w:hAnsi="PT Astra Serif"/>
          <w:sz w:val="24"/>
          <w:szCs w:val="24"/>
        </w:rPr>
        <w:t>«</w:t>
      </w:r>
      <w:r w:rsidR="00156A17"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156A17"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                                                                                          </w:t>
      </w:r>
      <w:r w:rsidR="00ED4B38" w:rsidRPr="00B27BBF">
        <w:rPr>
          <w:rFonts w:ascii="PT Astra Serif" w:hAnsi="PT Astra Serif"/>
          <w:sz w:val="24"/>
          <w:szCs w:val="24"/>
        </w:rPr>
        <w:t xml:space="preserve">  </w:t>
      </w:r>
      <w:r w:rsidRPr="00B27BBF">
        <w:rPr>
          <w:rFonts w:ascii="PT Astra Serif" w:hAnsi="PT Astra Serif"/>
          <w:sz w:val="24"/>
          <w:szCs w:val="24"/>
        </w:rPr>
        <w:t xml:space="preserve">     № 01873000058210001</w:t>
      </w:r>
      <w:r w:rsidR="00E65833">
        <w:rPr>
          <w:rFonts w:ascii="PT Astra Serif" w:hAnsi="PT Astra Serif"/>
          <w:sz w:val="24"/>
          <w:szCs w:val="24"/>
        </w:rPr>
        <w:t>61</w:t>
      </w:r>
      <w:r w:rsidRPr="00B27BBF">
        <w:rPr>
          <w:rFonts w:ascii="PT Astra Serif" w:hAnsi="PT Astra Serif"/>
          <w:sz w:val="24"/>
          <w:szCs w:val="24"/>
        </w:rPr>
        <w:t>-</w:t>
      </w:r>
      <w:r w:rsidR="00A6710C" w:rsidRPr="00B27BBF">
        <w:rPr>
          <w:rFonts w:ascii="PT Astra Serif" w:hAnsi="PT Astra Serif"/>
          <w:sz w:val="24"/>
          <w:szCs w:val="24"/>
        </w:rPr>
        <w:t>1</w:t>
      </w:r>
    </w:p>
    <w:p w:rsidR="00185AE7" w:rsidRPr="00B27BBF" w:rsidRDefault="00185AE7" w:rsidP="00185AE7">
      <w:pPr>
        <w:tabs>
          <w:tab w:val="left" w:pos="426"/>
        </w:tabs>
        <w:ind w:left="426"/>
        <w:jc w:val="both"/>
        <w:rPr>
          <w:rFonts w:ascii="PT Astra Serif" w:hAnsi="PT Astra Serif"/>
          <w:sz w:val="24"/>
          <w:szCs w:val="24"/>
        </w:rPr>
      </w:pPr>
      <w:r w:rsidRPr="00B27BBF">
        <w:rPr>
          <w:rFonts w:ascii="PT Astra Serif" w:hAnsi="PT Astra Serif"/>
          <w:sz w:val="24"/>
          <w:szCs w:val="24"/>
        </w:rPr>
        <w:t xml:space="preserve">ПРИСУТСТВОВАЛИ: </w:t>
      </w:r>
    </w:p>
    <w:p w:rsidR="00185AE7" w:rsidRPr="00B27BBF" w:rsidRDefault="00185AE7" w:rsidP="00185AE7">
      <w:pPr>
        <w:tabs>
          <w:tab w:val="left" w:pos="426"/>
        </w:tabs>
        <w:ind w:left="426"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5AE7" w:rsidRPr="00B27BBF" w:rsidRDefault="00185AE7" w:rsidP="00185AE7">
      <w:pPr>
        <w:pStyle w:val="a6"/>
        <w:tabs>
          <w:tab w:val="left" w:pos="426"/>
          <w:tab w:val="left" w:pos="851"/>
        </w:tabs>
        <w:ind w:left="426" w:right="-1"/>
        <w:jc w:val="both"/>
        <w:rPr>
          <w:rFonts w:ascii="PT Astra Serif" w:hAnsi="PT Astra Serif"/>
          <w:sz w:val="24"/>
          <w:szCs w:val="24"/>
        </w:rPr>
      </w:pPr>
      <w:r w:rsidRPr="00B27BBF">
        <w:rPr>
          <w:rFonts w:ascii="PT Astra Serif" w:hAnsi="PT Astra Serif"/>
          <w:sz w:val="24"/>
          <w:szCs w:val="24"/>
        </w:rPr>
        <w:t>Члены комиссии:</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В. А. Климин – председатель Думы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pacing w:val="-6"/>
          <w:sz w:val="24"/>
          <w:szCs w:val="24"/>
        </w:rPr>
        <w:t xml:space="preserve">Т.И. </w:t>
      </w:r>
      <w:proofErr w:type="spellStart"/>
      <w:r w:rsidRPr="00B27BBF">
        <w:rPr>
          <w:rFonts w:ascii="PT Astra Serif" w:hAnsi="PT Astra Serif"/>
          <w:spacing w:val="-6"/>
          <w:sz w:val="24"/>
          <w:szCs w:val="24"/>
        </w:rPr>
        <w:t>Долгодворова</w:t>
      </w:r>
      <w:proofErr w:type="spellEnd"/>
      <w:r w:rsidRPr="00B27BBF">
        <w:rPr>
          <w:rFonts w:ascii="PT Astra Serif" w:hAnsi="PT Astra Serif"/>
          <w:spacing w:val="-6"/>
          <w:sz w:val="24"/>
          <w:szCs w:val="24"/>
        </w:rPr>
        <w:t xml:space="preserve"> – заместитель главы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B27BBF">
        <w:rPr>
          <w:rFonts w:ascii="PT Astra Serif" w:hAnsi="PT Astra Serif"/>
          <w:sz w:val="24"/>
          <w:szCs w:val="24"/>
        </w:rPr>
        <w:t xml:space="preserve">Ж.В. </w:t>
      </w:r>
      <w:proofErr w:type="spellStart"/>
      <w:r w:rsidRPr="00B27BBF">
        <w:rPr>
          <w:rFonts w:ascii="PT Astra Serif" w:hAnsi="PT Astra Serif"/>
          <w:sz w:val="24"/>
          <w:szCs w:val="24"/>
        </w:rPr>
        <w:t>Резинкина</w:t>
      </w:r>
      <w:proofErr w:type="spellEnd"/>
      <w:r w:rsidRPr="00B27BB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w:t>
      </w:r>
    </w:p>
    <w:p w:rsidR="00185AE7" w:rsidRPr="00B27BBF" w:rsidRDefault="00185AE7"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0951FB" w:rsidRPr="00B27BBF" w:rsidRDefault="000951FB" w:rsidP="00185AE7">
      <w:pPr>
        <w:numPr>
          <w:ilvl w:val="0"/>
          <w:numId w:val="1"/>
        </w:numPr>
        <w:tabs>
          <w:tab w:val="left" w:pos="284"/>
          <w:tab w:val="left" w:pos="426"/>
        </w:tabs>
        <w:ind w:left="426" w:right="142" w:firstLine="0"/>
        <w:jc w:val="both"/>
        <w:rPr>
          <w:rFonts w:ascii="PT Astra Serif" w:hAnsi="PT Astra Serif"/>
          <w:spacing w:val="-6"/>
          <w:sz w:val="24"/>
          <w:szCs w:val="24"/>
        </w:rPr>
      </w:pPr>
      <w:r w:rsidRPr="00B27BBF">
        <w:rPr>
          <w:rFonts w:ascii="PT Astra Serif" w:hAnsi="PT Astra Serif"/>
          <w:spacing w:val="-6"/>
          <w:sz w:val="24"/>
          <w:szCs w:val="24"/>
        </w:rPr>
        <w:t>Н.Б. Захарова – начальник отдела муниципальных закупок</w:t>
      </w:r>
      <w:r w:rsidR="009D2369" w:rsidRPr="00B27BBF">
        <w:rPr>
          <w:rFonts w:ascii="PT Astra Serif" w:hAnsi="PT Astra Serif"/>
          <w:spacing w:val="-6"/>
          <w:sz w:val="24"/>
          <w:szCs w:val="24"/>
        </w:rPr>
        <w:t xml:space="preserve"> </w:t>
      </w:r>
      <w:r w:rsidR="009D2369"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D2369"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185AE7" w:rsidRPr="00B27BBF" w:rsidRDefault="00185AE7" w:rsidP="00185AE7">
      <w:pPr>
        <w:pStyle w:val="a6"/>
        <w:tabs>
          <w:tab w:val="left" w:pos="426"/>
        </w:tabs>
        <w:autoSpaceDE w:val="0"/>
        <w:autoSpaceDN w:val="0"/>
        <w:adjustRightInd w:val="0"/>
        <w:ind w:left="426" w:right="142"/>
        <w:jc w:val="both"/>
        <w:rPr>
          <w:rFonts w:ascii="PT Astra Serif" w:hAnsi="PT Astra Serif"/>
          <w:sz w:val="24"/>
          <w:szCs w:val="24"/>
        </w:rPr>
      </w:pPr>
      <w:r w:rsidRPr="00B27BBF">
        <w:rPr>
          <w:rFonts w:ascii="PT Astra Serif" w:hAnsi="PT Astra Serif"/>
          <w:sz w:val="24"/>
          <w:szCs w:val="24"/>
        </w:rPr>
        <w:t xml:space="preserve">Всего присутствовали </w:t>
      </w:r>
      <w:r w:rsidR="0077105E" w:rsidRPr="00B27BBF">
        <w:rPr>
          <w:rFonts w:ascii="PT Astra Serif" w:hAnsi="PT Astra Serif"/>
          <w:sz w:val="24"/>
          <w:szCs w:val="24"/>
        </w:rPr>
        <w:t>6</w:t>
      </w:r>
      <w:r w:rsidRPr="00B27BBF">
        <w:rPr>
          <w:rFonts w:ascii="PT Astra Serif" w:hAnsi="PT Astra Serif"/>
          <w:sz w:val="24"/>
          <w:szCs w:val="24"/>
        </w:rPr>
        <w:t xml:space="preserve"> членов комиссии из 8.</w:t>
      </w:r>
    </w:p>
    <w:p w:rsidR="00357776" w:rsidRPr="00B27BBF" w:rsidRDefault="00357776" w:rsidP="00357776">
      <w:pPr>
        <w:tabs>
          <w:tab w:val="left" w:pos="709"/>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sidR="00E65833" w:rsidRPr="006A4029">
        <w:rPr>
          <w:rFonts w:ascii="PT Astra Serif" w:hAnsi="PT Astra Serif"/>
          <w:sz w:val="24"/>
          <w:szCs w:val="24"/>
        </w:rPr>
        <w:t>Никулина Оксана Александровна, руководитель контрактной службы</w:t>
      </w:r>
      <w:r w:rsidR="006A4029">
        <w:rPr>
          <w:rFonts w:ascii="PT Astra Serif" w:hAnsi="PT Astra Serif"/>
          <w:sz w:val="24"/>
          <w:szCs w:val="24"/>
        </w:rPr>
        <w:t xml:space="preserve"> м</w:t>
      </w:r>
      <w:r w:rsidR="006A4029" w:rsidRPr="00E65833">
        <w:rPr>
          <w:rFonts w:ascii="PT Astra Serif" w:hAnsi="PT Astra Serif"/>
          <w:sz w:val="24"/>
          <w:szCs w:val="24"/>
        </w:rPr>
        <w:t>униципально</w:t>
      </w:r>
      <w:r w:rsidR="006A4029">
        <w:rPr>
          <w:rFonts w:ascii="PT Astra Serif" w:hAnsi="PT Astra Serif"/>
          <w:sz w:val="24"/>
          <w:szCs w:val="24"/>
        </w:rPr>
        <w:t>го</w:t>
      </w:r>
      <w:r w:rsidR="006A4029" w:rsidRPr="00E65833">
        <w:rPr>
          <w:rFonts w:ascii="PT Astra Serif" w:hAnsi="PT Astra Serif"/>
          <w:sz w:val="24"/>
          <w:szCs w:val="24"/>
        </w:rPr>
        <w:t xml:space="preserve"> бюджетно</w:t>
      </w:r>
      <w:r w:rsidR="006A4029">
        <w:rPr>
          <w:rFonts w:ascii="PT Astra Serif" w:hAnsi="PT Astra Serif"/>
          <w:sz w:val="24"/>
          <w:szCs w:val="24"/>
        </w:rPr>
        <w:t>го</w:t>
      </w:r>
      <w:r w:rsidR="006A4029" w:rsidRPr="00E65833">
        <w:rPr>
          <w:rFonts w:ascii="PT Astra Serif" w:hAnsi="PT Astra Serif"/>
          <w:sz w:val="24"/>
          <w:szCs w:val="24"/>
        </w:rPr>
        <w:t xml:space="preserve"> общеобразовательно</w:t>
      </w:r>
      <w:r w:rsidR="006A4029">
        <w:rPr>
          <w:rFonts w:ascii="PT Astra Serif" w:hAnsi="PT Astra Serif"/>
          <w:sz w:val="24"/>
          <w:szCs w:val="24"/>
        </w:rPr>
        <w:t>го</w:t>
      </w:r>
      <w:r w:rsidR="006A4029" w:rsidRPr="00E65833">
        <w:rPr>
          <w:rFonts w:ascii="PT Astra Serif" w:hAnsi="PT Astra Serif"/>
          <w:sz w:val="24"/>
          <w:szCs w:val="24"/>
        </w:rPr>
        <w:t xml:space="preserve"> учреждени</w:t>
      </w:r>
      <w:r w:rsidR="006A4029">
        <w:rPr>
          <w:rFonts w:ascii="PT Astra Serif" w:hAnsi="PT Astra Serif"/>
          <w:sz w:val="24"/>
          <w:szCs w:val="24"/>
        </w:rPr>
        <w:t>я</w:t>
      </w:r>
      <w:r w:rsidR="006A4029" w:rsidRPr="00E65833">
        <w:rPr>
          <w:rFonts w:ascii="PT Astra Serif" w:hAnsi="PT Astra Serif"/>
          <w:sz w:val="24"/>
          <w:szCs w:val="24"/>
        </w:rPr>
        <w:t xml:space="preserve"> «Средняя общеобразовательная школа №2»</w:t>
      </w:r>
      <w:r w:rsidR="006A4029">
        <w:rPr>
          <w:rFonts w:ascii="PT Astra Serif" w:hAnsi="PT Astra Serif"/>
          <w:sz w:val="24"/>
          <w:szCs w:val="24"/>
        </w:rPr>
        <w:t>.</w:t>
      </w:r>
    </w:p>
    <w:p w:rsidR="00357776" w:rsidRPr="00B27BBF" w:rsidRDefault="00D170E5" w:rsidP="00622B2B">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sidR="00E65833">
        <w:rPr>
          <w:rFonts w:ascii="PT Astra Serif" w:hAnsi="PT Astra Serif"/>
          <w:sz w:val="24"/>
          <w:szCs w:val="24"/>
        </w:rPr>
        <w:t>61</w:t>
      </w:r>
      <w:r w:rsidR="00B27BBF" w:rsidRPr="00B27BBF">
        <w:rPr>
          <w:rFonts w:ascii="PT Astra Serif" w:hAnsi="PT Astra Serif"/>
          <w:sz w:val="24"/>
          <w:szCs w:val="24"/>
        </w:rPr>
        <w:t xml:space="preserve"> </w:t>
      </w:r>
      <w:r w:rsidR="003161A9" w:rsidRPr="006A4029">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0094469E" w:rsidRPr="006A4029">
        <w:rPr>
          <w:rFonts w:ascii="PT Astra Serif" w:hAnsi="PT Astra Serif"/>
          <w:sz w:val="24"/>
          <w:szCs w:val="24"/>
        </w:rPr>
        <w:t xml:space="preserve">на право заключения </w:t>
      </w:r>
      <w:r w:rsidR="00B27BBF" w:rsidRPr="006A4029">
        <w:rPr>
          <w:rFonts w:ascii="PT Astra Serif" w:hAnsi="PT Astra Serif"/>
          <w:sz w:val="24"/>
          <w:szCs w:val="24"/>
        </w:rPr>
        <w:t>гражданско-правового договора</w:t>
      </w:r>
      <w:r w:rsidR="0094469E" w:rsidRPr="006A4029">
        <w:rPr>
          <w:rFonts w:ascii="PT Astra Serif" w:hAnsi="PT Astra Serif"/>
          <w:sz w:val="24"/>
          <w:szCs w:val="24"/>
        </w:rPr>
        <w:t xml:space="preserve"> на </w:t>
      </w:r>
      <w:r w:rsidR="00ED4B38" w:rsidRPr="006A4029">
        <w:rPr>
          <w:rFonts w:ascii="PT Astra Serif" w:hAnsi="PT Astra Serif"/>
          <w:sz w:val="24"/>
          <w:szCs w:val="24"/>
        </w:rPr>
        <w:t>поставку</w:t>
      </w:r>
      <w:r w:rsidR="00B27BBF" w:rsidRPr="006A4029">
        <w:rPr>
          <w:rFonts w:ascii="PT Astra Serif" w:hAnsi="PT Astra Serif"/>
          <w:sz w:val="24"/>
          <w:szCs w:val="24"/>
        </w:rPr>
        <w:t xml:space="preserve"> </w:t>
      </w:r>
      <w:r w:rsidR="00E65833" w:rsidRPr="006A4029">
        <w:rPr>
          <w:rFonts w:ascii="PT Astra Serif" w:hAnsi="PT Astra Serif"/>
          <w:sz w:val="24"/>
          <w:szCs w:val="24"/>
        </w:rPr>
        <w:t>спортивного инвентаря</w:t>
      </w:r>
      <w:r w:rsidR="00CA0943" w:rsidRPr="006A4029">
        <w:rPr>
          <w:rFonts w:ascii="PT Astra Serif" w:hAnsi="PT Astra Serif"/>
          <w:sz w:val="24"/>
          <w:szCs w:val="24"/>
        </w:rPr>
        <w:t>.</w:t>
      </w:r>
    </w:p>
    <w:p w:rsidR="00D170E5" w:rsidRPr="00E65833" w:rsidRDefault="00D170E5" w:rsidP="00B4491A">
      <w:pPr>
        <w:tabs>
          <w:tab w:val="left" w:pos="284"/>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B27BBF">
          <w:rPr>
            <w:rFonts w:ascii="PT Astra Serif" w:hAnsi="PT Astra Serif"/>
            <w:sz w:val="24"/>
            <w:szCs w:val="24"/>
          </w:rPr>
          <w:t>http://zakupki.gov.ru/</w:t>
        </w:r>
      </w:hyperlink>
      <w:r w:rsidRPr="00B27BBF">
        <w:rPr>
          <w:rFonts w:ascii="PT Astra Serif" w:hAnsi="PT Astra Serif"/>
          <w:sz w:val="24"/>
          <w:szCs w:val="24"/>
        </w:rPr>
        <w:t xml:space="preserve">, код аукциона </w:t>
      </w:r>
      <w:r w:rsidRPr="00E65833">
        <w:rPr>
          <w:rFonts w:ascii="PT Astra Serif" w:hAnsi="PT Astra Serif"/>
          <w:sz w:val="24"/>
          <w:szCs w:val="24"/>
        </w:rPr>
        <w:t>01873000058210001</w:t>
      </w:r>
      <w:r w:rsidR="00E65833" w:rsidRPr="00E65833">
        <w:rPr>
          <w:rFonts w:ascii="PT Astra Serif" w:hAnsi="PT Astra Serif"/>
          <w:sz w:val="24"/>
          <w:szCs w:val="24"/>
        </w:rPr>
        <w:t>61</w:t>
      </w:r>
      <w:r w:rsidRPr="00E65833">
        <w:rPr>
          <w:rFonts w:ascii="PT Astra Serif" w:hAnsi="PT Astra Serif"/>
          <w:sz w:val="24"/>
          <w:szCs w:val="24"/>
        </w:rPr>
        <w:t xml:space="preserve">. </w:t>
      </w:r>
    </w:p>
    <w:p w:rsidR="00D170E5" w:rsidRPr="00E65833" w:rsidRDefault="00D170E5" w:rsidP="00D170E5">
      <w:pPr>
        <w:ind w:left="426"/>
        <w:jc w:val="both"/>
        <w:rPr>
          <w:rFonts w:ascii="PT Astra Serif" w:hAnsi="PT Astra Serif"/>
          <w:sz w:val="24"/>
          <w:szCs w:val="24"/>
        </w:rPr>
      </w:pPr>
      <w:r w:rsidRPr="00E65833">
        <w:rPr>
          <w:rFonts w:ascii="PT Astra Serif" w:hAnsi="PT Astra Serif"/>
          <w:sz w:val="24"/>
          <w:szCs w:val="24"/>
        </w:rPr>
        <w:t xml:space="preserve">Идентификационный код закупки: </w:t>
      </w:r>
      <w:r w:rsidR="00E65833" w:rsidRPr="00E65833">
        <w:rPr>
          <w:rFonts w:ascii="PT Astra Serif" w:hAnsi="PT Astra Serif"/>
          <w:sz w:val="24"/>
          <w:szCs w:val="24"/>
        </w:rPr>
        <w:t>213862200262586220100100350010000244</w:t>
      </w:r>
      <w:r w:rsidRPr="00E65833">
        <w:rPr>
          <w:rFonts w:ascii="PT Astra Serif" w:hAnsi="PT Astra Serif"/>
          <w:sz w:val="24"/>
          <w:szCs w:val="24"/>
        </w:rPr>
        <w:t>.</w:t>
      </w:r>
    </w:p>
    <w:p w:rsidR="00D170E5" w:rsidRPr="00B27BBF" w:rsidRDefault="00B4491A" w:rsidP="009F78D8">
      <w:pPr>
        <w:tabs>
          <w:tab w:val="left" w:pos="927"/>
        </w:tabs>
        <w:autoSpaceDE w:val="0"/>
        <w:ind w:left="426"/>
        <w:jc w:val="both"/>
        <w:rPr>
          <w:rFonts w:ascii="PT Astra Serif" w:hAnsi="PT Astra Serif"/>
          <w:sz w:val="24"/>
          <w:szCs w:val="24"/>
        </w:rPr>
      </w:pPr>
      <w:r w:rsidRPr="00B27BBF">
        <w:rPr>
          <w:rFonts w:ascii="PT Astra Serif" w:hAnsi="PT Astra Serif"/>
          <w:sz w:val="24"/>
          <w:szCs w:val="24"/>
        </w:rPr>
        <w:t>2</w:t>
      </w:r>
      <w:r w:rsidR="00D170E5" w:rsidRPr="00B27BBF">
        <w:rPr>
          <w:rFonts w:ascii="PT Astra Serif" w:hAnsi="PT Astra Serif"/>
          <w:sz w:val="24"/>
          <w:szCs w:val="24"/>
        </w:rPr>
        <w:t xml:space="preserve">. </w:t>
      </w:r>
      <w:r w:rsidR="00357776" w:rsidRPr="00E65833">
        <w:rPr>
          <w:rFonts w:ascii="PT Astra Serif" w:hAnsi="PT Astra Serif"/>
          <w:sz w:val="24"/>
          <w:szCs w:val="24"/>
        </w:rPr>
        <w:t xml:space="preserve">Заказчик: </w:t>
      </w:r>
      <w:r w:rsidR="00E65833" w:rsidRPr="00E65833">
        <w:rPr>
          <w:rFonts w:ascii="PT Astra Serif" w:hAnsi="PT Astra Serif"/>
          <w:sz w:val="24"/>
          <w:szCs w:val="24"/>
        </w:rPr>
        <w:t>Муниципальное бюджетное общеобразовательное учреждение «Средняя общеобразовательная школа №2»</w:t>
      </w:r>
      <w:r w:rsidR="00357776" w:rsidRPr="00E65833">
        <w:rPr>
          <w:rFonts w:ascii="PT Astra Serif" w:hAnsi="PT Astra Serif"/>
          <w:sz w:val="24"/>
          <w:szCs w:val="24"/>
        </w:rPr>
        <w:t xml:space="preserve">. </w:t>
      </w:r>
      <w:proofErr w:type="gramStart"/>
      <w:r w:rsidR="00357776" w:rsidRPr="00E65833">
        <w:rPr>
          <w:rFonts w:ascii="PT Astra Serif" w:hAnsi="PT Astra Serif"/>
          <w:sz w:val="24"/>
          <w:szCs w:val="24"/>
        </w:rPr>
        <w:t xml:space="preserve">Почтовый адрес: </w:t>
      </w:r>
      <w:r w:rsidR="00E65833" w:rsidRPr="00E65833">
        <w:rPr>
          <w:rFonts w:ascii="PT Astra Serif" w:hAnsi="PT Astra Serif"/>
          <w:sz w:val="24"/>
          <w:szCs w:val="24"/>
        </w:rPr>
        <w:t xml:space="preserve">628260, Ханты - Мансийский автономный округ - Югра, Тюменская обл.,  г. </w:t>
      </w:r>
      <w:proofErr w:type="spellStart"/>
      <w:r w:rsidR="00E65833" w:rsidRPr="00E65833">
        <w:rPr>
          <w:rFonts w:ascii="PT Astra Serif" w:hAnsi="PT Astra Serif"/>
          <w:sz w:val="24"/>
          <w:szCs w:val="24"/>
        </w:rPr>
        <w:t>Югорск</w:t>
      </w:r>
      <w:proofErr w:type="spellEnd"/>
      <w:r w:rsidR="00E65833" w:rsidRPr="00E65833">
        <w:rPr>
          <w:rFonts w:ascii="PT Astra Serif" w:hAnsi="PT Astra Serif"/>
          <w:sz w:val="24"/>
          <w:szCs w:val="24"/>
        </w:rPr>
        <w:t>, ул. Мира, 85.</w:t>
      </w:r>
      <w:proofErr w:type="gramEnd"/>
    </w:p>
    <w:p w:rsidR="0047090F" w:rsidRPr="00FA2BD1" w:rsidRDefault="0047090F" w:rsidP="0047090F">
      <w:pPr>
        <w:ind w:left="426"/>
        <w:jc w:val="both"/>
        <w:rPr>
          <w:rFonts w:ascii="PT Astra Serif" w:hAnsi="PT Astra Serif"/>
          <w:sz w:val="24"/>
          <w:szCs w:val="24"/>
        </w:rPr>
      </w:pPr>
      <w:r w:rsidRPr="00B27B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D4B38" w:rsidRPr="00B27BBF">
        <w:rPr>
          <w:rFonts w:ascii="PT Astra Serif" w:hAnsi="PT Astra Serif"/>
          <w:sz w:val="24"/>
          <w:szCs w:val="24"/>
        </w:rPr>
        <w:t>1</w:t>
      </w:r>
      <w:r w:rsidR="00495200">
        <w:rPr>
          <w:rFonts w:ascii="PT Astra Serif" w:hAnsi="PT Astra Serif"/>
          <w:sz w:val="24"/>
          <w:szCs w:val="24"/>
        </w:rPr>
        <w:t>3</w:t>
      </w:r>
      <w:r w:rsidR="00B4491A" w:rsidRPr="00B27BBF">
        <w:rPr>
          <w:rFonts w:ascii="PT Astra Serif" w:hAnsi="PT Astra Serif"/>
          <w:sz w:val="24"/>
          <w:szCs w:val="24"/>
        </w:rPr>
        <w:t xml:space="preserve"> </w:t>
      </w:r>
      <w:r w:rsidR="00ED4B38" w:rsidRPr="00B27BBF">
        <w:rPr>
          <w:rFonts w:ascii="PT Astra Serif" w:hAnsi="PT Astra Serif"/>
          <w:sz w:val="24"/>
          <w:szCs w:val="24"/>
        </w:rPr>
        <w:t>м</w:t>
      </w:r>
      <w:r w:rsidRPr="00B27BBF">
        <w:rPr>
          <w:rFonts w:ascii="PT Astra Serif" w:hAnsi="PT Astra Serif"/>
          <w:sz w:val="24"/>
          <w:szCs w:val="24"/>
        </w:rPr>
        <w:t>а</w:t>
      </w:r>
      <w:r w:rsidR="00B4491A" w:rsidRPr="00B27BBF">
        <w:rPr>
          <w:rFonts w:ascii="PT Astra Serif" w:hAnsi="PT Astra Serif"/>
          <w:sz w:val="24"/>
          <w:szCs w:val="24"/>
        </w:rPr>
        <w:t>я</w:t>
      </w:r>
      <w:r w:rsidRPr="00B27BBF">
        <w:rPr>
          <w:rFonts w:ascii="PT Astra Serif" w:hAnsi="PT Astra Serif"/>
          <w:sz w:val="24"/>
          <w:szCs w:val="24"/>
        </w:rPr>
        <w:t xml:space="preserve">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47090F" w:rsidRPr="00B41E32" w:rsidRDefault="0047090F" w:rsidP="0047090F">
      <w:pPr>
        <w:ind w:left="426"/>
        <w:jc w:val="both"/>
        <w:rPr>
          <w:rFonts w:ascii="PT Astra Serif" w:hAnsi="PT Astra Serif"/>
          <w:noProof/>
          <w:sz w:val="24"/>
          <w:szCs w:val="24"/>
        </w:rPr>
      </w:pPr>
      <w:r w:rsidRPr="00B41E32">
        <w:rPr>
          <w:rFonts w:ascii="PT Astra Serif" w:hAnsi="PT Astra Serif"/>
          <w:noProof/>
          <w:sz w:val="24"/>
          <w:szCs w:val="24"/>
        </w:rPr>
        <w:t xml:space="preserve">4. Количество поступивших заявок на участие  в аукционе – </w:t>
      </w:r>
      <w:r w:rsidR="00B41E32" w:rsidRPr="00B41E32">
        <w:rPr>
          <w:rFonts w:ascii="PT Astra Serif" w:hAnsi="PT Astra Serif"/>
          <w:noProof/>
          <w:sz w:val="24"/>
          <w:szCs w:val="24"/>
        </w:rPr>
        <w:t>10</w:t>
      </w:r>
      <w:r w:rsidR="009F78D8" w:rsidRPr="00B41E32">
        <w:rPr>
          <w:rFonts w:ascii="PT Astra Serif" w:hAnsi="PT Astra Serif"/>
          <w:noProof/>
          <w:sz w:val="24"/>
          <w:szCs w:val="24"/>
        </w:rPr>
        <w:t>.</w:t>
      </w:r>
    </w:p>
    <w:p w:rsidR="0047090F" w:rsidRPr="00FA2BD1" w:rsidRDefault="0047090F" w:rsidP="0047090F">
      <w:pPr>
        <w:ind w:left="426"/>
        <w:jc w:val="both"/>
        <w:rPr>
          <w:rFonts w:ascii="PT Astra Serif" w:hAnsi="PT Astra Serif"/>
          <w:noProof/>
          <w:sz w:val="24"/>
          <w:szCs w:val="24"/>
        </w:rPr>
      </w:pPr>
      <w:r w:rsidRPr="00B41E32">
        <w:rPr>
          <w:rFonts w:ascii="PT Astra Serif" w:hAnsi="PT Astra Serif"/>
          <w:noProof/>
          <w:sz w:val="24"/>
          <w:szCs w:val="24"/>
        </w:rPr>
        <w:t>5. Комиссия рассмотрела первые части заявок и приняла следующее решение</w:t>
      </w:r>
      <w:r w:rsidRPr="00FA2BD1">
        <w:rPr>
          <w:rFonts w:ascii="PT Astra Serif" w:hAnsi="PT Astra Serif"/>
          <w:noProof/>
          <w:sz w:val="24"/>
          <w:szCs w:val="24"/>
        </w:rPr>
        <w:t xml:space="preserve">: </w:t>
      </w:r>
    </w:p>
    <w:tbl>
      <w:tblPr>
        <w:tblW w:w="4793" w:type="pct"/>
        <w:tblInd w:w="441" w:type="dxa"/>
        <w:tblLook w:val="00A0" w:firstRow="1" w:lastRow="0" w:firstColumn="1" w:lastColumn="0" w:noHBand="0" w:noVBand="0"/>
      </w:tblPr>
      <w:tblGrid>
        <w:gridCol w:w="2480"/>
        <w:gridCol w:w="2623"/>
        <w:gridCol w:w="5388"/>
      </w:tblGrid>
      <w:tr w:rsidR="0047090F" w:rsidRPr="00FA2BD1" w:rsidTr="00813F21">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B41E32">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Идентификационный номер заявки</w:t>
            </w:r>
          </w:p>
        </w:tc>
        <w:tc>
          <w:tcPr>
            <w:tcW w:w="12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B41E32">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Решение о допуске или об отказе в допуске</w:t>
            </w:r>
          </w:p>
        </w:tc>
        <w:tc>
          <w:tcPr>
            <w:tcW w:w="256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A2BD1" w:rsidRDefault="0047090F" w:rsidP="00B41E32">
            <w:pPr>
              <w:pStyle w:val="a5"/>
              <w:spacing w:line="276" w:lineRule="auto"/>
              <w:jc w:val="center"/>
              <w:rPr>
                <w:rFonts w:ascii="Times New Roman" w:eastAsia="Times New Roman" w:hAnsi="Times New Roman"/>
                <w:sz w:val="24"/>
                <w:szCs w:val="24"/>
              </w:rPr>
            </w:pPr>
            <w:r w:rsidRPr="00FA2BD1">
              <w:rPr>
                <w:rFonts w:ascii="Times New Roman" w:eastAsia="Times New Roman" w:hAnsi="Times New Roman"/>
                <w:sz w:val="24"/>
                <w:szCs w:val="24"/>
              </w:rPr>
              <w:t>Причина отказа в допуске</w:t>
            </w:r>
          </w:p>
        </w:tc>
      </w:tr>
      <w:tr w:rsidR="0047090F" w:rsidRPr="00FA2BD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41E32" w:rsidRDefault="00B41E32" w:rsidP="00F63140">
            <w:pPr>
              <w:spacing w:line="276" w:lineRule="auto"/>
              <w:jc w:val="center"/>
              <w:rPr>
                <w:lang w:eastAsia="en-US"/>
              </w:rPr>
            </w:pPr>
            <w:r w:rsidRPr="00B41E32">
              <w:rPr>
                <w:lang w:eastAsia="en-US"/>
              </w:rPr>
              <w:t>55</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41E32" w:rsidRDefault="0047090F"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A2BD1" w:rsidRDefault="0047090F" w:rsidP="00B41E32">
            <w:pPr>
              <w:widowControl/>
              <w:spacing w:line="276" w:lineRule="auto"/>
              <w:rPr>
                <w:rFonts w:asciiTheme="minorHAnsi" w:eastAsiaTheme="minorHAnsi" w:hAnsiTheme="minorHAnsi"/>
                <w:sz w:val="22"/>
                <w:szCs w:val="22"/>
                <w:lang w:eastAsia="en-US"/>
              </w:rPr>
            </w:pPr>
          </w:p>
        </w:tc>
      </w:tr>
      <w:tr w:rsidR="0047090F"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41E32" w:rsidRDefault="00B41E32" w:rsidP="000F4548">
            <w:pPr>
              <w:spacing w:line="276" w:lineRule="auto"/>
              <w:jc w:val="center"/>
              <w:rPr>
                <w:lang w:eastAsia="en-US"/>
              </w:rPr>
            </w:pPr>
            <w:r w:rsidRPr="00B41E32">
              <w:rPr>
                <w:lang w:eastAsia="en-US"/>
              </w:rPr>
              <w:t>196</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B41E32" w:rsidRDefault="0047090F"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0F4548">
            <w:pPr>
              <w:spacing w:line="276" w:lineRule="auto"/>
              <w:jc w:val="center"/>
              <w:rPr>
                <w:lang w:eastAsia="en-US"/>
              </w:rPr>
            </w:pPr>
            <w:r>
              <w:rPr>
                <w:lang w:eastAsia="en-US"/>
              </w:rPr>
              <w:t>162</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115</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122</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21</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813F21"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13F21" w:rsidRDefault="00813F21" w:rsidP="000F4548">
            <w:pPr>
              <w:spacing w:line="276" w:lineRule="auto"/>
              <w:jc w:val="center"/>
              <w:rPr>
                <w:lang w:eastAsia="en-US"/>
              </w:rPr>
            </w:pPr>
            <w:r>
              <w:rPr>
                <w:lang w:eastAsia="en-US"/>
              </w:rPr>
              <w:lastRenderedPageBreak/>
              <w:t>110</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13F21" w:rsidRPr="00A15B8F" w:rsidRDefault="00813F21" w:rsidP="00B3424B">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13F21" w:rsidRPr="00813F21" w:rsidRDefault="00813F21" w:rsidP="00B3424B">
            <w:pPr>
              <w:jc w:val="both"/>
              <w:rPr>
                <w:rFonts w:ascii="PT Astra Serif" w:hAnsi="PT Astra Serif"/>
                <w:noProof/>
              </w:rPr>
            </w:pPr>
            <w:r w:rsidRPr="00813F21">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813F21" w:rsidRPr="00813F21" w:rsidRDefault="00813F21" w:rsidP="00813F21">
            <w:pPr>
              <w:autoSpaceDE w:val="0"/>
              <w:autoSpaceDN w:val="0"/>
              <w:adjustRightInd w:val="0"/>
              <w:rPr>
                <w:rFonts w:ascii="PT Astra Serif" w:hAnsi="PT Astra Serif"/>
                <w:iCs/>
                <w:lang w:eastAsia="en-US" w:bidi="en-US"/>
              </w:rPr>
            </w:pPr>
            <w:r w:rsidRPr="00813F21">
              <w:rPr>
                <w:rFonts w:ascii="PT Astra Serif" w:hAnsi="PT Astra Serif"/>
                <w:noProof/>
              </w:rPr>
              <w:t>- пункт 15. Набор игровой «Мини-гольф»: требуется –</w:t>
            </w:r>
            <w:r w:rsidRPr="00813F21">
              <w:rPr>
                <w:rFonts w:ascii="PT Astra Serif" w:hAnsi="PT Astra Serif"/>
                <w:iCs/>
                <w:lang w:eastAsia="en-US" w:bidi="en-US"/>
              </w:rPr>
              <w:t xml:space="preserve"> «Количество лунок на игровом поле: 1 (штука)»,</w:t>
            </w:r>
            <w:r w:rsidRPr="00813F21">
              <w:rPr>
                <w:rFonts w:ascii="PT Astra Serif" w:hAnsi="PT Astra Serif"/>
                <w:noProof/>
              </w:rPr>
              <w:t xml:space="preserve"> участник предлагает – </w:t>
            </w:r>
            <w:r w:rsidRPr="00813F21">
              <w:rPr>
                <w:rFonts w:ascii="PT Astra Serif" w:hAnsi="PT Astra Serif"/>
                <w:iCs/>
                <w:lang w:eastAsia="en-US" w:bidi="en-US"/>
              </w:rPr>
              <w:t xml:space="preserve">Количество лунок на игровом поле: </w:t>
            </w:r>
            <w:r w:rsidR="00AB4007">
              <w:rPr>
                <w:rFonts w:ascii="PT Astra Serif" w:hAnsi="PT Astra Serif"/>
                <w:iCs/>
                <w:lang w:eastAsia="en-US" w:bidi="en-US"/>
              </w:rPr>
              <w:t>2</w:t>
            </w:r>
            <w:r w:rsidRPr="00813F21">
              <w:rPr>
                <w:rFonts w:ascii="PT Astra Serif" w:hAnsi="PT Astra Serif"/>
                <w:iCs/>
                <w:lang w:eastAsia="en-US" w:bidi="en-US"/>
              </w:rPr>
              <w:t xml:space="preserve"> (штука)»</w:t>
            </w:r>
            <w:r w:rsidRPr="00813F21">
              <w:rPr>
                <w:rFonts w:ascii="PT Astra Serif" w:hAnsi="PT Astra Serif"/>
                <w:noProof/>
              </w:rPr>
              <w:t>.</w:t>
            </w:r>
          </w:p>
          <w:p w:rsidR="00813F21" w:rsidRPr="00813F21" w:rsidRDefault="00813F21" w:rsidP="00B3424B">
            <w:pPr>
              <w:jc w:val="both"/>
              <w:rPr>
                <w:rFonts w:ascii="PT Astra Serif" w:hAnsi="PT Astra Serif"/>
                <w:noProof/>
              </w:rPr>
            </w:pPr>
            <w:r w:rsidRPr="00813F21">
              <w:rPr>
                <w:rFonts w:ascii="PT Astra Serif" w:hAnsi="PT Astra Serif"/>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13F21" w:rsidRPr="00D25485" w:rsidRDefault="00813F21" w:rsidP="00B3424B">
            <w:pPr>
              <w:jc w:val="both"/>
              <w:rPr>
                <w:rFonts w:ascii="PT Astra Serif" w:hAnsi="PT Astra Serif"/>
                <w:noProof/>
                <w:sz w:val="22"/>
                <w:szCs w:val="22"/>
              </w:rPr>
            </w:pPr>
            <w:r w:rsidRPr="00813F21">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160</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242</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813F21"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r w:rsidR="00B41E32" w:rsidRPr="00825BF1" w:rsidTr="00813F21">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Default="00B41E32" w:rsidP="000F4548">
            <w:pPr>
              <w:spacing w:line="276" w:lineRule="auto"/>
              <w:jc w:val="center"/>
              <w:rPr>
                <w:lang w:eastAsia="en-US"/>
              </w:rPr>
            </w:pPr>
            <w:r>
              <w:rPr>
                <w:lang w:eastAsia="en-US"/>
              </w:rPr>
              <w:t>129</w:t>
            </w:r>
          </w:p>
        </w:tc>
        <w:tc>
          <w:tcPr>
            <w:tcW w:w="12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41E32" w:rsidRPr="00B41E32" w:rsidRDefault="00B41E32" w:rsidP="00B41E32">
            <w:pPr>
              <w:spacing w:line="276" w:lineRule="auto"/>
              <w:jc w:val="center"/>
              <w:rPr>
                <w:spacing w:val="-6"/>
                <w:sz w:val="18"/>
                <w:szCs w:val="18"/>
                <w:lang w:eastAsia="en-US"/>
              </w:rPr>
            </w:pPr>
            <w:r w:rsidRPr="00B41E32">
              <w:rPr>
                <w:spacing w:val="-6"/>
                <w:sz w:val="18"/>
                <w:szCs w:val="18"/>
                <w:lang w:eastAsia="en-US"/>
              </w:rPr>
              <w:t>допустить к участию в аукционе и признать участником аукциона</w:t>
            </w:r>
          </w:p>
        </w:tc>
        <w:tc>
          <w:tcPr>
            <w:tcW w:w="256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41E32" w:rsidRPr="00825BF1" w:rsidRDefault="00B41E32" w:rsidP="00B41E32">
            <w:pPr>
              <w:widowControl/>
              <w:spacing w:line="276" w:lineRule="auto"/>
              <w:rPr>
                <w:rFonts w:ascii="Calibri" w:eastAsia="Calibri" w:hAnsi="Calibri"/>
                <w:lang w:eastAsia="en-US"/>
              </w:rPr>
            </w:pPr>
          </w:p>
        </w:tc>
      </w:tr>
    </w:tbl>
    <w:p w:rsidR="00FA2BD1" w:rsidRDefault="00FA2BD1" w:rsidP="00FA2BD1">
      <w:pPr>
        <w:tabs>
          <w:tab w:val="left" w:pos="426"/>
          <w:tab w:val="left" w:pos="567"/>
        </w:tabs>
        <w:ind w:left="426"/>
        <w:jc w:val="both"/>
        <w:rPr>
          <w:rFonts w:ascii="PT Astra Serif" w:hAnsi="PT Astra Serif"/>
          <w:sz w:val="24"/>
          <w:szCs w:val="24"/>
        </w:rPr>
      </w:pPr>
    </w:p>
    <w:p w:rsidR="00B27BBF" w:rsidRDefault="0047090F" w:rsidP="00FA2BD1">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6</w:t>
      </w:r>
      <w:r w:rsidRPr="00FA2BD1">
        <w:rPr>
          <w:rFonts w:ascii="PT Astra Serif" w:hAnsi="PT Astra Serif"/>
          <w:sz w:val="24"/>
          <w:szCs w:val="24"/>
        </w:rPr>
        <w:t xml:space="preserve">. </w:t>
      </w:r>
      <w:r w:rsidR="00B27BBF" w:rsidRPr="00B41E32">
        <w:rPr>
          <w:rFonts w:ascii="PT Astra Serif" w:hAnsi="PT Astra Serif"/>
          <w:sz w:val="24"/>
        </w:rPr>
        <w:t>Среди предложений участников закупки, признанных участниками электронного аукциона, присутствуют</w:t>
      </w:r>
      <w:r w:rsidR="00B27BBF" w:rsidRPr="00FA2BD1">
        <w:rPr>
          <w:rFonts w:ascii="PT Astra Serif" w:hAnsi="PT Astra Serif"/>
          <w:sz w:val="24"/>
        </w:rPr>
        <w:t xml:space="preserve">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7BBF" w:rsidRPr="00B27BBF" w:rsidRDefault="00B27BBF" w:rsidP="00A11593">
      <w:pPr>
        <w:pStyle w:val="a6"/>
        <w:numPr>
          <w:ilvl w:val="0"/>
          <w:numId w:val="1"/>
        </w:numPr>
        <w:tabs>
          <w:tab w:val="left" w:pos="426"/>
          <w:tab w:val="left" w:pos="567"/>
        </w:tabs>
        <w:ind w:left="426" w:firstLine="0"/>
        <w:jc w:val="both"/>
        <w:rPr>
          <w:rFonts w:ascii="PT Astra Serif" w:hAnsi="PT Astra Serif"/>
          <w:sz w:val="24"/>
          <w:szCs w:val="24"/>
        </w:rPr>
      </w:pPr>
      <w:r>
        <w:rPr>
          <w:rFonts w:ascii="PT Astra Serif" w:hAnsi="PT Astra Serif"/>
          <w:sz w:val="24"/>
          <w:szCs w:val="24"/>
        </w:rPr>
        <w:t xml:space="preserve"> </w:t>
      </w:r>
      <w:r w:rsidR="0047090F" w:rsidRPr="00B27BBF">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A11593" w:rsidRPr="006A12D3">
          <w:rPr>
            <w:rStyle w:val="a3"/>
            <w:rFonts w:ascii="PT Astra Serif" w:hAnsi="PT Astra Serif"/>
            <w:sz w:val="24"/>
            <w:szCs w:val="24"/>
          </w:rPr>
          <w:t>http://www.sberbank-ast.ru</w:t>
        </w:r>
      </w:hyperlink>
      <w:r w:rsidR="0047090F" w:rsidRPr="00B27BBF">
        <w:rPr>
          <w:rFonts w:ascii="PT Astra Serif" w:hAnsi="PT Astra Serif"/>
          <w:sz w:val="24"/>
          <w:szCs w:val="24"/>
        </w:rPr>
        <w:t>.</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0951F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47090F" w:rsidTr="00B41E32">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B41E32">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B41E32">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B41E32">
            <w:pPr>
              <w:spacing w:after="60" w:line="276" w:lineRule="auto"/>
              <w:jc w:val="center"/>
              <w:rPr>
                <w:noProof/>
                <w:sz w:val="22"/>
                <w:szCs w:val="22"/>
                <w:lang w:eastAsia="en-US"/>
              </w:rPr>
            </w:pPr>
            <w:r>
              <w:rPr>
                <w:noProof/>
                <w:sz w:val="22"/>
                <w:szCs w:val="22"/>
                <w:lang w:eastAsia="en-US"/>
              </w:rPr>
              <w:t>Состав комиссии</w:t>
            </w:r>
          </w:p>
        </w:tc>
      </w:tr>
      <w:tr w:rsidR="00773AFB"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B41E3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Pr="00677EF7" w:rsidRDefault="00773AFB" w:rsidP="00773AFB">
            <w:pPr>
              <w:spacing w:after="60" w:line="276" w:lineRule="auto"/>
              <w:jc w:val="center"/>
              <w:rPr>
                <w:rFonts w:ascii="PT Astra Serif" w:hAnsi="PT Astra Serif"/>
                <w:noProof/>
                <w:sz w:val="24"/>
                <w:szCs w:val="24"/>
                <w:lang w:eastAsia="en-US"/>
              </w:rPr>
            </w:pPr>
            <w:r w:rsidRPr="00677EF7">
              <w:rPr>
                <w:rFonts w:ascii="PT Astra Serif" w:hAnsi="PT Astra Serif"/>
                <w:noProof/>
                <w:sz w:val="24"/>
                <w:szCs w:val="24"/>
                <w:lang w:eastAsia="en-US"/>
              </w:rPr>
              <w:t>С.Д.Голин</w:t>
            </w:r>
          </w:p>
        </w:tc>
      </w:tr>
      <w:tr w:rsidR="00185AE7"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185AE7" w:rsidRDefault="00185AE7" w:rsidP="00773AFB">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85AE7" w:rsidRDefault="00185AE7" w:rsidP="00B41E32">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185AE7" w:rsidRPr="00677EF7" w:rsidRDefault="00185AE7" w:rsidP="00773AF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47090F" w:rsidTr="00B41E32">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B41E3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B41E3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Pr="00677EF7" w:rsidRDefault="0047090F" w:rsidP="00B41E3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Т.И. </w:t>
            </w:r>
            <w:proofErr w:type="spellStart"/>
            <w:r w:rsidRPr="00677EF7">
              <w:rPr>
                <w:rFonts w:ascii="PT Astra Serif" w:hAnsi="PT Astra Serif"/>
                <w:sz w:val="24"/>
                <w:szCs w:val="24"/>
                <w:lang w:eastAsia="en-US"/>
              </w:rPr>
              <w:t>Долгодворова</w:t>
            </w:r>
            <w:proofErr w:type="spellEnd"/>
          </w:p>
        </w:tc>
      </w:tr>
      <w:tr w:rsidR="0047090F" w:rsidTr="00B41E32">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B41E3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B41E3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B41E3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47090F" w:rsidTr="00B41E32">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B41E3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B41E3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Pr="00677EF7" w:rsidRDefault="0047090F" w:rsidP="00B41E3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951FB" w:rsidTr="00B41E32">
        <w:tc>
          <w:tcPr>
            <w:tcW w:w="5530" w:type="dxa"/>
            <w:tcBorders>
              <w:top w:val="single" w:sz="4" w:space="0" w:color="auto"/>
              <w:left w:val="single" w:sz="4" w:space="0" w:color="auto"/>
              <w:bottom w:val="single" w:sz="4" w:space="0" w:color="auto"/>
              <w:right w:val="single" w:sz="4" w:space="0" w:color="auto"/>
            </w:tcBorders>
          </w:tcPr>
          <w:p w:rsidR="000951FB" w:rsidRDefault="000951FB" w:rsidP="00B41E3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951FB" w:rsidRDefault="000951FB" w:rsidP="00B41E3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951FB" w:rsidRPr="00677EF7" w:rsidRDefault="000951FB"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AB4007" w:rsidRDefault="0047090F" w:rsidP="00D170E5">
      <w:pPr>
        <w:ind w:left="426" w:hanging="142"/>
        <w:rPr>
          <w:rFonts w:ascii="PT Astra Serif" w:hAnsi="PT Astra Serif"/>
          <w:b/>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w:t>
      </w:r>
      <w:r w:rsidR="00626D83">
        <w:rPr>
          <w:sz w:val="24"/>
        </w:rPr>
        <w:t>Ж.В.Резинкина</w:t>
      </w:r>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41E32" w:rsidRDefault="002C0143" w:rsidP="00AB4007">
      <w:pPr>
        <w:jc w:val="both"/>
        <w:sectPr w:rsidR="00B41E32" w:rsidSect="00AB4007">
          <w:pgSz w:w="11906" w:h="16838"/>
          <w:pgMar w:top="425" w:right="425" w:bottom="709" w:left="567" w:header="709" w:footer="709" w:gutter="0"/>
          <w:cols w:space="708"/>
          <w:docGrid w:linePitch="360"/>
        </w:sectPr>
      </w:pPr>
      <w:r>
        <w:rPr>
          <w:sz w:val="24"/>
          <w:szCs w:val="24"/>
        </w:rPr>
        <w:t xml:space="preserve">     </w:t>
      </w:r>
      <w:r w:rsidR="00813F21">
        <w:rPr>
          <w:sz w:val="24"/>
          <w:szCs w:val="24"/>
        </w:rPr>
        <w:t xml:space="preserve">   </w:t>
      </w:r>
      <w:r>
        <w:rPr>
          <w:sz w:val="24"/>
          <w:szCs w:val="24"/>
        </w:rPr>
        <w:t xml:space="preserve">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D96650">
        <w:rPr>
          <w:rFonts w:ascii="PT Astra Serif" w:hAnsi="PT Astra Serif"/>
          <w:sz w:val="24"/>
          <w:szCs w:val="24"/>
        </w:rPr>
        <w:t>О.</w:t>
      </w:r>
      <w:r w:rsidR="006A4029">
        <w:rPr>
          <w:rFonts w:ascii="PT Astra Serif" w:hAnsi="PT Astra Serif"/>
          <w:sz w:val="24"/>
          <w:szCs w:val="24"/>
        </w:rPr>
        <w:t>А.</w:t>
      </w:r>
      <w:r w:rsidR="00813F21">
        <w:rPr>
          <w:rFonts w:ascii="PT Astra Serif" w:hAnsi="PT Astra Serif"/>
          <w:sz w:val="24"/>
          <w:szCs w:val="24"/>
        </w:rPr>
        <w:t xml:space="preserve"> </w:t>
      </w:r>
      <w:r w:rsidR="006A4029">
        <w:rPr>
          <w:rFonts w:ascii="PT Astra Serif" w:hAnsi="PT Astra Serif"/>
          <w:sz w:val="24"/>
          <w:szCs w:val="24"/>
        </w:rPr>
        <w:t>Никулина</w:t>
      </w:r>
      <w:bookmarkStart w:id="0" w:name="_GoBack"/>
      <w:bookmarkEnd w:id="0"/>
    </w:p>
    <w:p w:rsidR="00B41E32" w:rsidRDefault="00B41E32" w:rsidP="00B41E32">
      <w:pPr>
        <w:jc w:val="right"/>
      </w:pPr>
      <w:r>
        <w:lastRenderedPageBreak/>
        <w:t xml:space="preserve">Приложение </w:t>
      </w:r>
    </w:p>
    <w:p w:rsidR="00B41E32" w:rsidRDefault="00B41E32" w:rsidP="00B41E32">
      <w:pPr>
        <w:jc w:val="right"/>
      </w:pPr>
      <w:r>
        <w:t>к протоколу рассмотрения заявок</w:t>
      </w:r>
    </w:p>
    <w:p w:rsidR="00B41E32" w:rsidRDefault="00B41E32" w:rsidP="00B41E32">
      <w:pPr>
        <w:jc w:val="right"/>
      </w:pPr>
      <w:r>
        <w:t>на участие в аукционе в электронной форме</w:t>
      </w:r>
    </w:p>
    <w:p w:rsidR="00B41E32" w:rsidRDefault="00B41E32" w:rsidP="00B41E32">
      <w:pPr>
        <w:jc w:val="right"/>
      </w:pPr>
      <w:r>
        <w:t xml:space="preserve">от «13» мая 2021 г. № </w:t>
      </w:r>
      <w:r>
        <w:rPr>
          <w:color w:val="000000"/>
        </w:rPr>
        <w:t>0187300005821000161</w:t>
      </w:r>
      <w:r>
        <w:t>-1</w:t>
      </w:r>
    </w:p>
    <w:p w:rsidR="00B41E32" w:rsidRDefault="00B41E32" w:rsidP="00B41E32">
      <w:pPr>
        <w:keepNext/>
        <w:keepLines/>
        <w:suppressLineNumbers/>
        <w:suppressAutoHyphens/>
        <w:jc w:val="center"/>
        <w:rPr>
          <w:b/>
        </w:rPr>
      </w:pPr>
      <w:r>
        <w:rPr>
          <w:b/>
        </w:rPr>
        <w:t>Таблица рассмотрения заявок</w:t>
      </w:r>
    </w:p>
    <w:p w:rsidR="00B41E32" w:rsidRDefault="00B41E32" w:rsidP="00B41E32">
      <w:pPr>
        <w:keepNext/>
        <w:keepLines/>
        <w:suppressLineNumbers/>
        <w:suppressAutoHyphens/>
        <w:jc w:val="center"/>
        <w:rPr>
          <w:b/>
        </w:rPr>
      </w:pPr>
      <w:r>
        <w:rPr>
          <w:b/>
        </w:rPr>
        <w:t xml:space="preserve"> аукциона в электронной форме для субъектов малого предпринимательства и социально ориентированных некоммерческих организаций </w:t>
      </w:r>
    </w:p>
    <w:p w:rsidR="00B41E32" w:rsidRDefault="00B41E32" w:rsidP="00B41E32">
      <w:pPr>
        <w:keepNext/>
        <w:keepLines/>
        <w:suppressLineNumbers/>
        <w:suppressAutoHyphens/>
        <w:jc w:val="center"/>
        <w:rPr>
          <w:b/>
        </w:rPr>
      </w:pPr>
      <w:r>
        <w:rPr>
          <w:b/>
        </w:rPr>
        <w:t>на право заключения гражданско-правового договора на поставку спортивного инвентаря.</w:t>
      </w:r>
    </w:p>
    <w:p w:rsidR="00B41E32" w:rsidRDefault="00B41E32" w:rsidP="00B41E32">
      <w:pPr>
        <w:keepNext/>
        <w:keepLines/>
        <w:suppressLineNumbers/>
        <w:suppressAutoHyphens/>
        <w:jc w:val="center"/>
        <w:rPr>
          <w:b/>
        </w:rPr>
      </w:pPr>
    </w:p>
    <w:p w:rsidR="00B41E32" w:rsidRDefault="00B41E32" w:rsidP="00B41E32">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61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424"/>
        <w:gridCol w:w="3116"/>
        <w:gridCol w:w="851"/>
        <w:gridCol w:w="1140"/>
        <w:gridCol w:w="851"/>
        <w:gridCol w:w="851"/>
        <w:gridCol w:w="850"/>
        <w:gridCol w:w="850"/>
        <w:gridCol w:w="851"/>
        <w:gridCol w:w="709"/>
        <w:gridCol w:w="1132"/>
        <w:gridCol w:w="710"/>
        <w:gridCol w:w="851"/>
        <w:gridCol w:w="850"/>
      </w:tblGrid>
      <w:tr w:rsidR="00B41E32" w:rsidTr="00B41E32">
        <w:trPr>
          <w:trHeight w:val="418"/>
        </w:trPr>
        <w:tc>
          <w:tcPr>
            <w:tcW w:w="2125" w:type="dxa"/>
            <w:vMerge w:val="restart"/>
            <w:tcBorders>
              <w:top w:val="single" w:sz="4" w:space="0" w:color="auto"/>
              <w:left w:val="single" w:sz="4" w:space="0" w:color="auto"/>
              <w:bottom w:val="single" w:sz="4" w:space="0" w:color="auto"/>
              <w:right w:val="single" w:sz="4" w:space="0" w:color="auto"/>
            </w:tcBorders>
            <w:hideMark/>
          </w:tcPr>
          <w:p w:rsidR="00B41E32" w:rsidRDefault="00B41E32" w:rsidP="00B41E32">
            <w:pPr>
              <w:snapToGrid w:val="0"/>
              <w:spacing w:line="276" w:lineRule="auto"/>
              <w:rPr>
                <w:color w:val="000000"/>
                <w:kern w:val="2"/>
                <w:sz w:val="18"/>
                <w:szCs w:val="18"/>
                <w:lang w:eastAsia="ar-SA"/>
              </w:rPr>
            </w:pPr>
            <w:r>
              <w:rPr>
                <w:color w:val="000000"/>
                <w:sz w:val="18"/>
                <w:szCs w:val="18"/>
                <w:lang w:eastAsia="en-US"/>
              </w:rPr>
              <w:t>Обязательные требования</w:t>
            </w:r>
          </w:p>
          <w:p w:rsidR="00B41E32" w:rsidRDefault="00B41E32" w:rsidP="00B41E32">
            <w:pPr>
              <w:spacing w:after="60" w:line="276" w:lineRule="auto"/>
              <w:ind w:firstLine="585"/>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B41E32" w:rsidRDefault="00B41E32" w:rsidP="00B41E32">
            <w:pPr>
              <w:spacing w:after="60" w:line="276" w:lineRule="auto"/>
              <w:rPr>
                <w:sz w:val="18"/>
                <w:szCs w:val="18"/>
                <w:lang w:eastAsia="en-US"/>
              </w:rPr>
            </w:pPr>
            <w:r>
              <w:rPr>
                <w:sz w:val="18"/>
                <w:szCs w:val="18"/>
                <w:lang w:eastAsia="en-US"/>
              </w:rPr>
              <w:t xml:space="preserve">1) наименование страны происхождения товара;  </w:t>
            </w:r>
          </w:p>
          <w:p w:rsidR="00B41E32" w:rsidRDefault="00B41E32" w:rsidP="00B41E32">
            <w:pPr>
              <w:spacing w:after="60" w:line="276" w:lineRule="auto"/>
              <w:rPr>
                <w:sz w:val="18"/>
                <w:szCs w:val="18"/>
                <w:lang w:eastAsia="en-US"/>
              </w:rPr>
            </w:pPr>
            <w:proofErr w:type="gramStart"/>
            <w:r>
              <w:rPr>
                <w:sz w:val="18"/>
                <w:szCs w:val="18"/>
                <w:lang w:eastAsia="en-US"/>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w:t>
            </w:r>
            <w:r>
              <w:rPr>
                <w:sz w:val="18"/>
                <w:szCs w:val="18"/>
                <w:lang w:eastAsia="en-US"/>
              </w:rPr>
              <w:lastRenderedPageBreak/>
              <w:t>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B41E32" w:rsidRDefault="00B41E32" w:rsidP="00B41E32">
            <w:pPr>
              <w:spacing w:after="60" w:line="276" w:lineRule="auto"/>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4" w:type="dxa"/>
            <w:vMerge w:val="restart"/>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lastRenderedPageBreak/>
              <w:t xml:space="preserve">№ </w:t>
            </w:r>
            <w:proofErr w:type="gramStart"/>
            <w:r>
              <w:rPr>
                <w:sz w:val="18"/>
                <w:szCs w:val="18"/>
                <w:lang w:eastAsia="en-US"/>
              </w:rPr>
              <w:t>п</w:t>
            </w:r>
            <w:proofErr w:type="gramEnd"/>
            <w:r>
              <w:rPr>
                <w:sz w:val="18"/>
                <w:szCs w:val="18"/>
                <w:lang w:eastAsia="en-US"/>
              </w:rPr>
              <w:t>/п</w:t>
            </w:r>
          </w:p>
        </w:tc>
        <w:tc>
          <w:tcPr>
            <w:tcW w:w="3116" w:type="dxa"/>
            <w:vMerge w:val="restart"/>
            <w:tcBorders>
              <w:top w:val="single" w:sz="4" w:space="0" w:color="auto"/>
              <w:left w:val="single" w:sz="4" w:space="0" w:color="auto"/>
              <w:bottom w:val="single" w:sz="4" w:space="0" w:color="auto"/>
              <w:right w:val="single" w:sz="4" w:space="0" w:color="auto"/>
            </w:tcBorders>
          </w:tcPr>
          <w:p w:rsidR="00B41E32" w:rsidRDefault="00B41E32">
            <w:pPr>
              <w:spacing w:line="276" w:lineRule="auto"/>
              <w:jc w:val="center"/>
              <w:rPr>
                <w:sz w:val="18"/>
                <w:szCs w:val="18"/>
                <w:lang w:eastAsia="en-US"/>
              </w:rPr>
            </w:pPr>
            <w:r>
              <w:rPr>
                <w:sz w:val="18"/>
                <w:szCs w:val="18"/>
                <w:lang w:eastAsia="en-US"/>
              </w:rPr>
              <w:t>Характеристика товара</w:t>
            </w:r>
          </w:p>
          <w:p w:rsidR="00B41E32" w:rsidRDefault="00B41E32">
            <w:pPr>
              <w:spacing w:line="276" w:lineRule="auto"/>
              <w:rPr>
                <w:color w:val="000000"/>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18"/>
                <w:szCs w:val="18"/>
                <w:lang w:eastAsia="en-US"/>
              </w:rPr>
            </w:pPr>
            <w:r>
              <w:rPr>
                <w:sz w:val="18"/>
                <w:szCs w:val="18"/>
                <w:lang w:eastAsia="en-US"/>
              </w:rPr>
              <w:t>Ед.</w:t>
            </w:r>
          </w:p>
          <w:p w:rsidR="00B41E32" w:rsidRDefault="00B41E32">
            <w:pPr>
              <w:autoSpaceDE w:val="0"/>
              <w:autoSpaceDN w:val="0"/>
              <w:adjustRightInd w:val="0"/>
              <w:spacing w:line="276" w:lineRule="auto"/>
              <w:jc w:val="center"/>
              <w:rPr>
                <w:sz w:val="18"/>
                <w:szCs w:val="18"/>
                <w:lang w:eastAsia="en-US"/>
              </w:rPr>
            </w:pPr>
            <w:r>
              <w:rPr>
                <w:sz w:val="18"/>
                <w:szCs w:val="18"/>
                <w:lang w:eastAsia="en-US"/>
              </w:rPr>
              <w:t>изм.</w:t>
            </w:r>
          </w:p>
        </w:tc>
        <w:tc>
          <w:tcPr>
            <w:tcW w:w="1140" w:type="dxa"/>
            <w:vMerge w:val="restart"/>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8505" w:type="dxa"/>
            <w:gridSpan w:val="10"/>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sz w:val="18"/>
                <w:szCs w:val="18"/>
                <w:lang w:eastAsia="en-US"/>
              </w:rPr>
            </w:pPr>
            <w:r>
              <w:rPr>
                <w:sz w:val="18"/>
                <w:szCs w:val="18"/>
                <w:lang w:eastAsia="en-US"/>
              </w:rPr>
              <w:t>Идентификационный номер заявки</w:t>
            </w:r>
          </w:p>
        </w:tc>
      </w:tr>
      <w:tr w:rsidR="00B41E32" w:rsidTr="00B41E32">
        <w:trPr>
          <w:trHeight w:val="180"/>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pPr>
              <w:rPr>
                <w:sz w:val="18"/>
                <w:szCs w:val="18"/>
                <w:lang w:eastAsia="en-US"/>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pPr>
              <w:rPr>
                <w:color w:val="000000"/>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pPr>
              <w:rPr>
                <w:sz w:val="18"/>
                <w:szCs w:val="18"/>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pP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ind w:left="-110" w:right="-108"/>
              <w:jc w:val="center"/>
              <w:rPr>
                <w:b/>
                <w:sz w:val="18"/>
                <w:szCs w:val="18"/>
                <w:lang w:eastAsia="en-US"/>
              </w:rPr>
            </w:pPr>
            <w:r>
              <w:rPr>
                <w:b/>
                <w:sz w:val="18"/>
                <w:szCs w:val="18"/>
                <w:lang w:eastAsia="en-US"/>
              </w:rPr>
              <w:t>55</w:t>
            </w:r>
          </w:p>
        </w:tc>
        <w:tc>
          <w:tcPr>
            <w:tcW w:w="851"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196</w:t>
            </w:r>
          </w:p>
        </w:tc>
        <w:tc>
          <w:tcPr>
            <w:tcW w:w="850"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162</w:t>
            </w:r>
          </w:p>
        </w:tc>
        <w:tc>
          <w:tcPr>
            <w:tcW w:w="850"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122</w:t>
            </w:r>
          </w:p>
        </w:tc>
        <w:tc>
          <w:tcPr>
            <w:tcW w:w="709"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21</w:t>
            </w:r>
          </w:p>
        </w:tc>
        <w:tc>
          <w:tcPr>
            <w:tcW w:w="1132"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110</w:t>
            </w:r>
          </w:p>
        </w:tc>
        <w:tc>
          <w:tcPr>
            <w:tcW w:w="710"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160</w:t>
            </w:r>
          </w:p>
        </w:tc>
        <w:tc>
          <w:tcPr>
            <w:tcW w:w="851"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242</w:t>
            </w:r>
          </w:p>
        </w:tc>
        <w:tc>
          <w:tcPr>
            <w:tcW w:w="850"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jc w:val="center"/>
              <w:rPr>
                <w:b/>
                <w:sz w:val="18"/>
                <w:szCs w:val="18"/>
                <w:lang w:eastAsia="en-US"/>
              </w:rPr>
            </w:pPr>
            <w:r>
              <w:rPr>
                <w:b/>
                <w:sz w:val="18"/>
                <w:szCs w:val="18"/>
                <w:lang w:eastAsia="en-US"/>
              </w:rPr>
              <w:t>129</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Стойки волейбольные.</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Вид спорта: Классический волейбол.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стойки: С установочными гильзами.</w:t>
            </w:r>
          </w:p>
          <w:p w:rsidR="00B41E32" w:rsidRPr="00B41E32" w:rsidRDefault="00B41E32">
            <w:pPr>
              <w:autoSpaceDE w:val="0"/>
              <w:autoSpaceDN w:val="0"/>
              <w:adjustRightInd w:val="0"/>
              <w:spacing w:line="276" w:lineRule="auto"/>
              <w:rPr>
                <w:rFonts w:ascii="PT Astra Serif" w:hAnsi="PT Astra Serif"/>
                <w:iCs/>
                <w:sz w:val="16"/>
                <w:szCs w:val="16"/>
                <w:highlight w:val="yellow"/>
                <w:lang w:eastAsia="en-US" w:bidi="en-US"/>
              </w:rPr>
            </w:pPr>
            <w:r w:rsidRPr="00B41E32">
              <w:rPr>
                <w:rFonts w:ascii="PT Astra Serif" w:hAnsi="PT Astra Serif"/>
                <w:iCs/>
                <w:sz w:val="16"/>
                <w:szCs w:val="16"/>
                <w:lang w:eastAsia="en-US" w:bidi="en-US"/>
              </w:rPr>
              <w:t xml:space="preserve"> Дополнительное оборудование: Сетка.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 Класс: C.</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Телескопические (с регулировкой высоты): Да.</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2</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Ворота гандбольные.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ворот: </w:t>
            </w:r>
            <w:proofErr w:type="spellStart"/>
            <w:r w:rsidRPr="00B41E32">
              <w:rPr>
                <w:rFonts w:ascii="PT Astra Serif" w:hAnsi="PT Astra Serif"/>
                <w:iCs/>
                <w:sz w:val="16"/>
                <w:szCs w:val="16"/>
                <w:lang w:eastAsia="en-US" w:bidi="en-US"/>
              </w:rPr>
              <w:t>Пристенные</w:t>
            </w:r>
            <w:proofErr w:type="spellEnd"/>
            <w:r w:rsidRPr="00B41E32">
              <w:rPr>
                <w:rFonts w:ascii="PT Astra Serif" w:hAnsi="PT Astra Serif"/>
                <w:iCs/>
                <w:sz w:val="16"/>
                <w:szCs w:val="16"/>
                <w:lang w:eastAsia="en-US" w:bidi="en-US"/>
              </w:rPr>
              <w:t>.</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Ворота складные: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нити сетки: Синтетический.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рамы: Сталь.</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Наличие сетки: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Толщина нити сетки: ≥ 5 (миллиметр).</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3</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Мяч баскетбольный.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Вид мяча: Тренировочный.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Камера с армированной нейлоновой нитью: нет.</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Количество панелей: &gt;6 и ≤ 10 (штука).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Материал камеры: Резина.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Материал покрышки: Синтетический.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Наличие сертификата FIBA: Нет.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Размер: 5.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cs="Arial"/>
                <w:sz w:val="16"/>
                <w:szCs w:val="16"/>
                <w:lang w:eastAsia="en-US"/>
              </w:rPr>
              <w:t>Тип соединения панелей: Клееный.</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4</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Мяч баскетбольный.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Вид мяча: Тренировочный.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Камера с армированной нейлоновой нитью: нет.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Количество панелей: &gt; 6 и ≤ 10 (штука).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Материал камеры: Резина.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Материал покрышки: Синтетический.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Наличие сертификата FIBA: Нет.   </w:t>
            </w:r>
          </w:p>
          <w:p w:rsidR="00B41E32" w:rsidRPr="00B41E32" w:rsidRDefault="00B41E32">
            <w:pPr>
              <w:spacing w:line="276" w:lineRule="auto"/>
              <w:rPr>
                <w:rFonts w:ascii="PT Astra Serif" w:hAnsi="PT Astra Serif" w:cs="Arial"/>
                <w:sz w:val="16"/>
                <w:szCs w:val="16"/>
                <w:lang w:eastAsia="en-US"/>
              </w:rPr>
            </w:pPr>
            <w:r w:rsidRPr="00B41E32">
              <w:rPr>
                <w:rFonts w:ascii="PT Astra Serif" w:hAnsi="PT Astra Serif" w:cs="Arial"/>
                <w:sz w:val="16"/>
                <w:szCs w:val="16"/>
                <w:lang w:eastAsia="en-US"/>
              </w:rPr>
              <w:t xml:space="preserve">Размер:6.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cs="Arial"/>
                <w:sz w:val="16"/>
                <w:szCs w:val="16"/>
                <w:lang w:eastAsia="en-US"/>
              </w:rPr>
              <w:t>Тип соединения панелей: Клееный.</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10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5</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Мяч футбольный.</w:t>
            </w:r>
            <w:r w:rsidRPr="00B41E32">
              <w:rPr>
                <w:rFonts w:ascii="PT Astra Serif" w:hAnsi="PT Astra Serif"/>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мяча: тренировочный.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панелей: ≥ 26 (штука).</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Материал камеры: Бутил.</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покрышки: Синтетический.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Наличие сертификата FIFA: нет.</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Подкладочный слой:</w:t>
            </w:r>
            <w:r w:rsidRPr="00B41E32">
              <w:rPr>
                <w:rFonts w:ascii="PT Astra Serif" w:hAnsi="PT Astra Serif"/>
                <w:sz w:val="16"/>
                <w:szCs w:val="16"/>
                <w:lang w:eastAsia="en-US"/>
              </w:rPr>
              <w:t xml:space="preserve"> </w:t>
            </w:r>
            <w:r w:rsidRPr="00B41E32">
              <w:rPr>
                <w:rFonts w:ascii="PT Astra Serif" w:hAnsi="PT Astra Serif"/>
                <w:color w:val="334059"/>
                <w:sz w:val="16"/>
                <w:szCs w:val="16"/>
                <w:lang w:eastAsia="en-US"/>
              </w:rPr>
              <w:t>≥ 3.</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Размер: 3.</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Тип соединения панелей:</w:t>
            </w:r>
            <w:r w:rsidRPr="00B41E32">
              <w:rPr>
                <w:rFonts w:ascii="PT Astra Serif" w:hAnsi="PT Astra Serif"/>
                <w:sz w:val="16"/>
                <w:szCs w:val="16"/>
                <w:lang w:eastAsia="en-US"/>
              </w:rPr>
              <w:t xml:space="preserve"> </w:t>
            </w:r>
            <w:r w:rsidRPr="00B41E32">
              <w:rPr>
                <w:rFonts w:ascii="PT Astra Serif" w:hAnsi="PT Astra Serif"/>
                <w:iCs/>
                <w:sz w:val="16"/>
                <w:szCs w:val="16"/>
                <w:lang w:eastAsia="en-US" w:bidi="en-US"/>
              </w:rPr>
              <w:t>Ручная сшивка.</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6</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Мяч футбольный.</w:t>
            </w:r>
            <w:r w:rsidRPr="00B41E32">
              <w:rPr>
                <w:rFonts w:ascii="PT Astra Serif" w:hAnsi="PT Astra Serif"/>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мяча: тренировочный.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панелей: ≥ 26 (штука).</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Материал камеры: Бутил.</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покрышки: Синтетический.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Наличие сертификата FIFA: нет.</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Подкладочный слой:</w:t>
            </w:r>
            <w:r w:rsidRPr="00B41E32">
              <w:rPr>
                <w:rFonts w:ascii="PT Astra Serif" w:hAnsi="PT Astra Serif"/>
                <w:sz w:val="16"/>
                <w:szCs w:val="16"/>
                <w:lang w:eastAsia="en-US"/>
              </w:rPr>
              <w:t xml:space="preserve"> </w:t>
            </w:r>
            <w:r w:rsidRPr="00B41E32">
              <w:rPr>
                <w:rFonts w:ascii="PT Astra Serif" w:hAnsi="PT Astra Serif"/>
                <w:color w:val="334059"/>
                <w:sz w:val="16"/>
                <w:szCs w:val="16"/>
                <w:lang w:eastAsia="en-US"/>
              </w:rPr>
              <w:t>≥ 3.</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Размер: 4.</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Тип соединения панелей:</w:t>
            </w:r>
            <w:r w:rsidRPr="00B41E32">
              <w:rPr>
                <w:rFonts w:ascii="PT Astra Serif" w:hAnsi="PT Astra Serif"/>
                <w:sz w:val="16"/>
                <w:szCs w:val="16"/>
                <w:lang w:eastAsia="en-US"/>
              </w:rPr>
              <w:t xml:space="preserve"> </w:t>
            </w:r>
            <w:r w:rsidRPr="00B41E32">
              <w:rPr>
                <w:rFonts w:ascii="PT Astra Serif" w:hAnsi="PT Astra Serif"/>
                <w:iCs/>
                <w:sz w:val="16"/>
                <w:szCs w:val="16"/>
                <w:lang w:eastAsia="en-US" w:bidi="en-US"/>
              </w:rPr>
              <w:t>Ручная сшивка.</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lang w:eastAsia="en-US"/>
              </w:rPr>
            </w:pPr>
            <w:r>
              <w:rPr>
                <w:rFonts w:ascii="PT Astra Serif" w:hAnsi="PT Astra Serif"/>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7</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Мяч футбольный.</w:t>
            </w:r>
            <w:r w:rsidRPr="00B41E32">
              <w:rPr>
                <w:rFonts w:ascii="PT Astra Serif" w:hAnsi="PT Astra Serif"/>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мяча: тренировочный.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панелей: ≥ 26 (штука).</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Материал камеры: Бутил.</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покрышки: Синтетический.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Наличие сертификата FIFA: нет.</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Подкладочный слой:</w:t>
            </w:r>
            <w:r w:rsidRPr="00B41E32">
              <w:rPr>
                <w:rFonts w:ascii="PT Astra Serif" w:hAnsi="PT Astra Serif"/>
                <w:sz w:val="16"/>
                <w:szCs w:val="16"/>
                <w:lang w:eastAsia="en-US"/>
              </w:rPr>
              <w:t xml:space="preserve"> </w:t>
            </w:r>
            <w:r w:rsidRPr="00B41E32">
              <w:rPr>
                <w:rFonts w:ascii="PT Astra Serif" w:hAnsi="PT Astra Serif"/>
                <w:color w:val="334059"/>
                <w:sz w:val="16"/>
                <w:szCs w:val="16"/>
                <w:lang w:eastAsia="en-US"/>
              </w:rPr>
              <w:t>≥ 3.</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Размер: 5.</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Тип соединения панелей:</w:t>
            </w:r>
            <w:r w:rsidRPr="00B41E32">
              <w:rPr>
                <w:rFonts w:ascii="PT Astra Serif" w:hAnsi="PT Astra Serif"/>
                <w:sz w:val="16"/>
                <w:szCs w:val="16"/>
                <w:lang w:eastAsia="en-US"/>
              </w:rPr>
              <w:t xml:space="preserve"> </w:t>
            </w:r>
            <w:r w:rsidRPr="00B41E32">
              <w:rPr>
                <w:rFonts w:ascii="PT Astra Serif" w:hAnsi="PT Astra Serif"/>
                <w:iCs/>
                <w:sz w:val="16"/>
                <w:szCs w:val="16"/>
                <w:lang w:eastAsia="en-US" w:bidi="en-US"/>
              </w:rPr>
              <w:t xml:space="preserve">Ручная сшивка. </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24"/>
                <w:szCs w:val="24"/>
                <w:lang w:eastAsia="en-US"/>
              </w:rPr>
            </w:pPr>
            <w:r>
              <w:rPr>
                <w:lang w:eastAsia="en-US"/>
              </w:rPr>
              <w:t>8</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Мяч волейбольный. </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Вид мяча: тренировочный.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спорта: классический волейбол.</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Количество панелей:</w:t>
            </w:r>
            <w:r w:rsidRPr="00B41E32">
              <w:rPr>
                <w:rFonts w:ascii="PT Astra Serif" w:hAnsi="PT Astra Serif"/>
                <w:sz w:val="16"/>
                <w:szCs w:val="16"/>
                <w:lang w:eastAsia="en-US"/>
              </w:rPr>
              <w:t xml:space="preserve"> </w:t>
            </w:r>
            <w:r w:rsidRPr="00B41E32">
              <w:rPr>
                <w:rFonts w:ascii="PT Astra Serif" w:hAnsi="PT Astra Serif"/>
                <w:color w:val="334059"/>
                <w:sz w:val="16"/>
                <w:szCs w:val="16"/>
                <w:lang w:eastAsia="en-US"/>
              </w:rPr>
              <w:t>≥ 16 (штука).</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Материал камеры: бутил.</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покрышки:</w:t>
            </w:r>
            <w:r w:rsidRPr="00B41E32">
              <w:rPr>
                <w:rFonts w:ascii="PT Astra Serif" w:hAnsi="PT Astra Serif"/>
                <w:sz w:val="16"/>
                <w:szCs w:val="16"/>
                <w:lang w:eastAsia="en-US"/>
              </w:rPr>
              <w:t xml:space="preserve"> </w:t>
            </w:r>
            <w:r w:rsidRPr="00B41E32">
              <w:rPr>
                <w:rFonts w:ascii="PT Astra Serif" w:hAnsi="PT Astra Serif"/>
                <w:iCs/>
                <w:sz w:val="16"/>
                <w:szCs w:val="16"/>
                <w:lang w:eastAsia="en-US" w:bidi="en-US"/>
              </w:rPr>
              <w:t>Синтетический.</w:t>
            </w:r>
          </w:p>
          <w:p w:rsidR="00B41E32" w:rsidRPr="00B41E32" w:rsidRDefault="00B41E32">
            <w:pPr>
              <w:autoSpaceDE w:val="0"/>
              <w:autoSpaceDN w:val="0"/>
              <w:adjustRightInd w:val="0"/>
              <w:spacing w:line="276" w:lineRule="auto"/>
              <w:rPr>
                <w:rFonts w:ascii="PT Astra Serif" w:hAnsi="PT Astra Serif"/>
                <w:color w:val="334059"/>
                <w:sz w:val="16"/>
                <w:szCs w:val="16"/>
                <w:lang w:eastAsia="en-US"/>
              </w:rPr>
            </w:pPr>
            <w:r w:rsidRPr="00B41E32">
              <w:rPr>
                <w:rFonts w:ascii="PT Astra Serif" w:hAnsi="PT Astra Serif"/>
                <w:color w:val="334059"/>
                <w:sz w:val="16"/>
                <w:szCs w:val="16"/>
                <w:lang w:eastAsia="en-US"/>
              </w:rPr>
              <w:t>Наличие сертификата FIVB: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Размер:5.</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 xml:space="preserve">Тип соединения панелей: </w:t>
            </w:r>
            <w:proofErr w:type="gramStart"/>
            <w:r w:rsidRPr="00B41E32">
              <w:rPr>
                <w:rFonts w:ascii="PT Astra Serif" w:hAnsi="PT Astra Serif"/>
                <w:iCs/>
                <w:sz w:val="16"/>
                <w:szCs w:val="16"/>
                <w:lang w:eastAsia="en-US" w:bidi="en-US"/>
              </w:rPr>
              <w:t>клеевая</w:t>
            </w:r>
            <w:proofErr w:type="gramEnd"/>
            <w:r w:rsidRPr="00B41E32">
              <w:rPr>
                <w:rFonts w:ascii="PT Astra Serif" w:hAnsi="PT Astra Serif"/>
                <w:iCs/>
                <w:sz w:val="16"/>
                <w:szCs w:val="16"/>
                <w:lang w:eastAsia="en-US" w:bidi="en-US"/>
              </w:rPr>
              <w:t>.</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9</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Насос воздушный для накачивания мячей.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Комплектация: Шланг гибкий, Пластиковый чехол для хранения, Манометр, Насадка для </w:t>
            </w:r>
            <w:proofErr w:type="spellStart"/>
            <w:r w:rsidRPr="00B41E32">
              <w:rPr>
                <w:rFonts w:ascii="PT Astra Serif" w:hAnsi="PT Astra Serif"/>
                <w:iCs/>
                <w:sz w:val="16"/>
                <w:szCs w:val="16"/>
                <w:lang w:eastAsia="en-US" w:bidi="en-US"/>
              </w:rPr>
              <w:t>фитбола</w:t>
            </w:r>
            <w:proofErr w:type="spellEnd"/>
            <w:r w:rsidRPr="00B41E32">
              <w:rPr>
                <w:rFonts w:ascii="PT Astra Serif" w:hAnsi="PT Astra Serif"/>
                <w:iCs/>
                <w:sz w:val="16"/>
                <w:szCs w:val="16"/>
                <w:lang w:eastAsia="en-US" w:bidi="en-US"/>
              </w:rPr>
              <w:t>, Набор игл, Игла.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Конструкция рукоятки: Т-образная.</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Металл.</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Насос двойного действия: Да.</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Тип насоса: Ручной.</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10</w:t>
            </w:r>
          </w:p>
        </w:tc>
        <w:tc>
          <w:tcPr>
            <w:tcW w:w="3116" w:type="dxa"/>
            <w:tcBorders>
              <w:top w:val="single" w:sz="4" w:space="0" w:color="auto"/>
              <w:left w:val="single" w:sz="4" w:space="0" w:color="auto"/>
              <w:bottom w:val="single" w:sz="4" w:space="0" w:color="auto"/>
              <w:right w:val="single" w:sz="4" w:space="0" w:color="auto"/>
            </w:tcBorders>
          </w:tcPr>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Мяч для метания.</w:t>
            </w:r>
            <w:r w:rsidRPr="00B41E32">
              <w:rPr>
                <w:rFonts w:ascii="PT Astra Serif" w:hAnsi="PT Astra Serif"/>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sz w:val="16"/>
                <w:szCs w:val="16"/>
                <w:lang w:eastAsia="en-US"/>
              </w:rPr>
              <w:t xml:space="preserve">Диаметр: </w:t>
            </w:r>
            <w:r w:rsidRPr="00B41E32">
              <w:rPr>
                <w:rFonts w:ascii="PT Astra Serif" w:hAnsi="PT Astra Serif"/>
                <w:color w:val="334059"/>
                <w:sz w:val="16"/>
                <w:szCs w:val="16"/>
                <w:shd w:val="clear" w:color="auto" w:fill="FFFFFF"/>
                <w:lang w:eastAsia="en-US"/>
              </w:rPr>
              <w:t>≤ 60</w:t>
            </w:r>
            <w:r w:rsidRPr="00B41E32">
              <w:rPr>
                <w:rFonts w:ascii="PT Astra Serif" w:hAnsi="PT Astra Serif"/>
                <w:sz w:val="16"/>
                <w:szCs w:val="16"/>
                <w:lang w:eastAsia="en-US"/>
              </w:rPr>
              <w:t xml:space="preserve"> (миллиметр).</w:t>
            </w: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p w:rsidR="00B41E32" w:rsidRPr="00B41E32" w:rsidRDefault="00B41E32">
            <w:pPr>
              <w:autoSpaceDE w:val="0"/>
              <w:autoSpaceDN w:val="0"/>
              <w:adjustRightInd w:val="0"/>
              <w:spacing w:line="276" w:lineRule="auto"/>
              <w:rPr>
                <w:rFonts w:ascii="PT Astra Serif" w:hAnsi="PT Astra Serif"/>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11</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Набор для подвижных игр.</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Комплектация: Сумка, Эстафетная палочка, Разметчик для игр, Комплект вертикальных стоек, Палка гимнастическая, Скакалка, Мяч, Конус сигнальный, Комплект для игры в хоккей с мячом, Комплект для игры в бадминтон, Комплект для игры в мини-гольф, Кегли, Комплект для игры в городки, Комплект для метания колец.</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Состав комплекта вертикальных стоек: Палка, Втулка, Основание, Клипса.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Состав комплекта для игры в бадминтон: Ракетка, Волан.</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Состав комплекта для игры в городки: Бита, Городки.</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Состав комплекта для игры в мини-гольф: Дорожка, Клюшка, Лунка, Мяч.</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Состав комплекта для метания колец: Кольца, Мишень.</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Состав комплекта для хоккея с мячом: Клюшка, Мяч, Ворота.</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12</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 xml:space="preserve">Стол для настольного тенниса.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стола: Передвижной.</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Держатель для шариков и ракеток: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Класс стола: B.</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Наличие сетки в комплекте: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Регулировка по высоте: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Складной: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Тип столешницы: Антибликовое покрытие, ДСП.</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 xml:space="preserve">Толщина столешницы: </w:t>
            </w:r>
            <w:r w:rsidRPr="00B41E32">
              <w:rPr>
                <w:rFonts w:ascii="PT Astra Serif" w:hAnsi="PT Astra Serif"/>
                <w:color w:val="334059"/>
                <w:sz w:val="16"/>
                <w:szCs w:val="16"/>
                <w:shd w:val="clear" w:color="auto" w:fill="FFFFFF"/>
                <w:lang w:eastAsia="en-US"/>
              </w:rPr>
              <w:t>&gt; 10  и  ≤ 15</w:t>
            </w:r>
            <w:r w:rsidRPr="00B41E32">
              <w:rPr>
                <w:rFonts w:ascii="PT Astra Serif" w:hAnsi="PT Astra Serif"/>
                <w:iCs/>
                <w:sz w:val="16"/>
                <w:szCs w:val="16"/>
                <w:lang w:eastAsia="en-US" w:bidi="en-US"/>
              </w:rPr>
              <w:t xml:space="preserve"> (миллиметр)</w:t>
            </w:r>
            <w:proofErr w:type="gramStart"/>
            <w:r w:rsidRPr="00B41E32">
              <w:rPr>
                <w:rFonts w:ascii="PT Astra Serif" w:hAnsi="PT Astra Serif"/>
                <w:iCs/>
                <w:sz w:val="16"/>
                <w:szCs w:val="16"/>
                <w:lang w:eastAsia="en-US" w:bidi="en-US"/>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13</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Комплект для настольного тенниса.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Вид накладок ракетки: Шипованные.</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мячей в комплекте: </w:t>
            </w:r>
            <w:r w:rsidRPr="00B41E32">
              <w:rPr>
                <w:rFonts w:ascii="PT Astra Serif" w:hAnsi="PT Astra Serif"/>
                <w:color w:val="334059"/>
                <w:sz w:val="16"/>
                <w:szCs w:val="16"/>
                <w:shd w:val="clear" w:color="auto" w:fill="FFFFFF"/>
                <w:lang w:eastAsia="en-US"/>
              </w:rPr>
              <w:t>≥ 3</w:t>
            </w:r>
            <w:r w:rsidRPr="00B41E32">
              <w:rPr>
                <w:rFonts w:ascii="PT Astra Serif" w:hAnsi="PT Astra Serif"/>
                <w:iCs/>
                <w:sz w:val="16"/>
                <w:szCs w:val="16"/>
                <w:lang w:eastAsia="en-US" w:bidi="en-US"/>
              </w:rPr>
              <w:t xml:space="preserve"> (штука).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ракеток в комплекте: </w:t>
            </w:r>
            <w:r w:rsidRPr="00B41E32">
              <w:rPr>
                <w:rFonts w:ascii="PT Astra Serif" w:hAnsi="PT Astra Serif"/>
                <w:color w:val="334059"/>
                <w:sz w:val="16"/>
                <w:szCs w:val="16"/>
                <w:shd w:val="clear" w:color="auto" w:fill="FFFFFF"/>
                <w:lang w:eastAsia="en-US"/>
              </w:rPr>
              <w:t>≥ 2</w:t>
            </w:r>
            <w:r w:rsidRPr="00B41E32">
              <w:rPr>
                <w:rFonts w:ascii="PT Astra Serif" w:hAnsi="PT Astra Serif"/>
                <w:iCs/>
                <w:sz w:val="16"/>
                <w:szCs w:val="16"/>
                <w:lang w:eastAsia="en-US" w:bidi="en-US"/>
              </w:rPr>
              <w:t xml:space="preserve"> (штука).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чехлов в комплекте: </w:t>
            </w:r>
            <w:r w:rsidRPr="00B41E32">
              <w:rPr>
                <w:rFonts w:ascii="PT Astra Serif" w:hAnsi="PT Astra Serif"/>
                <w:color w:val="334059"/>
                <w:sz w:val="16"/>
                <w:szCs w:val="16"/>
                <w:shd w:val="clear" w:color="auto" w:fill="FFFFFF"/>
                <w:lang w:eastAsia="en-US"/>
              </w:rPr>
              <w:t>≥ 1</w:t>
            </w:r>
            <w:r w:rsidRPr="00B41E32">
              <w:rPr>
                <w:rFonts w:ascii="PT Astra Serif" w:hAnsi="PT Astra Serif"/>
                <w:iCs/>
                <w:sz w:val="16"/>
                <w:szCs w:val="16"/>
                <w:lang w:eastAsia="en-US" w:bidi="en-US"/>
              </w:rPr>
              <w:t xml:space="preserve"> (штука).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Комплектация: Сетка, Чехол, Мяч, Ракетка, Крепление.</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Материал сетки: Нейлон.</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Регулировка натяжения: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Регулировка сетки по высоте: Да.</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Форма рукоятки: Анатомическая.</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036"/>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14</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Канат для перетягивания.</w:t>
            </w:r>
            <w:r w:rsidRPr="00B41E32">
              <w:rPr>
                <w:rFonts w:ascii="PT Astra Serif" w:hAnsi="PT Astra Serif"/>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Диаметр: </w:t>
            </w:r>
            <w:r w:rsidRPr="00B41E32">
              <w:rPr>
                <w:rFonts w:ascii="PT Astra Serif" w:hAnsi="PT Astra Serif"/>
                <w:color w:val="334059"/>
                <w:sz w:val="16"/>
                <w:szCs w:val="16"/>
                <w:shd w:val="clear" w:color="auto" w:fill="FFFFFF"/>
                <w:lang w:eastAsia="en-US"/>
              </w:rPr>
              <w:t>≥ 30 и &lt; 40</w:t>
            </w:r>
            <w:r w:rsidRPr="00B41E32">
              <w:rPr>
                <w:rFonts w:ascii="PT Astra Serif" w:hAnsi="PT Astra Serif"/>
                <w:iCs/>
                <w:sz w:val="16"/>
                <w:szCs w:val="16"/>
                <w:lang w:eastAsia="en-US" w:bidi="en-US"/>
              </w:rPr>
              <w:t xml:space="preserve"> (миллиметр).</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Длина: </w:t>
            </w:r>
            <w:r w:rsidRPr="00B41E32">
              <w:rPr>
                <w:rFonts w:ascii="PT Astra Serif" w:hAnsi="PT Astra Serif"/>
                <w:color w:val="334059"/>
                <w:sz w:val="16"/>
                <w:szCs w:val="16"/>
                <w:shd w:val="clear" w:color="auto" w:fill="FFFFFF"/>
                <w:lang w:eastAsia="en-US"/>
              </w:rPr>
              <w:t>≥ 10000 и &lt; 20000</w:t>
            </w:r>
            <w:r w:rsidRPr="00B41E32">
              <w:rPr>
                <w:rFonts w:ascii="PT Astra Serif" w:hAnsi="PT Astra Serif"/>
                <w:iCs/>
                <w:sz w:val="16"/>
                <w:szCs w:val="16"/>
                <w:lang w:eastAsia="en-US" w:bidi="en-US"/>
              </w:rPr>
              <w:t xml:space="preserve"> (миллиметр).</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Материал: Хлопок.</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r w:rsidR="00B41E32" w:rsidTr="00B41E32">
        <w:trPr>
          <w:cantSplit/>
          <w:trHeight w:val="1134"/>
        </w:trPr>
        <w:tc>
          <w:tcPr>
            <w:tcW w:w="2125" w:type="dxa"/>
            <w:vMerge/>
            <w:tcBorders>
              <w:top w:val="single" w:sz="4" w:space="0" w:color="auto"/>
              <w:left w:val="single" w:sz="4" w:space="0" w:color="auto"/>
              <w:bottom w:val="single" w:sz="4" w:space="0" w:color="auto"/>
              <w:right w:val="single" w:sz="4" w:space="0" w:color="auto"/>
            </w:tcBorders>
            <w:vAlign w:val="center"/>
            <w:hideMark/>
          </w:tcPr>
          <w:p w:rsidR="00B41E32" w:rsidRDefault="00B41E32" w:rsidP="00B41E32">
            <w:pPr>
              <w:rPr>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hideMark/>
          </w:tcPr>
          <w:p w:rsidR="00B41E32" w:rsidRDefault="00B41E32">
            <w:pPr>
              <w:spacing w:line="276" w:lineRule="auto"/>
              <w:rPr>
                <w:sz w:val="18"/>
                <w:szCs w:val="18"/>
                <w:lang w:eastAsia="en-US"/>
              </w:rPr>
            </w:pPr>
            <w:r>
              <w:rPr>
                <w:sz w:val="18"/>
                <w:szCs w:val="18"/>
                <w:lang w:eastAsia="en-US"/>
              </w:rPr>
              <w:t>15</w:t>
            </w:r>
          </w:p>
        </w:tc>
        <w:tc>
          <w:tcPr>
            <w:tcW w:w="3116"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rPr>
                <w:rFonts w:ascii="PT Astra Serif" w:hAnsi="PT Astra Serif"/>
                <w:color w:val="909EBB"/>
                <w:sz w:val="16"/>
                <w:szCs w:val="16"/>
                <w:lang w:eastAsia="en-US"/>
              </w:rPr>
            </w:pPr>
            <w:r w:rsidRPr="00B41E32">
              <w:rPr>
                <w:rFonts w:ascii="PT Astra Serif" w:hAnsi="PT Astra Serif"/>
                <w:iCs/>
                <w:sz w:val="16"/>
                <w:szCs w:val="16"/>
                <w:lang w:eastAsia="en-US" w:bidi="en-US"/>
              </w:rPr>
              <w:t>Набор игровой «Мини-гольф»</w:t>
            </w:r>
            <w:r w:rsidRPr="00B41E32">
              <w:rPr>
                <w:rFonts w:ascii="PT Astra Serif" w:hAnsi="PT Astra Serif"/>
                <w:color w:val="909EBB"/>
                <w:sz w:val="16"/>
                <w:szCs w:val="16"/>
                <w:lang w:eastAsia="en-US"/>
              </w:rPr>
              <w:t xml:space="preserve"> </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proofErr w:type="spellStart"/>
            <w:r w:rsidRPr="00B41E32">
              <w:rPr>
                <w:rFonts w:ascii="PT Astra Serif" w:hAnsi="PT Astra Serif"/>
                <w:iCs/>
                <w:sz w:val="16"/>
                <w:szCs w:val="16"/>
                <w:lang w:eastAsia="en-US" w:bidi="en-US"/>
              </w:rPr>
              <w:t>Автовозврат</w:t>
            </w:r>
            <w:proofErr w:type="spellEnd"/>
            <w:r w:rsidRPr="00B41E32">
              <w:rPr>
                <w:rFonts w:ascii="PT Astra Serif" w:hAnsi="PT Astra Serif"/>
                <w:iCs/>
                <w:sz w:val="16"/>
                <w:szCs w:val="16"/>
                <w:lang w:eastAsia="en-US" w:bidi="en-US"/>
              </w:rPr>
              <w:t xml:space="preserve"> мячей: Нет.</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Длина дорожки: </w:t>
            </w:r>
            <w:r w:rsidRPr="00B41E32">
              <w:rPr>
                <w:rFonts w:ascii="PT Astra Serif" w:hAnsi="PT Astra Serif"/>
                <w:color w:val="334059"/>
                <w:sz w:val="16"/>
                <w:szCs w:val="16"/>
                <w:shd w:val="clear" w:color="auto" w:fill="FFFFFF"/>
                <w:lang w:eastAsia="en-US"/>
              </w:rPr>
              <w:t>≤ 3000</w:t>
            </w:r>
            <w:r w:rsidRPr="00B41E32">
              <w:rPr>
                <w:rFonts w:ascii="PT Astra Serif" w:hAnsi="PT Astra Serif"/>
                <w:iCs/>
                <w:sz w:val="16"/>
                <w:szCs w:val="16"/>
                <w:lang w:eastAsia="en-US" w:bidi="en-US"/>
              </w:rPr>
              <w:t xml:space="preserve"> (миллиметр).</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Длина клюшки: </w:t>
            </w:r>
            <w:r w:rsidRPr="00B41E32">
              <w:rPr>
                <w:rFonts w:ascii="PT Astra Serif" w:hAnsi="PT Astra Serif"/>
                <w:color w:val="334059"/>
                <w:sz w:val="16"/>
                <w:szCs w:val="16"/>
                <w:shd w:val="clear" w:color="auto" w:fill="FFFFFF"/>
                <w:lang w:eastAsia="en-US"/>
              </w:rPr>
              <w:t>≤ 900</w:t>
            </w:r>
            <w:r w:rsidRPr="00B41E32">
              <w:rPr>
                <w:rFonts w:ascii="PT Astra Serif" w:hAnsi="PT Astra Serif"/>
                <w:iCs/>
                <w:sz w:val="16"/>
                <w:szCs w:val="16"/>
                <w:lang w:eastAsia="en-US" w:bidi="en-US"/>
              </w:rPr>
              <w:t xml:space="preserve"> (миллиметр).</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Клюшка сборная: Да.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лунок на игровом поле: 1 (штука).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Количество мячей: 2 (</w:t>
            </w:r>
            <w:proofErr w:type="spellStart"/>
            <w:proofErr w:type="gramStart"/>
            <w:r w:rsidRPr="00B41E32">
              <w:rPr>
                <w:rFonts w:ascii="PT Astra Serif" w:hAnsi="PT Astra Serif"/>
                <w:iCs/>
                <w:sz w:val="16"/>
                <w:szCs w:val="16"/>
                <w:lang w:eastAsia="en-US" w:bidi="en-US"/>
              </w:rPr>
              <w:t>шт</w:t>
            </w:r>
            <w:proofErr w:type="spellEnd"/>
            <w:proofErr w:type="gramEnd"/>
            <w:r w:rsidRPr="00B41E32">
              <w:rPr>
                <w:rFonts w:ascii="PT Astra Serif" w:hAnsi="PT Astra Serif"/>
                <w:iCs/>
                <w:sz w:val="16"/>
                <w:szCs w:val="16"/>
                <w:lang w:eastAsia="en-US" w:bidi="en-US"/>
              </w:rPr>
              <w:t>).</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Комплектация: Дорожка, Клюшка, Мячи, Лакированная лунка.</w:t>
            </w:r>
          </w:p>
          <w:p w:rsidR="00B41E32" w:rsidRPr="00B41E32" w:rsidRDefault="00B41E32">
            <w:pPr>
              <w:autoSpaceDE w:val="0"/>
              <w:autoSpaceDN w:val="0"/>
              <w:adjustRightInd w:val="0"/>
              <w:spacing w:line="276" w:lineRule="auto"/>
              <w:rPr>
                <w:rFonts w:ascii="PT Astra Serif" w:hAnsi="PT Astra Serif"/>
                <w:iCs/>
                <w:sz w:val="16"/>
                <w:szCs w:val="16"/>
                <w:lang w:eastAsia="en-US" w:bidi="en-US"/>
              </w:rPr>
            </w:pPr>
            <w:r w:rsidRPr="00B41E32">
              <w:rPr>
                <w:rFonts w:ascii="PT Astra Serif" w:hAnsi="PT Astra Serif"/>
                <w:iCs/>
                <w:sz w:val="16"/>
                <w:szCs w:val="16"/>
                <w:lang w:eastAsia="en-US" w:bidi="en-US"/>
              </w:rPr>
              <w:t>Форма дорожки: Прямоугольная.</w:t>
            </w:r>
          </w:p>
          <w:p w:rsidR="00B41E32" w:rsidRPr="00B41E32" w:rsidRDefault="00B41E32">
            <w:pPr>
              <w:autoSpaceDE w:val="0"/>
              <w:autoSpaceDN w:val="0"/>
              <w:adjustRightInd w:val="0"/>
              <w:spacing w:line="276" w:lineRule="auto"/>
              <w:rPr>
                <w:rFonts w:ascii="PT Astra Serif" w:hAnsi="PT Astra Serif"/>
                <w:sz w:val="16"/>
                <w:szCs w:val="16"/>
                <w:lang w:eastAsia="en-US"/>
              </w:rPr>
            </w:pPr>
            <w:r w:rsidRPr="00B41E32">
              <w:rPr>
                <w:rFonts w:ascii="PT Astra Serif" w:hAnsi="PT Astra Serif"/>
                <w:iCs/>
                <w:sz w:val="16"/>
                <w:szCs w:val="16"/>
                <w:lang w:eastAsia="en-US" w:bidi="en-US"/>
              </w:rPr>
              <w:t>Ширина дорожки: </w:t>
            </w:r>
            <w:r w:rsidRPr="00B41E32">
              <w:rPr>
                <w:rFonts w:ascii="PT Astra Serif" w:hAnsi="PT Astra Serif"/>
                <w:color w:val="334059"/>
                <w:sz w:val="16"/>
                <w:szCs w:val="16"/>
                <w:shd w:val="clear" w:color="auto" w:fill="FFFFFF"/>
                <w:lang w:eastAsia="en-US"/>
              </w:rPr>
              <w:t>≤ 500</w:t>
            </w:r>
            <w:r w:rsidRPr="00B41E32">
              <w:rPr>
                <w:rFonts w:ascii="PT Astra Serif" w:hAnsi="PT Astra Serif"/>
                <w:iCs/>
                <w:sz w:val="16"/>
                <w:szCs w:val="16"/>
                <w:lang w:eastAsia="en-US" w:bidi="en-US"/>
              </w:rPr>
              <w:t xml:space="preserve"> (миллиметр).</w:t>
            </w:r>
          </w:p>
        </w:tc>
        <w:tc>
          <w:tcPr>
            <w:tcW w:w="851" w:type="dxa"/>
            <w:tcBorders>
              <w:top w:val="single" w:sz="4" w:space="0" w:color="auto"/>
              <w:left w:val="single" w:sz="4" w:space="0" w:color="auto"/>
              <w:bottom w:val="single" w:sz="4" w:space="0" w:color="auto"/>
              <w:right w:val="single" w:sz="4" w:space="0" w:color="auto"/>
            </w:tcBorders>
            <w:hideMark/>
          </w:tcPr>
          <w:p w:rsidR="00B41E32" w:rsidRPr="00B41E32" w:rsidRDefault="00B41E32">
            <w:pPr>
              <w:autoSpaceDE w:val="0"/>
              <w:autoSpaceDN w:val="0"/>
              <w:adjustRightInd w:val="0"/>
              <w:spacing w:line="276" w:lineRule="auto"/>
              <w:jc w:val="center"/>
              <w:rPr>
                <w:rFonts w:ascii="PT Astra Serif" w:hAnsi="PT Astra Serif"/>
                <w:sz w:val="16"/>
                <w:szCs w:val="16"/>
                <w:lang w:eastAsia="en-US"/>
              </w:rPr>
            </w:pPr>
            <w:r w:rsidRPr="00B41E32">
              <w:rPr>
                <w:rFonts w:ascii="PT Astra Serif" w:hAnsi="PT Astra Serif"/>
                <w:sz w:val="16"/>
                <w:szCs w:val="16"/>
                <w:lang w:eastAsia="en-US"/>
              </w:rPr>
              <w:t>штук</w:t>
            </w:r>
          </w:p>
        </w:tc>
        <w:tc>
          <w:tcPr>
            <w:tcW w:w="1140" w:type="dxa"/>
            <w:tcBorders>
              <w:top w:val="single" w:sz="4" w:space="0" w:color="auto"/>
              <w:left w:val="single" w:sz="4" w:space="0" w:color="auto"/>
              <w:bottom w:val="single" w:sz="4" w:space="0" w:color="auto"/>
              <w:right w:val="single" w:sz="4" w:space="0" w:color="auto"/>
            </w:tcBorders>
            <w:hideMark/>
          </w:tcPr>
          <w:p w:rsidR="00B41E32" w:rsidRDefault="00B41E32">
            <w:pPr>
              <w:autoSpaceDE w:val="0"/>
              <w:autoSpaceDN w:val="0"/>
              <w:adjustRightInd w:val="0"/>
              <w:spacing w:line="276" w:lineRule="auto"/>
              <w:jc w:val="center"/>
              <w:rPr>
                <w:sz w:val="24"/>
                <w:szCs w:val="24"/>
                <w:lang w:eastAsia="en-US"/>
              </w:rPr>
            </w:pPr>
            <w:r>
              <w:rPr>
                <w:rFonts w:ascii="PT Astra Serif" w:hAnsi="PT Astra Serif"/>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1132" w:type="dxa"/>
            <w:tcBorders>
              <w:top w:val="single" w:sz="4" w:space="0" w:color="auto"/>
              <w:left w:val="single" w:sz="4" w:space="0" w:color="auto"/>
              <w:bottom w:val="single" w:sz="4" w:space="0" w:color="auto"/>
              <w:right w:val="single" w:sz="4" w:space="0" w:color="auto"/>
            </w:tcBorders>
            <w:textDirection w:val="btLr"/>
            <w:hideMark/>
          </w:tcPr>
          <w:p w:rsidR="00B41E32" w:rsidRPr="00B41E32" w:rsidRDefault="00B41E32">
            <w:pPr>
              <w:spacing w:after="200" w:line="276" w:lineRule="auto"/>
              <w:ind w:left="113" w:right="113"/>
              <w:jc w:val="center"/>
              <w:rPr>
                <w:rFonts w:ascii="PT Astra Serif" w:hAnsi="PT Astra Serif"/>
                <w:sz w:val="18"/>
                <w:szCs w:val="18"/>
                <w:lang w:eastAsia="en-US"/>
              </w:rPr>
            </w:pPr>
            <w:r w:rsidRPr="00B41E32">
              <w:rPr>
                <w:rFonts w:ascii="PT Astra Serif" w:hAnsi="PT Astra Serif"/>
                <w:sz w:val="16"/>
                <w:szCs w:val="16"/>
                <w:lang w:eastAsia="en-US"/>
              </w:rPr>
              <w:t xml:space="preserve"> </w:t>
            </w:r>
            <w:r w:rsidRPr="00B41E32">
              <w:rPr>
                <w:rFonts w:ascii="PT Astra Serif" w:hAnsi="PT Astra Serif"/>
                <w:sz w:val="18"/>
                <w:szCs w:val="18"/>
                <w:lang w:eastAsia="en-US"/>
              </w:rPr>
              <w:t>Не соответствует (участник предоставил «Количество лунок на игровом поле: 2 "(штука))</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B41E32" w:rsidRDefault="00B41E32">
            <w:pPr>
              <w:spacing w:after="200" w:line="276" w:lineRule="auto"/>
              <w:ind w:left="113" w:right="113"/>
              <w:jc w:val="center"/>
              <w:rPr>
                <w:sz w:val="16"/>
                <w:szCs w:val="16"/>
                <w:lang w:eastAsia="en-US"/>
              </w:rPr>
            </w:pPr>
            <w:r>
              <w:rPr>
                <w:lang w:eastAsia="en-US"/>
              </w:rPr>
              <w:t>соответствует</w:t>
            </w:r>
          </w:p>
        </w:tc>
      </w:tr>
    </w:tbl>
    <w:p w:rsidR="00A11593" w:rsidRDefault="00A11593" w:rsidP="0064551E">
      <w:pPr>
        <w:jc w:val="right"/>
      </w:pPr>
    </w:p>
    <w:sectPr w:rsidR="00A11593" w:rsidSect="00B41E32">
      <w:pgSz w:w="16838" w:h="11906" w:orient="landscape"/>
      <w:pgMar w:top="567" w:right="425" w:bottom="14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32" w:rsidRDefault="00B41E32" w:rsidP="00933B38">
      <w:r>
        <w:separator/>
      </w:r>
    </w:p>
  </w:endnote>
  <w:endnote w:type="continuationSeparator" w:id="0">
    <w:p w:rsidR="00B41E32" w:rsidRDefault="00B41E32"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32" w:rsidRDefault="00B41E32" w:rsidP="00933B38">
      <w:r>
        <w:separator/>
      </w:r>
    </w:p>
  </w:footnote>
  <w:footnote w:type="continuationSeparator" w:id="0">
    <w:p w:rsidR="00B41E32" w:rsidRDefault="00B41E32"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3161A9"/>
    <w:rsid w:val="00357776"/>
    <w:rsid w:val="003601E7"/>
    <w:rsid w:val="00363E9F"/>
    <w:rsid w:val="003640CE"/>
    <w:rsid w:val="003654FC"/>
    <w:rsid w:val="003F6FEE"/>
    <w:rsid w:val="00403581"/>
    <w:rsid w:val="0046540A"/>
    <w:rsid w:val="0047090F"/>
    <w:rsid w:val="00495200"/>
    <w:rsid w:val="005022F9"/>
    <w:rsid w:val="005A497A"/>
    <w:rsid w:val="005E53B4"/>
    <w:rsid w:val="00622B2B"/>
    <w:rsid w:val="00626D83"/>
    <w:rsid w:val="0064551E"/>
    <w:rsid w:val="00677EF7"/>
    <w:rsid w:val="006A234C"/>
    <w:rsid w:val="006A4029"/>
    <w:rsid w:val="006F600C"/>
    <w:rsid w:val="0077105E"/>
    <w:rsid w:val="00773AFB"/>
    <w:rsid w:val="007E5585"/>
    <w:rsid w:val="00813F21"/>
    <w:rsid w:val="00821A55"/>
    <w:rsid w:val="008A6C0A"/>
    <w:rsid w:val="00933B38"/>
    <w:rsid w:val="0094469E"/>
    <w:rsid w:val="0096004A"/>
    <w:rsid w:val="00962224"/>
    <w:rsid w:val="00964FB3"/>
    <w:rsid w:val="00997459"/>
    <w:rsid w:val="009A3C1D"/>
    <w:rsid w:val="009B1904"/>
    <w:rsid w:val="009C4423"/>
    <w:rsid w:val="009D2369"/>
    <w:rsid w:val="009D5B69"/>
    <w:rsid w:val="009E6634"/>
    <w:rsid w:val="009F78D8"/>
    <w:rsid w:val="00A0473E"/>
    <w:rsid w:val="00A11593"/>
    <w:rsid w:val="00A6710C"/>
    <w:rsid w:val="00A75FEA"/>
    <w:rsid w:val="00A96A65"/>
    <w:rsid w:val="00AB1F2A"/>
    <w:rsid w:val="00AB4007"/>
    <w:rsid w:val="00B171CB"/>
    <w:rsid w:val="00B27BBF"/>
    <w:rsid w:val="00B41E32"/>
    <w:rsid w:val="00B4491A"/>
    <w:rsid w:val="00B659D8"/>
    <w:rsid w:val="00BE3931"/>
    <w:rsid w:val="00C1603F"/>
    <w:rsid w:val="00C71A66"/>
    <w:rsid w:val="00C72C8C"/>
    <w:rsid w:val="00C80BCB"/>
    <w:rsid w:val="00CA0943"/>
    <w:rsid w:val="00CA4779"/>
    <w:rsid w:val="00D170E5"/>
    <w:rsid w:val="00D55F1F"/>
    <w:rsid w:val="00D96650"/>
    <w:rsid w:val="00DF42A5"/>
    <w:rsid w:val="00E14A8C"/>
    <w:rsid w:val="00E33A10"/>
    <w:rsid w:val="00E37D42"/>
    <w:rsid w:val="00E65833"/>
    <w:rsid w:val="00E8621B"/>
    <w:rsid w:val="00E93383"/>
    <w:rsid w:val="00E97A15"/>
    <w:rsid w:val="00ED4B38"/>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00497519">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6</Pages>
  <Words>2187</Words>
  <Characters>12468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54</cp:revision>
  <cp:lastPrinted>2021-05-13T06:22:00Z</cp:lastPrinted>
  <dcterms:created xsi:type="dcterms:W3CDTF">2021-02-04T09:05:00Z</dcterms:created>
  <dcterms:modified xsi:type="dcterms:W3CDTF">2021-05-13T07:07:00Z</dcterms:modified>
</cp:coreProperties>
</file>