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2052B" w:rsidP="0021641A">
      <w:pPr>
        <w:pStyle w:val="Standard"/>
        <w:jc w:val="center"/>
        <w:rPr>
          <w:lang w:val="ru-RU"/>
        </w:rPr>
      </w:pPr>
      <w:bookmarkStart w:id="0" w:name="_GoBack"/>
      <w:bookmarkEnd w:id="0"/>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5.8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4F6C94" w:rsidRDefault="004F6C94" w:rsidP="0037056B">
      <w:pPr>
        <w:rPr>
          <w:sz w:val="24"/>
          <w:szCs w:val="24"/>
          <w:u w:val="single"/>
        </w:rPr>
      </w:pPr>
      <w:r>
        <w:rPr>
          <w:sz w:val="24"/>
          <w:szCs w:val="24"/>
        </w:rPr>
        <w:t xml:space="preserve">от </w:t>
      </w:r>
      <w:r>
        <w:rPr>
          <w:sz w:val="24"/>
          <w:szCs w:val="24"/>
          <w:u w:val="single"/>
        </w:rPr>
        <w:t xml:space="preserve">  07 декабря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Pr>
          <w:sz w:val="24"/>
          <w:szCs w:val="24"/>
          <w:u w:val="single"/>
        </w:rPr>
        <w:t xml:space="preserve"> 3047</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B43B8" w:rsidRDefault="001B43B8" w:rsidP="001B43B8">
      <w:pPr>
        <w:rPr>
          <w:sz w:val="24"/>
          <w:szCs w:val="24"/>
        </w:rPr>
      </w:pPr>
      <w:r>
        <w:rPr>
          <w:sz w:val="24"/>
          <w:szCs w:val="24"/>
        </w:rPr>
        <w:t>Об утверждении административного регламента</w:t>
      </w:r>
    </w:p>
    <w:p w:rsidR="001B43B8" w:rsidRDefault="001B43B8" w:rsidP="001B43B8">
      <w:pPr>
        <w:rPr>
          <w:bCs/>
          <w:color w:val="000000"/>
          <w:sz w:val="24"/>
          <w:szCs w:val="24"/>
        </w:rPr>
      </w:pPr>
      <w:r>
        <w:rPr>
          <w:bCs/>
          <w:color w:val="000000"/>
          <w:sz w:val="24"/>
          <w:szCs w:val="24"/>
        </w:rPr>
        <w:t xml:space="preserve">осуществления муниципального жилищного </w:t>
      </w:r>
    </w:p>
    <w:p w:rsidR="001B43B8" w:rsidRDefault="001B43B8" w:rsidP="001B43B8">
      <w:pPr>
        <w:rPr>
          <w:bCs/>
          <w:color w:val="000000"/>
          <w:sz w:val="24"/>
          <w:szCs w:val="24"/>
        </w:rPr>
      </w:pPr>
      <w:r>
        <w:rPr>
          <w:bCs/>
          <w:color w:val="000000"/>
          <w:sz w:val="24"/>
          <w:szCs w:val="24"/>
        </w:rPr>
        <w:t xml:space="preserve">контроля на территории муниципального </w:t>
      </w:r>
    </w:p>
    <w:p w:rsidR="001B43B8" w:rsidRDefault="001B43B8" w:rsidP="001B43B8">
      <w:pPr>
        <w:rPr>
          <w:bCs/>
          <w:color w:val="000000"/>
          <w:sz w:val="24"/>
          <w:szCs w:val="24"/>
        </w:rPr>
      </w:pPr>
      <w:r>
        <w:rPr>
          <w:bCs/>
          <w:color w:val="000000"/>
          <w:sz w:val="24"/>
          <w:szCs w:val="24"/>
        </w:rPr>
        <w:t>образования городской округ город Югорск</w:t>
      </w:r>
    </w:p>
    <w:p w:rsidR="001B43B8" w:rsidRDefault="001B43B8" w:rsidP="001B43B8">
      <w:pPr>
        <w:rPr>
          <w:sz w:val="24"/>
          <w:szCs w:val="24"/>
        </w:rPr>
      </w:pPr>
    </w:p>
    <w:p w:rsidR="001B43B8" w:rsidRDefault="001B43B8" w:rsidP="001B43B8">
      <w:pPr>
        <w:rPr>
          <w:sz w:val="24"/>
          <w:szCs w:val="24"/>
        </w:rPr>
      </w:pPr>
    </w:p>
    <w:p w:rsidR="001B43B8" w:rsidRDefault="001B43B8" w:rsidP="001B43B8">
      <w:pPr>
        <w:jc w:val="both"/>
        <w:rPr>
          <w:sz w:val="24"/>
          <w:szCs w:val="24"/>
        </w:rPr>
      </w:pPr>
    </w:p>
    <w:p w:rsidR="001B43B8" w:rsidRDefault="001B43B8" w:rsidP="001B43B8">
      <w:pPr>
        <w:ind w:firstLine="709"/>
        <w:jc w:val="both"/>
        <w:rPr>
          <w:sz w:val="24"/>
          <w:szCs w:val="24"/>
        </w:rPr>
      </w:pPr>
      <w:r>
        <w:rPr>
          <w:sz w:val="24"/>
          <w:szCs w:val="24"/>
        </w:rPr>
        <w:t>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1B43B8" w:rsidRDefault="001B43B8" w:rsidP="001B43B8">
      <w:pPr>
        <w:ind w:firstLine="709"/>
        <w:jc w:val="both"/>
        <w:rPr>
          <w:bCs/>
          <w:color w:val="000000"/>
          <w:sz w:val="24"/>
          <w:szCs w:val="24"/>
        </w:rPr>
      </w:pPr>
      <w:r>
        <w:rPr>
          <w:sz w:val="24"/>
          <w:szCs w:val="24"/>
        </w:rPr>
        <w:t xml:space="preserve">1. Утвердить административный регламент </w:t>
      </w:r>
      <w:r>
        <w:rPr>
          <w:bCs/>
          <w:color w:val="000000"/>
          <w:sz w:val="24"/>
          <w:szCs w:val="24"/>
        </w:rPr>
        <w:t>осуществления муниципального жилищного контроля на территории муниципального образования городской округ город Югорск (приложение).</w:t>
      </w:r>
    </w:p>
    <w:p w:rsidR="001B43B8" w:rsidRDefault="001B43B8" w:rsidP="001B43B8">
      <w:pPr>
        <w:ind w:firstLine="709"/>
        <w:jc w:val="both"/>
        <w:rPr>
          <w:color w:val="000000"/>
          <w:sz w:val="24"/>
          <w:szCs w:val="24"/>
        </w:rPr>
      </w:pPr>
      <w:r>
        <w:rPr>
          <w:color w:val="000000"/>
          <w:sz w:val="24"/>
          <w:szCs w:val="24"/>
        </w:rPr>
        <w:t>2. Признать утратившими силу постановления администрации города Югорска:</w:t>
      </w:r>
    </w:p>
    <w:p w:rsidR="001B43B8" w:rsidRDefault="001B43B8" w:rsidP="001B43B8">
      <w:pPr>
        <w:ind w:firstLine="709"/>
        <w:jc w:val="both"/>
        <w:rPr>
          <w:bCs/>
          <w:color w:val="000000"/>
          <w:sz w:val="24"/>
          <w:szCs w:val="24"/>
        </w:rPr>
      </w:pPr>
      <w:r>
        <w:rPr>
          <w:color w:val="000000"/>
          <w:sz w:val="24"/>
          <w:szCs w:val="24"/>
        </w:rPr>
        <w:t xml:space="preserve">- от 07.06.2017 № 1378 </w:t>
      </w:r>
      <w:r>
        <w:rPr>
          <w:sz w:val="24"/>
          <w:szCs w:val="24"/>
        </w:rPr>
        <w:t xml:space="preserve">«Об утверждении административного регламента </w:t>
      </w:r>
      <w:r>
        <w:rPr>
          <w:bCs/>
          <w:color w:val="000000"/>
          <w:sz w:val="24"/>
          <w:szCs w:val="24"/>
        </w:rPr>
        <w:t>осуществления муниципального жилищного контроля на территории муниципального образования городской округ город Югорск».</w:t>
      </w:r>
    </w:p>
    <w:p w:rsidR="001B43B8" w:rsidRDefault="001B43B8" w:rsidP="001B43B8">
      <w:pPr>
        <w:ind w:firstLine="709"/>
        <w:jc w:val="both"/>
        <w:rPr>
          <w:color w:val="000000"/>
          <w:sz w:val="24"/>
          <w:szCs w:val="24"/>
        </w:rPr>
      </w:pPr>
      <w:bookmarkStart w:id="1" w:name="sub_3"/>
      <w:r>
        <w:rPr>
          <w:sz w:val="24"/>
          <w:szCs w:val="24"/>
        </w:rPr>
        <w:t xml:space="preserve">3. </w:t>
      </w:r>
      <w:bookmarkStart w:id="2" w:name="sub_4"/>
      <w:bookmarkEnd w:id="1"/>
      <w:r>
        <w:rPr>
          <w:color w:val="000000"/>
          <w:sz w:val="24"/>
          <w:szCs w:val="24"/>
        </w:rPr>
        <w:t xml:space="preserve">Опубликовать постановление в официальном печатном издании города Югорска                  и разместить на </w:t>
      </w:r>
      <w:r>
        <w:rPr>
          <w:sz w:val="24"/>
          <w:szCs w:val="24"/>
        </w:rPr>
        <w:t>официальном сайте органов местного самоуправления города Югорска</w:t>
      </w:r>
      <w:r>
        <w:rPr>
          <w:color w:val="000000"/>
          <w:sz w:val="24"/>
          <w:szCs w:val="24"/>
        </w:rPr>
        <w:t>.</w:t>
      </w:r>
    </w:p>
    <w:p w:rsidR="001B43B8" w:rsidRDefault="001B43B8" w:rsidP="001B43B8">
      <w:pPr>
        <w:ind w:firstLine="709"/>
        <w:jc w:val="both"/>
        <w:rPr>
          <w:sz w:val="24"/>
          <w:szCs w:val="24"/>
        </w:rPr>
      </w:pPr>
      <w:bookmarkStart w:id="3" w:name="sub_5"/>
      <w:bookmarkEnd w:id="2"/>
      <w:r>
        <w:rPr>
          <w:sz w:val="24"/>
          <w:szCs w:val="24"/>
        </w:rPr>
        <w:t xml:space="preserve">4. </w:t>
      </w:r>
      <w:r>
        <w:rPr>
          <w:color w:val="000000"/>
          <w:sz w:val="24"/>
          <w:szCs w:val="24"/>
        </w:rPr>
        <w:t>Настоящее постановление вступает в силу после его официального опубликования.</w:t>
      </w:r>
    </w:p>
    <w:p w:rsidR="001B43B8" w:rsidRDefault="001B43B8" w:rsidP="001B43B8">
      <w:pPr>
        <w:ind w:firstLine="709"/>
        <w:jc w:val="both"/>
        <w:rPr>
          <w:sz w:val="24"/>
          <w:szCs w:val="24"/>
        </w:rPr>
      </w:pPr>
      <w:r>
        <w:rPr>
          <w:color w:val="000000"/>
          <w:sz w:val="24"/>
          <w:szCs w:val="24"/>
        </w:rPr>
        <w:t>5. </w:t>
      </w:r>
      <w:r>
        <w:rPr>
          <w:sz w:val="24"/>
          <w:szCs w:val="24"/>
        </w:rPr>
        <w:t xml:space="preserve">Контроль за выполнением постановления возложить на начальника управления контроля администрации города Югорска А.И. </w:t>
      </w:r>
      <w:proofErr w:type="spellStart"/>
      <w:r>
        <w:rPr>
          <w:sz w:val="24"/>
          <w:szCs w:val="24"/>
        </w:rPr>
        <w:t>Ганчан</w:t>
      </w:r>
      <w:proofErr w:type="spellEnd"/>
      <w:r>
        <w:rPr>
          <w:sz w:val="24"/>
          <w:szCs w:val="24"/>
        </w:rPr>
        <w:t>.</w:t>
      </w:r>
      <w:bookmarkEnd w:id="3"/>
    </w:p>
    <w:p w:rsidR="00256A87" w:rsidRDefault="00256A87" w:rsidP="001B43B8">
      <w:pPr>
        <w:ind w:firstLine="709"/>
        <w:jc w:val="both"/>
        <w:rPr>
          <w:sz w:val="24"/>
          <w:szCs w:val="24"/>
        </w:rPr>
      </w:pPr>
    </w:p>
    <w:p w:rsidR="00256A87" w:rsidRDefault="00256A87" w:rsidP="007F4A15">
      <w:pPr>
        <w:jc w:val="both"/>
        <w:rPr>
          <w:sz w:val="24"/>
          <w:szCs w:val="24"/>
        </w:rPr>
      </w:pPr>
    </w:p>
    <w:p w:rsidR="001B43B8" w:rsidRDefault="001B43B8" w:rsidP="007F4A15">
      <w:pPr>
        <w:jc w:val="both"/>
        <w:rPr>
          <w:sz w:val="24"/>
          <w:szCs w:val="24"/>
        </w:rPr>
      </w:pPr>
    </w:p>
    <w:p w:rsidR="001B43B8" w:rsidRDefault="001B43B8" w:rsidP="001B43B8">
      <w:pPr>
        <w:jc w:val="both"/>
        <w:rPr>
          <w:b/>
          <w:sz w:val="24"/>
          <w:szCs w:val="24"/>
        </w:rPr>
      </w:pPr>
      <w:r>
        <w:rPr>
          <w:b/>
          <w:sz w:val="24"/>
          <w:szCs w:val="24"/>
        </w:rPr>
        <w:t>Исполняющий обязанности</w:t>
      </w:r>
    </w:p>
    <w:p w:rsidR="001B43B8" w:rsidRPr="00B67A95" w:rsidRDefault="001B43B8" w:rsidP="001B43B8">
      <w:pPr>
        <w:jc w:val="both"/>
        <w:rPr>
          <w:b/>
          <w:sz w:val="24"/>
          <w:szCs w:val="24"/>
        </w:rPr>
      </w:pPr>
      <w:r>
        <w:rPr>
          <w:b/>
          <w:sz w:val="24"/>
          <w:szCs w:val="24"/>
        </w:rPr>
        <w:t>главы города Югорска                                                                                                А.В. Бородкин</w:t>
      </w: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1B43B8">
      <w:pPr>
        <w:jc w:val="right"/>
        <w:rPr>
          <w:b/>
          <w:sz w:val="24"/>
          <w:szCs w:val="24"/>
        </w:rPr>
      </w:pPr>
      <w:r>
        <w:rPr>
          <w:b/>
          <w:sz w:val="24"/>
          <w:szCs w:val="24"/>
        </w:rPr>
        <w:lastRenderedPageBreak/>
        <w:t>Приложение</w:t>
      </w:r>
    </w:p>
    <w:p w:rsidR="001B43B8" w:rsidRDefault="001B43B8" w:rsidP="001B43B8">
      <w:pPr>
        <w:jc w:val="right"/>
        <w:rPr>
          <w:b/>
          <w:sz w:val="24"/>
          <w:szCs w:val="24"/>
        </w:rPr>
      </w:pPr>
      <w:r>
        <w:rPr>
          <w:b/>
          <w:sz w:val="24"/>
          <w:szCs w:val="24"/>
        </w:rPr>
        <w:t>к постановлению</w:t>
      </w:r>
    </w:p>
    <w:p w:rsidR="001B43B8" w:rsidRDefault="001B43B8" w:rsidP="001B43B8">
      <w:pPr>
        <w:jc w:val="right"/>
        <w:rPr>
          <w:b/>
          <w:sz w:val="24"/>
          <w:szCs w:val="24"/>
        </w:rPr>
      </w:pPr>
      <w:r>
        <w:rPr>
          <w:b/>
          <w:sz w:val="24"/>
          <w:szCs w:val="24"/>
        </w:rPr>
        <w:t>администрации города Югорска</w:t>
      </w:r>
    </w:p>
    <w:p w:rsidR="001B43B8" w:rsidRPr="004F6C94" w:rsidRDefault="004F6C94" w:rsidP="001B43B8">
      <w:pPr>
        <w:jc w:val="right"/>
        <w:rPr>
          <w:sz w:val="24"/>
          <w:szCs w:val="24"/>
          <w:u w:val="single"/>
        </w:rPr>
      </w:pPr>
      <w:r>
        <w:rPr>
          <w:b/>
          <w:sz w:val="24"/>
          <w:szCs w:val="24"/>
        </w:rPr>
        <w:t xml:space="preserve">от </w:t>
      </w:r>
      <w:r>
        <w:rPr>
          <w:sz w:val="24"/>
          <w:szCs w:val="24"/>
          <w:u w:val="single"/>
        </w:rPr>
        <w:t xml:space="preserve">  07 декабря 2017 года  </w:t>
      </w:r>
      <w:r>
        <w:rPr>
          <w:b/>
          <w:sz w:val="24"/>
          <w:szCs w:val="24"/>
        </w:rPr>
        <w:t xml:space="preserve"> № </w:t>
      </w:r>
      <w:r>
        <w:rPr>
          <w:sz w:val="24"/>
          <w:szCs w:val="24"/>
          <w:u w:val="single"/>
        </w:rPr>
        <w:t xml:space="preserve">  3047 </w:t>
      </w:r>
    </w:p>
    <w:p w:rsidR="001B43B8" w:rsidRDefault="001B43B8" w:rsidP="007F4A15">
      <w:pPr>
        <w:jc w:val="both"/>
        <w:rPr>
          <w:sz w:val="24"/>
          <w:szCs w:val="24"/>
        </w:rPr>
      </w:pPr>
    </w:p>
    <w:p w:rsidR="00BC04DC" w:rsidRPr="00BC04DC" w:rsidRDefault="00BC04DC" w:rsidP="00BC04DC">
      <w:pPr>
        <w:pStyle w:val="Heading"/>
        <w:jc w:val="center"/>
        <w:rPr>
          <w:rFonts w:ascii="Times New Roman" w:hAnsi="Times New Roman" w:cs="Times New Roman"/>
          <w:color w:val="000000"/>
          <w:sz w:val="24"/>
          <w:szCs w:val="24"/>
        </w:rPr>
      </w:pPr>
      <w:r w:rsidRPr="00BC04DC">
        <w:rPr>
          <w:rFonts w:ascii="Times New Roman" w:hAnsi="Times New Roman" w:cs="Times New Roman"/>
          <w:color w:val="000000"/>
          <w:sz w:val="24"/>
          <w:szCs w:val="24"/>
        </w:rPr>
        <w:t>АДМИНИСТРАТИВНЫЙ РЕГЛАМЕНТ</w:t>
      </w:r>
    </w:p>
    <w:p w:rsidR="00BC04DC" w:rsidRPr="00BC04DC" w:rsidRDefault="00BC04DC" w:rsidP="00BC04DC">
      <w:pPr>
        <w:jc w:val="center"/>
        <w:rPr>
          <w:b/>
          <w:bCs/>
          <w:color w:val="000000"/>
          <w:sz w:val="24"/>
          <w:szCs w:val="24"/>
        </w:rPr>
      </w:pPr>
      <w:r w:rsidRPr="00BC04DC">
        <w:rPr>
          <w:b/>
          <w:bCs/>
          <w:color w:val="000000"/>
          <w:sz w:val="24"/>
          <w:szCs w:val="24"/>
        </w:rPr>
        <w:t>осуществления муниципального жилищного контроля</w:t>
      </w:r>
    </w:p>
    <w:p w:rsidR="00BC04DC" w:rsidRPr="00BC04DC" w:rsidRDefault="00BC04DC" w:rsidP="00BC04DC">
      <w:pPr>
        <w:jc w:val="center"/>
        <w:rPr>
          <w:b/>
          <w:bCs/>
          <w:color w:val="000000"/>
          <w:sz w:val="24"/>
          <w:szCs w:val="24"/>
        </w:rPr>
      </w:pPr>
      <w:r w:rsidRPr="00BC04DC">
        <w:rPr>
          <w:b/>
          <w:bCs/>
          <w:color w:val="000000"/>
          <w:sz w:val="24"/>
          <w:szCs w:val="24"/>
        </w:rPr>
        <w:t>на территории муниципального образования городской округ город Югорск</w:t>
      </w:r>
    </w:p>
    <w:p w:rsidR="00BC04DC" w:rsidRPr="00BC04DC" w:rsidRDefault="00BC04DC" w:rsidP="00BC04DC">
      <w:pPr>
        <w:ind w:firstLine="709"/>
        <w:jc w:val="center"/>
        <w:rPr>
          <w:b/>
          <w:color w:val="000000"/>
          <w:sz w:val="24"/>
          <w:szCs w:val="24"/>
        </w:rPr>
      </w:pPr>
    </w:p>
    <w:p w:rsidR="00BC04DC" w:rsidRDefault="00BC04DC" w:rsidP="00BC04DC">
      <w:pPr>
        <w:pStyle w:val="Heading"/>
        <w:spacing w:line="360" w:lineRule="auto"/>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lang w:val="en-US"/>
        </w:rPr>
        <w:t>I</w:t>
      </w:r>
      <w:r>
        <w:rPr>
          <w:rFonts w:ascii="Times New Roman" w:hAnsi="Times New Roman" w:cs="Times New Roman"/>
          <w:b w:val="0"/>
          <w:color w:val="000000"/>
          <w:sz w:val="24"/>
          <w:szCs w:val="24"/>
        </w:rPr>
        <w:t>. Общие положения</w:t>
      </w:r>
    </w:p>
    <w:p w:rsidR="00BC04DC" w:rsidRDefault="00BC04DC" w:rsidP="00BC04DC">
      <w:pPr>
        <w:ind w:firstLine="709"/>
        <w:jc w:val="center"/>
        <w:rPr>
          <w:sz w:val="24"/>
          <w:szCs w:val="24"/>
        </w:rPr>
      </w:pPr>
    </w:p>
    <w:p w:rsidR="00BC04DC" w:rsidRDefault="00BC04DC" w:rsidP="00BC04DC">
      <w:pPr>
        <w:jc w:val="center"/>
        <w:rPr>
          <w:color w:val="000000"/>
          <w:sz w:val="24"/>
          <w:szCs w:val="24"/>
        </w:rPr>
      </w:pPr>
      <w:r>
        <w:rPr>
          <w:color w:val="000000"/>
          <w:sz w:val="24"/>
          <w:szCs w:val="24"/>
        </w:rPr>
        <w:t>Наименование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1. Наименование муниципальной функции -</w:t>
      </w:r>
      <w:r>
        <w:rPr>
          <w:sz w:val="24"/>
          <w:szCs w:val="24"/>
        </w:rPr>
        <w:t xml:space="preserve"> </w:t>
      </w:r>
      <w:r>
        <w:rPr>
          <w:bCs/>
          <w:color w:val="000000"/>
          <w:sz w:val="24"/>
          <w:szCs w:val="24"/>
        </w:rPr>
        <w:t xml:space="preserve">осуществление муниципального жилищного контроля в границах городского округа </w:t>
      </w:r>
      <w:r>
        <w:rPr>
          <w:color w:val="000000"/>
          <w:sz w:val="24"/>
          <w:szCs w:val="24"/>
        </w:rPr>
        <w:t xml:space="preserve">(далее - муниципальный контроль, муниципальная функция).  </w:t>
      </w:r>
    </w:p>
    <w:p w:rsidR="00BC04DC" w:rsidRDefault="00BC04DC" w:rsidP="00BC04DC">
      <w:pPr>
        <w:ind w:firstLine="709"/>
        <w:jc w:val="both"/>
        <w:rPr>
          <w:color w:val="000000"/>
          <w:sz w:val="24"/>
          <w:szCs w:val="24"/>
        </w:rPr>
      </w:pPr>
    </w:p>
    <w:p w:rsidR="00BC04DC" w:rsidRDefault="00BC04DC" w:rsidP="00BC04DC">
      <w:pPr>
        <w:ind w:firstLine="709"/>
        <w:jc w:val="center"/>
        <w:rPr>
          <w:color w:val="000000"/>
          <w:sz w:val="24"/>
          <w:szCs w:val="24"/>
        </w:rPr>
      </w:pPr>
      <w:r>
        <w:rPr>
          <w:color w:val="000000"/>
          <w:sz w:val="24"/>
          <w:szCs w:val="24"/>
        </w:rPr>
        <w:t>Наименование органа местного самоуправления,</w:t>
      </w:r>
    </w:p>
    <w:p w:rsidR="00BC04DC" w:rsidRDefault="00BC04DC" w:rsidP="00BC04DC">
      <w:pPr>
        <w:ind w:firstLine="709"/>
        <w:jc w:val="center"/>
        <w:rPr>
          <w:color w:val="000000"/>
          <w:sz w:val="24"/>
          <w:szCs w:val="24"/>
        </w:rPr>
      </w:pPr>
      <w:r>
        <w:rPr>
          <w:color w:val="000000"/>
          <w:sz w:val="24"/>
          <w:szCs w:val="24"/>
        </w:rPr>
        <w:t>осуществляющего муниципальный контроль</w:t>
      </w:r>
    </w:p>
    <w:p w:rsidR="00BC04DC" w:rsidRDefault="00BC04DC" w:rsidP="00BC04DC">
      <w:pPr>
        <w:ind w:firstLine="709"/>
        <w:jc w:val="both"/>
        <w:rPr>
          <w:sz w:val="24"/>
          <w:szCs w:val="24"/>
        </w:rPr>
      </w:pPr>
    </w:p>
    <w:p w:rsidR="00BC04DC" w:rsidRDefault="00BC04DC" w:rsidP="00BC04DC">
      <w:pPr>
        <w:ind w:firstLine="709"/>
        <w:jc w:val="both"/>
        <w:rPr>
          <w:color w:val="000000"/>
          <w:sz w:val="24"/>
          <w:szCs w:val="24"/>
        </w:rPr>
      </w:pPr>
      <w:r>
        <w:rPr>
          <w:color w:val="000000"/>
          <w:sz w:val="24"/>
          <w:szCs w:val="24"/>
        </w:rPr>
        <w:t>2. Органом местного самоуправления, осуществляющим муниципальный контроль, является администрация города Югорска, в лице управления контроля администрации города Югорска (далее - Управление).</w:t>
      </w:r>
    </w:p>
    <w:p w:rsidR="00BC04DC" w:rsidRDefault="00BC04DC" w:rsidP="00BC04DC">
      <w:pPr>
        <w:ind w:firstLine="709"/>
        <w:jc w:val="both"/>
        <w:rPr>
          <w:color w:val="000000"/>
          <w:sz w:val="24"/>
          <w:szCs w:val="24"/>
        </w:rPr>
      </w:pPr>
      <w:r>
        <w:rPr>
          <w:color w:val="000000"/>
          <w:sz w:val="24"/>
          <w:szCs w:val="24"/>
        </w:rPr>
        <w:t>При осуществлении муниципального контроля Управление взаимодействует с:</w:t>
      </w:r>
    </w:p>
    <w:p w:rsidR="00BC04DC" w:rsidRDefault="00BC04DC" w:rsidP="00BC04DC">
      <w:pPr>
        <w:ind w:firstLine="709"/>
        <w:jc w:val="both"/>
        <w:rPr>
          <w:color w:val="000000"/>
          <w:sz w:val="24"/>
          <w:szCs w:val="24"/>
        </w:rPr>
      </w:pPr>
      <w:r>
        <w:rPr>
          <w:color w:val="000000"/>
          <w:sz w:val="24"/>
          <w:szCs w:val="24"/>
        </w:rPr>
        <w:t>1) Югорской межрайонной прокуратурой при согласовании плана проведения проверок (далее - органы прокуратуры);</w:t>
      </w:r>
    </w:p>
    <w:p w:rsidR="00BC04DC" w:rsidRDefault="00BC04DC" w:rsidP="00BC04DC">
      <w:pPr>
        <w:ind w:firstLine="709"/>
        <w:jc w:val="both"/>
        <w:rPr>
          <w:color w:val="000000"/>
          <w:sz w:val="24"/>
          <w:szCs w:val="24"/>
        </w:rPr>
      </w:pPr>
      <w:r>
        <w:rPr>
          <w:color w:val="000000"/>
          <w:sz w:val="24"/>
          <w:szCs w:val="24"/>
        </w:rPr>
        <w:t>2)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BC04DC" w:rsidRDefault="00BC04DC" w:rsidP="00BC04DC">
      <w:pPr>
        <w:ind w:firstLine="709"/>
        <w:jc w:val="both"/>
        <w:rPr>
          <w:color w:val="000000"/>
          <w:sz w:val="24"/>
          <w:szCs w:val="24"/>
        </w:rPr>
      </w:pPr>
      <w:r>
        <w:rPr>
          <w:color w:val="000000"/>
          <w:sz w:val="24"/>
          <w:szCs w:val="24"/>
        </w:rPr>
        <w:t>3) саморегулируемыми организациями для защиты прав их членов при исполнении муниципального контроля;</w:t>
      </w:r>
    </w:p>
    <w:p w:rsidR="00BC04DC" w:rsidRDefault="00BC04DC" w:rsidP="00BC04DC">
      <w:pPr>
        <w:ind w:firstLine="709"/>
        <w:jc w:val="both"/>
        <w:rPr>
          <w:color w:val="000000"/>
          <w:sz w:val="24"/>
          <w:szCs w:val="24"/>
        </w:rPr>
      </w:pPr>
      <w:r>
        <w:rPr>
          <w:color w:val="000000"/>
          <w:sz w:val="24"/>
          <w:szCs w:val="24"/>
        </w:rPr>
        <w:t>4) отделом Министерства внутренних дел Российской Федерации по городу Югорску для оказания содействия при проведении проверок;</w:t>
      </w:r>
    </w:p>
    <w:p w:rsidR="00BC04DC" w:rsidRDefault="00BC04DC" w:rsidP="00BC04DC">
      <w:pPr>
        <w:ind w:firstLine="709"/>
        <w:jc w:val="both"/>
        <w:rPr>
          <w:color w:val="000000"/>
          <w:sz w:val="24"/>
          <w:szCs w:val="24"/>
        </w:rPr>
      </w:pPr>
      <w:r>
        <w:rPr>
          <w:color w:val="000000"/>
          <w:sz w:val="24"/>
          <w:szCs w:val="24"/>
        </w:rPr>
        <w:t>5)</w:t>
      </w:r>
      <w:r>
        <w:rPr>
          <w:color w:val="FF0000"/>
          <w:sz w:val="24"/>
          <w:szCs w:val="24"/>
        </w:rPr>
        <w:t xml:space="preserve"> </w:t>
      </w:r>
      <w:proofErr w:type="spellStart"/>
      <w:r>
        <w:rPr>
          <w:color w:val="000000"/>
          <w:sz w:val="24"/>
          <w:szCs w:val="24"/>
        </w:rPr>
        <w:t>Няганским</w:t>
      </w:r>
      <w:proofErr w:type="spellEnd"/>
      <w:r>
        <w:rPr>
          <w:color w:val="000000"/>
          <w:sz w:val="24"/>
          <w:szCs w:val="24"/>
        </w:rPr>
        <w:t xml:space="preserve"> отделом Инспектирования службы жилищного и строительного надзора Ханты-Мансийского автономного округа-Югры.</w:t>
      </w:r>
    </w:p>
    <w:p w:rsidR="00BC04DC" w:rsidRDefault="00BC04DC" w:rsidP="00BC04DC">
      <w:pPr>
        <w:ind w:firstLine="709"/>
        <w:jc w:val="both"/>
        <w:rPr>
          <w:sz w:val="24"/>
          <w:szCs w:val="24"/>
        </w:rPr>
      </w:pPr>
    </w:p>
    <w:p w:rsidR="00BC04DC" w:rsidRDefault="00BC04DC" w:rsidP="00BC04DC">
      <w:pPr>
        <w:jc w:val="center"/>
        <w:rPr>
          <w:color w:val="000000"/>
          <w:sz w:val="24"/>
          <w:szCs w:val="24"/>
        </w:rPr>
      </w:pPr>
      <w:r>
        <w:rPr>
          <w:sz w:val="24"/>
          <w:szCs w:val="24"/>
        </w:rPr>
        <w:t>Перечень нормативных правовых актов, регулирующих</w:t>
      </w:r>
      <w:r>
        <w:rPr>
          <w:color w:val="000000"/>
          <w:sz w:val="24"/>
          <w:szCs w:val="24"/>
        </w:rPr>
        <w:t xml:space="preserve"> исполнение</w:t>
      </w:r>
    </w:p>
    <w:p w:rsidR="00BC04DC" w:rsidRDefault="00BC04DC" w:rsidP="00BC04DC">
      <w:pPr>
        <w:jc w:val="center"/>
        <w:rPr>
          <w:color w:val="000000"/>
          <w:sz w:val="24"/>
          <w:szCs w:val="24"/>
        </w:rPr>
      </w:pPr>
      <w:r>
        <w:rPr>
          <w:color w:val="000000"/>
          <w:sz w:val="24"/>
          <w:szCs w:val="24"/>
        </w:rPr>
        <w:t>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3. Исполнение муниципальной функции осуществляется в соответствии с:</w:t>
      </w:r>
    </w:p>
    <w:p w:rsidR="00BC04DC" w:rsidRDefault="00BC04DC" w:rsidP="00BC04DC">
      <w:pPr>
        <w:ind w:firstLine="709"/>
        <w:jc w:val="both"/>
        <w:rPr>
          <w:sz w:val="24"/>
          <w:szCs w:val="24"/>
        </w:rPr>
      </w:pPr>
      <w:r>
        <w:rPr>
          <w:sz w:val="24"/>
          <w:szCs w:val="24"/>
        </w:rPr>
        <w:t>- Жилищным кодексом Российской Федерации («Собрание законодательства Российской Федерации издательство «Юридическая литература» 03.01.2005 № 1 с.14);</w:t>
      </w:r>
    </w:p>
    <w:p w:rsidR="00BC04DC" w:rsidRDefault="00BC04DC" w:rsidP="00BC04DC">
      <w:pPr>
        <w:ind w:firstLine="709"/>
        <w:jc w:val="both"/>
        <w:rPr>
          <w:sz w:val="24"/>
          <w:szCs w:val="24"/>
        </w:rPr>
      </w:pPr>
      <w:r>
        <w:rPr>
          <w:sz w:val="24"/>
          <w:szCs w:val="24"/>
        </w:rPr>
        <w:t>- Кодекс Российской Федерации об административных правонарушениях («Российская газета» от 31.12.2001 №256);</w:t>
      </w:r>
    </w:p>
    <w:p w:rsidR="00BC04DC" w:rsidRDefault="00BC04DC" w:rsidP="00BC04DC">
      <w:pPr>
        <w:ind w:firstLine="709"/>
        <w:jc w:val="both"/>
        <w:rPr>
          <w:sz w:val="24"/>
          <w:szCs w:val="24"/>
        </w:rPr>
      </w:pPr>
      <w:r>
        <w:rPr>
          <w:sz w:val="24"/>
          <w:szCs w:val="24"/>
        </w:rPr>
        <w:t xml:space="preserve">- </w:t>
      </w:r>
      <w:bookmarkStart w:id="4" w:name="OLE_LINK38"/>
      <w:bookmarkStart w:id="5" w:name="OLE_LINK37"/>
      <w:bookmarkStart w:id="6" w:name="OLE_LINK36"/>
      <w:r>
        <w:rPr>
          <w:sz w:val="24"/>
          <w:szCs w:val="24"/>
        </w:rPr>
        <w:t>Федеральным законом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bookmarkEnd w:id="4"/>
      <w:bookmarkEnd w:id="5"/>
      <w:bookmarkEnd w:id="6"/>
      <w:r>
        <w:rPr>
          <w:sz w:val="24"/>
          <w:szCs w:val="24"/>
        </w:rPr>
        <w:t xml:space="preserve"> (далее – Федеральный закон № 294-ФЗ) («Российская газета» от 30.12.2008 № 266); </w:t>
      </w:r>
    </w:p>
    <w:p w:rsidR="00BC04DC" w:rsidRDefault="00BC04DC" w:rsidP="00BC04DC">
      <w:pPr>
        <w:ind w:firstLine="709"/>
        <w:jc w:val="both"/>
        <w:rPr>
          <w:sz w:val="24"/>
          <w:szCs w:val="24"/>
        </w:rPr>
      </w:pPr>
      <w:r>
        <w:rPr>
          <w:sz w:val="24"/>
          <w:szCs w:val="24"/>
        </w:rPr>
        <w:t>-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от 22.11.2009 № 226);</w:t>
      </w:r>
    </w:p>
    <w:p w:rsidR="00BC04DC" w:rsidRDefault="00BC04DC" w:rsidP="00BC04DC">
      <w:pPr>
        <w:ind w:firstLine="709"/>
        <w:jc w:val="both"/>
        <w:rPr>
          <w:sz w:val="24"/>
          <w:szCs w:val="24"/>
        </w:rPr>
      </w:pPr>
      <w:r>
        <w:rPr>
          <w:sz w:val="24"/>
          <w:szCs w:val="24"/>
        </w:rPr>
        <w:lastRenderedPageBreak/>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rsidR="00BC04DC" w:rsidRDefault="00BC04DC" w:rsidP="00BC04DC">
      <w:pPr>
        <w:ind w:firstLine="709"/>
        <w:jc w:val="both"/>
        <w:rPr>
          <w:sz w:val="24"/>
          <w:szCs w:val="24"/>
        </w:rPr>
      </w:pPr>
      <w:r>
        <w:rPr>
          <w:sz w:val="24"/>
          <w:szCs w:val="24"/>
        </w:rPr>
        <w:t>-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от 01.10.2010 № 222);</w:t>
      </w:r>
    </w:p>
    <w:p w:rsidR="00BC04DC" w:rsidRDefault="00BC04DC" w:rsidP="00BC04DC">
      <w:pPr>
        <w:ind w:firstLine="709"/>
        <w:jc w:val="both"/>
        <w:rPr>
          <w:sz w:val="24"/>
          <w:szCs w:val="24"/>
        </w:rPr>
      </w:pPr>
      <w:r>
        <w:rPr>
          <w:sz w:val="24"/>
          <w:szCs w:val="24"/>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 22.08.2006 № 184);</w:t>
      </w:r>
    </w:p>
    <w:p w:rsidR="00BC04DC" w:rsidRDefault="00BC04DC" w:rsidP="00BC04DC">
      <w:pPr>
        <w:ind w:firstLine="709"/>
        <w:jc w:val="both"/>
        <w:rPr>
          <w:sz w:val="24"/>
          <w:szCs w:val="24"/>
        </w:rPr>
      </w:pPr>
      <w:r>
        <w:rPr>
          <w:sz w:val="24"/>
          <w:szCs w:val="24"/>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от 01.06.2011 № 116);</w:t>
      </w:r>
    </w:p>
    <w:p w:rsidR="00BC04DC" w:rsidRDefault="00BC04DC" w:rsidP="00BC04DC">
      <w:pPr>
        <w:ind w:firstLine="709"/>
        <w:jc w:val="both"/>
        <w:rPr>
          <w:sz w:val="24"/>
          <w:szCs w:val="24"/>
        </w:rPr>
      </w:pPr>
      <w:r>
        <w:rPr>
          <w:sz w:val="24"/>
          <w:szCs w:val="24"/>
        </w:rPr>
        <w:t>- постановлением Госстроя Российской Федерации от 27.09.2003 № 170                                 «Об утверждении правил и норм технической эксплуатации жилищного фонда» («Российская газета» от 23.10.2003  № 214);</w:t>
      </w:r>
    </w:p>
    <w:p w:rsidR="00BC04DC" w:rsidRDefault="00BC04DC" w:rsidP="00BC04DC">
      <w:pPr>
        <w:ind w:firstLine="709"/>
        <w:jc w:val="both"/>
        <w:rPr>
          <w:sz w:val="24"/>
          <w:szCs w:val="24"/>
        </w:rPr>
      </w:pPr>
      <w:r>
        <w:rPr>
          <w:sz w:val="24"/>
          <w:szCs w:val="24"/>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BC04DC" w:rsidRDefault="00BC04DC" w:rsidP="00BC04DC">
      <w:pPr>
        <w:ind w:firstLine="709"/>
        <w:jc w:val="both"/>
        <w:rPr>
          <w:sz w:val="24"/>
          <w:szCs w:val="24"/>
        </w:rPr>
      </w:pPr>
      <w:r>
        <w:rPr>
          <w:sz w:val="24"/>
          <w:szCs w:val="24"/>
        </w:rPr>
        <w:t>- 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от 29.09.2012 № 9);</w:t>
      </w:r>
    </w:p>
    <w:p w:rsidR="00BC04DC" w:rsidRDefault="00BC04DC" w:rsidP="00BC04DC">
      <w:pPr>
        <w:ind w:firstLine="709"/>
        <w:jc w:val="both"/>
        <w:rPr>
          <w:sz w:val="24"/>
          <w:szCs w:val="24"/>
        </w:rPr>
      </w:pPr>
      <w:r>
        <w:rPr>
          <w:sz w:val="24"/>
          <w:szCs w:val="24"/>
        </w:rPr>
        <w:t>- 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1-15.06.2010 № 6);</w:t>
      </w:r>
    </w:p>
    <w:p w:rsidR="00BC04DC" w:rsidRDefault="00BC04DC" w:rsidP="00BC04DC">
      <w:pPr>
        <w:ind w:firstLine="709"/>
        <w:jc w:val="both"/>
        <w:rPr>
          <w:color w:val="000000"/>
          <w:sz w:val="24"/>
          <w:szCs w:val="24"/>
        </w:rPr>
      </w:pPr>
      <w:r>
        <w:rPr>
          <w:color w:val="000000"/>
          <w:sz w:val="24"/>
          <w:szCs w:val="24"/>
        </w:rPr>
        <w:t>- Уставом города Югорска, утвержденным решением Думы города Югорска                              от 18.05.2005 № 689 («Югорский вестник», 20.05.2005 № 39);</w:t>
      </w:r>
    </w:p>
    <w:p w:rsidR="00BC04DC" w:rsidRDefault="00BC04DC" w:rsidP="00BC04DC">
      <w:pPr>
        <w:ind w:firstLine="709"/>
        <w:jc w:val="both"/>
        <w:rPr>
          <w:color w:val="000000"/>
          <w:sz w:val="24"/>
          <w:szCs w:val="24"/>
        </w:rPr>
      </w:pPr>
      <w:r>
        <w:rPr>
          <w:sz w:val="24"/>
          <w:szCs w:val="24"/>
        </w:rPr>
        <w:t>- положением об управлении контроля администрации города Югорска</w:t>
      </w:r>
      <w:r>
        <w:rPr>
          <w:color w:val="000000"/>
          <w:sz w:val="24"/>
          <w:szCs w:val="24"/>
        </w:rPr>
        <w:t>;</w:t>
      </w:r>
    </w:p>
    <w:p w:rsidR="00BC04DC" w:rsidRDefault="00BC04DC" w:rsidP="00BC04DC">
      <w:pPr>
        <w:ind w:firstLine="709"/>
        <w:jc w:val="both"/>
        <w:rPr>
          <w:sz w:val="24"/>
          <w:szCs w:val="24"/>
        </w:rPr>
      </w:pPr>
      <w:r>
        <w:rPr>
          <w:sz w:val="24"/>
          <w:szCs w:val="24"/>
        </w:rPr>
        <w:t>- настоящим административным регламентом.</w:t>
      </w:r>
    </w:p>
    <w:p w:rsidR="00BC04DC" w:rsidRDefault="00BC04DC" w:rsidP="00BC04DC">
      <w:pPr>
        <w:ind w:firstLine="709"/>
        <w:jc w:val="both"/>
        <w:rPr>
          <w:sz w:val="24"/>
          <w:szCs w:val="24"/>
        </w:rPr>
      </w:pPr>
    </w:p>
    <w:p w:rsidR="00BC04DC" w:rsidRDefault="00BC04DC" w:rsidP="00BC04DC">
      <w:pPr>
        <w:jc w:val="center"/>
        <w:rPr>
          <w:color w:val="000000"/>
          <w:sz w:val="24"/>
          <w:szCs w:val="24"/>
        </w:rPr>
      </w:pPr>
      <w:r>
        <w:rPr>
          <w:color w:val="000000"/>
          <w:sz w:val="24"/>
          <w:szCs w:val="24"/>
        </w:rPr>
        <w:t>Предмет муниципального контроля</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4. Предметом муниципального контроля является:</w:t>
      </w:r>
    </w:p>
    <w:p w:rsidR="00BC04DC" w:rsidRDefault="00BC04DC" w:rsidP="00BC04DC">
      <w:pPr>
        <w:ind w:firstLine="709"/>
        <w:jc w:val="both"/>
        <w:rPr>
          <w:color w:val="000000"/>
          <w:sz w:val="24"/>
          <w:szCs w:val="24"/>
        </w:rPr>
      </w:pPr>
      <w:bookmarkStart w:id="7" w:name="sub_31"/>
      <w:r>
        <w:rPr>
          <w:color w:val="000000"/>
          <w:sz w:val="24"/>
          <w:szCs w:val="24"/>
        </w:rPr>
        <w:t>1)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законодательством автономного округа и муниципальными правовыми актами;</w:t>
      </w:r>
    </w:p>
    <w:p w:rsidR="00BC04DC" w:rsidRDefault="00BC04DC" w:rsidP="00BC04DC">
      <w:pPr>
        <w:ind w:firstLine="709"/>
        <w:jc w:val="both"/>
        <w:rPr>
          <w:color w:val="000000"/>
          <w:sz w:val="24"/>
          <w:szCs w:val="24"/>
        </w:rPr>
      </w:pPr>
      <w:r>
        <w:rPr>
          <w:color w:val="000000"/>
          <w:sz w:val="24"/>
          <w:szCs w:val="24"/>
        </w:rPr>
        <w:t>2) проведение обследований муниципального жилищного фонда;</w:t>
      </w:r>
    </w:p>
    <w:p w:rsidR="00BC04DC" w:rsidRDefault="00BC04DC" w:rsidP="00BC04DC">
      <w:pPr>
        <w:ind w:firstLine="709"/>
        <w:jc w:val="both"/>
        <w:rPr>
          <w:color w:val="000000"/>
          <w:sz w:val="24"/>
          <w:szCs w:val="24"/>
        </w:rPr>
      </w:pPr>
      <w:r>
        <w:rPr>
          <w:color w:val="000000"/>
          <w:sz w:val="24"/>
          <w:szCs w:val="24"/>
        </w:rPr>
        <w:t>3) выдача предписаний о прекращении нарушений обязательных требований, относящихся к сфере деятельности органов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C04DC" w:rsidRDefault="00BC04DC" w:rsidP="00BC04DC">
      <w:pPr>
        <w:ind w:firstLine="709"/>
        <w:jc w:val="both"/>
        <w:rPr>
          <w:color w:val="000000"/>
          <w:sz w:val="24"/>
          <w:szCs w:val="24"/>
        </w:rPr>
      </w:pPr>
      <w:r>
        <w:rPr>
          <w:color w:val="000000"/>
          <w:sz w:val="24"/>
          <w:szCs w:val="24"/>
        </w:rPr>
        <w:t>4) анализ исполнения обязательных требований, информация о которых получена в ходе осуществления муниципального жилищного контроля.</w:t>
      </w:r>
    </w:p>
    <w:p w:rsidR="00BC04DC" w:rsidRDefault="00BC04DC" w:rsidP="00BC04DC">
      <w:pPr>
        <w:ind w:firstLine="709"/>
        <w:jc w:val="both"/>
        <w:rPr>
          <w:sz w:val="24"/>
          <w:szCs w:val="24"/>
        </w:rPr>
      </w:pPr>
      <w:bookmarkStart w:id="8" w:name="sub_36"/>
      <w:bookmarkEnd w:id="7"/>
    </w:p>
    <w:p w:rsidR="00BC04DC" w:rsidRDefault="00BC04DC" w:rsidP="00BC04DC">
      <w:pPr>
        <w:jc w:val="center"/>
        <w:rPr>
          <w:sz w:val="24"/>
          <w:szCs w:val="24"/>
        </w:rPr>
      </w:pPr>
      <w:r>
        <w:rPr>
          <w:sz w:val="24"/>
          <w:szCs w:val="24"/>
        </w:rPr>
        <w:lastRenderedPageBreak/>
        <w:t>Права и обязанности должностных лиц при осуществлении муниципального контроля</w:t>
      </w:r>
    </w:p>
    <w:p w:rsidR="00BC04DC" w:rsidRDefault="00BC04DC" w:rsidP="00BC04DC">
      <w:pPr>
        <w:ind w:firstLine="709"/>
        <w:jc w:val="both"/>
        <w:rPr>
          <w:sz w:val="24"/>
          <w:szCs w:val="24"/>
        </w:rPr>
      </w:pPr>
    </w:p>
    <w:p w:rsidR="00BC04DC" w:rsidRDefault="00BC04DC" w:rsidP="00BC04DC">
      <w:pPr>
        <w:ind w:firstLine="709"/>
        <w:jc w:val="both"/>
        <w:rPr>
          <w:sz w:val="24"/>
          <w:szCs w:val="24"/>
        </w:rPr>
      </w:pPr>
      <w:bookmarkStart w:id="9" w:name="OLE_LINK8"/>
      <w:bookmarkStart w:id="10" w:name="OLE_LINK7"/>
      <w:bookmarkStart w:id="11" w:name="OLE_LINK6"/>
      <w:bookmarkStart w:id="12" w:name="OLE_LINK5"/>
      <w:bookmarkEnd w:id="8"/>
      <w:r>
        <w:rPr>
          <w:color w:val="000000"/>
          <w:sz w:val="24"/>
          <w:szCs w:val="24"/>
        </w:rPr>
        <w:t xml:space="preserve">5. Должностные лица </w:t>
      </w:r>
      <w:bookmarkEnd w:id="9"/>
      <w:bookmarkEnd w:id="10"/>
      <w:bookmarkEnd w:id="11"/>
      <w:bookmarkEnd w:id="12"/>
      <w:r>
        <w:rPr>
          <w:color w:val="000000"/>
          <w:sz w:val="24"/>
          <w:szCs w:val="24"/>
        </w:rPr>
        <w:t xml:space="preserve">Управления при осуществлении муниципального контроля </w:t>
      </w:r>
      <w:r>
        <w:rPr>
          <w:sz w:val="24"/>
          <w:szCs w:val="24"/>
        </w:rPr>
        <w:t>имеют право:</w:t>
      </w:r>
    </w:p>
    <w:p w:rsidR="00BC04DC" w:rsidRDefault="00BC04DC" w:rsidP="00BC04DC">
      <w:pPr>
        <w:ind w:firstLine="709"/>
        <w:jc w:val="both"/>
        <w:rPr>
          <w:sz w:val="24"/>
          <w:szCs w:val="24"/>
        </w:rPr>
      </w:pPr>
      <w:bookmarkStart w:id="13" w:name="sub_1010"/>
      <w:r>
        <w:rPr>
          <w:sz w:val="24"/>
          <w:szCs w:val="24"/>
        </w:rPr>
        <w:t>1)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04DC" w:rsidRDefault="00BC04DC" w:rsidP="00BC04DC">
      <w:pPr>
        <w:ind w:firstLine="709"/>
        <w:jc w:val="both"/>
        <w:rPr>
          <w:sz w:val="24"/>
          <w:szCs w:val="24"/>
        </w:rPr>
      </w:pPr>
      <w:r>
        <w:rPr>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sz w:val="24"/>
          <w:szCs w:val="24"/>
        </w:rPr>
        <w:t>наймодателями</w:t>
      </w:r>
      <w:proofErr w:type="spellEnd"/>
      <w:r>
        <w:rPr>
          <w:sz w:val="24"/>
          <w:szCs w:val="24"/>
        </w:rPr>
        <w:t xml:space="preserve"> жилых помещений в наемных домах социального использования обязательных требований к </w:t>
      </w:r>
      <w:proofErr w:type="spellStart"/>
      <w:r>
        <w:rPr>
          <w:sz w:val="24"/>
          <w:szCs w:val="24"/>
        </w:rPr>
        <w:t>наймодателям</w:t>
      </w:r>
      <w:proofErr w:type="spellEnd"/>
      <w:r>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правления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C04DC" w:rsidRDefault="00BC04DC" w:rsidP="00BC04DC">
      <w:pPr>
        <w:ind w:firstLine="709"/>
        <w:jc w:val="both"/>
        <w:rPr>
          <w:sz w:val="24"/>
          <w:szCs w:val="24"/>
        </w:rPr>
      </w:pPr>
      <w:bookmarkStart w:id="14" w:name="sub_1011"/>
      <w:bookmarkEnd w:id="13"/>
      <w:r>
        <w:rPr>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C04DC" w:rsidRDefault="00BC04DC" w:rsidP="00BC04DC">
      <w:pPr>
        <w:ind w:firstLine="709"/>
        <w:jc w:val="both"/>
        <w:rPr>
          <w:sz w:val="24"/>
          <w:szCs w:val="24"/>
        </w:rPr>
      </w:pPr>
      <w:bookmarkStart w:id="15" w:name="sub_1012"/>
      <w:bookmarkEnd w:id="14"/>
      <w:r>
        <w:rPr>
          <w:sz w:val="24"/>
          <w:szCs w:val="24"/>
        </w:rPr>
        <w:t>4)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C04DC" w:rsidRDefault="00BC04DC" w:rsidP="00BC04DC">
      <w:pPr>
        <w:ind w:firstLine="709"/>
        <w:jc w:val="both"/>
        <w:rPr>
          <w:sz w:val="24"/>
          <w:szCs w:val="24"/>
        </w:rPr>
      </w:pPr>
      <w:bookmarkStart w:id="16" w:name="sub_1013"/>
      <w:bookmarkEnd w:id="15"/>
      <w:r>
        <w:rPr>
          <w:sz w:val="24"/>
          <w:szCs w:val="24"/>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04DC" w:rsidRDefault="00BC04DC" w:rsidP="00BC04DC">
      <w:pPr>
        <w:ind w:firstLine="709"/>
        <w:jc w:val="both"/>
        <w:rPr>
          <w:sz w:val="24"/>
          <w:szCs w:val="24"/>
        </w:rPr>
      </w:pPr>
      <w:r>
        <w:rPr>
          <w:sz w:val="24"/>
          <w:szCs w:val="24"/>
        </w:rPr>
        <w:t>6) осуществлять иные полномочия, предусмотренные федеральным законодательством        и законодательством автономного округа.</w:t>
      </w:r>
    </w:p>
    <w:bookmarkEnd w:id="16"/>
    <w:p w:rsidR="00BC04DC" w:rsidRDefault="00BC04DC" w:rsidP="00BC04DC">
      <w:pPr>
        <w:ind w:firstLine="709"/>
        <w:jc w:val="both"/>
        <w:rPr>
          <w:color w:val="000000"/>
          <w:sz w:val="24"/>
          <w:szCs w:val="24"/>
        </w:rPr>
      </w:pPr>
      <w:r>
        <w:rPr>
          <w:color w:val="000000"/>
          <w:sz w:val="24"/>
          <w:szCs w:val="24"/>
        </w:rPr>
        <w:t>6. При осуществлении муниципального контроля должностные лица Управления обязаны:</w:t>
      </w:r>
    </w:p>
    <w:p w:rsidR="00BC04DC" w:rsidRDefault="00BC04DC" w:rsidP="00BC04DC">
      <w:pPr>
        <w:ind w:firstLine="709"/>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BC04DC" w:rsidRDefault="00BC04DC" w:rsidP="00BC04DC">
      <w:pPr>
        <w:ind w:firstLine="709"/>
        <w:jc w:val="both"/>
        <w:rPr>
          <w:sz w:val="24"/>
          <w:szCs w:val="24"/>
        </w:rPr>
      </w:pPr>
      <w:r>
        <w:rPr>
          <w:sz w:val="24"/>
          <w:szCs w:val="24"/>
        </w:rPr>
        <w:t>2) соблюдать законодательство Российской Федерации, права и законные интересы проверяемых лиц;</w:t>
      </w:r>
    </w:p>
    <w:p w:rsidR="00BC04DC" w:rsidRDefault="00BC04DC" w:rsidP="00BC04DC">
      <w:pPr>
        <w:ind w:firstLine="709"/>
        <w:jc w:val="both"/>
        <w:rPr>
          <w:sz w:val="24"/>
          <w:szCs w:val="24"/>
        </w:rPr>
      </w:pPr>
      <w:r>
        <w:rPr>
          <w:sz w:val="24"/>
          <w:szCs w:val="24"/>
        </w:rPr>
        <w:t>3) проводить проверку на основании распоряжения администрации города Югорска о ее проведении в соответствии с ее назначением;</w:t>
      </w:r>
    </w:p>
    <w:p w:rsidR="00BC04DC" w:rsidRDefault="00BC04DC" w:rsidP="00BC04DC">
      <w:pPr>
        <w:ind w:firstLine="709"/>
        <w:jc w:val="both"/>
        <w:rPr>
          <w:sz w:val="24"/>
          <w:szCs w:val="24"/>
        </w:rPr>
      </w:pPr>
      <w:r>
        <w:rPr>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и, в случае проведения внеплановой проверки юридических лиц и индивидуальных предпринимателей, - копии документа о согласовании проведения проверки с органами прокуратуры;</w:t>
      </w:r>
    </w:p>
    <w:p w:rsidR="00BC04DC" w:rsidRDefault="00BC04DC" w:rsidP="00BC04DC">
      <w:pPr>
        <w:ind w:firstLine="709"/>
        <w:jc w:val="both"/>
        <w:rPr>
          <w:sz w:val="24"/>
          <w:szCs w:val="24"/>
        </w:rPr>
      </w:pPr>
      <w:bookmarkStart w:id="17" w:name="sub_1018"/>
      <w:r>
        <w:rPr>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BC04DC" w:rsidRDefault="00BC04DC" w:rsidP="00BC04DC">
      <w:pPr>
        <w:ind w:firstLine="709"/>
        <w:jc w:val="both"/>
        <w:rPr>
          <w:sz w:val="24"/>
          <w:szCs w:val="24"/>
        </w:rPr>
      </w:pPr>
      <w:bookmarkStart w:id="18" w:name="sub_1019"/>
      <w:bookmarkEnd w:id="17"/>
      <w:r>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BC04DC" w:rsidRDefault="00BC04DC" w:rsidP="00BC04DC">
      <w:pPr>
        <w:ind w:firstLine="709"/>
        <w:jc w:val="both"/>
        <w:rPr>
          <w:sz w:val="24"/>
          <w:szCs w:val="24"/>
        </w:rPr>
      </w:pPr>
      <w:bookmarkStart w:id="19" w:name="sub_1020"/>
      <w:bookmarkEnd w:id="18"/>
      <w:r>
        <w:rPr>
          <w:sz w:val="24"/>
          <w:szCs w:val="24"/>
        </w:rPr>
        <w:t>7) знакомить проверяемое лицо, его уполномоченного представителя с результатами проверки;</w:t>
      </w:r>
    </w:p>
    <w:p w:rsidR="00BC04DC" w:rsidRDefault="00BC04DC" w:rsidP="00BC04DC">
      <w:pPr>
        <w:ind w:firstLine="709"/>
        <w:jc w:val="both"/>
        <w:rPr>
          <w:sz w:val="24"/>
          <w:szCs w:val="24"/>
        </w:rPr>
      </w:pPr>
      <w:bookmarkStart w:id="20" w:name="sub_1021"/>
      <w:bookmarkEnd w:id="19"/>
      <w:r>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BC04DC" w:rsidRDefault="00BC04DC" w:rsidP="00BC04DC">
      <w:pPr>
        <w:ind w:firstLine="709"/>
        <w:jc w:val="both"/>
        <w:rPr>
          <w:sz w:val="24"/>
          <w:szCs w:val="24"/>
        </w:rPr>
      </w:pPr>
      <w:r>
        <w:rPr>
          <w:sz w:val="24"/>
          <w:szCs w:val="24"/>
        </w:rPr>
        <w:t>9)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04DC" w:rsidRDefault="00BC04DC" w:rsidP="00BC04DC">
      <w:pPr>
        <w:ind w:firstLine="709"/>
        <w:jc w:val="both"/>
        <w:rPr>
          <w:sz w:val="24"/>
          <w:szCs w:val="24"/>
        </w:rPr>
      </w:pPr>
      <w:bookmarkStart w:id="21" w:name="sub_1022"/>
      <w:bookmarkEnd w:id="20"/>
      <w:r>
        <w:rPr>
          <w:sz w:val="24"/>
          <w:szCs w:val="24"/>
        </w:rPr>
        <w:t xml:space="preserve">10)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 </w:t>
      </w:r>
    </w:p>
    <w:p w:rsidR="00BC04DC" w:rsidRDefault="00BC04DC" w:rsidP="00BC04DC">
      <w:pPr>
        <w:ind w:firstLine="709"/>
        <w:jc w:val="both"/>
        <w:rPr>
          <w:sz w:val="24"/>
          <w:szCs w:val="24"/>
        </w:rPr>
      </w:pPr>
      <w:r>
        <w:rPr>
          <w:sz w:val="24"/>
          <w:szCs w:val="24"/>
        </w:rPr>
        <w:t>11)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BC04DC" w:rsidRDefault="00BC04DC" w:rsidP="00BC04DC">
      <w:pPr>
        <w:ind w:firstLine="709"/>
        <w:jc w:val="both"/>
        <w:rPr>
          <w:sz w:val="24"/>
          <w:szCs w:val="24"/>
        </w:rPr>
      </w:pPr>
      <w:bookmarkStart w:id="22" w:name="sub_1023"/>
      <w:bookmarkEnd w:id="21"/>
      <w:r>
        <w:rPr>
          <w:sz w:val="24"/>
          <w:szCs w:val="24"/>
        </w:rPr>
        <w:t>12) осуществлять запись о проведенной проверке в журнале учета проверок (в случае наличия его у проверяемого лица);</w:t>
      </w:r>
    </w:p>
    <w:p w:rsidR="00BC04DC" w:rsidRDefault="00BC04DC" w:rsidP="00BC04DC">
      <w:pPr>
        <w:ind w:firstLine="709"/>
        <w:jc w:val="both"/>
        <w:rPr>
          <w:sz w:val="24"/>
          <w:szCs w:val="24"/>
        </w:rPr>
      </w:pPr>
      <w:bookmarkStart w:id="23" w:name="sub_1024"/>
      <w:bookmarkEnd w:id="22"/>
      <w:r>
        <w:rPr>
          <w:sz w:val="24"/>
          <w:szCs w:val="24"/>
        </w:rPr>
        <w:t>13)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BC04DC" w:rsidRDefault="00BC04DC" w:rsidP="00BC04DC">
      <w:pPr>
        <w:ind w:firstLine="709"/>
        <w:jc w:val="both"/>
        <w:rPr>
          <w:rFonts w:eastAsia="Calibri"/>
          <w:sz w:val="24"/>
          <w:szCs w:val="24"/>
          <w:lang w:eastAsia="en-US"/>
        </w:rPr>
      </w:pPr>
      <w:bookmarkStart w:id="24" w:name="sub_1025"/>
      <w:bookmarkEnd w:id="23"/>
      <w:r>
        <w:rPr>
          <w:sz w:val="24"/>
          <w:szCs w:val="24"/>
        </w:rPr>
        <w:t xml:space="preserve">14) </w:t>
      </w:r>
      <w:r>
        <w:rPr>
          <w:rFonts w:eastAsia="Calibri"/>
          <w:sz w:val="24"/>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color w:val="000000"/>
          <w:sz w:val="24"/>
          <w:szCs w:val="24"/>
        </w:rPr>
        <w:t xml:space="preserve"> </w:t>
      </w:r>
      <w:r>
        <w:rPr>
          <w:sz w:val="24"/>
          <w:szCs w:val="24"/>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Pr>
          <w:rFonts w:eastAsia="Calibri"/>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jc w:val="center"/>
        <w:rPr>
          <w:sz w:val="24"/>
          <w:szCs w:val="24"/>
        </w:rPr>
      </w:pPr>
      <w:r>
        <w:rPr>
          <w:sz w:val="24"/>
          <w:szCs w:val="24"/>
        </w:rPr>
        <w:lastRenderedPageBreak/>
        <w:t>Права и обязанности лиц, в отношении которых осуществляются</w:t>
      </w:r>
    </w:p>
    <w:p w:rsidR="00BC04DC" w:rsidRDefault="00BC04DC" w:rsidP="00BC04DC">
      <w:pPr>
        <w:jc w:val="center"/>
        <w:rPr>
          <w:sz w:val="24"/>
          <w:szCs w:val="24"/>
        </w:rPr>
      </w:pPr>
      <w:r>
        <w:rPr>
          <w:sz w:val="24"/>
          <w:szCs w:val="24"/>
        </w:rPr>
        <w:t>мероприятия по муниципальному контролю</w:t>
      </w:r>
    </w:p>
    <w:bookmarkEnd w:id="24"/>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7. Лица, в отношении которых проводятся мероприятия по муниципальному контролю (далее - субъекты проверки), имеют право:</w:t>
      </w:r>
    </w:p>
    <w:p w:rsidR="00BC04DC" w:rsidRDefault="00BC04DC" w:rsidP="00BC04DC">
      <w:pPr>
        <w:ind w:firstLine="709"/>
        <w:jc w:val="both"/>
        <w:rPr>
          <w:color w:val="000000"/>
          <w:sz w:val="24"/>
          <w:szCs w:val="24"/>
        </w:rPr>
      </w:pPr>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BC04DC" w:rsidRDefault="00BC04DC" w:rsidP="00BC04DC">
      <w:pPr>
        <w:ind w:firstLine="709"/>
        <w:jc w:val="both"/>
        <w:rPr>
          <w:color w:val="000000"/>
          <w:sz w:val="24"/>
          <w:szCs w:val="24"/>
        </w:rPr>
      </w:pPr>
      <w:r>
        <w:rPr>
          <w:color w:val="000000"/>
          <w:sz w:val="24"/>
          <w:szCs w:val="24"/>
        </w:rPr>
        <w:t>2)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BC04DC" w:rsidRDefault="00BC04DC" w:rsidP="00BC04DC">
      <w:pPr>
        <w:ind w:firstLine="709"/>
        <w:jc w:val="both"/>
        <w:rPr>
          <w:color w:val="000000"/>
          <w:sz w:val="24"/>
          <w:szCs w:val="24"/>
        </w:rPr>
      </w:pPr>
      <w:r>
        <w:rPr>
          <w:color w:val="000000"/>
          <w:sz w:val="24"/>
          <w:szCs w:val="24"/>
        </w:rPr>
        <w:t>3) знакомиться с документами и (или) информацией, полученными Управлением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04DC" w:rsidRDefault="00BC04DC" w:rsidP="00BC04DC">
      <w:pPr>
        <w:ind w:firstLine="709"/>
        <w:jc w:val="both"/>
        <w:rPr>
          <w:color w:val="000000"/>
          <w:sz w:val="24"/>
          <w:szCs w:val="24"/>
        </w:rPr>
      </w:pPr>
      <w:r>
        <w:rPr>
          <w:color w:val="000000"/>
          <w:sz w:val="24"/>
          <w:szCs w:val="24"/>
        </w:rPr>
        <w:t>4) предоставлять документы и (или) информацию, запрашиваемые в рамках межведомственного взаимодействия, в Управление по собственной инициативе;</w:t>
      </w:r>
    </w:p>
    <w:p w:rsidR="00BC04DC" w:rsidRDefault="00BC04DC" w:rsidP="00BC04DC">
      <w:pPr>
        <w:ind w:firstLine="709"/>
        <w:jc w:val="both"/>
        <w:rPr>
          <w:color w:val="000000"/>
          <w:sz w:val="24"/>
          <w:szCs w:val="24"/>
        </w:rPr>
      </w:pPr>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C04DC" w:rsidRDefault="00BC04DC" w:rsidP="00BC04DC">
      <w:pPr>
        <w:ind w:firstLine="709"/>
        <w:jc w:val="both"/>
        <w:rPr>
          <w:color w:val="000000"/>
          <w:sz w:val="24"/>
          <w:szCs w:val="24"/>
        </w:rPr>
      </w:pPr>
      <w:r>
        <w:rPr>
          <w:color w:val="000000"/>
          <w:sz w:val="24"/>
          <w:szCs w:val="24"/>
        </w:rPr>
        <w:t xml:space="preserve">6) обжаловать действия (бездействие) </w:t>
      </w:r>
      <w:bookmarkStart w:id="25" w:name="OLE_LINK12"/>
      <w:bookmarkStart w:id="26" w:name="OLE_LINK11"/>
      <w:bookmarkStart w:id="27" w:name="OLE_LINK10"/>
      <w:bookmarkStart w:id="28" w:name="OLE_LINK9"/>
      <w:r>
        <w:rPr>
          <w:color w:val="000000"/>
          <w:sz w:val="24"/>
          <w:szCs w:val="24"/>
        </w:rPr>
        <w:t xml:space="preserve">должностных лиц </w:t>
      </w:r>
      <w:bookmarkEnd w:id="25"/>
      <w:bookmarkEnd w:id="26"/>
      <w:bookmarkEnd w:id="27"/>
      <w:bookmarkEnd w:id="28"/>
      <w:r>
        <w:rPr>
          <w:color w:val="000000"/>
          <w:sz w:val="24"/>
          <w:szCs w:val="24"/>
        </w:rPr>
        <w:t>Управления,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C04DC" w:rsidRDefault="00BC04DC" w:rsidP="00BC04DC">
      <w:pPr>
        <w:ind w:firstLine="709"/>
        <w:jc w:val="both"/>
        <w:rPr>
          <w:rFonts w:eastAsia="Calibri"/>
          <w:sz w:val="24"/>
          <w:szCs w:val="24"/>
          <w:lang w:eastAsia="en-US"/>
        </w:rPr>
      </w:pPr>
      <w:r>
        <w:rPr>
          <w:rFonts w:eastAsia="Calibri"/>
          <w:sz w:val="24"/>
          <w:szCs w:val="24"/>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индивидуальный предприниматель).</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Субъекты проверки вправе вести журнал учета проверок по </w:t>
      </w:r>
      <w:hyperlink r:id="rId7" w:history="1">
        <w:r w:rsidRPr="00BC04DC">
          <w:rPr>
            <w:rStyle w:val="a8"/>
            <w:rFonts w:eastAsia="Calibri"/>
            <w:color w:val="000000"/>
            <w:sz w:val="24"/>
            <w:szCs w:val="24"/>
            <w:u w:val="none"/>
            <w:lang w:eastAsia="en-US"/>
          </w:rPr>
          <w:t>типовой форме</w:t>
        </w:r>
      </w:hyperlink>
      <w:r w:rsidRPr="00BC04DC">
        <w:rPr>
          <w:rFonts w:eastAsia="Calibri"/>
          <w:sz w:val="24"/>
          <w:szCs w:val="24"/>
          <w:lang w:eastAsia="en-US"/>
        </w:rPr>
        <w:t xml:space="preserve">, </w:t>
      </w:r>
      <w:r>
        <w:rPr>
          <w:rFonts w:eastAsia="Calibri"/>
          <w:sz w:val="24"/>
          <w:szCs w:val="24"/>
          <w:lang w:eastAsia="en-US"/>
        </w:rPr>
        <w:t>установленной федеральным органом исполнительной власти, уполномоченным Правительством Российской Федерации.</w:t>
      </w:r>
    </w:p>
    <w:p w:rsidR="00BC04DC" w:rsidRDefault="00BC04DC" w:rsidP="00BC04DC">
      <w:pPr>
        <w:ind w:firstLine="709"/>
        <w:jc w:val="both"/>
        <w:rPr>
          <w:color w:val="000000"/>
          <w:sz w:val="24"/>
          <w:szCs w:val="24"/>
        </w:rPr>
      </w:pPr>
      <w:r>
        <w:rPr>
          <w:color w:val="000000"/>
          <w:sz w:val="24"/>
          <w:szCs w:val="24"/>
        </w:rPr>
        <w:t>8. Субъект проверки или его уполномоченный представитель при проведении проверки обязан:</w:t>
      </w:r>
    </w:p>
    <w:p w:rsidR="00BC04DC" w:rsidRDefault="00BC04DC" w:rsidP="00BC04DC">
      <w:pPr>
        <w:ind w:firstLine="709"/>
        <w:jc w:val="both"/>
        <w:rPr>
          <w:color w:val="000000"/>
          <w:sz w:val="24"/>
          <w:szCs w:val="24"/>
        </w:rPr>
      </w:pPr>
      <w:r>
        <w:rPr>
          <w:color w:val="000000"/>
          <w:sz w:val="24"/>
          <w:szCs w:val="24"/>
        </w:rPr>
        <w:t>1) предоставлять документы о правах на жилые помещения, а также иные документы, относящиеся к предмету проверки;</w:t>
      </w:r>
    </w:p>
    <w:p w:rsidR="00BC04DC" w:rsidRDefault="00BC04DC" w:rsidP="00BC04DC">
      <w:pPr>
        <w:ind w:firstLine="709"/>
        <w:jc w:val="both"/>
        <w:rPr>
          <w:color w:val="000000"/>
          <w:sz w:val="24"/>
          <w:szCs w:val="24"/>
        </w:rPr>
      </w:pPr>
      <w:r>
        <w:rPr>
          <w:color w:val="000000"/>
          <w:sz w:val="24"/>
          <w:szCs w:val="24"/>
        </w:rPr>
        <w:t>2) оказывать содействие в организации мероприятий по муниципальному контролю                и обеспечении должностным лицам Управления необходимых условий при проведении проверки;</w:t>
      </w:r>
    </w:p>
    <w:p w:rsidR="00BC04DC" w:rsidRDefault="00BC04DC" w:rsidP="00BC04DC">
      <w:pPr>
        <w:ind w:firstLine="709"/>
        <w:jc w:val="both"/>
        <w:rPr>
          <w:color w:val="000000"/>
          <w:sz w:val="24"/>
          <w:szCs w:val="24"/>
        </w:rPr>
      </w:pPr>
      <w:r>
        <w:rPr>
          <w:color w:val="000000"/>
          <w:sz w:val="24"/>
          <w:szCs w:val="24"/>
        </w:rPr>
        <w:t>3)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04DC" w:rsidRDefault="00BC04DC" w:rsidP="00BC04DC">
      <w:pPr>
        <w:ind w:firstLine="709"/>
        <w:jc w:val="both"/>
        <w:rPr>
          <w:color w:val="000000"/>
          <w:sz w:val="24"/>
          <w:szCs w:val="24"/>
        </w:rPr>
      </w:pPr>
    </w:p>
    <w:p w:rsidR="00BC04DC" w:rsidRDefault="00BC04DC" w:rsidP="00BC04DC">
      <w:pPr>
        <w:jc w:val="center"/>
        <w:rPr>
          <w:color w:val="000000"/>
          <w:sz w:val="24"/>
          <w:szCs w:val="24"/>
        </w:rPr>
      </w:pPr>
      <w:r>
        <w:rPr>
          <w:color w:val="000000"/>
          <w:sz w:val="24"/>
          <w:szCs w:val="24"/>
        </w:rPr>
        <w:t>Результат исполнения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обязательных требований или требований, установленных муниципальными правовыми актами, или устанавливается отсутствие таких признаков.</w:t>
      </w:r>
    </w:p>
    <w:p w:rsidR="00BC04DC" w:rsidRDefault="00BC04DC" w:rsidP="00BC04DC">
      <w:pPr>
        <w:ind w:firstLine="709"/>
        <w:jc w:val="both"/>
        <w:rPr>
          <w:color w:val="000000"/>
          <w:sz w:val="24"/>
          <w:szCs w:val="24"/>
        </w:rPr>
      </w:pPr>
      <w:r>
        <w:rPr>
          <w:color w:val="000000"/>
          <w:sz w:val="24"/>
          <w:szCs w:val="24"/>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Управления:</w:t>
      </w:r>
    </w:p>
    <w:p w:rsidR="00BC04DC" w:rsidRDefault="00BC04DC" w:rsidP="00BC04DC">
      <w:pPr>
        <w:ind w:firstLine="709"/>
        <w:jc w:val="both"/>
        <w:rPr>
          <w:color w:val="000000"/>
          <w:sz w:val="24"/>
          <w:szCs w:val="24"/>
        </w:rPr>
      </w:pPr>
      <w:r>
        <w:rPr>
          <w:color w:val="000000"/>
          <w:sz w:val="24"/>
          <w:szCs w:val="24"/>
        </w:rPr>
        <w:t>1) выдают предписание проверяемому лицу об устранении выявленных нарушений                              с указанием сроков об их устранении;</w:t>
      </w:r>
    </w:p>
    <w:p w:rsidR="00BC04DC" w:rsidRDefault="00BC04DC" w:rsidP="00BC04DC">
      <w:pPr>
        <w:ind w:firstLine="709"/>
        <w:jc w:val="both"/>
        <w:rPr>
          <w:sz w:val="24"/>
          <w:szCs w:val="24"/>
        </w:rPr>
      </w:pPr>
      <w:r>
        <w:rPr>
          <w:sz w:val="24"/>
          <w:szCs w:val="24"/>
        </w:rPr>
        <w:t>2) принимают меры по контролю за устранением выявленных нарушений,                               их предупреждению;</w:t>
      </w:r>
    </w:p>
    <w:p w:rsidR="00BC04DC" w:rsidRDefault="00BC04DC" w:rsidP="00BC04DC">
      <w:pPr>
        <w:ind w:firstLine="709"/>
        <w:jc w:val="both"/>
        <w:rPr>
          <w:sz w:val="24"/>
          <w:szCs w:val="24"/>
        </w:rPr>
      </w:pPr>
      <w:r>
        <w:rPr>
          <w:sz w:val="24"/>
          <w:szCs w:val="24"/>
        </w:rPr>
        <w:lastRenderedPageBreak/>
        <w:t>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BC04DC" w:rsidRDefault="00BC04DC" w:rsidP="00BC04DC">
      <w:pPr>
        <w:ind w:firstLine="709"/>
        <w:jc w:val="both"/>
        <w:rPr>
          <w:color w:val="000000"/>
          <w:sz w:val="24"/>
          <w:szCs w:val="24"/>
        </w:rPr>
      </w:pPr>
      <w:r>
        <w:rPr>
          <w:color w:val="000000"/>
          <w:sz w:val="24"/>
          <w:szCs w:val="24"/>
        </w:rPr>
        <w:t xml:space="preserve">10. Акт проверки составляется в двух экземплярах по форме, утвержденной приказом Министерства экономического развития </w:t>
      </w:r>
      <w:r>
        <w:rPr>
          <w:sz w:val="24"/>
          <w:szCs w:val="24"/>
        </w:rPr>
        <w:t>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4DC" w:rsidRDefault="00BC04DC" w:rsidP="00BC04DC">
      <w:pPr>
        <w:ind w:firstLine="709"/>
        <w:jc w:val="both"/>
        <w:rPr>
          <w:color w:val="000000"/>
          <w:sz w:val="24"/>
          <w:szCs w:val="24"/>
        </w:rPr>
      </w:pPr>
      <w:r>
        <w:rPr>
          <w:color w:val="000000"/>
          <w:sz w:val="24"/>
          <w:szCs w:val="24"/>
        </w:rPr>
        <w:t xml:space="preserve">11. В случае, если внеплановая выездная проверка проводилась по согласованию                       с органами прокуратуры, или по требованию органов прокуратуры, </w:t>
      </w:r>
      <w:r>
        <w:rPr>
          <w:sz w:val="24"/>
          <w:szCs w:val="24"/>
        </w:rPr>
        <w:t>должностное лицо Управления</w:t>
      </w:r>
      <w:r>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BC04DC" w:rsidRDefault="00BC04DC" w:rsidP="00BC04DC">
      <w:pPr>
        <w:ind w:firstLine="709"/>
        <w:jc w:val="both"/>
        <w:rPr>
          <w:color w:val="000000"/>
          <w:sz w:val="24"/>
          <w:szCs w:val="24"/>
        </w:rPr>
      </w:pPr>
      <w:r>
        <w:rPr>
          <w:color w:val="000000"/>
          <w:sz w:val="24"/>
          <w:szCs w:val="24"/>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Управления, ответственное за проведение проверки, готовит ответ на обращение или заявление и направляет заявителю в течение 5 рабочих дней со дня окончания проведения проверки, в порядке, установленном Федеральным законом                              от 02.05.2006 № 59-ФЗ «О порядке рассмотрения обращений граждан Российской Федерации».</w:t>
      </w:r>
    </w:p>
    <w:p w:rsidR="00BC04DC" w:rsidRDefault="00BC04DC" w:rsidP="00BC04DC">
      <w:pPr>
        <w:ind w:firstLine="709"/>
        <w:jc w:val="both"/>
        <w:rPr>
          <w:color w:val="000000"/>
          <w:sz w:val="24"/>
          <w:szCs w:val="24"/>
        </w:rPr>
      </w:pPr>
      <w:r>
        <w:rPr>
          <w:color w:val="000000"/>
          <w:sz w:val="24"/>
          <w:szCs w:val="24"/>
        </w:rPr>
        <w:t>12. Управление ведет учет проведенных проверок. Все составляемые в ходе проведения проверок акты и иная необходимая информация регистрируются Управлением в Журнале учета проверок.</w:t>
      </w:r>
    </w:p>
    <w:p w:rsidR="00BC04DC" w:rsidRDefault="00BC04DC" w:rsidP="00BC04DC">
      <w:pPr>
        <w:ind w:firstLine="709"/>
        <w:jc w:val="both"/>
        <w:rPr>
          <w:bCs/>
          <w:color w:val="000000"/>
          <w:sz w:val="24"/>
          <w:szCs w:val="24"/>
        </w:rPr>
      </w:pPr>
    </w:p>
    <w:p w:rsidR="00BC04DC" w:rsidRDefault="00BC04DC" w:rsidP="00BC04DC">
      <w:pPr>
        <w:jc w:val="center"/>
        <w:rPr>
          <w:color w:val="000000"/>
          <w:sz w:val="24"/>
          <w:szCs w:val="24"/>
        </w:rPr>
      </w:pPr>
      <w:r>
        <w:rPr>
          <w:bCs/>
          <w:color w:val="000000"/>
          <w:sz w:val="24"/>
          <w:szCs w:val="24"/>
          <w:lang w:val="en-US"/>
        </w:rPr>
        <w:t>II</w:t>
      </w:r>
      <w:r>
        <w:rPr>
          <w:bCs/>
          <w:color w:val="000000"/>
          <w:sz w:val="24"/>
          <w:szCs w:val="24"/>
        </w:rPr>
        <w:t>. Требования к порядку исполнения муниципальной функции</w:t>
      </w:r>
    </w:p>
    <w:p w:rsidR="00BC04DC" w:rsidRDefault="00BC04DC" w:rsidP="00BC04DC">
      <w:pPr>
        <w:ind w:firstLine="709"/>
        <w:jc w:val="center"/>
        <w:rPr>
          <w:color w:val="000000"/>
          <w:sz w:val="24"/>
          <w:szCs w:val="24"/>
        </w:rPr>
      </w:pPr>
    </w:p>
    <w:p w:rsidR="00BC04DC" w:rsidRDefault="00BC04DC" w:rsidP="00BC04DC">
      <w:pPr>
        <w:jc w:val="center"/>
        <w:rPr>
          <w:color w:val="000000"/>
          <w:sz w:val="24"/>
          <w:szCs w:val="24"/>
        </w:rPr>
      </w:pPr>
      <w:r>
        <w:rPr>
          <w:bCs/>
          <w:color w:val="000000"/>
          <w:sz w:val="24"/>
          <w:szCs w:val="24"/>
        </w:rPr>
        <w:t>Порядок информирования об исполнении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13. Информация о месте нахождения, справочных телефонах, графике работы, адресах электронной почты Управления:</w:t>
      </w:r>
    </w:p>
    <w:p w:rsidR="00BC04DC" w:rsidRDefault="00BC04DC" w:rsidP="00BC04DC">
      <w:pPr>
        <w:tabs>
          <w:tab w:val="left" w:pos="1134"/>
          <w:tab w:val="left" w:pos="1418"/>
        </w:tabs>
        <w:ind w:firstLine="709"/>
        <w:jc w:val="both"/>
        <w:rPr>
          <w:sz w:val="24"/>
          <w:szCs w:val="24"/>
        </w:rPr>
      </w:pPr>
      <w:r>
        <w:rPr>
          <w:sz w:val="24"/>
          <w:szCs w:val="24"/>
        </w:rPr>
        <w:t xml:space="preserve">1) место нахождения </w:t>
      </w:r>
      <w:r>
        <w:rPr>
          <w:color w:val="000000"/>
          <w:sz w:val="24"/>
          <w:szCs w:val="24"/>
        </w:rPr>
        <w:t>Управления</w:t>
      </w:r>
      <w:r>
        <w:rPr>
          <w:sz w:val="24"/>
          <w:szCs w:val="24"/>
        </w:rPr>
        <w:t xml:space="preserve">: 628260, г. Югорск, ул. 40 лет Победы, 11,  этаж 2, </w:t>
      </w:r>
      <w:proofErr w:type="spellStart"/>
      <w:r>
        <w:rPr>
          <w:sz w:val="24"/>
          <w:szCs w:val="24"/>
        </w:rPr>
        <w:t>каб</w:t>
      </w:r>
      <w:proofErr w:type="spellEnd"/>
      <w:r>
        <w:rPr>
          <w:sz w:val="24"/>
          <w:szCs w:val="24"/>
        </w:rPr>
        <w:t>. № 223;</w:t>
      </w:r>
    </w:p>
    <w:p w:rsidR="00BC04DC" w:rsidRDefault="00BC04DC" w:rsidP="00BC04DC">
      <w:pPr>
        <w:tabs>
          <w:tab w:val="left" w:pos="1134"/>
          <w:tab w:val="left" w:pos="1418"/>
        </w:tabs>
        <w:ind w:firstLine="709"/>
        <w:jc w:val="both"/>
        <w:rPr>
          <w:sz w:val="24"/>
          <w:szCs w:val="24"/>
        </w:rPr>
      </w:pPr>
      <w:r>
        <w:rPr>
          <w:sz w:val="24"/>
          <w:szCs w:val="24"/>
        </w:rPr>
        <w:t>телефон/факс: 8(34675) 5-00-90</w:t>
      </w:r>
    </w:p>
    <w:p w:rsidR="00BC04DC" w:rsidRDefault="00BC04DC" w:rsidP="00BC04DC">
      <w:pPr>
        <w:tabs>
          <w:tab w:val="left" w:pos="1134"/>
          <w:tab w:val="left" w:pos="1418"/>
        </w:tabs>
        <w:ind w:firstLine="709"/>
        <w:jc w:val="both"/>
        <w:rPr>
          <w:sz w:val="24"/>
          <w:szCs w:val="24"/>
        </w:rPr>
      </w:pPr>
      <w:r>
        <w:rPr>
          <w:sz w:val="24"/>
          <w:szCs w:val="24"/>
        </w:rPr>
        <w:t xml:space="preserve">адрес электронной почты: </w:t>
      </w:r>
      <w:r>
        <w:rPr>
          <w:sz w:val="24"/>
          <w:szCs w:val="24"/>
          <w:lang w:val="en-US"/>
        </w:rPr>
        <w:t>Smirnov</w:t>
      </w:r>
      <w:r>
        <w:rPr>
          <w:sz w:val="24"/>
          <w:szCs w:val="24"/>
        </w:rPr>
        <w:t>_</w:t>
      </w:r>
      <w:r>
        <w:rPr>
          <w:sz w:val="24"/>
          <w:szCs w:val="24"/>
          <w:lang w:val="en-US"/>
        </w:rPr>
        <w:t>VI</w:t>
      </w:r>
      <w:r w:rsidRPr="00BC04DC">
        <w:rPr>
          <w:sz w:val="24"/>
          <w:szCs w:val="24"/>
        </w:rPr>
        <w:t xml:space="preserve"> </w:t>
      </w:r>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 xml:space="preserve">, </w:t>
      </w:r>
      <w:r>
        <w:rPr>
          <w:sz w:val="24"/>
          <w:szCs w:val="24"/>
          <w:lang w:val="en-US"/>
        </w:rPr>
        <w:t>Yakovlev</w:t>
      </w:r>
      <w:r>
        <w:rPr>
          <w:sz w:val="24"/>
          <w:szCs w:val="24"/>
        </w:rPr>
        <w:t>_</w:t>
      </w:r>
      <w:r>
        <w:rPr>
          <w:sz w:val="24"/>
          <w:szCs w:val="24"/>
          <w:lang w:val="en-US"/>
        </w:rPr>
        <w:t>DN</w:t>
      </w:r>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BC04DC" w:rsidRDefault="00BC04DC" w:rsidP="00BC04DC">
      <w:pPr>
        <w:tabs>
          <w:tab w:val="left" w:pos="567"/>
        </w:tabs>
        <w:ind w:firstLine="709"/>
        <w:jc w:val="both"/>
        <w:rPr>
          <w:sz w:val="24"/>
          <w:szCs w:val="24"/>
        </w:rPr>
      </w:pPr>
      <w:r>
        <w:rPr>
          <w:sz w:val="24"/>
          <w:szCs w:val="24"/>
        </w:rPr>
        <w:t>Нерабочие праздничные дни устанавливаются в соответствии с Трудовым кодексом Российской Федерации.</w:t>
      </w:r>
    </w:p>
    <w:p w:rsidR="00BC04DC" w:rsidRDefault="00BC04DC" w:rsidP="00BC04DC">
      <w:pPr>
        <w:tabs>
          <w:tab w:val="left" w:pos="1134"/>
        </w:tabs>
        <w:ind w:firstLine="709"/>
        <w:jc w:val="both"/>
        <w:rPr>
          <w:sz w:val="24"/>
          <w:szCs w:val="24"/>
        </w:rPr>
      </w:pPr>
      <w:r>
        <w:rPr>
          <w:sz w:val="24"/>
          <w:szCs w:val="24"/>
        </w:rPr>
        <w:t>График приема заявителей:</w:t>
      </w:r>
    </w:p>
    <w:p w:rsidR="00BC04DC" w:rsidRDefault="00BC04DC" w:rsidP="00BC04DC">
      <w:pPr>
        <w:tabs>
          <w:tab w:val="left" w:pos="1134"/>
        </w:tabs>
        <w:ind w:firstLine="709"/>
        <w:jc w:val="both"/>
        <w:rPr>
          <w:sz w:val="24"/>
          <w:szCs w:val="24"/>
        </w:rPr>
      </w:pPr>
      <w:r>
        <w:rPr>
          <w:sz w:val="24"/>
          <w:szCs w:val="24"/>
        </w:rPr>
        <w:t>- понедельник, среда, четверг: с 9-00 до 17-00;</w:t>
      </w:r>
    </w:p>
    <w:p w:rsidR="00BC04DC" w:rsidRDefault="00BC04DC" w:rsidP="00BC04DC">
      <w:pPr>
        <w:tabs>
          <w:tab w:val="left" w:pos="1134"/>
        </w:tabs>
        <w:ind w:firstLine="709"/>
        <w:jc w:val="both"/>
        <w:rPr>
          <w:sz w:val="24"/>
          <w:szCs w:val="24"/>
        </w:rPr>
      </w:pPr>
      <w:r>
        <w:rPr>
          <w:sz w:val="24"/>
          <w:szCs w:val="24"/>
        </w:rPr>
        <w:t>- обеденный перерыв: с 13-00 до 14-00.</w:t>
      </w:r>
    </w:p>
    <w:p w:rsidR="00BC04DC" w:rsidRDefault="00BC04DC" w:rsidP="00BC04DC">
      <w:pPr>
        <w:ind w:firstLine="709"/>
        <w:jc w:val="both"/>
        <w:rPr>
          <w:color w:val="000000"/>
          <w:sz w:val="24"/>
          <w:szCs w:val="24"/>
        </w:rPr>
      </w:pPr>
      <w:r>
        <w:rPr>
          <w:color w:val="000000"/>
          <w:sz w:val="24"/>
          <w:szCs w:val="24"/>
        </w:rPr>
        <w:t xml:space="preserve">14. Информация о порядке исполнения муниципальной функции представляется посредством ее размещения на официальном сайте органов местного самоуправления города Югорска в информационно-коммуникационной сети Интернет по адресу </w:t>
      </w:r>
      <w:proofErr w:type="spellStart"/>
      <w:r>
        <w:rPr>
          <w:color w:val="000000"/>
          <w:sz w:val="24"/>
          <w:szCs w:val="24"/>
        </w:rPr>
        <w:t>www</w:t>
      </w:r>
      <w:proofErr w:type="spellEnd"/>
      <w:r>
        <w:rPr>
          <w:color w:val="000000"/>
          <w:sz w:val="24"/>
          <w:szCs w:val="24"/>
        </w:rPr>
        <w:t>.</w:t>
      </w:r>
      <w:proofErr w:type="spellStart"/>
      <w:r>
        <w:rPr>
          <w:color w:val="000000"/>
          <w:sz w:val="24"/>
          <w:szCs w:val="24"/>
          <w:lang w:val="en-US"/>
        </w:rPr>
        <w:t>adm</w:t>
      </w:r>
      <w:proofErr w:type="spellEnd"/>
      <w:r>
        <w:rPr>
          <w:color w:val="000000"/>
          <w:sz w:val="24"/>
          <w:szCs w:val="24"/>
        </w:rPr>
        <w:t>.</w:t>
      </w:r>
      <w:proofErr w:type="spellStart"/>
      <w:r>
        <w:rPr>
          <w:color w:val="000000"/>
          <w:sz w:val="24"/>
          <w:szCs w:val="24"/>
          <w:lang w:val="en-US"/>
        </w:rPr>
        <w:t>ugorsk</w:t>
      </w:r>
      <w:proofErr w:type="spellEnd"/>
      <w:r>
        <w:rPr>
          <w:color w:val="000000"/>
          <w:sz w:val="24"/>
          <w:szCs w:val="24"/>
        </w:rPr>
        <w:t>.</w:t>
      </w:r>
      <w:proofErr w:type="spellStart"/>
      <w:r>
        <w:rPr>
          <w:color w:val="000000"/>
          <w:sz w:val="24"/>
          <w:szCs w:val="24"/>
        </w:rPr>
        <w:t>ru</w:t>
      </w:r>
      <w:proofErr w:type="spellEnd"/>
      <w:r>
        <w:rPr>
          <w:color w:val="000000"/>
          <w:sz w:val="24"/>
          <w:szCs w:val="24"/>
        </w:rPr>
        <w:t xml:space="preserve">,                 в средствах массовой информации,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(функция) Ханты-Мансийского автономного округа - Югры, предоставляется по электронной почте, по телефону и (или) непосредственно должностным лицом, ответственным за исполнение муниципальной функции. </w:t>
      </w:r>
    </w:p>
    <w:p w:rsidR="00BC04DC" w:rsidRDefault="00BC04DC" w:rsidP="00BC04DC">
      <w:pPr>
        <w:ind w:firstLine="709"/>
        <w:jc w:val="both"/>
        <w:rPr>
          <w:color w:val="000000"/>
          <w:sz w:val="24"/>
          <w:szCs w:val="24"/>
        </w:rPr>
      </w:pPr>
      <w:r>
        <w:rPr>
          <w:color w:val="000000"/>
          <w:sz w:val="24"/>
          <w:szCs w:val="24"/>
        </w:rPr>
        <w:t>15. Информация о порядке исполнения муниципальной функции размещается                         на информационных стендах, размещенных в Управлении информационном стенде размещается следующая информация:</w:t>
      </w:r>
    </w:p>
    <w:p w:rsidR="00BC04DC" w:rsidRDefault="00BC04DC" w:rsidP="00BC04DC">
      <w:pPr>
        <w:ind w:firstLine="709"/>
        <w:jc w:val="both"/>
        <w:rPr>
          <w:color w:val="000000"/>
          <w:sz w:val="24"/>
          <w:szCs w:val="24"/>
        </w:rPr>
      </w:pPr>
      <w:r>
        <w:rPr>
          <w:color w:val="000000"/>
          <w:sz w:val="24"/>
          <w:szCs w:val="24"/>
        </w:rPr>
        <w:t>1) порядок осуществления муниципальной функции и сроки выполнения отдельных административных действий;</w:t>
      </w:r>
    </w:p>
    <w:p w:rsidR="00BC04DC" w:rsidRDefault="00BC04DC" w:rsidP="00BC04DC">
      <w:pPr>
        <w:ind w:firstLine="709"/>
        <w:jc w:val="both"/>
        <w:rPr>
          <w:color w:val="000000"/>
          <w:sz w:val="24"/>
          <w:szCs w:val="24"/>
        </w:rPr>
      </w:pPr>
      <w:r>
        <w:rPr>
          <w:color w:val="000000"/>
          <w:sz w:val="24"/>
          <w:szCs w:val="24"/>
        </w:rPr>
        <w:t>2) перечень документов, необходимых для предоставления муниципальной функции;</w:t>
      </w:r>
    </w:p>
    <w:p w:rsidR="00BC04DC" w:rsidRDefault="00BC04DC" w:rsidP="00BC04DC">
      <w:pPr>
        <w:ind w:firstLine="709"/>
        <w:jc w:val="both"/>
        <w:rPr>
          <w:color w:val="000000"/>
          <w:sz w:val="24"/>
          <w:szCs w:val="24"/>
        </w:rPr>
      </w:pPr>
      <w:r>
        <w:rPr>
          <w:color w:val="000000"/>
          <w:sz w:val="24"/>
          <w:szCs w:val="24"/>
        </w:rPr>
        <w:t>3) блок-схема описания административного процесса по осуществлению муниципальной функции;</w:t>
      </w:r>
    </w:p>
    <w:p w:rsidR="00BC04DC" w:rsidRDefault="00BC04DC" w:rsidP="00BC04DC">
      <w:pPr>
        <w:ind w:firstLine="709"/>
        <w:jc w:val="both"/>
        <w:rPr>
          <w:color w:val="000000"/>
          <w:sz w:val="24"/>
          <w:szCs w:val="24"/>
        </w:rPr>
      </w:pPr>
      <w:r>
        <w:rPr>
          <w:color w:val="000000"/>
          <w:sz w:val="24"/>
          <w:szCs w:val="24"/>
        </w:rPr>
        <w:t>4) извлечения из настоящего административного регламента;</w:t>
      </w:r>
    </w:p>
    <w:p w:rsidR="00BC04DC" w:rsidRDefault="00BC04DC" w:rsidP="00BC04DC">
      <w:pPr>
        <w:ind w:firstLine="709"/>
        <w:jc w:val="both"/>
        <w:rPr>
          <w:color w:val="000000"/>
          <w:sz w:val="24"/>
          <w:szCs w:val="24"/>
        </w:rPr>
      </w:pPr>
      <w:r>
        <w:rPr>
          <w:color w:val="000000"/>
          <w:sz w:val="24"/>
          <w:szCs w:val="24"/>
        </w:rPr>
        <w:lastRenderedPageBreak/>
        <w:t>5) документы и (или) информация, запрашиваемые Управлением в рамках межведомственного информационного взаимодействия в Федеральной налоговой службе Российской Федерации:</w:t>
      </w:r>
    </w:p>
    <w:p w:rsidR="00BC04DC" w:rsidRDefault="00BC04DC" w:rsidP="00BC04DC">
      <w:pPr>
        <w:ind w:firstLine="709"/>
        <w:jc w:val="both"/>
        <w:rPr>
          <w:color w:val="000000"/>
          <w:sz w:val="24"/>
          <w:szCs w:val="24"/>
        </w:rPr>
      </w:pPr>
      <w:r>
        <w:rPr>
          <w:color w:val="000000"/>
          <w:sz w:val="24"/>
          <w:szCs w:val="24"/>
        </w:rPr>
        <w:t>- сведения из Единого государственного реестра юридических лиц;</w:t>
      </w:r>
    </w:p>
    <w:p w:rsidR="00BC04DC" w:rsidRDefault="00BC04DC" w:rsidP="00BC04DC">
      <w:pPr>
        <w:ind w:firstLine="709"/>
        <w:jc w:val="both"/>
        <w:rPr>
          <w:color w:val="000000"/>
          <w:sz w:val="24"/>
          <w:szCs w:val="24"/>
        </w:rPr>
      </w:pPr>
      <w:r>
        <w:rPr>
          <w:color w:val="000000"/>
          <w:sz w:val="24"/>
          <w:szCs w:val="24"/>
        </w:rPr>
        <w:t>- сведении из Единого государственного реестра индивидуальных предпринимателей;</w:t>
      </w:r>
    </w:p>
    <w:p w:rsidR="00BC04DC" w:rsidRDefault="00BC04DC" w:rsidP="00BC04DC">
      <w:pPr>
        <w:ind w:firstLine="709"/>
        <w:jc w:val="both"/>
        <w:rPr>
          <w:color w:val="000000"/>
          <w:sz w:val="24"/>
          <w:szCs w:val="24"/>
        </w:rPr>
      </w:pPr>
      <w:r>
        <w:rPr>
          <w:color w:val="000000"/>
          <w:sz w:val="24"/>
          <w:szCs w:val="24"/>
        </w:rPr>
        <w:t>- сведения о среднесписочной численности работников за предшествующий календарный период;</w:t>
      </w:r>
    </w:p>
    <w:p w:rsidR="00BC04DC" w:rsidRDefault="00BC04DC" w:rsidP="00BC04DC">
      <w:pPr>
        <w:ind w:firstLine="709"/>
        <w:jc w:val="both"/>
        <w:rPr>
          <w:color w:val="000000"/>
          <w:sz w:val="24"/>
          <w:szCs w:val="24"/>
        </w:rPr>
      </w:pPr>
      <w:r>
        <w:rPr>
          <w:color w:val="000000"/>
          <w:sz w:val="24"/>
          <w:szCs w:val="24"/>
        </w:rPr>
        <w:t>в Федеральной службе государственной регистрации, кадастра и картографии:</w:t>
      </w:r>
    </w:p>
    <w:p w:rsidR="00BC04DC" w:rsidRDefault="00BC04DC" w:rsidP="00BC04DC">
      <w:pPr>
        <w:ind w:firstLine="709"/>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(содержащая общедоступные сведения о зарегистрированных правах на объект недвижимости);</w:t>
      </w:r>
    </w:p>
    <w:p w:rsidR="00BC04DC" w:rsidRDefault="00BC04DC" w:rsidP="00BC04DC">
      <w:pPr>
        <w:ind w:firstLine="709"/>
        <w:jc w:val="both"/>
        <w:rPr>
          <w:color w:val="000000"/>
          <w:sz w:val="24"/>
          <w:szCs w:val="24"/>
        </w:rPr>
      </w:pPr>
      <w:r>
        <w:rPr>
          <w:color w:val="000000"/>
          <w:sz w:val="24"/>
          <w:szCs w:val="24"/>
        </w:rPr>
        <w:t>Выписка из Единого государственного реестра прав на недвижимое имущество и сделок о правах отдельного лица на имевшиеся (имеющиеся) у него объекты недвижимого имущества;</w:t>
      </w:r>
    </w:p>
    <w:p w:rsidR="00BC04DC" w:rsidRDefault="00BC04DC" w:rsidP="00BC04DC">
      <w:pPr>
        <w:ind w:firstLine="709"/>
        <w:jc w:val="both"/>
        <w:rPr>
          <w:color w:val="000000"/>
          <w:sz w:val="24"/>
          <w:szCs w:val="24"/>
        </w:rPr>
      </w:pPr>
      <w:r>
        <w:rPr>
          <w:color w:val="000000"/>
          <w:sz w:val="24"/>
          <w:szCs w:val="24"/>
        </w:rPr>
        <w:t>- кадастровый план территории;</w:t>
      </w:r>
    </w:p>
    <w:p w:rsidR="00BC04DC" w:rsidRDefault="00BC04DC" w:rsidP="00BC04DC">
      <w:pPr>
        <w:ind w:firstLine="709"/>
        <w:jc w:val="both"/>
        <w:rPr>
          <w:color w:val="000000"/>
          <w:sz w:val="24"/>
          <w:szCs w:val="24"/>
        </w:rPr>
      </w:pPr>
      <w:r>
        <w:rPr>
          <w:color w:val="000000"/>
          <w:sz w:val="24"/>
          <w:szCs w:val="24"/>
        </w:rPr>
        <w:t>в Министерстве внутренних дел:</w:t>
      </w:r>
    </w:p>
    <w:p w:rsidR="00BC04DC" w:rsidRDefault="00BC04DC" w:rsidP="00BC04DC">
      <w:pPr>
        <w:ind w:firstLine="709"/>
        <w:jc w:val="both"/>
        <w:rPr>
          <w:color w:val="000000"/>
          <w:sz w:val="24"/>
          <w:szCs w:val="24"/>
        </w:rPr>
      </w:pPr>
      <w:r>
        <w:rPr>
          <w:color w:val="000000"/>
          <w:sz w:val="24"/>
          <w:szCs w:val="24"/>
        </w:rPr>
        <w:t>- сведения о регистрации по месту пребывания гражданина Российской Федерации;</w:t>
      </w:r>
    </w:p>
    <w:p w:rsidR="00BC04DC" w:rsidRDefault="00BC04DC" w:rsidP="00BC04DC">
      <w:pPr>
        <w:ind w:firstLine="709"/>
        <w:jc w:val="both"/>
        <w:rPr>
          <w:color w:val="000000"/>
          <w:sz w:val="24"/>
          <w:szCs w:val="24"/>
        </w:rPr>
      </w:pPr>
      <w:r>
        <w:rPr>
          <w:color w:val="000000"/>
          <w:sz w:val="24"/>
          <w:szCs w:val="24"/>
        </w:rPr>
        <w:t>- сведения о регистрации по месту жительства гражданина Российской Федерации;</w:t>
      </w:r>
    </w:p>
    <w:p w:rsidR="00BC04DC" w:rsidRDefault="00BC04DC" w:rsidP="00BC04DC">
      <w:pPr>
        <w:ind w:firstLine="709"/>
        <w:jc w:val="both"/>
        <w:rPr>
          <w:color w:val="000000"/>
          <w:sz w:val="24"/>
          <w:szCs w:val="24"/>
        </w:rPr>
      </w:pPr>
      <w:r>
        <w:rPr>
          <w:color w:val="000000"/>
          <w:sz w:val="24"/>
          <w:szCs w:val="24"/>
        </w:rPr>
        <w:t>6) документы и (или) информация, находящиеся в распоряжении субъекта проверки;</w:t>
      </w:r>
    </w:p>
    <w:p w:rsidR="00BC04DC" w:rsidRDefault="00BC04DC" w:rsidP="00BC04DC">
      <w:pPr>
        <w:ind w:firstLine="709"/>
        <w:jc w:val="both"/>
        <w:rPr>
          <w:color w:val="000000"/>
          <w:sz w:val="24"/>
          <w:szCs w:val="24"/>
        </w:rPr>
      </w:pPr>
      <w:r>
        <w:rPr>
          <w:color w:val="000000"/>
          <w:sz w:val="24"/>
          <w:szCs w:val="24"/>
        </w:rPr>
        <w:t>- устав управляющей организации, товарищества собственников жилья ТСЖ (Положение);</w:t>
      </w:r>
    </w:p>
    <w:p w:rsidR="00BC04DC" w:rsidRDefault="00BC04DC" w:rsidP="00BC04DC">
      <w:pPr>
        <w:ind w:firstLine="709"/>
        <w:jc w:val="both"/>
        <w:rPr>
          <w:color w:val="000000"/>
          <w:sz w:val="24"/>
          <w:szCs w:val="24"/>
        </w:rPr>
      </w:pPr>
      <w:r>
        <w:rPr>
          <w:color w:val="000000"/>
          <w:sz w:val="24"/>
          <w:szCs w:val="24"/>
        </w:rPr>
        <w:t>- решение о создание ТСЖ;</w:t>
      </w:r>
    </w:p>
    <w:p w:rsidR="00BC04DC" w:rsidRDefault="00BC04DC" w:rsidP="00BC04DC">
      <w:pPr>
        <w:ind w:firstLine="709"/>
        <w:jc w:val="both"/>
        <w:rPr>
          <w:color w:val="000000"/>
          <w:sz w:val="24"/>
          <w:szCs w:val="24"/>
        </w:rPr>
      </w:pPr>
      <w:r>
        <w:rPr>
          <w:color w:val="000000"/>
          <w:sz w:val="24"/>
          <w:szCs w:val="24"/>
        </w:rPr>
        <w:t>- решение об избрании председателя ТСЖ;</w:t>
      </w:r>
    </w:p>
    <w:p w:rsidR="00BC04DC" w:rsidRDefault="00BC04DC" w:rsidP="00BC04DC">
      <w:pPr>
        <w:ind w:firstLine="709"/>
        <w:jc w:val="both"/>
        <w:rPr>
          <w:color w:val="000000"/>
          <w:sz w:val="24"/>
          <w:szCs w:val="24"/>
        </w:rPr>
      </w:pPr>
      <w:r>
        <w:rPr>
          <w:color w:val="000000"/>
          <w:sz w:val="24"/>
          <w:szCs w:val="24"/>
        </w:rPr>
        <w:t>- решение общего собрания собственников помещений о выборе способа управления;</w:t>
      </w:r>
    </w:p>
    <w:p w:rsidR="00BC04DC" w:rsidRDefault="00BC04DC" w:rsidP="00BC04DC">
      <w:pPr>
        <w:ind w:firstLine="709"/>
        <w:jc w:val="both"/>
        <w:rPr>
          <w:color w:val="000000"/>
          <w:sz w:val="24"/>
          <w:szCs w:val="24"/>
        </w:rPr>
      </w:pPr>
      <w:r>
        <w:rPr>
          <w:color w:val="000000"/>
          <w:sz w:val="24"/>
          <w:szCs w:val="24"/>
        </w:rPr>
        <w:t>- акты весеннего и осеннего осмотра зданий;</w:t>
      </w:r>
    </w:p>
    <w:p w:rsidR="00BC04DC" w:rsidRDefault="00BC04DC" w:rsidP="00BC04DC">
      <w:pPr>
        <w:ind w:firstLine="709"/>
        <w:jc w:val="both"/>
        <w:rPr>
          <w:color w:val="000000"/>
          <w:sz w:val="24"/>
          <w:szCs w:val="24"/>
        </w:rPr>
      </w:pPr>
      <w:r>
        <w:rPr>
          <w:color w:val="000000"/>
          <w:sz w:val="24"/>
          <w:szCs w:val="24"/>
        </w:rPr>
        <w:t>- информация о проведенных работах по содержанию и текущему ремонту;</w:t>
      </w:r>
    </w:p>
    <w:p w:rsidR="00BC04DC" w:rsidRDefault="00BC04DC" w:rsidP="00BC04DC">
      <w:pPr>
        <w:ind w:firstLine="709"/>
        <w:jc w:val="both"/>
        <w:rPr>
          <w:color w:val="000000"/>
          <w:sz w:val="24"/>
          <w:szCs w:val="24"/>
        </w:rPr>
      </w:pPr>
      <w:r>
        <w:rPr>
          <w:color w:val="000000"/>
          <w:sz w:val="24"/>
          <w:szCs w:val="24"/>
        </w:rPr>
        <w:t>- договоры по обслуживанию по специализированным организациям на уборку                         и санитарно-гигиеническую очистку мест общего пользования;</w:t>
      </w:r>
    </w:p>
    <w:p w:rsidR="00BC04DC" w:rsidRDefault="00BC04DC" w:rsidP="00BC04DC">
      <w:pPr>
        <w:ind w:firstLine="709"/>
        <w:jc w:val="both"/>
        <w:rPr>
          <w:color w:val="000000"/>
          <w:sz w:val="24"/>
          <w:szCs w:val="24"/>
        </w:rPr>
      </w:pPr>
      <w:r>
        <w:rPr>
          <w:color w:val="000000"/>
          <w:sz w:val="24"/>
          <w:szCs w:val="24"/>
        </w:rPr>
        <w:t xml:space="preserve">- устав </w:t>
      </w:r>
      <w:proofErr w:type="spellStart"/>
      <w:r>
        <w:rPr>
          <w:color w:val="000000"/>
          <w:sz w:val="24"/>
          <w:szCs w:val="24"/>
        </w:rPr>
        <w:t>ресурсоснабжающего</w:t>
      </w:r>
      <w:proofErr w:type="spellEnd"/>
      <w:r>
        <w:rPr>
          <w:color w:val="000000"/>
          <w:sz w:val="24"/>
          <w:szCs w:val="24"/>
        </w:rPr>
        <w:t xml:space="preserve"> предприятия;</w:t>
      </w:r>
    </w:p>
    <w:p w:rsidR="00BC04DC" w:rsidRDefault="00BC04DC" w:rsidP="00BC04DC">
      <w:pPr>
        <w:ind w:firstLine="709"/>
        <w:jc w:val="both"/>
        <w:rPr>
          <w:color w:val="000000"/>
          <w:sz w:val="24"/>
          <w:szCs w:val="24"/>
        </w:rPr>
      </w:pPr>
      <w:r>
        <w:rPr>
          <w:color w:val="000000"/>
          <w:sz w:val="24"/>
          <w:szCs w:val="24"/>
        </w:rPr>
        <w:t>- договоры на поставку коммунальной услуги собственникам помещений здания                       (с приложением);</w:t>
      </w:r>
    </w:p>
    <w:p w:rsidR="00BC04DC" w:rsidRDefault="00BC04DC" w:rsidP="00BC04DC">
      <w:pPr>
        <w:ind w:firstLine="709"/>
        <w:jc w:val="both"/>
        <w:rPr>
          <w:color w:val="000000"/>
          <w:sz w:val="24"/>
          <w:szCs w:val="24"/>
        </w:rPr>
      </w:pPr>
      <w:r>
        <w:rPr>
          <w:color w:val="000000"/>
          <w:sz w:val="24"/>
          <w:szCs w:val="24"/>
        </w:rPr>
        <w:t>- информация о причинах представления коммунальной услуги ненадлежащего качества;</w:t>
      </w:r>
    </w:p>
    <w:p w:rsidR="00BC04DC" w:rsidRDefault="00BC04DC" w:rsidP="00BC04DC">
      <w:pPr>
        <w:ind w:firstLine="709"/>
        <w:jc w:val="both"/>
        <w:rPr>
          <w:color w:val="000000"/>
          <w:sz w:val="24"/>
          <w:szCs w:val="24"/>
        </w:rPr>
      </w:pPr>
      <w:r>
        <w:rPr>
          <w:color w:val="000000"/>
          <w:sz w:val="24"/>
          <w:szCs w:val="24"/>
        </w:rPr>
        <w:t>- информация о мероприятиях по энергосбережению и повышению энергетической эффективности.</w:t>
      </w:r>
    </w:p>
    <w:p w:rsidR="00BC04DC" w:rsidRDefault="00BC04DC" w:rsidP="00BC04DC">
      <w:pPr>
        <w:ind w:firstLine="709"/>
        <w:jc w:val="both"/>
        <w:rPr>
          <w:color w:val="000000"/>
          <w:sz w:val="24"/>
          <w:szCs w:val="24"/>
        </w:rPr>
      </w:pPr>
      <w:r>
        <w:rPr>
          <w:color w:val="000000"/>
          <w:sz w:val="24"/>
          <w:szCs w:val="24"/>
        </w:rPr>
        <w:t>16. Информирование осуществляется в устной или письменной форме следующим образом:</w:t>
      </w:r>
    </w:p>
    <w:p w:rsidR="00BC04DC" w:rsidRDefault="00BC04DC" w:rsidP="00BC04DC">
      <w:pPr>
        <w:ind w:firstLine="709"/>
        <w:jc w:val="both"/>
        <w:rPr>
          <w:color w:val="000000"/>
          <w:sz w:val="24"/>
          <w:szCs w:val="24"/>
        </w:rPr>
      </w:pPr>
      <w:r>
        <w:rPr>
          <w:color w:val="000000"/>
          <w:sz w:val="24"/>
          <w:szCs w:val="24"/>
        </w:rPr>
        <w:t>1) индивидуальное информирование;</w:t>
      </w:r>
    </w:p>
    <w:p w:rsidR="00BC04DC" w:rsidRDefault="00BC04DC" w:rsidP="00BC04DC">
      <w:pPr>
        <w:ind w:firstLine="709"/>
        <w:jc w:val="both"/>
        <w:rPr>
          <w:color w:val="000000"/>
          <w:sz w:val="24"/>
          <w:szCs w:val="24"/>
        </w:rPr>
      </w:pPr>
      <w:r>
        <w:rPr>
          <w:color w:val="000000"/>
          <w:sz w:val="24"/>
          <w:szCs w:val="24"/>
        </w:rPr>
        <w:t>2) публичное информирование.</w:t>
      </w:r>
    </w:p>
    <w:p w:rsidR="00BC04DC" w:rsidRDefault="00BC04DC" w:rsidP="00BC04DC">
      <w:pPr>
        <w:ind w:firstLine="709"/>
        <w:jc w:val="both"/>
        <w:rPr>
          <w:color w:val="000000"/>
          <w:sz w:val="24"/>
          <w:szCs w:val="24"/>
        </w:rPr>
      </w:pPr>
      <w:r>
        <w:rPr>
          <w:color w:val="000000"/>
          <w:sz w:val="24"/>
          <w:szCs w:val="24"/>
        </w:rPr>
        <w:t xml:space="preserve">Индивидуальное устное информирование осуществляется при обращении                              за информацией лично или по телефону. </w:t>
      </w:r>
    </w:p>
    <w:p w:rsidR="00BC04DC" w:rsidRDefault="00BC04DC" w:rsidP="00BC04DC">
      <w:pPr>
        <w:ind w:firstLine="709"/>
        <w:jc w:val="both"/>
        <w:rPr>
          <w:color w:val="000000"/>
          <w:sz w:val="24"/>
          <w:szCs w:val="24"/>
        </w:rPr>
      </w:pPr>
      <w:r>
        <w:rPr>
          <w:color w:val="000000"/>
          <w:sz w:val="24"/>
          <w:szCs w:val="24"/>
        </w:rPr>
        <w:t>Если для подготовки ответа требуется продолжительное время, должностное лицо Управления,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C04DC" w:rsidRDefault="00BC04DC" w:rsidP="00BC04DC">
      <w:pPr>
        <w:ind w:firstLine="709"/>
        <w:jc w:val="both"/>
        <w:rPr>
          <w:color w:val="000000"/>
          <w:sz w:val="24"/>
          <w:szCs w:val="24"/>
        </w:rPr>
      </w:pPr>
      <w:r>
        <w:rPr>
          <w:color w:val="000000"/>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rPr>
        <w:t>Срок исполнения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sz w:val="24"/>
          <w:szCs w:val="24"/>
        </w:rPr>
      </w:pPr>
      <w:r>
        <w:rPr>
          <w:color w:val="000000"/>
          <w:sz w:val="24"/>
          <w:szCs w:val="24"/>
        </w:rPr>
        <w:t xml:space="preserve">17. </w:t>
      </w:r>
      <w:r>
        <w:rPr>
          <w:sz w:val="24"/>
          <w:szCs w:val="24"/>
        </w:rPr>
        <w:t>Периодичность и срок исполнения функции по муниципальному контролю определяются ежегодным планом проверок и распоряжением администрации города Югорска  о проведении внеплановых проверок.</w:t>
      </w:r>
    </w:p>
    <w:p w:rsidR="00BC04DC" w:rsidRDefault="00BC04DC" w:rsidP="00BC04DC">
      <w:pPr>
        <w:ind w:firstLine="709"/>
        <w:jc w:val="both"/>
        <w:rPr>
          <w:sz w:val="24"/>
          <w:szCs w:val="24"/>
        </w:rPr>
      </w:pPr>
      <w:r>
        <w:rPr>
          <w:color w:val="000000"/>
          <w:sz w:val="24"/>
          <w:szCs w:val="24"/>
        </w:rPr>
        <w:t xml:space="preserve">Срок проведения проверки, исчисляемый с даты, </w:t>
      </w:r>
      <w:r>
        <w:rPr>
          <w:sz w:val="24"/>
          <w:szCs w:val="24"/>
        </w:rPr>
        <w:t xml:space="preserve">указанной </w:t>
      </w:r>
      <w:r>
        <w:rPr>
          <w:color w:val="000000"/>
          <w:sz w:val="24"/>
          <w:szCs w:val="24"/>
        </w:rPr>
        <w:t>в</w:t>
      </w:r>
      <w:r>
        <w:rPr>
          <w:color w:val="FF0000"/>
          <w:sz w:val="24"/>
          <w:szCs w:val="24"/>
        </w:rPr>
        <w:t xml:space="preserve"> </w:t>
      </w:r>
      <w:r>
        <w:rPr>
          <w:sz w:val="24"/>
          <w:szCs w:val="24"/>
        </w:rPr>
        <w:t>распор</w:t>
      </w:r>
      <w:r w:rsidRPr="00BC04DC">
        <w:rPr>
          <w:sz w:val="24"/>
          <w:szCs w:val="24"/>
        </w:rPr>
        <w:t xml:space="preserve">яжении </w:t>
      </w:r>
      <w:r>
        <w:rPr>
          <w:sz w:val="24"/>
          <w:szCs w:val="24"/>
        </w:rPr>
        <w:t>администрации города Югорска о проведении проверки, - не более 20 рабочих дней.</w:t>
      </w:r>
    </w:p>
    <w:p w:rsidR="00BC04DC" w:rsidRDefault="00BC04DC" w:rsidP="00BC04DC">
      <w:pPr>
        <w:ind w:firstLine="709"/>
        <w:jc w:val="both"/>
        <w:rPr>
          <w:color w:val="000000"/>
          <w:sz w:val="24"/>
          <w:szCs w:val="24"/>
        </w:rPr>
      </w:pPr>
      <w:r>
        <w:rPr>
          <w:color w:val="000000"/>
          <w:sz w:val="24"/>
          <w:szCs w:val="24"/>
        </w:rPr>
        <w:lastRenderedPageBreak/>
        <w:t xml:space="preserve">18.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Pr>
          <w:color w:val="000000"/>
          <w:sz w:val="24"/>
          <w:szCs w:val="24"/>
        </w:rPr>
        <w:t>микропредприятия</w:t>
      </w:r>
      <w:proofErr w:type="spellEnd"/>
      <w:r>
        <w:rPr>
          <w:color w:val="000000"/>
          <w:sz w:val="24"/>
          <w:szCs w:val="24"/>
        </w:rPr>
        <w:t xml:space="preserve"> в год.</w:t>
      </w:r>
    </w:p>
    <w:p w:rsidR="00BC04DC" w:rsidRDefault="00BC04DC" w:rsidP="00BC04DC">
      <w:pPr>
        <w:ind w:firstLine="709"/>
        <w:jc w:val="both"/>
        <w:rPr>
          <w:color w:val="000000"/>
          <w:sz w:val="24"/>
          <w:szCs w:val="24"/>
        </w:rPr>
      </w:pPr>
      <w:r>
        <w:rPr>
          <w:color w:val="000000"/>
          <w:sz w:val="24"/>
          <w:szCs w:val="24"/>
        </w:rPr>
        <w:t>19. 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Управления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C04DC" w:rsidRDefault="00BC04DC" w:rsidP="00BC04DC">
      <w:pPr>
        <w:ind w:firstLine="709"/>
        <w:jc w:val="both"/>
        <w:rPr>
          <w:color w:val="000000"/>
          <w:sz w:val="24"/>
          <w:szCs w:val="24"/>
        </w:rPr>
      </w:pPr>
      <w:bookmarkStart w:id="29" w:name="dst247"/>
      <w:bookmarkEnd w:id="29"/>
      <w:r>
        <w:rPr>
          <w:color w:val="000000"/>
          <w:sz w:val="24"/>
          <w:szCs w:val="24"/>
        </w:rPr>
        <w:t>20. 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BC04DC" w:rsidRDefault="00BC04DC" w:rsidP="00BC04DC">
      <w:pPr>
        <w:ind w:firstLine="709"/>
        <w:jc w:val="both"/>
        <w:rPr>
          <w:sz w:val="24"/>
          <w:szCs w:val="24"/>
        </w:rPr>
      </w:pPr>
      <w:r>
        <w:rPr>
          <w:color w:val="000000"/>
          <w:sz w:val="24"/>
          <w:szCs w:val="24"/>
        </w:rPr>
        <w:t xml:space="preserve">21. </w:t>
      </w:r>
      <w:bookmarkStart w:id="30" w:name="OLE_LINK26"/>
      <w:bookmarkStart w:id="31" w:name="OLE_LINK25"/>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проводящего выездную проверку, срок проведения выездной проверки может быть продлен руководителем </w:t>
      </w:r>
      <w:r>
        <w:rPr>
          <w:color w:val="000000"/>
          <w:sz w:val="24"/>
          <w:szCs w:val="24"/>
        </w:rPr>
        <w:t>Управления,</w:t>
      </w:r>
      <w:r>
        <w:rPr>
          <w:sz w:val="24"/>
          <w:szCs w:val="24"/>
        </w:rPr>
        <w:t xml:space="preserve"> но не более чем на 20 рабочих дней, в отношении малых предприятий не более чем на 50 часов, </w:t>
      </w:r>
      <w:proofErr w:type="spellStart"/>
      <w:r>
        <w:rPr>
          <w:sz w:val="24"/>
          <w:szCs w:val="24"/>
        </w:rPr>
        <w:t>микропредприятий</w:t>
      </w:r>
      <w:proofErr w:type="spellEnd"/>
      <w:r>
        <w:rPr>
          <w:sz w:val="24"/>
          <w:szCs w:val="24"/>
        </w:rPr>
        <w:t xml:space="preserve"> не более чем на 15 часов.</w:t>
      </w:r>
    </w:p>
    <w:bookmarkEnd w:id="30"/>
    <w:bookmarkEnd w:id="31"/>
    <w:p w:rsidR="00BC04DC" w:rsidRDefault="00BC04DC" w:rsidP="00BC04DC">
      <w:pPr>
        <w:ind w:firstLine="709"/>
        <w:jc w:val="both"/>
        <w:rPr>
          <w:sz w:val="24"/>
          <w:szCs w:val="24"/>
        </w:rPr>
      </w:pPr>
      <w:r>
        <w:rPr>
          <w:color w:val="000000"/>
          <w:sz w:val="24"/>
          <w:szCs w:val="24"/>
        </w:rPr>
        <w:t>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Pr>
          <w:sz w:val="24"/>
          <w:szCs w:val="24"/>
        </w:rPr>
        <w:t xml:space="preserve"> </w:t>
      </w:r>
      <w:r>
        <w:rPr>
          <w:color w:val="000000"/>
          <w:sz w:val="24"/>
          <w:szCs w:val="24"/>
        </w:rPr>
        <w:t xml:space="preserve">обособленному структурному подразделению, </w:t>
      </w:r>
      <w:r>
        <w:rPr>
          <w:sz w:val="24"/>
          <w:szCs w:val="24"/>
        </w:rPr>
        <w:t>при этом общий срок проведения проверки              не может превышать 60 рабочих дней.</w:t>
      </w:r>
    </w:p>
    <w:p w:rsidR="00BC04DC" w:rsidRDefault="00BC04DC" w:rsidP="00BC04DC">
      <w:pPr>
        <w:ind w:firstLine="709"/>
        <w:jc w:val="both"/>
        <w:rPr>
          <w:sz w:val="24"/>
          <w:szCs w:val="24"/>
        </w:rPr>
      </w:pPr>
      <w:r>
        <w:rPr>
          <w:color w:val="000000"/>
          <w:sz w:val="24"/>
          <w:szCs w:val="24"/>
        </w:rPr>
        <w:t xml:space="preserve">23. Плановые проверки юридических лиц и индивидуальных предпринимателей проводятся не чаще чем один раз в три года, </w:t>
      </w:r>
      <w:r>
        <w:rPr>
          <w:sz w:val="24"/>
          <w:szCs w:val="24"/>
        </w:rPr>
        <w:t xml:space="preserve">если иное не предусмотрено </w:t>
      </w:r>
      <w:hyperlink r:id="rId8" w:anchor="sub_99" w:history="1">
        <w:r>
          <w:rPr>
            <w:rStyle w:val="aa"/>
            <w:color w:val="000000"/>
            <w:sz w:val="24"/>
            <w:szCs w:val="24"/>
          </w:rPr>
          <w:t>частями 9</w:t>
        </w:r>
      </w:hyperlink>
      <w:r>
        <w:rPr>
          <w:color w:val="000000"/>
          <w:sz w:val="24"/>
          <w:szCs w:val="24"/>
        </w:rPr>
        <w:t xml:space="preserve"> и </w:t>
      </w:r>
      <w:hyperlink r:id="rId9" w:anchor="sub_993" w:history="1">
        <w:r>
          <w:rPr>
            <w:rStyle w:val="aa"/>
            <w:color w:val="000000"/>
            <w:sz w:val="24"/>
            <w:szCs w:val="24"/>
          </w:rPr>
          <w:t>9.3</w:t>
        </w:r>
      </w:hyperlink>
      <w:r>
        <w:rPr>
          <w:sz w:val="24"/>
          <w:szCs w:val="24"/>
        </w:rPr>
        <w:t xml:space="preserve"> статьи 9 Федерального закона № 294-ФЗ.</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lang w:val="en-US"/>
        </w:rPr>
        <w:t>III</w:t>
      </w:r>
      <w:r>
        <w:rPr>
          <w:bCs/>
          <w:color w:val="000000"/>
          <w:sz w:val="24"/>
          <w:szCs w:val="24"/>
        </w:rPr>
        <w:t xml:space="preserve">. Состав, последовательность и сроки выполнения административных процедур </w:t>
      </w:r>
    </w:p>
    <w:p w:rsidR="00BC04DC" w:rsidRDefault="00BC04DC" w:rsidP="00BC04DC">
      <w:pPr>
        <w:jc w:val="center"/>
        <w:rPr>
          <w:color w:val="000000"/>
          <w:sz w:val="24"/>
          <w:szCs w:val="24"/>
        </w:rPr>
      </w:pPr>
      <w:r>
        <w:rPr>
          <w:bCs/>
          <w:color w:val="000000"/>
          <w:sz w:val="24"/>
          <w:szCs w:val="24"/>
        </w:rPr>
        <w:t>(действий), требования к порядку их выполнения, в том числе особенности выполнения административных процедур (действий) в электронной форме</w:t>
      </w:r>
    </w:p>
    <w:p w:rsidR="00BC04DC" w:rsidRDefault="00BC04DC" w:rsidP="00BC04DC">
      <w:pPr>
        <w:ind w:firstLine="709"/>
        <w:jc w:val="both"/>
        <w:rPr>
          <w:bCs/>
          <w:color w:val="000000"/>
          <w:sz w:val="24"/>
          <w:szCs w:val="24"/>
        </w:rPr>
      </w:pPr>
    </w:p>
    <w:p w:rsidR="00BC04DC" w:rsidRDefault="00BC04DC" w:rsidP="00BC04DC">
      <w:pPr>
        <w:ind w:firstLine="709"/>
        <w:jc w:val="both"/>
        <w:rPr>
          <w:color w:val="000000"/>
          <w:sz w:val="24"/>
          <w:szCs w:val="24"/>
        </w:rPr>
      </w:pPr>
      <w:r>
        <w:rPr>
          <w:color w:val="000000"/>
          <w:sz w:val="24"/>
          <w:szCs w:val="24"/>
        </w:rPr>
        <w:t>24. Исполнение муниципальной функции включает в себя следующие административные процедуры:</w:t>
      </w:r>
    </w:p>
    <w:p w:rsidR="00BC04DC" w:rsidRDefault="00BC04DC" w:rsidP="00BC04DC">
      <w:pPr>
        <w:ind w:firstLine="709"/>
        <w:jc w:val="both"/>
        <w:rPr>
          <w:sz w:val="24"/>
          <w:szCs w:val="24"/>
        </w:rPr>
      </w:pPr>
      <w:r>
        <w:rPr>
          <w:color w:val="000000"/>
          <w:sz w:val="24"/>
          <w:szCs w:val="24"/>
        </w:rPr>
        <w:t xml:space="preserve">1) составление и утверждение ежегодного плана проведения плановых проверок, </w:t>
      </w:r>
      <w:r>
        <w:rPr>
          <w:sz w:val="24"/>
          <w:szCs w:val="24"/>
        </w:rPr>
        <w:t>проведение плановой проверки;</w:t>
      </w:r>
    </w:p>
    <w:p w:rsidR="00BC04DC" w:rsidRDefault="00BC04DC" w:rsidP="00BC04DC">
      <w:pPr>
        <w:pStyle w:val="a9"/>
        <w:spacing w:after="0" w:line="240" w:lineRule="auto"/>
        <w:ind w:firstLine="709"/>
        <w:jc w:val="both"/>
        <w:rPr>
          <w:rFonts w:ascii="Times New Roman" w:hAnsi="Times New Roman"/>
          <w:sz w:val="24"/>
          <w:szCs w:val="24"/>
        </w:rPr>
      </w:pPr>
      <w:r>
        <w:rPr>
          <w:rFonts w:ascii="Times New Roman" w:hAnsi="Times New Roman"/>
          <w:sz w:val="24"/>
          <w:szCs w:val="24"/>
        </w:rPr>
        <w:t>2)  проведение внеплановой проверки;</w:t>
      </w:r>
    </w:p>
    <w:p w:rsidR="00BC04DC" w:rsidRDefault="00BC04DC" w:rsidP="00BC04DC">
      <w:pPr>
        <w:ind w:firstLine="709"/>
        <w:jc w:val="both"/>
        <w:rPr>
          <w:color w:val="000000"/>
          <w:sz w:val="24"/>
          <w:szCs w:val="24"/>
        </w:rPr>
      </w:pPr>
      <w:r>
        <w:rPr>
          <w:color w:val="000000"/>
          <w:sz w:val="24"/>
          <w:szCs w:val="24"/>
        </w:rPr>
        <w:t>3)  оформление результатов проверки;</w:t>
      </w:r>
    </w:p>
    <w:p w:rsidR="00BC04DC" w:rsidRDefault="00BC04DC" w:rsidP="00BC04DC">
      <w:pPr>
        <w:ind w:firstLine="709"/>
        <w:jc w:val="both"/>
        <w:rPr>
          <w:color w:val="000000"/>
          <w:sz w:val="24"/>
          <w:szCs w:val="24"/>
        </w:rPr>
      </w:pPr>
      <w:r>
        <w:rPr>
          <w:color w:val="000000"/>
          <w:sz w:val="24"/>
          <w:szCs w:val="24"/>
        </w:rPr>
        <w:t>4) проведение плановых (рейдовых) осмотров, обследований (при наличии планового (рейдового) задания в отношении юридических лиц и индивидуальных предпринимателей).</w:t>
      </w:r>
    </w:p>
    <w:p w:rsidR="00BC04DC" w:rsidRDefault="00BC04DC" w:rsidP="00BC04DC">
      <w:pPr>
        <w:ind w:firstLine="709"/>
        <w:jc w:val="both"/>
        <w:rPr>
          <w:color w:val="000000"/>
          <w:sz w:val="24"/>
          <w:szCs w:val="24"/>
        </w:rPr>
      </w:pPr>
      <w:r>
        <w:rPr>
          <w:color w:val="000000"/>
          <w:sz w:val="24"/>
          <w:szCs w:val="24"/>
        </w:rPr>
        <w:t>25. Блок-схема осуществления муниципальной функции приведена в приложении                   к настоящему административному регламенту.</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rPr>
        <w:t>Составление и утверждение ежегодного плана проведения плановых проверок,</w:t>
      </w:r>
    </w:p>
    <w:p w:rsidR="00BC04DC" w:rsidRDefault="00BC04DC" w:rsidP="00BC04DC">
      <w:pPr>
        <w:jc w:val="center"/>
        <w:rPr>
          <w:sz w:val="24"/>
          <w:szCs w:val="24"/>
        </w:rPr>
      </w:pPr>
      <w:r>
        <w:rPr>
          <w:sz w:val="24"/>
          <w:szCs w:val="24"/>
        </w:rPr>
        <w:t>и проведение плановой проверки</w:t>
      </w:r>
    </w:p>
    <w:p w:rsidR="00BC04DC" w:rsidRDefault="00BC04DC" w:rsidP="00BC04DC">
      <w:pPr>
        <w:ind w:firstLine="709"/>
        <w:jc w:val="both"/>
        <w:rPr>
          <w:bCs/>
          <w:color w:val="000000"/>
          <w:sz w:val="24"/>
          <w:szCs w:val="24"/>
        </w:rPr>
      </w:pPr>
    </w:p>
    <w:p w:rsidR="00BC04DC" w:rsidRPr="00BC04DC" w:rsidRDefault="00BC04DC" w:rsidP="00BC04DC">
      <w:pPr>
        <w:ind w:firstLine="709"/>
        <w:jc w:val="both"/>
        <w:rPr>
          <w:color w:val="000000"/>
          <w:sz w:val="24"/>
          <w:szCs w:val="24"/>
        </w:rPr>
      </w:pPr>
      <w:r w:rsidRPr="00BC04DC">
        <w:rPr>
          <w:color w:val="000000"/>
          <w:sz w:val="24"/>
          <w:szCs w:val="24"/>
        </w:rPr>
        <w:t xml:space="preserve">26. </w:t>
      </w:r>
      <w:r w:rsidRPr="00BC04DC">
        <w:rPr>
          <w:rFonts w:eastAsia="Calibri"/>
          <w:sz w:val="24"/>
          <w:szCs w:val="24"/>
          <w:lang w:eastAsia="en-US"/>
        </w:rPr>
        <w:t>Основанием для начала административной процедуры является:</w:t>
      </w:r>
      <w:r w:rsidRPr="00BC04DC">
        <w:rPr>
          <w:color w:val="000000"/>
          <w:sz w:val="24"/>
          <w:szCs w:val="24"/>
        </w:rPr>
        <w:t xml:space="preserve"> наступление срока разработки проекта ежегодного плана проведения плановых проверок юридических лиц </w:t>
      </w:r>
      <w:r>
        <w:rPr>
          <w:color w:val="000000"/>
          <w:sz w:val="24"/>
          <w:szCs w:val="24"/>
        </w:rPr>
        <w:t xml:space="preserve">                    </w:t>
      </w:r>
      <w:r w:rsidRPr="00BC04DC">
        <w:rPr>
          <w:color w:val="000000"/>
          <w:sz w:val="24"/>
          <w:szCs w:val="24"/>
        </w:rPr>
        <w:t>и индивидуальных предпринимателей (далее - план проверок), наступление срока проведения проверки.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Сведения о должностных лицах, ответственных за выполнение административной процедуры:</w:t>
      </w:r>
    </w:p>
    <w:p w:rsidR="00BC04DC" w:rsidRPr="00BC04DC" w:rsidRDefault="00BC04DC" w:rsidP="00BC04DC">
      <w:pPr>
        <w:ind w:firstLine="709"/>
        <w:jc w:val="both"/>
        <w:rPr>
          <w:sz w:val="24"/>
          <w:szCs w:val="24"/>
        </w:rPr>
      </w:pPr>
      <w:r w:rsidRPr="00BC04DC">
        <w:rPr>
          <w:rFonts w:eastAsia="Calibri"/>
          <w:sz w:val="24"/>
          <w:szCs w:val="24"/>
          <w:lang w:eastAsia="en-US"/>
        </w:rPr>
        <w:t xml:space="preserve">- за составление плана проверок и согласование его с органом прокуратуры; </w:t>
      </w:r>
      <w:r>
        <w:rPr>
          <w:rFonts w:eastAsia="Calibri"/>
          <w:sz w:val="24"/>
          <w:szCs w:val="24"/>
          <w:lang w:eastAsia="en-US"/>
        </w:rPr>
        <w:t xml:space="preserve">                            </w:t>
      </w:r>
      <w:r w:rsidRPr="00BC04DC">
        <w:rPr>
          <w:rFonts w:eastAsia="Calibri"/>
          <w:sz w:val="24"/>
          <w:szCs w:val="24"/>
          <w:lang w:eastAsia="en-US"/>
        </w:rPr>
        <w:t>за</w:t>
      </w:r>
      <w:r w:rsidRPr="00BC04DC">
        <w:rPr>
          <w:sz w:val="24"/>
          <w:szCs w:val="24"/>
        </w:rPr>
        <w:t xml:space="preserve"> подготовку распоряжения администрации города Югорска о проведении документарной и (или) выездной проверки (</w:t>
      </w:r>
      <w:r w:rsidRPr="00BC04DC">
        <w:rPr>
          <w:color w:val="000000"/>
          <w:sz w:val="24"/>
          <w:szCs w:val="24"/>
        </w:rPr>
        <w:t>далее - распоряжение)</w:t>
      </w:r>
      <w:r w:rsidRPr="00BC04DC">
        <w:rPr>
          <w:sz w:val="24"/>
          <w:szCs w:val="24"/>
        </w:rPr>
        <w:t xml:space="preserve"> и уведомление субъекта проверки; за </w:t>
      </w:r>
      <w:r w:rsidRPr="00BC04DC">
        <w:rPr>
          <w:sz w:val="24"/>
          <w:szCs w:val="24"/>
        </w:rPr>
        <w:lastRenderedPageBreak/>
        <w:t xml:space="preserve">проведение плановой документарной и (или) выездной проверки – </w:t>
      </w:r>
      <w:r w:rsidRPr="00BC04DC">
        <w:rPr>
          <w:rFonts w:eastAsia="Calibri"/>
          <w:sz w:val="24"/>
          <w:szCs w:val="24"/>
          <w:lang w:eastAsia="en-US"/>
        </w:rPr>
        <w:t>должностное лицо</w:t>
      </w:r>
      <w:r w:rsidRPr="00BC04DC">
        <w:rPr>
          <w:sz w:val="24"/>
          <w:szCs w:val="24"/>
        </w:rPr>
        <w:t xml:space="preserve"> Управления, ответственное за осуществление муниципальной функции;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xml:space="preserve">- за утверждение плана проведения проверок, </w:t>
      </w:r>
      <w:r w:rsidRPr="00BC04DC">
        <w:rPr>
          <w:sz w:val="24"/>
          <w:szCs w:val="24"/>
        </w:rPr>
        <w:t>за подписание распоряжения</w:t>
      </w:r>
      <w:r w:rsidRPr="00BC04DC">
        <w:rPr>
          <w:rFonts w:eastAsia="Calibri"/>
          <w:sz w:val="24"/>
          <w:szCs w:val="24"/>
          <w:lang w:eastAsia="en-US"/>
        </w:rPr>
        <w:t xml:space="preserve"> - руководитель </w:t>
      </w:r>
      <w:r w:rsidRPr="00BC04DC">
        <w:rPr>
          <w:rFonts w:eastAsia="Calibri"/>
          <w:color w:val="000000"/>
          <w:sz w:val="24"/>
          <w:szCs w:val="24"/>
          <w:lang w:eastAsia="en-US"/>
        </w:rPr>
        <w:t>Управления</w:t>
      </w:r>
      <w:r w:rsidRPr="00BC04DC">
        <w:rPr>
          <w:rFonts w:eastAsia="Calibri"/>
          <w:sz w:val="24"/>
          <w:szCs w:val="24"/>
          <w:lang w:eastAsia="en-US"/>
        </w:rPr>
        <w:t xml:space="preserve">; </w:t>
      </w:r>
    </w:p>
    <w:p w:rsidR="00BC04DC" w:rsidRPr="00BC04DC" w:rsidRDefault="00BC04DC" w:rsidP="00BC04DC">
      <w:pPr>
        <w:ind w:firstLine="709"/>
        <w:jc w:val="both"/>
        <w:rPr>
          <w:sz w:val="24"/>
          <w:szCs w:val="24"/>
        </w:rPr>
      </w:pPr>
      <w:r w:rsidRPr="00BC04DC">
        <w:rPr>
          <w:rFonts w:eastAsia="Calibri"/>
          <w:sz w:val="24"/>
          <w:szCs w:val="24"/>
          <w:lang w:eastAsia="en-US"/>
        </w:rPr>
        <w:t xml:space="preserve">- за направление утвержденного плана проверок в органы прокуратуры; за регистрацию </w:t>
      </w:r>
      <w:r w:rsidRPr="00BC04DC">
        <w:rPr>
          <w:rFonts w:eastAsia="Calibri"/>
          <w:color w:val="000000"/>
          <w:sz w:val="24"/>
          <w:szCs w:val="24"/>
          <w:lang w:eastAsia="en-US"/>
        </w:rPr>
        <w:t>распоряжения</w:t>
      </w:r>
      <w:r w:rsidRPr="00BC04DC">
        <w:rPr>
          <w:rFonts w:eastAsia="Calibri"/>
          <w:sz w:val="24"/>
          <w:szCs w:val="24"/>
          <w:lang w:eastAsia="en-US"/>
        </w:rPr>
        <w:t xml:space="preserve"> – </w:t>
      </w:r>
      <w:r w:rsidRPr="00BC04DC">
        <w:rPr>
          <w:sz w:val="24"/>
          <w:szCs w:val="24"/>
        </w:rPr>
        <w:t xml:space="preserve">специалист Управления, ответственный за делопроизводство </w:t>
      </w:r>
      <w:r>
        <w:rPr>
          <w:sz w:val="24"/>
          <w:szCs w:val="24"/>
        </w:rPr>
        <w:t xml:space="preserve">                                 </w:t>
      </w:r>
      <w:r w:rsidRPr="00BC04DC">
        <w:rPr>
          <w:sz w:val="24"/>
          <w:szCs w:val="24"/>
        </w:rPr>
        <w:t>(далее - специалист Управления).</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составление плана проверок, согласование его с органом прокуратуры, утверждение</w:t>
      </w:r>
      <w:r>
        <w:rPr>
          <w:rFonts w:eastAsia="Calibri"/>
          <w:sz w:val="24"/>
          <w:szCs w:val="24"/>
          <w:lang w:eastAsia="en-US"/>
        </w:rPr>
        <w:t xml:space="preserve">               </w:t>
      </w:r>
      <w:r w:rsidRPr="00BC04DC">
        <w:rPr>
          <w:rFonts w:eastAsia="Calibri"/>
          <w:sz w:val="24"/>
          <w:szCs w:val="24"/>
          <w:lang w:eastAsia="en-US"/>
        </w:rPr>
        <w:t xml:space="preserve"> и направление утвержденного плана проверок в орган прокуратуры </w:t>
      </w:r>
      <w:r w:rsidRPr="00BC04DC">
        <w:rPr>
          <w:sz w:val="24"/>
          <w:szCs w:val="24"/>
        </w:rPr>
        <w:t xml:space="preserve">(продолжительность </w:t>
      </w:r>
      <w:r>
        <w:rPr>
          <w:sz w:val="24"/>
          <w:szCs w:val="24"/>
        </w:rPr>
        <w:t xml:space="preserve">                  </w:t>
      </w:r>
      <w:r w:rsidRPr="00BC04DC">
        <w:rPr>
          <w:sz w:val="24"/>
          <w:szCs w:val="24"/>
        </w:rPr>
        <w:t>и (или) максимальный срок выполнения административного действия - 92 календарных дня</w:t>
      </w:r>
      <w:r>
        <w:rPr>
          <w:sz w:val="24"/>
          <w:szCs w:val="24"/>
        </w:rPr>
        <w:t xml:space="preserve">               </w:t>
      </w:r>
      <w:r w:rsidRPr="00BC04DC">
        <w:rPr>
          <w:sz w:val="24"/>
          <w:szCs w:val="24"/>
        </w:rPr>
        <w:t xml:space="preserve"> с момента </w:t>
      </w:r>
      <w:r w:rsidRPr="00BC04DC">
        <w:rPr>
          <w:color w:val="000000"/>
          <w:sz w:val="24"/>
          <w:szCs w:val="24"/>
        </w:rPr>
        <w:t>наступления срока разработки проекта плана проверок</w:t>
      </w:r>
      <w:r w:rsidRPr="00BC04DC">
        <w:rPr>
          <w:sz w:val="24"/>
          <w:szCs w:val="24"/>
        </w:rPr>
        <w:t>);</w:t>
      </w:r>
    </w:p>
    <w:p w:rsidR="00BC04DC" w:rsidRPr="00BC04DC" w:rsidRDefault="00BC04DC" w:rsidP="00BC04DC">
      <w:pPr>
        <w:ind w:firstLine="709"/>
        <w:jc w:val="both"/>
        <w:rPr>
          <w:rFonts w:eastAsia="Calibri"/>
          <w:sz w:val="24"/>
          <w:szCs w:val="24"/>
          <w:lang w:eastAsia="en-US"/>
        </w:rPr>
      </w:pPr>
      <w:r>
        <w:rPr>
          <w:sz w:val="24"/>
          <w:szCs w:val="24"/>
        </w:rPr>
        <w:t>- </w:t>
      </w:r>
      <w:r w:rsidRPr="00BC04DC">
        <w:rPr>
          <w:sz w:val="24"/>
          <w:szCs w:val="24"/>
        </w:rPr>
        <w:t xml:space="preserve">подготовка распоряжения, подписание и регистрация распоряжения (продолжительность и (или) максимальный срок выполнения административного действия - </w:t>
      </w:r>
      <w:r>
        <w:rPr>
          <w:sz w:val="24"/>
          <w:szCs w:val="24"/>
        </w:rPr>
        <w:t xml:space="preserve">           </w:t>
      </w:r>
      <w:r w:rsidRPr="00BC04DC">
        <w:rPr>
          <w:sz w:val="24"/>
          <w:szCs w:val="24"/>
        </w:rPr>
        <w:t>не позднее, чем за 7 рабочих дней до дня проведения проверки);</w:t>
      </w:r>
    </w:p>
    <w:p w:rsidR="00BC04DC" w:rsidRPr="00BC04DC" w:rsidRDefault="00BC04DC" w:rsidP="00BC04DC">
      <w:pPr>
        <w:ind w:firstLine="709"/>
        <w:jc w:val="both"/>
        <w:rPr>
          <w:sz w:val="24"/>
          <w:szCs w:val="24"/>
        </w:rPr>
      </w:pPr>
      <w:r w:rsidRPr="00BC04DC">
        <w:rPr>
          <w:sz w:val="24"/>
          <w:szCs w:val="24"/>
        </w:rPr>
        <w:t>-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p>
    <w:p w:rsidR="00BC04DC" w:rsidRPr="00BC04DC" w:rsidRDefault="00BC04DC" w:rsidP="00BC04DC">
      <w:pPr>
        <w:ind w:firstLine="709"/>
        <w:jc w:val="both"/>
        <w:rPr>
          <w:sz w:val="24"/>
          <w:szCs w:val="24"/>
        </w:rPr>
      </w:pPr>
      <w:r w:rsidRPr="00BC04DC">
        <w:rPr>
          <w:sz w:val="24"/>
          <w:szCs w:val="24"/>
        </w:rPr>
        <w:t xml:space="preserve">- проведение плановой документарной и (или) выездной проверки (продолжительность </w:t>
      </w:r>
      <w:r w:rsidR="00A32491">
        <w:rPr>
          <w:sz w:val="24"/>
          <w:szCs w:val="24"/>
        </w:rPr>
        <w:t xml:space="preserve"> </w:t>
      </w:r>
      <w:r w:rsidRPr="00BC04DC">
        <w:rPr>
          <w:sz w:val="24"/>
          <w:szCs w:val="24"/>
        </w:rPr>
        <w:t>и (или) максимальный срок выполнения административного действия – 20 рабочих дней с даты указанной в распоряжении).</w:t>
      </w:r>
    </w:p>
    <w:p w:rsidR="00BC04DC" w:rsidRPr="00BC04DC" w:rsidRDefault="00BC04DC" w:rsidP="00BC04DC">
      <w:pPr>
        <w:ind w:firstLine="709"/>
        <w:jc w:val="both"/>
        <w:rPr>
          <w:rFonts w:eastAsia="Calibri"/>
          <w:color w:val="FF0000"/>
          <w:sz w:val="24"/>
          <w:szCs w:val="24"/>
          <w:lang w:eastAsia="en-US"/>
        </w:rPr>
      </w:pPr>
      <w:r w:rsidRPr="00BC04DC">
        <w:rPr>
          <w:rFonts w:eastAsia="Calibri"/>
          <w:sz w:val="24"/>
          <w:szCs w:val="24"/>
          <w:lang w:eastAsia="en-US"/>
        </w:rPr>
        <w:t>Критерии принятия решения:</w:t>
      </w:r>
      <w:r w:rsidRPr="00BC04DC">
        <w:rPr>
          <w:rFonts w:eastAsia="Calibri"/>
          <w:color w:val="FF0000"/>
          <w:sz w:val="24"/>
          <w:szCs w:val="24"/>
          <w:lang w:eastAsia="en-US"/>
        </w:rPr>
        <w:t xml:space="preserve"> </w:t>
      </w:r>
    </w:p>
    <w:p w:rsidR="00BC04DC" w:rsidRPr="00BC04DC" w:rsidRDefault="00A32491" w:rsidP="00BC04DC">
      <w:pPr>
        <w:ind w:firstLine="709"/>
        <w:jc w:val="both"/>
        <w:rPr>
          <w:sz w:val="24"/>
          <w:szCs w:val="24"/>
        </w:rPr>
      </w:pPr>
      <w:r>
        <w:rPr>
          <w:sz w:val="24"/>
          <w:szCs w:val="24"/>
        </w:rPr>
        <w:t>- </w:t>
      </w:r>
      <w:r w:rsidR="00BC04DC" w:rsidRPr="00BC04DC">
        <w:rPr>
          <w:sz w:val="24"/>
          <w:szCs w:val="24"/>
        </w:rPr>
        <w:t>истечение трех лет со дня государственной регистрации юридического лица, индивидуального предпринимателя;</w:t>
      </w:r>
    </w:p>
    <w:p w:rsidR="00BC04DC" w:rsidRPr="00BC04DC" w:rsidRDefault="00BC04DC" w:rsidP="00BC04DC">
      <w:pPr>
        <w:ind w:firstLine="709"/>
        <w:jc w:val="both"/>
        <w:rPr>
          <w:sz w:val="24"/>
          <w:szCs w:val="24"/>
        </w:rPr>
      </w:pPr>
      <w:r w:rsidRPr="00BC04DC">
        <w:rPr>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BC04DC" w:rsidRPr="00BC04DC" w:rsidRDefault="00BC04DC" w:rsidP="00BC04DC">
      <w:pPr>
        <w:ind w:firstLine="709"/>
        <w:jc w:val="both"/>
        <w:rPr>
          <w:sz w:val="24"/>
          <w:szCs w:val="24"/>
        </w:rPr>
      </w:pPr>
      <w:r w:rsidRPr="00BC04DC">
        <w:rPr>
          <w:sz w:val="24"/>
          <w:szCs w:val="24"/>
        </w:rPr>
        <w:t>- включение юридического лица, индивидуального предпринимателя в ежегодный план проведения плановых проверок.</w:t>
      </w:r>
    </w:p>
    <w:p w:rsidR="00BC04DC" w:rsidRPr="00BC04DC" w:rsidRDefault="00BC04DC" w:rsidP="00BC04DC">
      <w:pPr>
        <w:ind w:firstLine="709"/>
        <w:jc w:val="both"/>
        <w:rPr>
          <w:rFonts w:eastAsia="Calibri"/>
          <w:sz w:val="24"/>
          <w:szCs w:val="24"/>
          <w:lang w:val="en-US" w:eastAsia="en-US"/>
        </w:rPr>
      </w:pPr>
      <w:r w:rsidRPr="00BC04DC">
        <w:rPr>
          <w:rFonts w:eastAsia="Calibri"/>
          <w:sz w:val="24"/>
          <w:szCs w:val="24"/>
          <w:lang w:eastAsia="en-US"/>
        </w:rPr>
        <w:t xml:space="preserve">Результат административной процедуры: </w:t>
      </w:r>
    </w:p>
    <w:p w:rsidR="00BC04DC" w:rsidRPr="00BC04DC" w:rsidRDefault="00BC04DC" w:rsidP="00BC04DC">
      <w:pPr>
        <w:widowControl w:val="0"/>
        <w:numPr>
          <w:ilvl w:val="0"/>
          <w:numId w:val="2"/>
        </w:numPr>
        <w:suppressAutoHyphens w:val="0"/>
        <w:autoSpaceDE w:val="0"/>
        <w:autoSpaceDN w:val="0"/>
        <w:adjustRightInd w:val="0"/>
        <w:ind w:left="0" w:firstLine="709"/>
        <w:jc w:val="both"/>
        <w:rPr>
          <w:rFonts w:eastAsia="Calibri"/>
          <w:color w:val="FF0000"/>
          <w:sz w:val="24"/>
          <w:szCs w:val="24"/>
          <w:lang w:eastAsia="en-US"/>
        </w:rPr>
      </w:pPr>
      <w:r w:rsidRPr="00BC04DC">
        <w:rPr>
          <w:rFonts w:eastAsia="Calibri"/>
          <w:sz w:val="24"/>
          <w:szCs w:val="24"/>
          <w:lang w:eastAsia="en-US"/>
        </w:rPr>
        <w:t xml:space="preserve">утвержденный ежегодный план проведения плановых проверок; </w:t>
      </w:r>
    </w:p>
    <w:p w:rsidR="00BC04DC" w:rsidRPr="00BC04DC" w:rsidRDefault="00BC04DC" w:rsidP="00BC04DC">
      <w:pPr>
        <w:widowControl w:val="0"/>
        <w:numPr>
          <w:ilvl w:val="0"/>
          <w:numId w:val="2"/>
        </w:numPr>
        <w:suppressAutoHyphens w:val="0"/>
        <w:autoSpaceDE w:val="0"/>
        <w:autoSpaceDN w:val="0"/>
        <w:adjustRightInd w:val="0"/>
        <w:ind w:left="0" w:firstLine="709"/>
        <w:jc w:val="both"/>
        <w:rPr>
          <w:rFonts w:eastAsia="Calibri"/>
          <w:color w:val="FF0000"/>
          <w:sz w:val="24"/>
          <w:szCs w:val="24"/>
          <w:lang w:eastAsia="en-US"/>
        </w:rPr>
      </w:pPr>
      <w:r w:rsidRPr="00BC04DC">
        <w:rPr>
          <w:sz w:val="24"/>
          <w:szCs w:val="24"/>
        </w:rPr>
        <w:t>проведение плановой документарной и (или) выездной проверки;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Способ фиксации результата административной процедуры:</w:t>
      </w:r>
    </w:p>
    <w:p w:rsidR="00BC04DC" w:rsidRPr="00BC04DC" w:rsidRDefault="00BC04DC" w:rsidP="00BC04DC">
      <w:pPr>
        <w:ind w:firstLine="709"/>
        <w:jc w:val="both"/>
        <w:rPr>
          <w:color w:val="000000"/>
          <w:sz w:val="24"/>
          <w:szCs w:val="24"/>
        </w:rPr>
      </w:pPr>
      <w:r w:rsidRPr="00BC04DC">
        <w:rPr>
          <w:sz w:val="24"/>
          <w:szCs w:val="24"/>
        </w:rPr>
        <w:t xml:space="preserve">- </w:t>
      </w:r>
      <w:r w:rsidRPr="00BC04DC">
        <w:rPr>
          <w:rFonts w:eastAsia="Calibri"/>
          <w:sz w:val="24"/>
          <w:szCs w:val="24"/>
          <w:lang w:eastAsia="en-US"/>
        </w:rPr>
        <w:t>утвержденный ежегодный план проведения плановых проверок</w:t>
      </w:r>
      <w:r w:rsidRPr="00BC04DC">
        <w:rPr>
          <w:color w:val="000000"/>
          <w:sz w:val="24"/>
          <w:szCs w:val="24"/>
        </w:rPr>
        <w:t xml:space="preserve"> размещается </w:t>
      </w:r>
      <w:r w:rsidR="00A32491">
        <w:rPr>
          <w:color w:val="000000"/>
          <w:sz w:val="24"/>
          <w:szCs w:val="24"/>
        </w:rPr>
        <w:t xml:space="preserve">                        </w:t>
      </w:r>
      <w:r w:rsidRPr="00BC04DC">
        <w:rPr>
          <w:color w:val="000000"/>
          <w:sz w:val="24"/>
          <w:szCs w:val="24"/>
        </w:rPr>
        <w:t xml:space="preserve">на официальном сайте органов местного самоуправления города Югорска в информационно-коммуникационной сети Интернет по адресу </w:t>
      </w:r>
      <w:proofErr w:type="spellStart"/>
      <w:r w:rsidRPr="00BC04DC">
        <w:rPr>
          <w:color w:val="000000"/>
          <w:sz w:val="24"/>
          <w:szCs w:val="24"/>
        </w:rPr>
        <w:t>www</w:t>
      </w:r>
      <w:proofErr w:type="spellEnd"/>
      <w:r w:rsidRPr="00BC04DC">
        <w:rPr>
          <w:color w:val="000000"/>
          <w:sz w:val="24"/>
          <w:szCs w:val="24"/>
        </w:rPr>
        <w:t>.</w:t>
      </w:r>
      <w:proofErr w:type="spellStart"/>
      <w:r w:rsidRPr="00BC04DC">
        <w:rPr>
          <w:color w:val="000000"/>
          <w:sz w:val="24"/>
          <w:szCs w:val="24"/>
          <w:lang w:val="en-US"/>
        </w:rPr>
        <w:t>adm</w:t>
      </w:r>
      <w:proofErr w:type="spellEnd"/>
      <w:r w:rsidRPr="00BC04DC">
        <w:rPr>
          <w:color w:val="000000"/>
          <w:sz w:val="24"/>
          <w:szCs w:val="24"/>
        </w:rPr>
        <w:t>.</w:t>
      </w:r>
      <w:proofErr w:type="spellStart"/>
      <w:r w:rsidRPr="00BC04DC">
        <w:rPr>
          <w:color w:val="000000"/>
          <w:sz w:val="24"/>
          <w:szCs w:val="24"/>
          <w:lang w:val="en-US"/>
        </w:rPr>
        <w:t>ugorsk</w:t>
      </w:r>
      <w:proofErr w:type="spellEnd"/>
      <w:r w:rsidRPr="00BC04DC">
        <w:rPr>
          <w:color w:val="000000"/>
          <w:sz w:val="24"/>
          <w:szCs w:val="24"/>
        </w:rPr>
        <w:t>.</w:t>
      </w:r>
      <w:proofErr w:type="spellStart"/>
      <w:r w:rsidRPr="00BC04DC">
        <w:rPr>
          <w:color w:val="000000"/>
          <w:sz w:val="24"/>
          <w:szCs w:val="24"/>
        </w:rPr>
        <w:t>ru</w:t>
      </w:r>
      <w:proofErr w:type="spellEnd"/>
      <w:r w:rsidRPr="00BC04DC">
        <w:rPr>
          <w:color w:val="000000"/>
          <w:sz w:val="24"/>
          <w:szCs w:val="24"/>
        </w:rPr>
        <w:t>;</w:t>
      </w:r>
    </w:p>
    <w:p w:rsidR="00BC04DC" w:rsidRPr="00BC04DC" w:rsidRDefault="00BC04DC" w:rsidP="00BC04DC">
      <w:pPr>
        <w:ind w:firstLine="709"/>
        <w:jc w:val="both"/>
        <w:rPr>
          <w:color w:val="000000"/>
          <w:sz w:val="24"/>
          <w:szCs w:val="24"/>
        </w:rPr>
      </w:pPr>
      <w:r w:rsidRPr="00BC04DC">
        <w:rPr>
          <w:color w:val="000000"/>
          <w:sz w:val="24"/>
          <w:szCs w:val="24"/>
        </w:rPr>
        <w:t>- информация о п</w:t>
      </w:r>
      <w:r w:rsidRPr="00BC04DC">
        <w:rPr>
          <w:sz w:val="24"/>
          <w:szCs w:val="24"/>
        </w:rPr>
        <w:t xml:space="preserve">роведении плановой документарной и (или) выездной проверки </w:t>
      </w:r>
      <w:r w:rsidRPr="00BC04DC">
        <w:rPr>
          <w:color w:val="000000"/>
          <w:sz w:val="24"/>
          <w:szCs w:val="24"/>
        </w:rPr>
        <w:t>регистрируется должностным лицом Управления в Журнале учета проверок.</w:t>
      </w:r>
    </w:p>
    <w:p w:rsidR="00BC04DC" w:rsidRPr="00BC04DC" w:rsidRDefault="00BC04DC" w:rsidP="00BC04DC">
      <w:pPr>
        <w:ind w:firstLine="709"/>
        <w:jc w:val="both"/>
        <w:rPr>
          <w:sz w:val="24"/>
          <w:szCs w:val="24"/>
        </w:rPr>
      </w:pPr>
    </w:p>
    <w:p w:rsidR="00BC04DC" w:rsidRDefault="00BC04DC" w:rsidP="00BC04DC">
      <w:pPr>
        <w:jc w:val="center"/>
        <w:rPr>
          <w:sz w:val="24"/>
          <w:szCs w:val="24"/>
        </w:rPr>
      </w:pPr>
      <w:r>
        <w:rPr>
          <w:sz w:val="24"/>
          <w:szCs w:val="24"/>
        </w:rPr>
        <w:t>Проведение внеплановой проверки</w:t>
      </w:r>
    </w:p>
    <w:p w:rsidR="00BC04DC" w:rsidRDefault="00BC04DC" w:rsidP="00BC04DC">
      <w:pPr>
        <w:ind w:firstLine="709"/>
        <w:jc w:val="both"/>
        <w:rPr>
          <w:color w:val="000000"/>
          <w:sz w:val="24"/>
          <w:szCs w:val="24"/>
        </w:rPr>
      </w:pP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27. Основанием для начала административной процедуры является: </w:t>
      </w:r>
    </w:p>
    <w:p w:rsidR="00BC04DC" w:rsidRDefault="00BC04DC" w:rsidP="00BC04DC">
      <w:pPr>
        <w:ind w:firstLine="709"/>
        <w:jc w:val="both"/>
        <w:rPr>
          <w:sz w:val="24"/>
          <w:szCs w:val="24"/>
        </w:rPr>
      </w:pPr>
      <w:r>
        <w:rPr>
          <w:sz w:val="24"/>
          <w:szCs w:val="24"/>
        </w:rPr>
        <w:t>1) истечение срока исполнения ранее выданного предписания об устранении нарушений;</w:t>
      </w:r>
    </w:p>
    <w:p w:rsidR="00BC04DC" w:rsidRDefault="00BC04DC" w:rsidP="00BC04DC">
      <w:pPr>
        <w:ind w:firstLine="709"/>
        <w:jc w:val="both"/>
        <w:rPr>
          <w:sz w:val="24"/>
          <w:szCs w:val="24"/>
        </w:rPr>
      </w:pPr>
      <w:r>
        <w:rPr>
          <w:sz w:val="24"/>
          <w:szCs w:val="24"/>
        </w:rPr>
        <w:t xml:space="preserve">2) поступление в Управление зарегистрированных обращений и заявлений граждан, </w:t>
      </w:r>
      <w:r w:rsidR="00A32491">
        <w:rPr>
          <w:sz w:val="24"/>
          <w:szCs w:val="24"/>
        </w:rPr>
        <w:t xml:space="preserve">                 </w:t>
      </w:r>
      <w:r>
        <w:rPr>
          <w:sz w:val="24"/>
          <w:szCs w:val="24"/>
        </w:rPr>
        <w:t xml:space="preserve">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A32491">
        <w:rPr>
          <w:sz w:val="24"/>
          <w:szCs w:val="24"/>
        </w:rPr>
        <w:t xml:space="preserve">           </w:t>
      </w:r>
      <w:r>
        <w:rPr>
          <w:sz w:val="24"/>
          <w:szCs w:val="24"/>
        </w:rPr>
        <w:t xml:space="preserve">о следующих фактах: </w:t>
      </w:r>
    </w:p>
    <w:p w:rsidR="00BC04DC" w:rsidRDefault="00BC04DC" w:rsidP="00BC04DC">
      <w:pPr>
        <w:ind w:firstLine="709"/>
        <w:jc w:val="both"/>
        <w:rPr>
          <w:color w:val="000000"/>
          <w:sz w:val="24"/>
          <w:szCs w:val="24"/>
        </w:rPr>
      </w:pPr>
      <w:r>
        <w:rPr>
          <w:color w:val="000000"/>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r w:rsidR="00A32491">
        <w:rPr>
          <w:color w:val="000000"/>
          <w:sz w:val="24"/>
          <w:szCs w:val="24"/>
        </w:rPr>
        <w:t xml:space="preserve">                       </w:t>
      </w:r>
      <w:r>
        <w:rPr>
          <w:color w:val="000000"/>
          <w:sz w:val="24"/>
          <w:szCs w:val="24"/>
        </w:rPr>
        <w:t>и культуры) народов Российской Федерации,</w:t>
      </w:r>
      <w:r>
        <w:t xml:space="preserve"> </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 а также угрозы чрезвычайных ситуаций природного и техногенного характера;</w:t>
      </w:r>
    </w:p>
    <w:p w:rsidR="00BC04DC" w:rsidRDefault="00BC04DC" w:rsidP="00BC04DC">
      <w:pPr>
        <w:ind w:firstLine="709"/>
        <w:jc w:val="both"/>
        <w:rPr>
          <w:color w:val="000000"/>
          <w:sz w:val="24"/>
          <w:szCs w:val="24"/>
        </w:rPr>
      </w:pPr>
      <w:r>
        <w:rPr>
          <w:color w:val="000000"/>
          <w:sz w:val="24"/>
          <w:szCs w:val="24"/>
        </w:rPr>
        <w:lastRenderedPageBreak/>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 а также возникновение чрезвычайных ситуаций природного и техногенного характера;</w:t>
      </w:r>
    </w:p>
    <w:p w:rsidR="00BC04DC" w:rsidRDefault="00BC04DC" w:rsidP="00BC04DC">
      <w:pPr>
        <w:ind w:firstLine="709"/>
        <w:jc w:val="both"/>
        <w:rPr>
          <w:spacing w:val="2"/>
          <w:sz w:val="24"/>
          <w:szCs w:val="24"/>
          <w:shd w:val="clear" w:color="auto" w:fill="FFFFFF"/>
        </w:rPr>
      </w:pPr>
      <w:r>
        <w:rPr>
          <w:spacing w:val="2"/>
          <w:sz w:val="24"/>
          <w:szCs w:val="24"/>
          <w:shd w:val="clear" w:color="auto" w:fill="FFFFFF"/>
        </w:rPr>
        <w:t>- иные нарушения законодательства Российской Федерации, за которые предусмотрена административная и иная ответственность.</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за</w:t>
      </w:r>
      <w:r>
        <w:rPr>
          <w:sz w:val="24"/>
          <w:szCs w:val="24"/>
        </w:rPr>
        <w:t xml:space="preserve"> подготовку распоряжения и уведомление субъекта проверки; за проведение внеплановой проверки – </w:t>
      </w:r>
      <w:r>
        <w:rPr>
          <w:rFonts w:eastAsia="Calibri"/>
          <w:sz w:val="24"/>
          <w:szCs w:val="24"/>
          <w:lang w:eastAsia="en-US"/>
        </w:rPr>
        <w:t>должностное лицо Управления</w:t>
      </w:r>
      <w:r>
        <w:rPr>
          <w:sz w:val="24"/>
          <w:szCs w:val="24"/>
        </w:rPr>
        <w:t>.</w:t>
      </w:r>
      <w:r>
        <w:rPr>
          <w:rFonts w:eastAsia="Calibri"/>
          <w:sz w:val="24"/>
          <w:szCs w:val="24"/>
          <w:lang w:eastAsia="en-US"/>
        </w:rPr>
        <w:t xml:space="preserve"> </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A32491" w:rsidP="00BC04DC">
      <w:pPr>
        <w:ind w:firstLine="709"/>
        <w:jc w:val="both"/>
        <w:rPr>
          <w:rFonts w:eastAsia="Calibri"/>
          <w:sz w:val="24"/>
          <w:szCs w:val="24"/>
          <w:lang w:eastAsia="en-US"/>
        </w:rPr>
      </w:pPr>
      <w:r>
        <w:rPr>
          <w:sz w:val="24"/>
          <w:szCs w:val="24"/>
        </w:rPr>
        <w:t>- </w:t>
      </w:r>
      <w:r w:rsidR="00BC04DC">
        <w:rPr>
          <w:sz w:val="24"/>
          <w:szCs w:val="24"/>
        </w:rPr>
        <w:t>подготовка р</w:t>
      </w:r>
      <w:r w:rsidR="00BC04DC">
        <w:rPr>
          <w:color w:val="000000"/>
          <w:sz w:val="24"/>
          <w:szCs w:val="24"/>
        </w:rPr>
        <w:t>аспоряжения</w:t>
      </w:r>
      <w:r w:rsidR="00BC04DC">
        <w:rPr>
          <w:sz w:val="24"/>
          <w:szCs w:val="24"/>
        </w:rPr>
        <w:t xml:space="preserve">, подписание и регистрация </w:t>
      </w:r>
      <w:r w:rsidR="00BC04DC">
        <w:rPr>
          <w:color w:val="000000"/>
          <w:sz w:val="24"/>
          <w:szCs w:val="24"/>
        </w:rPr>
        <w:t xml:space="preserve">распоряжения </w:t>
      </w:r>
      <w:r w:rsidR="00BC04DC">
        <w:rPr>
          <w:sz w:val="24"/>
          <w:szCs w:val="24"/>
        </w:rPr>
        <w:t xml:space="preserve">(продолжительность и (или) максимальный срок выполнения административного действия - </w:t>
      </w:r>
      <w:r>
        <w:rPr>
          <w:sz w:val="24"/>
          <w:szCs w:val="24"/>
        </w:rPr>
        <w:t xml:space="preserve">             </w:t>
      </w:r>
      <w:r w:rsidR="00BC04DC">
        <w:rPr>
          <w:sz w:val="24"/>
          <w:szCs w:val="24"/>
        </w:rPr>
        <w:t>не позднее, чем за 7 рабочих дней до дня проведения проверки);</w:t>
      </w:r>
    </w:p>
    <w:p w:rsidR="00BC04DC" w:rsidRDefault="00A32491" w:rsidP="00BC04DC">
      <w:pPr>
        <w:ind w:firstLine="709"/>
        <w:jc w:val="both"/>
        <w:rPr>
          <w:sz w:val="24"/>
          <w:szCs w:val="24"/>
        </w:rPr>
      </w:pPr>
      <w:r>
        <w:rPr>
          <w:sz w:val="24"/>
          <w:szCs w:val="24"/>
        </w:rPr>
        <w:t>- </w:t>
      </w:r>
      <w:r w:rsidR="00BC04DC">
        <w:rPr>
          <w:sz w:val="24"/>
          <w:szCs w:val="24"/>
        </w:rPr>
        <w:t xml:space="preserve">уведомление субъекта проверки о проведении внеплановой проверки (продолжительность и (или) максимальный срок выполнения административного действия – </w:t>
      </w:r>
      <w:r>
        <w:rPr>
          <w:sz w:val="24"/>
          <w:szCs w:val="24"/>
        </w:rPr>
        <w:t xml:space="preserve">             </w:t>
      </w:r>
      <w:r w:rsidR="00BC04DC">
        <w:rPr>
          <w:sz w:val="24"/>
          <w:szCs w:val="24"/>
        </w:rPr>
        <w:t>не позднее, чем за 3 рабочих дня до дня проведения проверки);</w:t>
      </w:r>
    </w:p>
    <w:p w:rsidR="00BC04DC" w:rsidRDefault="00BC04DC" w:rsidP="00BC04DC">
      <w:pPr>
        <w:ind w:firstLine="709"/>
        <w:jc w:val="both"/>
        <w:rPr>
          <w:sz w:val="24"/>
          <w:szCs w:val="24"/>
        </w:rPr>
      </w:pPr>
      <w:r>
        <w:rPr>
          <w:sz w:val="24"/>
          <w:szCs w:val="24"/>
        </w:rPr>
        <w:t>-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распоряжении).</w:t>
      </w:r>
    </w:p>
    <w:p w:rsidR="00BC04DC" w:rsidRDefault="00BC04DC" w:rsidP="00BC04DC">
      <w:pPr>
        <w:ind w:firstLine="709"/>
        <w:jc w:val="both"/>
        <w:rPr>
          <w:sz w:val="24"/>
          <w:szCs w:val="24"/>
        </w:rPr>
      </w:pPr>
      <w:r>
        <w:rPr>
          <w:rFonts w:eastAsia="Calibri"/>
          <w:sz w:val="24"/>
          <w:szCs w:val="24"/>
          <w:lang w:eastAsia="en-US"/>
        </w:rPr>
        <w:t>Критерий принятия решения:</w:t>
      </w:r>
      <w:r>
        <w:rPr>
          <w:rFonts w:eastAsia="Calibri"/>
          <w:color w:val="FF0000"/>
          <w:sz w:val="24"/>
          <w:szCs w:val="24"/>
          <w:lang w:eastAsia="en-US"/>
        </w:rPr>
        <w:t xml:space="preserve"> </w:t>
      </w:r>
      <w:r>
        <w:rPr>
          <w:rFonts w:eastAsia="Calibri"/>
          <w:sz w:val="24"/>
          <w:szCs w:val="24"/>
        </w:rPr>
        <w:t xml:space="preserve">наличие одного из оснований, определенных частью 2 статьи 10 </w:t>
      </w:r>
      <w:r>
        <w:rPr>
          <w:sz w:val="24"/>
          <w:szCs w:val="24"/>
        </w:rPr>
        <w:t>Федерального закона № 294-ФЗ.</w:t>
      </w:r>
    </w:p>
    <w:p w:rsidR="00BC04DC" w:rsidRDefault="00BC04DC" w:rsidP="00BC04DC">
      <w:pPr>
        <w:ind w:firstLine="709"/>
        <w:jc w:val="both"/>
        <w:rPr>
          <w:rFonts w:eastAsia="Calibri"/>
          <w:color w:val="FF0000"/>
          <w:sz w:val="24"/>
          <w:szCs w:val="24"/>
          <w:lang w:eastAsia="en-US"/>
        </w:rPr>
      </w:pPr>
      <w:r>
        <w:rPr>
          <w:rFonts w:eastAsia="Calibri"/>
          <w:sz w:val="24"/>
          <w:szCs w:val="24"/>
          <w:lang w:eastAsia="en-US"/>
        </w:rPr>
        <w:t>Результат административной процедуры:</w:t>
      </w:r>
      <w:r>
        <w:rPr>
          <w:rFonts w:eastAsia="Calibri"/>
          <w:color w:val="FF0000"/>
          <w:sz w:val="24"/>
          <w:szCs w:val="24"/>
          <w:lang w:eastAsia="en-US"/>
        </w:rPr>
        <w:t xml:space="preserve"> </w:t>
      </w:r>
      <w:r>
        <w:rPr>
          <w:sz w:val="24"/>
          <w:szCs w:val="24"/>
        </w:rPr>
        <w:t xml:space="preserve">проведение внеплановой документарной </w:t>
      </w:r>
      <w:r w:rsidR="00A32491">
        <w:rPr>
          <w:sz w:val="24"/>
          <w:szCs w:val="24"/>
        </w:rPr>
        <w:t xml:space="preserve">                    </w:t>
      </w:r>
      <w:r>
        <w:rPr>
          <w:sz w:val="24"/>
          <w:szCs w:val="24"/>
        </w:rPr>
        <w:t>и (или) выездной проверки.</w:t>
      </w:r>
    </w:p>
    <w:p w:rsidR="00BC04DC" w:rsidRDefault="00BC04DC" w:rsidP="00BC04DC">
      <w:pPr>
        <w:ind w:firstLine="709"/>
        <w:jc w:val="both"/>
        <w:rPr>
          <w:color w:val="000000"/>
          <w:sz w:val="24"/>
          <w:szCs w:val="24"/>
        </w:rPr>
      </w:pPr>
      <w:r>
        <w:rPr>
          <w:rFonts w:eastAsia="Calibri"/>
          <w:sz w:val="24"/>
          <w:szCs w:val="24"/>
          <w:lang w:eastAsia="en-US"/>
        </w:rPr>
        <w:t>Способ фиксации результата административной процедуры:</w:t>
      </w:r>
      <w:r>
        <w:rPr>
          <w:sz w:val="28"/>
          <w:szCs w:val="28"/>
        </w:rPr>
        <w:t xml:space="preserve"> </w:t>
      </w:r>
      <w:r>
        <w:rPr>
          <w:color w:val="000000"/>
          <w:sz w:val="24"/>
          <w:szCs w:val="24"/>
        </w:rPr>
        <w:t>информация о п</w:t>
      </w:r>
      <w:r>
        <w:rPr>
          <w:sz w:val="24"/>
          <w:szCs w:val="24"/>
        </w:rPr>
        <w:t xml:space="preserve">роведении внеплановой документарной и (или) выездной проверки </w:t>
      </w:r>
      <w:r>
        <w:rPr>
          <w:color w:val="000000"/>
          <w:sz w:val="24"/>
          <w:szCs w:val="24"/>
        </w:rPr>
        <w:t>регистрируется должностным лицом соответствующего Управления в Журнале учета проверок.</w:t>
      </w:r>
    </w:p>
    <w:p w:rsidR="00BC04DC" w:rsidRDefault="00BC04DC" w:rsidP="00BC04DC">
      <w:pPr>
        <w:ind w:firstLine="709"/>
        <w:jc w:val="both"/>
        <w:rPr>
          <w:color w:val="000000"/>
          <w:sz w:val="24"/>
          <w:szCs w:val="24"/>
        </w:rPr>
      </w:pPr>
    </w:p>
    <w:p w:rsidR="00BC04DC" w:rsidRDefault="00BC04DC" w:rsidP="00BC04DC">
      <w:pPr>
        <w:jc w:val="center"/>
        <w:rPr>
          <w:bCs/>
          <w:color w:val="000000"/>
          <w:sz w:val="24"/>
          <w:szCs w:val="24"/>
        </w:rPr>
      </w:pPr>
      <w:r>
        <w:rPr>
          <w:bCs/>
          <w:color w:val="000000"/>
          <w:sz w:val="24"/>
          <w:szCs w:val="24"/>
        </w:rPr>
        <w:t>Оформление результатов проверки</w:t>
      </w:r>
    </w:p>
    <w:p w:rsidR="00BC04DC" w:rsidRDefault="00BC04DC" w:rsidP="00BC04DC">
      <w:pPr>
        <w:ind w:firstLine="709"/>
        <w:jc w:val="both"/>
        <w:rPr>
          <w:color w:val="000000"/>
          <w:sz w:val="24"/>
          <w:szCs w:val="24"/>
        </w:rPr>
      </w:pPr>
    </w:p>
    <w:p w:rsidR="00BC04DC" w:rsidRDefault="00BC04DC" w:rsidP="00BC04DC">
      <w:pPr>
        <w:ind w:firstLine="709"/>
        <w:jc w:val="both"/>
        <w:rPr>
          <w:rFonts w:eastAsia="Calibri"/>
          <w:color w:val="FF0000"/>
          <w:sz w:val="24"/>
          <w:szCs w:val="24"/>
          <w:lang w:eastAsia="en-US"/>
        </w:rPr>
      </w:pPr>
      <w:r>
        <w:rPr>
          <w:color w:val="000000"/>
          <w:sz w:val="24"/>
          <w:szCs w:val="24"/>
        </w:rPr>
        <w:t xml:space="preserve">28.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w:t>
      </w:r>
      <w:r>
        <w:rPr>
          <w:sz w:val="24"/>
          <w:szCs w:val="24"/>
        </w:rPr>
        <w:t>окончание плановой или внеплановой проверки.</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за подготовку, подписание и направление документов, являющихся результатом осуществления муниципальной функции – должностное лицо соответствующего Управления.</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BC04DC" w:rsidP="00BC04DC">
      <w:pPr>
        <w:ind w:firstLine="709"/>
        <w:jc w:val="both"/>
        <w:rPr>
          <w:sz w:val="24"/>
          <w:szCs w:val="24"/>
        </w:rPr>
      </w:pPr>
      <w:r>
        <w:rPr>
          <w:rFonts w:eastAsia="Calibri"/>
          <w:sz w:val="24"/>
          <w:szCs w:val="24"/>
          <w:lang w:eastAsia="en-US"/>
        </w:rPr>
        <w:t xml:space="preserve">- оформление, подписание и </w:t>
      </w:r>
      <w:r>
        <w:rPr>
          <w:sz w:val="24"/>
          <w:szCs w:val="24"/>
        </w:rPr>
        <w:t>направление</w:t>
      </w:r>
      <w:r>
        <w:rPr>
          <w:rFonts w:eastAsia="Calibri"/>
          <w:sz w:val="24"/>
          <w:szCs w:val="24"/>
          <w:lang w:eastAsia="en-US"/>
        </w:rPr>
        <w:t xml:space="preserve"> документов, являющихся результатом исполнения муниципальной функции </w:t>
      </w:r>
      <w:r>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BC04DC" w:rsidRDefault="00BC04DC" w:rsidP="00BC04DC">
      <w:pPr>
        <w:ind w:firstLine="709"/>
        <w:jc w:val="both"/>
        <w:rPr>
          <w:sz w:val="24"/>
          <w:szCs w:val="24"/>
        </w:rPr>
      </w:pPr>
      <w:r>
        <w:rPr>
          <w:rFonts w:eastAsia="Calibri"/>
          <w:sz w:val="24"/>
          <w:szCs w:val="24"/>
          <w:lang w:eastAsia="en-US"/>
        </w:rPr>
        <w:t>Критерий принятия решения: окончание сроков проведения плановой или внеплановой проверки.</w:t>
      </w:r>
    </w:p>
    <w:p w:rsidR="00BC04DC" w:rsidRDefault="00BC04DC" w:rsidP="00BC04DC">
      <w:pPr>
        <w:ind w:firstLine="709"/>
        <w:jc w:val="both"/>
        <w:rPr>
          <w:sz w:val="24"/>
          <w:szCs w:val="24"/>
        </w:rPr>
      </w:pPr>
      <w:r>
        <w:rPr>
          <w:rFonts w:eastAsia="Calibri"/>
          <w:sz w:val="24"/>
          <w:szCs w:val="24"/>
          <w:lang w:eastAsia="en-US"/>
        </w:rPr>
        <w:t>Результат административной процедуры: оформленные документы, являющиеся результатом исполнения муниципальной функции:</w:t>
      </w:r>
    </w:p>
    <w:p w:rsidR="00BC04DC" w:rsidRDefault="00BC04DC" w:rsidP="00BC04DC">
      <w:pPr>
        <w:ind w:firstLine="709"/>
        <w:jc w:val="both"/>
        <w:rPr>
          <w:sz w:val="24"/>
          <w:szCs w:val="24"/>
        </w:rPr>
      </w:pPr>
      <w:r>
        <w:rPr>
          <w:rFonts w:eastAsia="Calibri"/>
          <w:sz w:val="24"/>
          <w:szCs w:val="24"/>
          <w:lang w:eastAsia="en-US"/>
        </w:rPr>
        <w:t xml:space="preserve">- </w:t>
      </w:r>
      <w:r>
        <w:rPr>
          <w:sz w:val="24"/>
          <w:szCs w:val="24"/>
        </w:rPr>
        <w:t>акт о проведении проверки, составленный по установленной форме, в отношении субъекта проверки;</w:t>
      </w:r>
    </w:p>
    <w:p w:rsidR="00BC04DC" w:rsidRDefault="00BC04DC" w:rsidP="00BC04DC">
      <w:pPr>
        <w:ind w:firstLine="709"/>
        <w:jc w:val="both"/>
        <w:rPr>
          <w:color w:val="000000"/>
          <w:sz w:val="24"/>
          <w:szCs w:val="24"/>
        </w:rPr>
      </w:pPr>
      <w:r>
        <w:rPr>
          <w:sz w:val="24"/>
          <w:szCs w:val="24"/>
        </w:rPr>
        <w:t xml:space="preserve">- </w:t>
      </w:r>
      <w:r>
        <w:rPr>
          <w:color w:val="000000"/>
          <w:sz w:val="24"/>
          <w:szCs w:val="24"/>
        </w:rPr>
        <w:t>предписание об устранении выявленных нарушений с указанием сроков об</w:t>
      </w:r>
      <w:r w:rsidR="00A32491">
        <w:rPr>
          <w:color w:val="000000"/>
          <w:sz w:val="24"/>
          <w:szCs w:val="24"/>
        </w:rPr>
        <w:t xml:space="preserve">                             </w:t>
      </w:r>
      <w:r>
        <w:rPr>
          <w:color w:val="000000"/>
          <w:sz w:val="24"/>
          <w:szCs w:val="24"/>
        </w:rPr>
        <w:t xml:space="preserve"> их устранении, в</w:t>
      </w:r>
      <w:r>
        <w:rPr>
          <w:sz w:val="24"/>
          <w:szCs w:val="24"/>
        </w:rPr>
        <w:t xml:space="preserve"> случае </w:t>
      </w:r>
      <w:r>
        <w:rPr>
          <w:color w:val="000000"/>
          <w:sz w:val="24"/>
          <w:szCs w:val="24"/>
        </w:rPr>
        <w:t>выявления при проведении проверки нарушений обязательных требований или требований, установленных муниципальными правовыми актами.</w:t>
      </w:r>
    </w:p>
    <w:p w:rsidR="00BC04DC" w:rsidRDefault="00BC04DC" w:rsidP="00BC04DC">
      <w:pPr>
        <w:ind w:firstLine="709"/>
        <w:jc w:val="both"/>
        <w:rPr>
          <w:color w:val="000000"/>
          <w:sz w:val="24"/>
          <w:szCs w:val="24"/>
        </w:rPr>
      </w:pPr>
      <w:r>
        <w:rPr>
          <w:rFonts w:eastAsia="Calibri"/>
          <w:sz w:val="24"/>
          <w:szCs w:val="24"/>
          <w:lang w:eastAsia="en-US"/>
        </w:rPr>
        <w:lastRenderedPageBreak/>
        <w:t xml:space="preserve">Способ фиксации результата административной процедуры: информация о </w:t>
      </w:r>
      <w:r>
        <w:rPr>
          <w:color w:val="000000"/>
          <w:sz w:val="24"/>
          <w:szCs w:val="24"/>
        </w:rPr>
        <w:t xml:space="preserve">результатах </w:t>
      </w:r>
      <w:r>
        <w:rPr>
          <w:sz w:val="24"/>
          <w:szCs w:val="24"/>
        </w:rPr>
        <w:t xml:space="preserve">проверки </w:t>
      </w:r>
      <w:r>
        <w:rPr>
          <w:color w:val="000000"/>
          <w:sz w:val="24"/>
          <w:szCs w:val="24"/>
        </w:rPr>
        <w:t>регистрируется должностным лицом соответствующего Управления в Журнале учета проверок.</w:t>
      </w:r>
    </w:p>
    <w:p w:rsidR="00BC04DC" w:rsidRDefault="00BC04DC" w:rsidP="00BC04DC">
      <w:pPr>
        <w:ind w:firstLine="709"/>
        <w:jc w:val="both"/>
        <w:rPr>
          <w:rFonts w:eastAsia="Calibri"/>
          <w:sz w:val="24"/>
          <w:szCs w:val="24"/>
          <w:lang w:eastAsia="en-US"/>
        </w:rPr>
      </w:pPr>
    </w:p>
    <w:p w:rsidR="00BC04DC" w:rsidRDefault="00BC04DC" w:rsidP="00BC04DC">
      <w:pPr>
        <w:jc w:val="center"/>
        <w:rPr>
          <w:sz w:val="24"/>
          <w:szCs w:val="24"/>
        </w:rPr>
      </w:pPr>
      <w:r>
        <w:rPr>
          <w:sz w:val="24"/>
          <w:szCs w:val="24"/>
        </w:rPr>
        <w:t>Проведение плановых (рейдовых) осмотров, обследований</w:t>
      </w:r>
    </w:p>
    <w:p w:rsidR="00BC04DC" w:rsidRDefault="00BC04DC" w:rsidP="00BC04DC">
      <w:pPr>
        <w:ind w:firstLine="709"/>
        <w:jc w:val="both"/>
        <w:rPr>
          <w:kern w:val="36"/>
          <w:sz w:val="24"/>
          <w:szCs w:val="24"/>
        </w:rPr>
      </w:pPr>
    </w:p>
    <w:p w:rsidR="00BC04DC" w:rsidRDefault="00BC04DC" w:rsidP="00BC04DC">
      <w:pPr>
        <w:ind w:firstLine="709"/>
        <w:jc w:val="both"/>
        <w:rPr>
          <w:sz w:val="24"/>
          <w:szCs w:val="24"/>
        </w:rPr>
      </w:pPr>
      <w:bookmarkStart w:id="32" w:name="Par132"/>
      <w:bookmarkStart w:id="33" w:name="Par239"/>
      <w:bookmarkStart w:id="34" w:name="sub_130021"/>
      <w:bookmarkEnd w:id="32"/>
      <w:bookmarkEnd w:id="33"/>
      <w:r>
        <w:rPr>
          <w:sz w:val="24"/>
          <w:szCs w:val="24"/>
        </w:rPr>
        <w:t xml:space="preserve">29. Основанием </w:t>
      </w:r>
      <w:r>
        <w:rPr>
          <w:rFonts w:eastAsia="Calibri"/>
          <w:sz w:val="24"/>
          <w:szCs w:val="24"/>
          <w:lang w:eastAsia="en-US"/>
        </w:rPr>
        <w:t>для начала административной процедуры является:</w:t>
      </w:r>
      <w:r>
        <w:rPr>
          <w:sz w:val="24"/>
          <w:szCs w:val="24"/>
        </w:rPr>
        <w:t xml:space="preserve"> наличие планового (рейдового) задания в отношении юридических лиц и индивидуальных предпринимателей.</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 </w:t>
      </w:r>
      <w:r>
        <w:rPr>
          <w:sz w:val="24"/>
          <w:szCs w:val="24"/>
        </w:rPr>
        <w:t>за осуществление п</w:t>
      </w:r>
      <w:r>
        <w:rPr>
          <w:rFonts w:eastAsia="Calibri"/>
          <w:sz w:val="24"/>
          <w:szCs w:val="24"/>
          <w:lang w:eastAsia="en-US"/>
        </w:rPr>
        <w:t xml:space="preserve">лановых (рейдовые) осмотров, обследование жилищного фонда </w:t>
      </w:r>
      <w:r w:rsidR="00A32491">
        <w:rPr>
          <w:rFonts w:eastAsia="Calibri"/>
          <w:sz w:val="24"/>
          <w:szCs w:val="24"/>
          <w:lang w:eastAsia="en-US"/>
        </w:rPr>
        <w:t xml:space="preserve">                </w:t>
      </w:r>
      <w:r>
        <w:rPr>
          <w:rFonts w:eastAsia="Calibri"/>
          <w:sz w:val="24"/>
          <w:szCs w:val="24"/>
          <w:lang w:eastAsia="en-US"/>
        </w:rPr>
        <w:t xml:space="preserve">и направление результата </w:t>
      </w:r>
      <w:r>
        <w:rPr>
          <w:rFonts w:eastAsia="Calibri"/>
          <w:color w:val="000000"/>
          <w:sz w:val="24"/>
          <w:szCs w:val="24"/>
          <w:lang w:eastAsia="en-US"/>
        </w:rPr>
        <w:t>руководителю Управления</w:t>
      </w:r>
      <w:r>
        <w:rPr>
          <w:sz w:val="24"/>
          <w:szCs w:val="24"/>
        </w:rPr>
        <w:t xml:space="preserve"> – </w:t>
      </w:r>
      <w:r>
        <w:rPr>
          <w:rFonts w:eastAsia="Calibri"/>
          <w:sz w:val="24"/>
          <w:szCs w:val="24"/>
          <w:lang w:eastAsia="en-US"/>
        </w:rPr>
        <w:t>должностное лицо Управления</w:t>
      </w:r>
      <w:r>
        <w:rPr>
          <w:sz w:val="24"/>
          <w:szCs w:val="24"/>
        </w:rPr>
        <w:t>;</w:t>
      </w:r>
      <w:r>
        <w:rPr>
          <w:rFonts w:eastAsia="Calibri"/>
          <w:sz w:val="24"/>
          <w:szCs w:val="24"/>
          <w:lang w:eastAsia="en-US"/>
        </w:rPr>
        <w:t xml:space="preserve"> </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BC04DC" w:rsidP="00BC04DC">
      <w:pPr>
        <w:ind w:firstLine="709"/>
        <w:jc w:val="both"/>
        <w:rPr>
          <w:sz w:val="24"/>
          <w:szCs w:val="24"/>
        </w:rPr>
      </w:pPr>
      <w:r>
        <w:rPr>
          <w:rFonts w:eastAsia="Calibri"/>
          <w:sz w:val="24"/>
          <w:szCs w:val="24"/>
          <w:lang w:eastAsia="en-US"/>
        </w:rPr>
        <w:t xml:space="preserve">- </w:t>
      </w:r>
      <w:r>
        <w:rPr>
          <w:sz w:val="24"/>
          <w:szCs w:val="24"/>
        </w:rPr>
        <w:t>осуществление п</w:t>
      </w:r>
      <w:r>
        <w:rPr>
          <w:rFonts w:eastAsia="Calibri"/>
          <w:sz w:val="24"/>
          <w:szCs w:val="24"/>
          <w:lang w:eastAsia="en-US"/>
        </w:rPr>
        <w:t xml:space="preserve">лановых (рейдовых) осмотров, обследований </w:t>
      </w:r>
      <w:r>
        <w:rPr>
          <w:sz w:val="24"/>
          <w:szCs w:val="24"/>
        </w:rPr>
        <w:t xml:space="preserve">(продолжительность </w:t>
      </w:r>
      <w:r w:rsidR="00A32491">
        <w:rPr>
          <w:sz w:val="24"/>
          <w:szCs w:val="24"/>
        </w:rPr>
        <w:t xml:space="preserve">               </w:t>
      </w:r>
      <w:r>
        <w:rPr>
          <w:sz w:val="24"/>
          <w:szCs w:val="24"/>
        </w:rPr>
        <w:t>и (или) максимальный срок выполнения административного действия – не позднее, чем</w:t>
      </w:r>
      <w:r w:rsidR="00A32491">
        <w:rPr>
          <w:sz w:val="24"/>
          <w:szCs w:val="24"/>
        </w:rPr>
        <w:t xml:space="preserve">                      </w:t>
      </w:r>
      <w:r>
        <w:rPr>
          <w:sz w:val="24"/>
          <w:szCs w:val="24"/>
        </w:rPr>
        <w:t xml:space="preserve"> в течении 10 рабочих дней с даты получения задания);</w:t>
      </w:r>
    </w:p>
    <w:p w:rsidR="00BC04DC" w:rsidRDefault="00BC04DC" w:rsidP="00BC04DC">
      <w:pPr>
        <w:ind w:firstLine="709"/>
        <w:jc w:val="both"/>
        <w:rPr>
          <w:sz w:val="24"/>
          <w:szCs w:val="24"/>
        </w:rPr>
      </w:pPr>
      <w:r>
        <w:rPr>
          <w:rFonts w:eastAsia="Calibri"/>
          <w:sz w:val="24"/>
          <w:szCs w:val="24"/>
          <w:lang w:eastAsia="en-US"/>
        </w:rPr>
        <w:t xml:space="preserve">- направление информации о выявленных нарушениях руководителю </w:t>
      </w:r>
      <w:r>
        <w:rPr>
          <w:rFonts w:eastAsia="Calibri"/>
          <w:color w:val="000000"/>
          <w:sz w:val="24"/>
          <w:szCs w:val="24"/>
          <w:lang w:eastAsia="en-US"/>
        </w:rPr>
        <w:t>Управления</w:t>
      </w:r>
      <w:r>
        <w:rPr>
          <w:rFonts w:eastAsia="Calibri"/>
          <w:sz w:val="24"/>
          <w:szCs w:val="24"/>
          <w:lang w:eastAsia="en-US"/>
        </w:rPr>
        <w:t xml:space="preserve"> для принятия решения о назначении внеплановой проверки субъекта проверки по основаниям, </w:t>
      </w:r>
      <w:r>
        <w:rPr>
          <w:sz w:val="24"/>
          <w:szCs w:val="24"/>
        </w:rPr>
        <w:t xml:space="preserve">указанным в подпункте 2 пункта 29 настоящего административного регламента (продолжительность и (или) максимальный срок выполнения административного действия – </w:t>
      </w:r>
      <w:r w:rsidR="00A32491">
        <w:rPr>
          <w:sz w:val="24"/>
          <w:szCs w:val="24"/>
        </w:rPr>
        <w:t xml:space="preserve">           </w:t>
      </w:r>
      <w:r>
        <w:rPr>
          <w:sz w:val="24"/>
          <w:szCs w:val="24"/>
        </w:rPr>
        <w:t>не позднее, чем в течении 5 рабочих дней с даты окончания плановых (рейдовых) осмотров, обследований).</w:t>
      </w:r>
    </w:p>
    <w:p w:rsidR="00BC04DC" w:rsidRDefault="00BC04DC" w:rsidP="00BC04DC">
      <w:pPr>
        <w:ind w:firstLine="709"/>
        <w:jc w:val="both"/>
        <w:rPr>
          <w:color w:val="000000"/>
          <w:sz w:val="24"/>
          <w:szCs w:val="24"/>
        </w:rPr>
      </w:pPr>
      <w:r>
        <w:rPr>
          <w:rFonts w:eastAsia="Calibri"/>
          <w:sz w:val="24"/>
          <w:szCs w:val="24"/>
          <w:lang w:eastAsia="en-US"/>
        </w:rPr>
        <w:t xml:space="preserve">Критерий принятия решения: наличие или отсутствие нарушений </w:t>
      </w:r>
      <w:r>
        <w:rPr>
          <w:color w:val="000000"/>
          <w:sz w:val="24"/>
          <w:szCs w:val="24"/>
        </w:rPr>
        <w:t>обязательных требований и требований, установленных муниципальными правовыми актами.</w:t>
      </w:r>
    </w:p>
    <w:p w:rsidR="00BC04DC" w:rsidRDefault="00BC04DC" w:rsidP="00BC04DC">
      <w:pPr>
        <w:ind w:firstLine="709"/>
        <w:jc w:val="both"/>
        <w:rPr>
          <w:rFonts w:eastAsia="Calibri"/>
          <w:sz w:val="24"/>
          <w:szCs w:val="24"/>
          <w:lang w:eastAsia="en-US"/>
        </w:rPr>
      </w:pPr>
      <w:r>
        <w:rPr>
          <w:rFonts w:eastAsia="Calibri"/>
          <w:sz w:val="24"/>
          <w:szCs w:val="24"/>
          <w:lang w:eastAsia="en-US"/>
        </w:rPr>
        <w:t>Результат административной процедуры:</w:t>
      </w:r>
      <w:r>
        <w:rPr>
          <w:rFonts w:eastAsia="Calibri"/>
          <w:color w:val="FF0000"/>
          <w:sz w:val="24"/>
          <w:szCs w:val="24"/>
          <w:lang w:eastAsia="en-US"/>
        </w:rPr>
        <w:t xml:space="preserve"> </w:t>
      </w:r>
      <w:r>
        <w:rPr>
          <w:sz w:val="24"/>
          <w:szCs w:val="24"/>
        </w:rPr>
        <w:t>подготовка решения по результатам п</w:t>
      </w:r>
      <w:r>
        <w:rPr>
          <w:rFonts w:eastAsia="Calibri"/>
          <w:sz w:val="24"/>
          <w:szCs w:val="24"/>
          <w:lang w:eastAsia="en-US"/>
        </w:rPr>
        <w:t xml:space="preserve">лановых (рейдовых) осмотров. </w:t>
      </w:r>
    </w:p>
    <w:p w:rsidR="00BC04DC" w:rsidRDefault="00BC04DC" w:rsidP="00BC04DC">
      <w:pPr>
        <w:pStyle w:val="ConsPlusNormal0"/>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Способ фиксации результата административной процедуры: р</w:t>
      </w:r>
      <w:r>
        <w:rPr>
          <w:rFonts w:ascii="Times New Roman" w:hAnsi="Times New Roman" w:cs="Times New Roman"/>
          <w:sz w:val="24"/>
          <w:szCs w:val="24"/>
        </w:rPr>
        <w:t>езультаты плановых (рейдовых) осмотров, обследований, проведенных с целью выполнения задания, оформляются отчетом о выполнении задания и регистрируются должностным лицом Управления в Журнале учета плановых (рейдовых) осмотров, обследований.</w:t>
      </w:r>
    </w:p>
    <w:p w:rsidR="00BC04DC" w:rsidRDefault="00BC04DC" w:rsidP="00BC04DC">
      <w:pPr>
        <w:ind w:firstLine="709"/>
        <w:jc w:val="both"/>
        <w:rPr>
          <w:rFonts w:eastAsia="Calibri"/>
          <w:sz w:val="24"/>
          <w:szCs w:val="24"/>
          <w:lang w:eastAsia="en-US"/>
        </w:rPr>
      </w:pPr>
    </w:p>
    <w:bookmarkEnd w:id="34"/>
    <w:p w:rsidR="00BC04DC" w:rsidRDefault="00BC04DC" w:rsidP="00BC04DC">
      <w:pPr>
        <w:jc w:val="center"/>
        <w:rPr>
          <w:color w:val="000000"/>
          <w:sz w:val="24"/>
          <w:szCs w:val="24"/>
        </w:rPr>
      </w:pPr>
      <w:r>
        <w:rPr>
          <w:bCs/>
          <w:color w:val="000000"/>
          <w:sz w:val="24"/>
          <w:szCs w:val="24"/>
          <w:lang w:val="en-US"/>
        </w:rPr>
        <w:t>IV</w:t>
      </w:r>
      <w:r>
        <w:rPr>
          <w:bCs/>
          <w:color w:val="000000"/>
          <w:sz w:val="24"/>
          <w:szCs w:val="24"/>
        </w:rPr>
        <w:t>. Порядок и формы контроля за исполнением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30. Должностные лица Управления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C04DC" w:rsidRDefault="00BC04DC" w:rsidP="00BC04DC">
      <w:pPr>
        <w:ind w:firstLine="709"/>
        <w:jc w:val="both"/>
        <w:rPr>
          <w:sz w:val="24"/>
          <w:szCs w:val="24"/>
        </w:rPr>
      </w:pPr>
      <w:r>
        <w:rPr>
          <w:sz w:val="24"/>
          <w:szCs w:val="24"/>
        </w:rPr>
        <w:t>Должностные лица Управления несут персональную ответственность в соответствии</w:t>
      </w:r>
      <w:r w:rsidR="00A32491">
        <w:rPr>
          <w:sz w:val="24"/>
          <w:szCs w:val="24"/>
        </w:rPr>
        <w:t xml:space="preserve">               </w:t>
      </w:r>
      <w:r>
        <w:rPr>
          <w:sz w:val="24"/>
          <w:szCs w:val="24"/>
        </w:rPr>
        <w:t xml:space="preserve"> с законодательством Российской Федерации за решения и действия (бездействия), принимаемые (осуществляемые) в ходе исполнения муниципальной </w:t>
      </w:r>
      <w:r>
        <w:rPr>
          <w:bCs/>
          <w:color w:val="000000"/>
          <w:sz w:val="24"/>
          <w:szCs w:val="24"/>
        </w:rPr>
        <w:t>функции</w:t>
      </w:r>
      <w:r>
        <w:rPr>
          <w:sz w:val="24"/>
          <w:szCs w:val="24"/>
        </w:rPr>
        <w:t>.</w:t>
      </w:r>
    </w:p>
    <w:p w:rsidR="00BC04DC" w:rsidRDefault="00BC04DC" w:rsidP="00BC04DC">
      <w:pPr>
        <w:ind w:firstLine="709"/>
        <w:jc w:val="both"/>
        <w:rPr>
          <w:sz w:val="24"/>
          <w:szCs w:val="24"/>
        </w:rPr>
      </w:pPr>
      <w:r>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BC04DC" w:rsidRDefault="00BC04DC" w:rsidP="00BC04DC">
      <w:pPr>
        <w:ind w:firstLine="709"/>
        <w:jc w:val="both"/>
        <w:rPr>
          <w:sz w:val="24"/>
          <w:szCs w:val="24"/>
        </w:rPr>
      </w:pPr>
      <w:bookmarkStart w:id="35" w:name="sub_192"/>
      <w:r>
        <w:rPr>
          <w:sz w:val="24"/>
          <w:szCs w:val="24"/>
        </w:rPr>
        <w:t xml:space="preserve">Руководитель Управления осуществляет контроль (далее – Текущий контроль) </w:t>
      </w:r>
      <w:r w:rsidR="00A32491">
        <w:rPr>
          <w:sz w:val="24"/>
          <w:szCs w:val="24"/>
        </w:rPr>
        <w:t xml:space="preserve">                          </w:t>
      </w:r>
      <w:r>
        <w:rPr>
          <w:sz w:val="24"/>
          <w:szCs w:val="24"/>
        </w:rPr>
        <w:t>за исполнением обязанностей должностными лицами Управления: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bookmarkEnd w:id="35"/>
    <w:p w:rsidR="00BC04DC" w:rsidRDefault="00A32491" w:rsidP="00BC04DC">
      <w:pPr>
        <w:ind w:firstLine="709"/>
        <w:jc w:val="both"/>
        <w:rPr>
          <w:color w:val="000000"/>
          <w:sz w:val="24"/>
          <w:szCs w:val="24"/>
        </w:rPr>
      </w:pPr>
      <w:r>
        <w:rPr>
          <w:color w:val="000000"/>
          <w:sz w:val="24"/>
          <w:szCs w:val="24"/>
        </w:rPr>
        <w:t>31. </w:t>
      </w:r>
      <w:r w:rsidR="00BC04DC">
        <w:rPr>
          <w:color w:val="000000"/>
          <w:sz w:val="24"/>
          <w:szCs w:val="24"/>
        </w:rPr>
        <w:t xml:space="preserve">Текущий контроль осуществляется путем проведения проверок соблюдения </w:t>
      </w:r>
      <w:r>
        <w:rPr>
          <w:color w:val="000000"/>
          <w:sz w:val="24"/>
          <w:szCs w:val="24"/>
        </w:rPr>
        <w:t xml:space="preserve">                        </w:t>
      </w:r>
      <w:r w:rsidR="00BC04DC">
        <w:rPr>
          <w:color w:val="000000"/>
          <w:sz w:val="24"/>
          <w:szCs w:val="24"/>
        </w:rPr>
        <w:t>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C04DC" w:rsidRDefault="00BC04DC" w:rsidP="00BC04DC">
      <w:pPr>
        <w:ind w:firstLine="709"/>
        <w:jc w:val="both"/>
        <w:rPr>
          <w:color w:val="000000"/>
          <w:sz w:val="24"/>
          <w:szCs w:val="24"/>
        </w:rPr>
      </w:pPr>
      <w:r>
        <w:rPr>
          <w:color w:val="000000"/>
          <w:sz w:val="24"/>
          <w:szCs w:val="24"/>
        </w:rPr>
        <w:t xml:space="preserve">32.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субъекта проверки, путем проведения плановых и внеплановых проверок специально образуемой ревизионной комиссией Управления (к работе могут привлекаться представители общественности). </w:t>
      </w:r>
    </w:p>
    <w:p w:rsidR="00BC04DC" w:rsidRDefault="00A32491" w:rsidP="00BC04DC">
      <w:pPr>
        <w:ind w:firstLine="709"/>
        <w:jc w:val="both"/>
        <w:rPr>
          <w:color w:val="000000"/>
          <w:sz w:val="24"/>
          <w:szCs w:val="24"/>
        </w:rPr>
      </w:pPr>
      <w:r>
        <w:rPr>
          <w:color w:val="000000"/>
          <w:sz w:val="24"/>
          <w:szCs w:val="24"/>
        </w:rPr>
        <w:lastRenderedPageBreak/>
        <w:t>33. </w:t>
      </w:r>
      <w:r w:rsidR="00BC04DC">
        <w:rPr>
          <w:color w:val="000000"/>
          <w:sz w:val="24"/>
          <w:szCs w:val="24"/>
        </w:rPr>
        <w:t xml:space="preserve">При проведении проверки могут рассматриваться все вопросы, связанные </w:t>
      </w:r>
      <w:r>
        <w:rPr>
          <w:color w:val="000000"/>
          <w:sz w:val="24"/>
          <w:szCs w:val="24"/>
        </w:rPr>
        <w:t xml:space="preserve">                          </w:t>
      </w:r>
      <w:r w:rsidR="00BC04DC">
        <w:rPr>
          <w:color w:val="000000"/>
          <w:sz w:val="24"/>
          <w:szCs w:val="24"/>
        </w:rPr>
        <w:t xml:space="preserve">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администрации города Югорска, с учетом периодичности комплексных проверок не менее 1 раза в год и тематических проверок - 2 раза в год. </w:t>
      </w:r>
    </w:p>
    <w:p w:rsidR="00BC04DC" w:rsidRDefault="00BC04DC" w:rsidP="00BC04DC">
      <w:pPr>
        <w:ind w:firstLine="709"/>
        <w:jc w:val="both"/>
        <w:rPr>
          <w:color w:val="000000"/>
        </w:rPr>
      </w:pPr>
      <w:r>
        <w:rPr>
          <w:color w:val="000000"/>
          <w:sz w:val="24"/>
          <w:szCs w:val="24"/>
        </w:rPr>
        <w:t xml:space="preserve">34. Основанием для проведения проверки является распоряжение. Результаты проверки оформляются в виде акта, в котором отмечаются выявленные недостатки и предложения </w:t>
      </w:r>
      <w:r w:rsidR="00A32491">
        <w:rPr>
          <w:color w:val="000000"/>
          <w:sz w:val="24"/>
          <w:szCs w:val="24"/>
        </w:rPr>
        <w:t xml:space="preserve">                     </w:t>
      </w:r>
      <w:r>
        <w:rPr>
          <w:color w:val="000000"/>
          <w:sz w:val="24"/>
          <w:szCs w:val="24"/>
        </w:rPr>
        <w:t>по их устранению</w:t>
      </w:r>
      <w:r>
        <w:rPr>
          <w:color w:val="000000"/>
        </w:rPr>
        <w:t>.</w:t>
      </w:r>
    </w:p>
    <w:p w:rsidR="00BC04DC" w:rsidRDefault="00BC04DC" w:rsidP="00BC04DC">
      <w:pPr>
        <w:ind w:firstLine="709"/>
        <w:jc w:val="both"/>
        <w:rPr>
          <w:color w:val="000000"/>
        </w:rPr>
      </w:pPr>
    </w:p>
    <w:p w:rsidR="00BC04DC" w:rsidRDefault="00BC04DC" w:rsidP="00BC04DC">
      <w:pPr>
        <w:tabs>
          <w:tab w:val="center" w:pos="5138"/>
          <w:tab w:val="right" w:pos="10255"/>
        </w:tabs>
        <w:jc w:val="center"/>
        <w:rPr>
          <w:sz w:val="24"/>
          <w:szCs w:val="24"/>
        </w:rPr>
      </w:pPr>
      <w:r>
        <w:rPr>
          <w:bCs/>
          <w:sz w:val="24"/>
          <w:szCs w:val="24"/>
          <w:lang w:val="en-US"/>
        </w:rPr>
        <w:t>V</w:t>
      </w:r>
      <w:r>
        <w:rPr>
          <w:bCs/>
          <w:sz w:val="24"/>
          <w:szCs w:val="24"/>
        </w:rPr>
        <w:t>. Досудебный (внесудебный) порядок обжалования решений и действий (бездействий)</w:t>
      </w:r>
    </w:p>
    <w:p w:rsidR="00A32491" w:rsidRDefault="00BC04DC" w:rsidP="00BC04DC">
      <w:pPr>
        <w:jc w:val="center"/>
        <w:rPr>
          <w:bCs/>
          <w:sz w:val="24"/>
          <w:szCs w:val="24"/>
        </w:rPr>
      </w:pPr>
      <w:r>
        <w:rPr>
          <w:bCs/>
          <w:sz w:val="24"/>
          <w:szCs w:val="24"/>
        </w:rPr>
        <w:t xml:space="preserve">органа, исполняющего муниципальную функцию, а также должностных лиц </w:t>
      </w:r>
    </w:p>
    <w:p w:rsidR="00BC04DC" w:rsidRDefault="00BC04DC" w:rsidP="00A32491">
      <w:pPr>
        <w:jc w:val="center"/>
        <w:rPr>
          <w:sz w:val="24"/>
          <w:szCs w:val="24"/>
        </w:rPr>
      </w:pPr>
      <w:r>
        <w:rPr>
          <w:bCs/>
          <w:sz w:val="24"/>
          <w:szCs w:val="24"/>
        </w:rPr>
        <w:t>и</w:t>
      </w:r>
      <w:r w:rsidR="00A32491">
        <w:rPr>
          <w:sz w:val="24"/>
          <w:szCs w:val="24"/>
        </w:rPr>
        <w:t xml:space="preserve"> </w:t>
      </w:r>
      <w:r>
        <w:rPr>
          <w:bCs/>
          <w:sz w:val="24"/>
          <w:szCs w:val="24"/>
        </w:rPr>
        <w:t>муниципальных служащих, обеспечивающих ее исполнение</w:t>
      </w:r>
    </w:p>
    <w:p w:rsidR="00BC04DC" w:rsidRDefault="00BC04DC" w:rsidP="00BC04DC">
      <w:pPr>
        <w:ind w:firstLine="709"/>
        <w:jc w:val="both"/>
        <w:rPr>
          <w:sz w:val="24"/>
          <w:szCs w:val="24"/>
        </w:rPr>
      </w:pPr>
    </w:p>
    <w:p w:rsidR="00BC04DC" w:rsidRDefault="00BC04DC" w:rsidP="00BC04DC">
      <w:pPr>
        <w:ind w:firstLine="709"/>
        <w:jc w:val="both"/>
        <w:rPr>
          <w:color w:val="000000"/>
          <w:sz w:val="24"/>
          <w:szCs w:val="24"/>
        </w:rPr>
      </w:pPr>
      <w:r>
        <w:rPr>
          <w:color w:val="000000"/>
          <w:sz w:val="24"/>
          <w:szCs w:val="24"/>
        </w:rPr>
        <w:t>35. Субъект проверки или его уполномоченный представитель (далее – заявитель) имеет право обжаловать действия (бездействия) и решения должностных лиц Управления, повлекшие за собой нарушение прав субъекта проверки при проведении проверки, в досудебном и (или) внесудебном порядке в соответствии с законодательством Российской Федерации.</w:t>
      </w:r>
    </w:p>
    <w:p w:rsidR="00BC04DC" w:rsidRDefault="00BC04DC" w:rsidP="00BC04DC">
      <w:pPr>
        <w:ind w:firstLine="709"/>
        <w:jc w:val="both"/>
        <w:rPr>
          <w:sz w:val="24"/>
          <w:szCs w:val="24"/>
        </w:rPr>
      </w:pPr>
      <w:bookmarkStart w:id="36" w:name="sub_1054"/>
      <w:r>
        <w:rPr>
          <w:sz w:val="24"/>
          <w:szCs w:val="24"/>
        </w:rPr>
        <w:t xml:space="preserve">36. Жалоба в порядке досудебного (внесудебного) обжалования решений и действий (бездействий) </w:t>
      </w:r>
      <w:r>
        <w:rPr>
          <w:color w:val="000000"/>
          <w:sz w:val="24"/>
          <w:szCs w:val="24"/>
        </w:rPr>
        <w:t>должностных лиц Управления</w:t>
      </w:r>
      <w:r>
        <w:rPr>
          <w:sz w:val="24"/>
          <w:szCs w:val="24"/>
        </w:rPr>
        <w:t xml:space="preserve">, может быть подана главе города Югорска, начальнику Управления. </w:t>
      </w:r>
    </w:p>
    <w:p w:rsidR="00BC04DC" w:rsidRDefault="00BC04DC" w:rsidP="00BC04DC">
      <w:pPr>
        <w:ind w:firstLine="709"/>
        <w:jc w:val="both"/>
        <w:rPr>
          <w:sz w:val="24"/>
          <w:szCs w:val="24"/>
        </w:rPr>
      </w:pPr>
      <w:r>
        <w:rPr>
          <w:sz w:val="24"/>
          <w:szCs w:val="24"/>
        </w:rPr>
        <w:t>37. 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BC04DC" w:rsidRDefault="00BC04DC" w:rsidP="00BC04DC">
      <w:pPr>
        <w:ind w:firstLine="709"/>
        <w:jc w:val="both"/>
        <w:rPr>
          <w:sz w:val="24"/>
          <w:szCs w:val="24"/>
        </w:rPr>
      </w:pPr>
      <w:r>
        <w:rPr>
          <w:sz w:val="24"/>
          <w:szCs w:val="24"/>
        </w:rPr>
        <w:t>38. Заявитель в жалобе указывает следующую информацию:</w:t>
      </w:r>
    </w:p>
    <w:p w:rsidR="00BC04DC" w:rsidRDefault="00BC04DC" w:rsidP="00BC04DC">
      <w:pPr>
        <w:ind w:firstLine="709"/>
        <w:jc w:val="both"/>
        <w:rPr>
          <w:sz w:val="24"/>
          <w:szCs w:val="24"/>
        </w:rPr>
      </w:pPr>
      <w:r>
        <w:rPr>
          <w:sz w:val="24"/>
          <w:szCs w:val="24"/>
        </w:rPr>
        <w:t>1) наименование уполномоченного органа, и его должностных лиц, решения и действия (бездействие) которого обжалуются;</w:t>
      </w:r>
    </w:p>
    <w:p w:rsidR="00BC04DC" w:rsidRDefault="00BC04DC" w:rsidP="00BC04DC">
      <w:pPr>
        <w:ind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4DC" w:rsidRDefault="00BC04DC" w:rsidP="00BC04DC">
      <w:pPr>
        <w:ind w:firstLine="709"/>
        <w:jc w:val="both"/>
        <w:rPr>
          <w:sz w:val="24"/>
          <w:szCs w:val="24"/>
        </w:rPr>
      </w:pPr>
      <w:r>
        <w:rPr>
          <w:sz w:val="24"/>
          <w:szCs w:val="24"/>
        </w:rPr>
        <w:t>3)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BC04DC" w:rsidRDefault="00BC04DC" w:rsidP="00BC04DC">
      <w:pPr>
        <w:ind w:firstLine="709"/>
        <w:jc w:val="both"/>
        <w:rPr>
          <w:sz w:val="24"/>
          <w:szCs w:val="24"/>
        </w:rPr>
      </w:pPr>
      <w:r>
        <w:rPr>
          <w:sz w:val="24"/>
          <w:szCs w:val="24"/>
        </w:rPr>
        <w:t>4)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BC04DC" w:rsidRDefault="00BC04DC" w:rsidP="00BC04DC">
      <w:pPr>
        <w:ind w:firstLine="709"/>
        <w:jc w:val="both"/>
        <w:rPr>
          <w:sz w:val="24"/>
          <w:szCs w:val="24"/>
        </w:rPr>
      </w:pPr>
      <w:r>
        <w:rPr>
          <w:sz w:val="24"/>
          <w:szCs w:val="24"/>
        </w:rPr>
        <w:t xml:space="preserve">39. К жалобе могут быть приложены копии документов, подтверждающих изложенные </w:t>
      </w:r>
      <w:r w:rsidR="00A32491">
        <w:rPr>
          <w:sz w:val="24"/>
          <w:szCs w:val="24"/>
        </w:rPr>
        <w:t xml:space="preserve">  </w:t>
      </w:r>
      <w:r>
        <w:rPr>
          <w:sz w:val="24"/>
          <w:szCs w:val="24"/>
        </w:rPr>
        <w:t>в жалобе обстоятельства, а также доверенность (если жалоба подписана представителем заявителя). В таком случае в жалобе приводится перечень прилагаемых документов.</w:t>
      </w:r>
    </w:p>
    <w:p w:rsidR="00BC04DC" w:rsidRDefault="00BC04DC" w:rsidP="00BC04DC">
      <w:pPr>
        <w:ind w:firstLine="709"/>
        <w:jc w:val="both"/>
        <w:rPr>
          <w:sz w:val="24"/>
          <w:szCs w:val="24"/>
        </w:rPr>
      </w:pPr>
      <w:bookmarkStart w:id="37" w:name="sub_1055"/>
      <w:bookmarkEnd w:id="36"/>
      <w:r>
        <w:rPr>
          <w:sz w:val="24"/>
          <w:szCs w:val="24"/>
        </w:rPr>
        <w:t>40. Жалоба не должна содержать нецензурных выражений.</w:t>
      </w:r>
    </w:p>
    <w:p w:rsidR="00BC04DC" w:rsidRDefault="00BC04DC" w:rsidP="00BC04DC">
      <w:pPr>
        <w:ind w:firstLine="709"/>
        <w:jc w:val="both"/>
        <w:rPr>
          <w:sz w:val="24"/>
          <w:szCs w:val="24"/>
        </w:rPr>
      </w:pPr>
      <w:bookmarkStart w:id="38" w:name="sub_1056"/>
      <w:bookmarkEnd w:id="37"/>
      <w:r>
        <w:rPr>
          <w:sz w:val="24"/>
          <w:szCs w:val="24"/>
        </w:rPr>
        <w:t>41. Жалоба, поступившая в администрацию города Югорска, Управление, подлежит регистрации не позднее следующего рабочего дня со дня ее поступления.</w:t>
      </w:r>
    </w:p>
    <w:p w:rsidR="00BC04DC" w:rsidRDefault="00BC04DC" w:rsidP="00BC04DC">
      <w:pPr>
        <w:ind w:firstLine="709"/>
        <w:jc w:val="both"/>
        <w:rPr>
          <w:sz w:val="24"/>
          <w:szCs w:val="24"/>
        </w:rPr>
      </w:pPr>
      <w:bookmarkStart w:id="39" w:name="sub_1057"/>
      <w:bookmarkEnd w:id="38"/>
      <w:r>
        <w:rPr>
          <w:sz w:val="24"/>
          <w:szCs w:val="24"/>
        </w:rPr>
        <w:t>Жалоба, поступившая в Управление,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04DC" w:rsidRDefault="00BC04DC" w:rsidP="00BC04DC">
      <w:pPr>
        <w:ind w:firstLine="709"/>
        <w:jc w:val="both"/>
        <w:rPr>
          <w:sz w:val="24"/>
          <w:szCs w:val="24"/>
        </w:rPr>
      </w:pPr>
      <w:r>
        <w:rPr>
          <w:sz w:val="24"/>
          <w:szCs w:val="24"/>
        </w:rPr>
        <w:t xml:space="preserve">42. Если в результате рассмотрения требования жалобы признаны обоснованными, </w:t>
      </w:r>
      <w:r w:rsidR="00A32491">
        <w:rPr>
          <w:sz w:val="24"/>
          <w:szCs w:val="24"/>
        </w:rPr>
        <w:t xml:space="preserve">                </w:t>
      </w:r>
      <w:r>
        <w:rPr>
          <w:sz w:val="24"/>
          <w:szCs w:val="24"/>
        </w:rPr>
        <w:t>то принимается решение об удовлетворении требований, изложенных в жалобе. Заявителю даётся ответ о принятых мерах.</w:t>
      </w:r>
    </w:p>
    <w:bookmarkEnd w:id="39"/>
    <w:p w:rsidR="00BC04DC" w:rsidRDefault="00BC04DC" w:rsidP="00BC04DC">
      <w:pPr>
        <w:ind w:firstLine="709"/>
        <w:jc w:val="both"/>
        <w:rPr>
          <w:sz w:val="24"/>
          <w:szCs w:val="24"/>
        </w:rPr>
      </w:pPr>
      <w:r>
        <w:rPr>
          <w:sz w:val="24"/>
          <w:szCs w:val="24"/>
        </w:rPr>
        <w:t>43. 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BC04DC" w:rsidRDefault="00BC04DC" w:rsidP="00BC04DC">
      <w:pPr>
        <w:ind w:firstLine="709"/>
        <w:jc w:val="both"/>
        <w:rPr>
          <w:sz w:val="24"/>
          <w:szCs w:val="24"/>
        </w:rPr>
      </w:pPr>
      <w:r>
        <w:rPr>
          <w:sz w:val="24"/>
          <w:szCs w:val="24"/>
        </w:rPr>
        <w:t>44. Заявитель имеет право:</w:t>
      </w:r>
    </w:p>
    <w:p w:rsidR="00BC04DC" w:rsidRDefault="00A32491" w:rsidP="00BC04DC">
      <w:pPr>
        <w:ind w:firstLine="709"/>
        <w:jc w:val="both"/>
        <w:rPr>
          <w:sz w:val="24"/>
          <w:szCs w:val="24"/>
        </w:rPr>
      </w:pPr>
      <w:r>
        <w:rPr>
          <w:sz w:val="24"/>
          <w:szCs w:val="24"/>
        </w:rPr>
        <w:lastRenderedPageBreak/>
        <w:t>1) </w:t>
      </w:r>
      <w:r w:rsidR="00BC04DC">
        <w:rPr>
          <w:sz w:val="24"/>
          <w:szCs w:val="24"/>
        </w:rPr>
        <w:t xml:space="preserve">на получение информации и документов, необходимых для обоснования </w:t>
      </w:r>
      <w:r>
        <w:rPr>
          <w:sz w:val="24"/>
          <w:szCs w:val="24"/>
        </w:rPr>
        <w:t xml:space="preserve">                                </w:t>
      </w:r>
      <w:r w:rsidR="00BC04DC">
        <w:rPr>
          <w:sz w:val="24"/>
          <w:szCs w:val="24"/>
        </w:rPr>
        <w:t>и рассмотрения жалобы;</w:t>
      </w:r>
    </w:p>
    <w:p w:rsidR="00BC04DC" w:rsidRDefault="00BC04DC" w:rsidP="00BC04DC">
      <w:pPr>
        <w:ind w:firstLine="709"/>
        <w:jc w:val="both"/>
        <w:rPr>
          <w:sz w:val="24"/>
          <w:szCs w:val="24"/>
        </w:rPr>
      </w:pPr>
      <w:bookmarkStart w:id="40" w:name="sub_561"/>
      <w:r>
        <w:rPr>
          <w:sz w:val="24"/>
          <w:szCs w:val="24"/>
        </w:rPr>
        <w:t xml:space="preserve">2) представлять дополнительные документы и материалы либо обращаться с просьбой </w:t>
      </w:r>
      <w:r w:rsidR="00A32491">
        <w:rPr>
          <w:sz w:val="24"/>
          <w:szCs w:val="24"/>
        </w:rPr>
        <w:t xml:space="preserve"> </w:t>
      </w:r>
      <w:r>
        <w:rPr>
          <w:sz w:val="24"/>
          <w:szCs w:val="24"/>
        </w:rPr>
        <w:t>об их истребовании;</w:t>
      </w:r>
    </w:p>
    <w:p w:rsidR="00BC04DC" w:rsidRDefault="00BC04DC" w:rsidP="00BC04DC">
      <w:pPr>
        <w:ind w:firstLine="709"/>
        <w:jc w:val="both"/>
        <w:rPr>
          <w:sz w:val="24"/>
          <w:szCs w:val="24"/>
        </w:rPr>
      </w:pPr>
      <w:bookmarkStart w:id="41" w:name="sub_562"/>
      <w:bookmarkEnd w:id="40"/>
      <w:r>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Pr>
          <w:color w:val="000000"/>
          <w:sz w:val="24"/>
          <w:szCs w:val="24"/>
        </w:rPr>
        <w:t>олжностные лица Управления</w:t>
      </w:r>
      <w:r>
        <w:rPr>
          <w:sz w:val="24"/>
          <w:szCs w:val="24"/>
        </w:rPr>
        <w:t xml:space="preserve"> обязаны по запросу заявителя предоставлять документы и материалы, касающиеся рассмотрения жалобы.</w:t>
      </w:r>
    </w:p>
    <w:bookmarkEnd w:id="41"/>
    <w:p w:rsidR="00BC04DC" w:rsidRDefault="00BC04DC" w:rsidP="00BC04DC">
      <w:pPr>
        <w:ind w:firstLine="709"/>
        <w:jc w:val="both"/>
        <w:rPr>
          <w:sz w:val="24"/>
          <w:szCs w:val="24"/>
        </w:rPr>
      </w:pPr>
      <w:r>
        <w:rPr>
          <w:sz w:val="24"/>
          <w:szCs w:val="24"/>
        </w:rPr>
        <w:t>45. Управление отказывает в удовлетворении жалобы в следующих случаях:</w:t>
      </w:r>
    </w:p>
    <w:p w:rsidR="00BC04DC" w:rsidRDefault="00BC04DC" w:rsidP="00BC04DC">
      <w:pPr>
        <w:ind w:firstLine="709"/>
        <w:jc w:val="both"/>
        <w:rPr>
          <w:sz w:val="24"/>
          <w:szCs w:val="24"/>
        </w:rPr>
      </w:pPr>
      <w:r>
        <w:rPr>
          <w:sz w:val="24"/>
          <w:szCs w:val="24"/>
        </w:rPr>
        <w:t>1) отсутствие подтверждения изложенных заявителем сведений;</w:t>
      </w:r>
    </w:p>
    <w:p w:rsidR="00BC04DC" w:rsidRDefault="00BC04DC" w:rsidP="00BC04DC">
      <w:pPr>
        <w:ind w:firstLine="709"/>
        <w:jc w:val="both"/>
        <w:rPr>
          <w:sz w:val="24"/>
          <w:szCs w:val="24"/>
        </w:rPr>
      </w:pPr>
      <w:r>
        <w:rPr>
          <w:sz w:val="24"/>
          <w:szCs w:val="24"/>
        </w:rPr>
        <w:t xml:space="preserve">2) наличие вступившего в законную силу решения суда, арбитражного суда по жалобе </w:t>
      </w:r>
      <w:r w:rsidR="00A32491">
        <w:rPr>
          <w:sz w:val="24"/>
          <w:szCs w:val="24"/>
        </w:rPr>
        <w:t xml:space="preserve">             </w:t>
      </w:r>
      <w:r>
        <w:rPr>
          <w:sz w:val="24"/>
          <w:szCs w:val="24"/>
        </w:rPr>
        <w:t>о том же предмете и по тем же основаниям;</w:t>
      </w:r>
    </w:p>
    <w:p w:rsidR="00BC04DC" w:rsidRDefault="00BC04DC" w:rsidP="00BC04DC">
      <w:pPr>
        <w:ind w:firstLine="709"/>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BC04DC" w:rsidRDefault="00BC04DC" w:rsidP="00BC04DC">
      <w:pPr>
        <w:ind w:firstLine="709"/>
        <w:jc w:val="both"/>
        <w:rPr>
          <w:sz w:val="24"/>
          <w:szCs w:val="24"/>
        </w:rPr>
      </w:pPr>
      <w:r>
        <w:rPr>
          <w:sz w:val="24"/>
          <w:szCs w:val="24"/>
        </w:rPr>
        <w:t xml:space="preserve">4) наличие решения по жалобе, принятого ранее в отношении того же заявителя </w:t>
      </w:r>
      <w:r w:rsidR="00A32491">
        <w:rPr>
          <w:sz w:val="24"/>
          <w:szCs w:val="24"/>
        </w:rPr>
        <w:t xml:space="preserve">                     </w:t>
      </w:r>
      <w:r>
        <w:rPr>
          <w:sz w:val="24"/>
          <w:szCs w:val="24"/>
        </w:rPr>
        <w:t>и по тому же предмету жалобы.</w:t>
      </w:r>
    </w:p>
    <w:p w:rsidR="00BC04DC" w:rsidRDefault="00BC04DC" w:rsidP="00BC04DC">
      <w:pPr>
        <w:ind w:firstLine="709"/>
        <w:jc w:val="both"/>
        <w:rPr>
          <w:sz w:val="24"/>
          <w:szCs w:val="24"/>
        </w:rPr>
      </w:pPr>
      <w:r>
        <w:rPr>
          <w:sz w:val="24"/>
          <w:szCs w:val="24"/>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w:t>
      </w:r>
      <w:r w:rsidR="00A32491">
        <w:rPr>
          <w:sz w:val="24"/>
          <w:szCs w:val="24"/>
        </w:rPr>
        <w:t xml:space="preserve">             </w:t>
      </w:r>
      <w:r>
        <w:rPr>
          <w:sz w:val="24"/>
          <w:szCs w:val="24"/>
        </w:rPr>
        <w:t xml:space="preserve">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04DC" w:rsidRDefault="00BC04DC" w:rsidP="00BC04DC">
      <w:pPr>
        <w:ind w:firstLine="709"/>
        <w:jc w:val="both"/>
        <w:rPr>
          <w:sz w:val="24"/>
          <w:szCs w:val="24"/>
        </w:rPr>
      </w:pPr>
      <w:r>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A32491">
        <w:rPr>
          <w:sz w:val="24"/>
          <w:szCs w:val="24"/>
        </w:rPr>
        <w:t xml:space="preserve">                            </w:t>
      </w:r>
      <w:r>
        <w:rPr>
          <w:sz w:val="24"/>
          <w:szCs w:val="24"/>
        </w:rPr>
        <w:t xml:space="preserve">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w:t>
      </w:r>
      <w:r w:rsidR="00A32491">
        <w:rPr>
          <w:sz w:val="24"/>
          <w:szCs w:val="24"/>
        </w:rPr>
        <w:t xml:space="preserve">                      </w:t>
      </w:r>
      <w:r>
        <w:rPr>
          <w:sz w:val="24"/>
          <w:szCs w:val="24"/>
        </w:rPr>
        <w:t>о недопустимости злоупотребления правом.</w:t>
      </w:r>
    </w:p>
    <w:p w:rsidR="00BC04DC" w:rsidRDefault="00BC04DC" w:rsidP="00BC04DC">
      <w:pPr>
        <w:ind w:firstLine="709"/>
        <w:jc w:val="both"/>
        <w:rPr>
          <w:sz w:val="24"/>
          <w:szCs w:val="24"/>
        </w:rPr>
      </w:pPr>
      <w:r>
        <w:rPr>
          <w:sz w:val="24"/>
          <w:szCs w:val="24"/>
        </w:rPr>
        <w:t xml:space="preserve">В случае, если текст жалобы не поддается прочтению, ответ на жалобу не дается, </w:t>
      </w:r>
      <w:r w:rsidR="00A32491">
        <w:rPr>
          <w:sz w:val="24"/>
          <w:szCs w:val="24"/>
        </w:rPr>
        <w:t xml:space="preserve">                      </w:t>
      </w:r>
      <w:r>
        <w:rPr>
          <w:sz w:val="24"/>
          <w:szCs w:val="24"/>
        </w:rPr>
        <w:t xml:space="preserve">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w:t>
      </w:r>
      <w:r w:rsidR="00A32491">
        <w:rPr>
          <w:sz w:val="24"/>
          <w:szCs w:val="24"/>
        </w:rPr>
        <w:t xml:space="preserve">                          </w:t>
      </w:r>
      <w:r>
        <w:rPr>
          <w:sz w:val="24"/>
          <w:szCs w:val="24"/>
        </w:rPr>
        <w:t>и почтовый адрес поддаются прочтению.</w:t>
      </w:r>
    </w:p>
    <w:p w:rsidR="00BC04DC" w:rsidRDefault="00BC04DC" w:rsidP="00BC04DC">
      <w:pPr>
        <w:ind w:firstLine="709"/>
        <w:jc w:val="both"/>
        <w:rPr>
          <w:sz w:val="24"/>
          <w:szCs w:val="24"/>
        </w:rPr>
      </w:pPr>
      <w:r>
        <w:rPr>
          <w:sz w:val="24"/>
          <w:szCs w:val="24"/>
        </w:rPr>
        <w:t>46. Оснований для приостановления рассмотрения жалобы законодательством Российской Федерации не предусмотрено.</w:t>
      </w:r>
    </w:p>
    <w:p w:rsidR="00BC04DC" w:rsidRDefault="00BC04DC" w:rsidP="00BC04DC">
      <w:pPr>
        <w:ind w:firstLine="709"/>
        <w:jc w:val="both"/>
        <w:rPr>
          <w:sz w:val="24"/>
          <w:szCs w:val="24"/>
        </w:rPr>
      </w:pPr>
      <w:r>
        <w:rPr>
          <w:sz w:val="24"/>
          <w:szCs w:val="24"/>
        </w:rP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A32491">
        <w:rPr>
          <w:sz w:val="24"/>
          <w:szCs w:val="24"/>
        </w:rPr>
        <w:t xml:space="preserve">              </w:t>
      </w:r>
      <w:r>
        <w:rPr>
          <w:sz w:val="24"/>
          <w:szCs w:val="24"/>
        </w:rPr>
        <w:t xml:space="preserve">в органы прокуратуры и главе города Югорска с подготовкой представления на Комиссию </w:t>
      </w:r>
      <w:r w:rsidR="00A32491">
        <w:rPr>
          <w:sz w:val="24"/>
          <w:szCs w:val="24"/>
        </w:rPr>
        <w:t xml:space="preserve">             </w:t>
      </w:r>
      <w:r>
        <w:rPr>
          <w:sz w:val="24"/>
          <w:szCs w:val="24"/>
        </w:rPr>
        <w:t>по соблюдению требований к служебному поведению муниципальных служащих города Югорска и урегулированию конфликта интересов.</w:t>
      </w:r>
    </w:p>
    <w:p w:rsidR="00BC04DC" w:rsidRDefault="00BC04DC" w:rsidP="00BC04DC">
      <w:pPr>
        <w:ind w:firstLine="709"/>
        <w:jc w:val="both"/>
        <w:rPr>
          <w:sz w:val="24"/>
          <w:szCs w:val="24"/>
        </w:rPr>
      </w:pPr>
      <w:r>
        <w:rPr>
          <w:sz w:val="24"/>
          <w:szCs w:val="24"/>
        </w:rPr>
        <w:t xml:space="preserve">Все решения, действия (бездействие) </w:t>
      </w:r>
      <w:r>
        <w:rPr>
          <w:color w:val="000000"/>
          <w:sz w:val="24"/>
          <w:szCs w:val="24"/>
        </w:rPr>
        <w:t>Управления</w:t>
      </w:r>
      <w:r>
        <w:rPr>
          <w:sz w:val="24"/>
          <w:szCs w:val="24"/>
        </w:rPr>
        <w:t>, должностного лица Управления, муниципального служащего, заявитель вправе оспорить в судебном порядке.</w:t>
      </w:r>
    </w:p>
    <w:p w:rsidR="00BC04DC" w:rsidRDefault="00BC04DC" w:rsidP="00BC04DC">
      <w:pPr>
        <w:ind w:firstLine="709"/>
        <w:jc w:val="both"/>
        <w:rPr>
          <w:sz w:val="24"/>
          <w:szCs w:val="24"/>
        </w:rPr>
      </w:pPr>
      <w:r>
        <w:rPr>
          <w:sz w:val="24"/>
          <w:szCs w:val="24"/>
        </w:rPr>
        <w:t xml:space="preserve">48. Информация о порядке подачи и рассмотрения жалобы размещается </w:t>
      </w:r>
      <w:r w:rsidR="00A32491">
        <w:rPr>
          <w:sz w:val="24"/>
          <w:szCs w:val="24"/>
        </w:rPr>
        <w:t xml:space="preserve">                                 </w:t>
      </w:r>
      <w:r>
        <w:rPr>
          <w:sz w:val="24"/>
          <w:szCs w:val="24"/>
        </w:rPr>
        <w:t xml:space="preserve">в информационно-телекоммуникационной сети Интернет на официальном сайте, Едином </w:t>
      </w:r>
      <w:r w:rsidR="00A32491">
        <w:rPr>
          <w:sz w:val="24"/>
          <w:szCs w:val="24"/>
        </w:rPr>
        <w:t xml:space="preserve">                  </w:t>
      </w:r>
      <w:r>
        <w:rPr>
          <w:sz w:val="24"/>
          <w:szCs w:val="24"/>
        </w:rPr>
        <w:t>и региональном порталах.</w:t>
      </w:r>
    </w:p>
    <w:p w:rsidR="00BC04DC" w:rsidRPr="00A32491" w:rsidRDefault="00BC04DC" w:rsidP="00BC04DC">
      <w:pPr>
        <w:ind w:left="-142"/>
        <w:jc w:val="right"/>
        <w:rPr>
          <w:b/>
          <w:sz w:val="24"/>
          <w:szCs w:val="24"/>
        </w:rPr>
      </w:pPr>
      <w:r>
        <w:rPr>
          <w:sz w:val="24"/>
          <w:szCs w:val="24"/>
        </w:rPr>
        <w:br w:type="page"/>
      </w:r>
      <w:r w:rsidRPr="00A32491">
        <w:rPr>
          <w:b/>
          <w:sz w:val="24"/>
          <w:szCs w:val="24"/>
        </w:rPr>
        <w:lastRenderedPageBreak/>
        <w:t xml:space="preserve">Приложение </w:t>
      </w:r>
    </w:p>
    <w:p w:rsidR="00BC04DC" w:rsidRPr="00A32491" w:rsidRDefault="00BC04DC" w:rsidP="00BC04DC">
      <w:pPr>
        <w:ind w:left="-142"/>
        <w:jc w:val="right"/>
        <w:rPr>
          <w:b/>
          <w:sz w:val="24"/>
          <w:szCs w:val="24"/>
        </w:rPr>
      </w:pPr>
      <w:r w:rsidRPr="00A32491">
        <w:rPr>
          <w:b/>
          <w:sz w:val="24"/>
          <w:szCs w:val="24"/>
        </w:rPr>
        <w:t>к административному регламенту</w:t>
      </w:r>
    </w:p>
    <w:p w:rsidR="00BC04DC" w:rsidRPr="00A32491" w:rsidRDefault="00BC04DC" w:rsidP="00BC04DC">
      <w:pPr>
        <w:ind w:left="-142"/>
        <w:jc w:val="right"/>
        <w:rPr>
          <w:b/>
          <w:sz w:val="24"/>
          <w:szCs w:val="24"/>
        </w:rPr>
      </w:pPr>
      <w:r w:rsidRPr="00A32491">
        <w:rPr>
          <w:b/>
          <w:sz w:val="24"/>
          <w:szCs w:val="24"/>
        </w:rPr>
        <w:t xml:space="preserve"> осуществления муниципального жилищного контроля</w:t>
      </w:r>
    </w:p>
    <w:p w:rsidR="00BC04DC" w:rsidRPr="00A32491" w:rsidRDefault="00BC04DC" w:rsidP="00BC04DC">
      <w:pPr>
        <w:ind w:left="-142"/>
        <w:jc w:val="right"/>
        <w:rPr>
          <w:b/>
          <w:sz w:val="24"/>
          <w:szCs w:val="24"/>
        </w:rPr>
      </w:pPr>
      <w:r w:rsidRPr="00A32491">
        <w:rPr>
          <w:b/>
          <w:sz w:val="24"/>
          <w:szCs w:val="24"/>
        </w:rPr>
        <w:t>на территории муниципального образования</w:t>
      </w:r>
    </w:p>
    <w:p w:rsidR="00BC04DC" w:rsidRPr="00A32491" w:rsidRDefault="00BC04DC" w:rsidP="00BC04DC">
      <w:pPr>
        <w:ind w:left="-142"/>
        <w:jc w:val="right"/>
        <w:rPr>
          <w:b/>
          <w:sz w:val="24"/>
          <w:szCs w:val="24"/>
        </w:rPr>
      </w:pPr>
      <w:r w:rsidRPr="00A32491">
        <w:rPr>
          <w:b/>
          <w:sz w:val="24"/>
          <w:szCs w:val="24"/>
        </w:rPr>
        <w:t xml:space="preserve"> городской округ город Югорск </w:t>
      </w:r>
    </w:p>
    <w:p w:rsidR="00BC04DC" w:rsidRDefault="00BC04DC" w:rsidP="00BC04DC">
      <w:pPr>
        <w:ind w:left="-142"/>
        <w:jc w:val="center"/>
        <w:rPr>
          <w:b/>
          <w:sz w:val="24"/>
          <w:szCs w:val="24"/>
        </w:rPr>
      </w:pPr>
    </w:p>
    <w:p w:rsidR="00BC04DC" w:rsidRDefault="00BC04DC" w:rsidP="00BC04DC">
      <w:pPr>
        <w:ind w:left="-142"/>
        <w:jc w:val="center"/>
        <w:rPr>
          <w:b/>
          <w:sz w:val="24"/>
          <w:szCs w:val="24"/>
        </w:rPr>
      </w:pPr>
      <w:r>
        <w:rPr>
          <w:b/>
          <w:sz w:val="24"/>
          <w:szCs w:val="24"/>
        </w:rPr>
        <w:t>Блок-схема</w:t>
      </w:r>
    </w:p>
    <w:p w:rsidR="00BC04DC" w:rsidRDefault="00BC04DC" w:rsidP="00BC04DC">
      <w:pPr>
        <w:ind w:left="-142"/>
        <w:rPr>
          <w:sz w:val="24"/>
          <w:szCs w:val="24"/>
        </w:rPr>
      </w:pPr>
    </w:p>
    <w:p w:rsidR="00BC04DC" w:rsidRDefault="0022052B" w:rsidP="00BC04DC">
      <w:pPr>
        <w:ind w:left="-142"/>
        <w:rPr>
          <w:sz w:val="24"/>
          <w:szCs w:val="24"/>
        </w:rPr>
      </w:pPr>
      <w:r>
        <w:pict>
          <v:rect id="Прямоугольник 11" o:spid="_x0000_s1029" style="position:absolute;left:0;text-align:left;margin-left:4.25pt;margin-top:6.4pt;width:191.85pt;height:37.9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" fillcolor="window" strokecolor="windowText" strokeweight="2pt">
            <v:path arrowok="t"/>
            <v:textbox>
              <w:txbxContent>
                <w:p w:rsidR="00BC04DC" w:rsidRDefault="00BC04DC" w:rsidP="00BC04DC">
                  <w:pPr>
                    <w:jc w:val="center"/>
                    <w:rPr>
                      <w:color w:val="000000"/>
                      <w:sz w:val="24"/>
                      <w:szCs w:val="24"/>
                    </w:rPr>
                  </w:pPr>
                  <w:r>
                    <w:rPr>
                      <w:color w:val="000000"/>
                      <w:sz w:val="24"/>
                      <w:szCs w:val="24"/>
                    </w:rPr>
                    <w:t>Составление ежегодного плана проведения проверок</w:t>
                  </w:r>
                </w:p>
              </w:txbxContent>
            </v:textbox>
          </v:rect>
        </w:pict>
      </w:r>
      <w:r>
        <w:pict>
          <v:rect id="Прямоугольник 10" o:spid="_x0000_s1030" style="position:absolute;left:0;text-align:left;margin-left:239.65pt;margin-top:7.9pt;width:261pt;height:16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" strokeweight="2pt">
            <v:path arrowok="t"/>
            <v:textbox>
              <w:txbxContent>
                <w:p w:rsidR="00BC04DC" w:rsidRDefault="00BC04DC" w:rsidP="00BC04DC">
                  <w:pPr>
                    <w:jc w:val="center"/>
                    <w:rPr>
                      <w:sz w:val="24"/>
                      <w:szCs w:val="24"/>
                    </w:rPr>
                  </w:pPr>
                  <w:r>
                    <w:rPr>
                      <w:sz w:val="24"/>
                      <w:szCs w:val="24"/>
                    </w:rPr>
                    <w:t>Обращения, заявления о фактах возникновения угрозы причинения вреда окружающей среде, возникновение угрозы причинения вреда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04DC" w:rsidRDefault="00BC04DC" w:rsidP="00BC04DC">
                  <w:pPr>
                    <w:jc w:val="center"/>
                    <w:rPr>
                      <w:sz w:val="24"/>
                      <w:szCs w:val="24"/>
                    </w:rPr>
                  </w:pPr>
                </w:p>
              </w:txbxContent>
            </v:textbox>
          </v:rect>
        </w:pict>
      </w:r>
      <w:r>
        <w:pict>
          <v:rect id="Прямоугольник 7" o:spid="_x0000_s1031" style="position:absolute;left:0;text-align:left;margin-left:84.65pt;margin-top:212.75pt;width:340.05pt;height:25.2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" strokeweight="2pt">
            <v:fill opacity="43947f"/>
            <v:path arrowok="t"/>
            <v:textbox>
              <w:txbxContent>
                <w:p w:rsidR="00BC04DC" w:rsidRDefault="00BC04DC" w:rsidP="00BC04DC">
                  <w:pPr>
                    <w:jc w:val="center"/>
                    <w:rPr>
                      <w:sz w:val="24"/>
                      <w:szCs w:val="24"/>
                    </w:rPr>
                  </w:pPr>
                  <w:r>
                    <w:rPr>
                      <w:noProof/>
                      <w:sz w:val="24"/>
                      <w:szCs w:val="24"/>
                    </w:rPr>
                    <w:t>Подготовка решения о проведении проверки</w:t>
                  </w:r>
                </w:p>
              </w:txbxContent>
            </v:textbox>
          </v:rect>
        </w:pict>
      </w:r>
      <w:r>
        <w:pict>
          <v:rect id="Прямоугольник 5" o:spid="_x0000_s1032" style="position:absolute;left:0;text-align:left;margin-left:83.3pt;margin-top:270.95pt;width:341.4pt;height:29.05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" strokeweight="2pt">
            <v:path arrowok="t"/>
            <v:textbox>
              <w:txbxContent>
                <w:p w:rsidR="00BC04DC" w:rsidRDefault="00BC04DC" w:rsidP="00BC04DC">
                  <w:pPr>
                    <w:jc w:val="center"/>
                    <w:rPr>
                      <w:sz w:val="24"/>
                      <w:szCs w:val="24"/>
                    </w:rPr>
                  </w:pPr>
                  <w:r>
                    <w:rPr>
                      <w:noProof/>
                      <w:sz w:val="24"/>
                      <w:szCs w:val="24"/>
                    </w:rPr>
                    <w:t>Уведомление о проведении проверки</w:t>
                  </w:r>
                </w:p>
              </w:txbxContent>
            </v:textbox>
          </v:rect>
        </w:pict>
      </w:r>
      <w:r>
        <w:pict>
          <v:rect id="Прямоугольник 3" o:spid="_x0000_s1033" style="position:absolute;left:0;text-align:left;margin-left:84.65pt;margin-top:341.2pt;width:341pt;height:24.6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" strokeweight="2pt">
            <v:path arrowok="t"/>
            <v:textbox>
              <w:txbxContent>
                <w:p w:rsidR="00BC04DC" w:rsidRDefault="00BC04DC" w:rsidP="00BC04DC">
                  <w:pPr>
                    <w:jc w:val="center"/>
                    <w:rPr>
                      <w:sz w:val="24"/>
                      <w:szCs w:val="24"/>
                    </w:rPr>
                  </w:pPr>
                  <w:r>
                    <w:rPr>
                      <w:noProof/>
                      <w:sz w:val="24"/>
                      <w:szCs w:val="24"/>
                    </w:rPr>
                    <w:t>Проведение проверки</w:t>
                  </w:r>
                </w:p>
              </w:txbxContent>
            </v:textbox>
          </v:rect>
        </w:pict>
      </w:r>
      <w:r>
        <w:pict>
          <v:rect id="Прямоугольник 1" o:spid="_x0000_s1034" style="position:absolute;left:0;text-align:left;margin-left:81.65pt;margin-top:399.8pt;width:343.05pt;height:24.8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" strokeweight="2pt">
            <v:path arrowok="t"/>
            <v:textbox>
              <w:txbxContent>
                <w:p w:rsidR="00BC04DC" w:rsidRDefault="00BC04DC" w:rsidP="00BC04DC">
                  <w:pPr>
                    <w:jc w:val="center"/>
                    <w:rPr>
                      <w:sz w:val="24"/>
                      <w:szCs w:val="24"/>
                    </w:rPr>
                  </w:pPr>
                  <w:r>
                    <w:rPr>
                      <w:noProof/>
                      <w:sz w:val="24"/>
                      <w:szCs w:val="24"/>
                    </w:rPr>
                    <w:t>Оформление и выдача (направление) результатов проверки</w:t>
                  </w:r>
                </w:p>
              </w:txbxContent>
            </v:textbox>
          </v:rect>
        </w:pict>
      </w:r>
      <w:r>
        <w:pict>
          <v:shapetype id="_x0000_t32" coordsize="21600,21600" o:spt="32" o:oned="t" path="m,l21600,21600e" filled="f">
            <v:path arrowok="t" fillok="f" o:connecttype="none"/>
            <o:lock v:ext="edit" shapetype="t"/>
          </v:shapetype>
          <v:shape id="Прямая со стрелкой 4" o:spid="_x0000_s1035" type="#_x0000_t32" style="position:absolute;left:0;text-align:left;margin-left:265.05pt;margin-top:301.55pt;width:0;height:39.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">
            <v:stroke endarrow="block"/>
          </v:shape>
        </w:pict>
      </w:r>
      <w:r>
        <w:pict>
          <v:shape id="Прямая со стрелкой 2" o:spid="_x0000_s1036" type="#_x0000_t32" style="position:absolute;left:0;text-align:left;margin-left:259.9pt;margin-top:365.1pt;width:0;height:36.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">
            <v:stroke endarrow="block"/>
          </v:shape>
        </w:pict>
      </w:r>
      <w:r>
        <w:pict>
          <v:shape id="Прямая со стрелкой 9" o:spid="_x0000_s1037" type="#_x0000_t32" style="position:absolute;left:0;text-align:left;margin-left:92.7pt;margin-top:49.3pt;width:80.85pt;height:166.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">
            <v:stroke endarrow="block"/>
          </v:shape>
        </w:pict>
      </w:r>
      <w:r>
        <w:pict>
          <v:shape id="Прямая со стрелкой 8" o:spid="_x0000_s1038" type="#_x0000_t32" style="position:absolute;left:0;text-align:left;margin-left:265.05pt;margin-top:167.65pt;width:.05pt;height:43.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">
            <v:stroke endarrow="block"/>
          </v:shape>
        </w:pict>
      </w:r>
      <w:r>
        <w:pict>
          <v:shape id="Прямая со стрелкой 6" o:spid="_x0000_s1039" type="#_x0000_t32" style="position:absolute;left:0;text-align:left;margin-left:266.25pt;margin-top:237.25pt;width:0;height:35.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5r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">
            <v:stroke endarrow="block"/>
          </v:shape>
        </w:pict>
      </w:r>
    </w:p>
    <w:p w:rsidR="00BC04DC" w:rsidRDefault="00BC04DC" w:rsidP="00BC04DC">
      <w:pPr>
        <w:ind w:left="-142"/>
        <w:rPr>
          <w:sz w:val="24"/>
          <w:szCs w:val="24"/>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rPr>
          <w:sz w:val="24"/>
          <w:szCs w:val="24"/>
        </w:rPr>
      </w:pPr>
    </w:p>
    <w:p w:rsidR="00BC04DC" w:rsidRDefault="00BC04DC" w:rsidP="00BC04DC">
      <w:pPr>
        <w:rPr>
          <w:sz w:val="24"/>
          <w:szCs w:val="24"/>
        </w:rPr>
      </w:pPr>
    </w:p>
    <w:p w:rsidR="001B43B8" w:rsidRDefault="001B43B8" w:rsidP="007F4A15">
      <w:pPr>
        <w:jc w:val="both"/>
        <w:rPr>
          <w:sz w:val="24"/>
          <w:szCs w:val="24"/>
        </w:rPr>
      </w:pPr>
    </w:p>
    <w:sectPr w:rsidR="001B43B8"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1B43B8"/>
    <w:rsid w:val="0021641A"/>
    <w:rsid w:val="0022052B"/>
    <w:rsid w:val="00224E69"/>
    <w:rsid w:val="00256A87"/>
    <w:rsid w:val="00271EA8"/>
    <w:rsid w:val="00285C61"/>
    <w:rsid w:val="00296E8C"/>
    <w:rsid w:val="002F5129"/>
    <w:rsid w:val="003642AD"/>
    <w:rsid w:val="0037056B"/>
    <w:rsid w:val="003D688F"/>
    <w:rsid w:val="00423003"/>
    <w:rsid w:val="004B0DBB"/>
    <w:rsid w:val="004C6A75"/>
    <w:rsid w:val="004F6C94"/>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2491"/>
    <w:rsid w:val="00A33E61"/>
    <w:rsid w:val="00A471A4"/>
    <w:rsid w:val="00AB09E1"/>
    <w:rsid w:val="00AD29B5"/>
    <w:rsid w:val="00AD77E7"/>
    <w:rsid w:val="00AF75FC"/>
    <w:rsid w:val="00B14AF7"/>
    <w:rsid w:val="00B753EC"/>
    <w:rsid w:val="00B91EF8"/>
    <w:rsid w:val="00BC04DC"/>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Прямая со стрелкой 6"/>
        <o:r id="V:Rule2" type="connector" idref="#Прямая со стрелкой 9"/>
        <o:r id="V:Rule3" type="connector" idref="#Прямая со стрелкой 2"/>
        <o:r id="V:Rule4" type="connector" idref="#Прямая со стрелкой 4"/>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BC04DC"/>
    <w:rPr>
      <w:color w:val="0000FF"/>
      <w:u w:val="single"/>
    </w:rPr>
  </w:style>
  <w:style w:type="paragraph" w:customStyle="1" w:styleId="Heading">
    <w:name w:val="Heading"/>
    <w:rsid w:val="00BC04DC"/>
    <w:pPr>
      <w:widowControl w:val="0"/>
      <w:autoSpaceDE w:val="0"/>
      <w:autoSpaceDN w:val="0"/>
      <w:adjustRightInd w:val="0"/>
    </w:pPr>
    <w:rPr>
      <w:rFonts w:ascii="Arial" w:eastAsia="Times New Roman" w:hAnsi="Arial" w:cs="Arial"/>
      <w:b/>
      <w:bCs/>
      <w:sz w:val="22"/>
      <w:szCs w:val="22"/>
    </w:rPr>
  </w:style>
  <w:style w:type="character" w:customStyle="1" w:styleId="ConsPlusNormal">
    <w:name w:val="ConsPlusNormal Знак"/>
    <w:link w:val="ConsPlusNormal0"/>
    <w:locked/>
    <w:rsid w:val="00BC04DC"/>
    <w:rPr>
      <w:rFonts w:ascii="Arial" w:eastAsia="Times New Roman" w:hAnsi="Arial" w:cs="Arial"/>
    </w:rPr>
  </w:style>
  <w:style w:type="paragraph" w:customStyle="1" w:styleId="ConsPlusNormal0">
    <w:name w:val="ConsPlusNormal"/>
    <w:link w:val="ConsPlusNormal"/>
    <w:rsid w:val="00BC04DC"/>
    <w:pPr>
      <w:widowControl w:val="0"/>
      <w:autoSpaceDE w:val="0"/>
      <w:autoSpaceDN w:val="0"/>
      <w:adjustRightInd w:val="0"/>
      <w:ind w:firstLine="720"/>
    </w:pPr>
    <w:rPr>
      <w:rFonts w:ascii="Arial" w:eastAsia="Times New Roman" w:hAnsi="Arial" w:cs="Arial"/>
      <w:sz w:val="22"/>
      <w:szCs w:val="22"/>
    </w:rPr>
  </w:style>
  <w:style w:type="paragraph" w:customStyle="1" w:styleId="a9">
    <w:name w:val="Базовый"/>
    <w:rsid w:val="00BC04DC"/>
    <w:pPr>
      <w:tabs>
        <w:tab w:val="left" w:pos="709"/>
      </w:tabs>
      <w:suppressAutoHyphens/>
      <w:spacing w:after="200" w:line="276" w:lineRule="atLeast"/>
    </w:pPr>
    <w:rPr>
      <w:rFonts w:eastAsia="Arial Unicode MS"/>
      <w:sz w:val="22"/>
      <w:szCs w:val="22"/>
      <w:lang w:eastAsia="en-US"/>
    </w:rPr>
  </w:style>
  <w:style w:type="character" w:customStyle="1" w:styleId="aa">
    <w:name w:val="Гипертекстовая ссылка"/>
    <w:uiPriority w:val="99"/>
    <w:rsid w:val="00BC04D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8655">
      <w:bodyDiv w:val="1"/>
      <w:marLeft w:val="0"/>
      <w:marRight w:val="0"/>
      <w:marTop w:val="0"/>
      <w:marBottom w:val="0"/>
      <w:divBdr>
        <w:top w:val="none" w:sz="0" w:space="0" w:color="auto"/>
        <w:left w:val="none" w:sz="0" w:space="0" w:color="auto"/>
        <w:bottom w:val="none" w:sz="0" w:space="0" w:color="auto"/>
        <w:right w:val="none" w:sz="0" w:space="0" w:color="auto"/>
      </w:divBdr>
    </w:div>
    <w:div w:id="14956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0;&#1076;&#1084;.%20&#1088;&#1077;&#1075;&#1083;&#1072;&#1084;&#1077;&#1085;&#1090;%20&#1078;&#1080;&#1083;.&#1082;&#1086;&#1085;&#1090;&#1088;&#1086;&#1083;&#1100;%20&#1072;&#1074;&#1075;&#1091;&#1089;&#1090;%202017.doc" TargetMode="External"/><Relationship Id="rId3" Type="http://schemas.microsoft.com/office/2007/relationships/stylesWithEffects" Target="stylesWithEffects.xml"/><Relationship Id="rId7" Type="http://schemas.openxmlformats.org/officeDocument/2006/relationships/hyperlink" Target="garantF1://12067036.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0;&#1076;&#1084;.%20&#1088;&#1077;&#1075;&#1083;&#1072;&#1084;&#1077;&#1085;&#1090;%20&#1078;&#1080;&#1083;.&#1082;&#1086;&#1085;&#1090;&#1088;&#1086;&#1083;&#1100;%20&#1072;&#1074;&#1075;&#1091;&#1089;&#1090;%2020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Яковлев Дмитрий Николаевич</cp:lastModifiedBy>
  <cp:revision>2</cp:revision>
  <cp:lastPrinted>2011-11-22T08:34:00Z</cp:lastPrinted>
  <dcterms:created xsi:type="dcterms:W3CDTF">2018-01-09T06:10:00Z</dcterms:created>
  <dcterms:modified xsi:type="dcterms:W3CDTF">2018-01-09T06:10:00Z</dcterms:modified>
</cp:coreProperties>
</file>