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ayout w:type="fixed"/>
        <w:tblLook w:val="01E0" w:firstRow="1" w:lastRow="1" w:firstColumn="1" w:lastColumn="1" w:noHBand="0" w:noVBand="0"/>
      </w:tblPr>
      <w:tblGrid>
        <w:gridCol w:w="4553"/>
        <w:gridCol w:w="5760"/>
      </w:tblGrid>
      <w:tr w:rsidR="00762B7B" w:rsidRPr="004347FD" w:rsidTr="00762B7B">
        <w:tc>
          <w:tcPr>
            <w:tcW w:w="4553" w:type="dxa"/>
          </w:tcPr>
          <w:p w:rsidR="00762B7B" w:rsidRPr="004347FD" w:rsidRDefault="00762B7B" w:rsidP="00762B7B">
            <w:pPr>
              <w:keepNext/>
              <w:keepLines/>
              <w:widowControl w:val="0"/>
              <w:suppressLineNumbers/>
              <w:suppressAutoHyphens/>
              <w:jc w:val="right"/>
              <w:rPr>
                <w:rFonts w:ascii="PT Astra Serif" w:hAnsi="PT Astra Serif"/>
                <w:highlight w:val="yellow"/>
              </w:rPr>
            </w:pPr>
          </w:p>
        </w:tc>
        <w:tc>
          <w:tcPr>
            <w:tcW w:w="5760" w:type="dxa"/>
          </w:tcPr>
          <w:p w:rsidR="00762B7B" w:rsidRPr="00F1413B" w:rsidRDefault="00BD2CE7" w:rsidP="00762B7B">
            <w:pPr>
              <w:keepNext/>
              <w:keepLines/>
              <w:widowControl w:val="0"/>
              <w:suppressLineNumbers/>
              <w:suppressAutoHyphens/>
              <w:jc w:val="right"/>
              <w:rPr>
                <w:rFonts w:ascii="PT Astra Serif" w:hAnsi="PT Astra Serif"/>
                <w:szCs w:val="26"/>
              </w:rPr>
            </w:pPr>
            <w:r>
              <w:rPr>
                <w:noProof/>
              </w:rPr>
              <w:drawing>
                <wp:inline distT="0" distB="0" distL="0" distR="0" wp14:anchorId="0A83CC94" wp14:editId="5142FE79">
                  <wp:extent cx="2265878" cy="1405956"/>
                  <wp:effectExtent l="0" t="0" r="127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94998" cy="1424024"/>
                          </a:xfrm>
                          <a:prstGeom prst="rect">
                            <a:avLst/>
                          </a:prstGeom>
                        </pic:spPr>
                      </pic:pic>
                    </a:graphicData>
                  </a:graphic>
                </wp:inline>
              </w:drawing>
            </w:r>
          </w:p>
        </w:tc>
      </w:tr>
    </w:tbl>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284213" w:rsidRDefault="00284213" w:rsidP="00496BD8">
      <w:pPr>
        <w:keepNext/>
        <w:keepLines/>
        <w:widowControl w:val="0"/>
        <w:suppressLineNumbers/>
        <w:suppressAutoHyphens/>
        <w:jc w:val="center"/>
        <w:rPr>
          <w:rFonts w:ascii="PT Astra Serif" w:hAnsi="PT Astra Serif"/>
        </w:rPr>
      </w:pPr>
    </w:p>
    <w:p w:rsidR="004347FD" w:rsidRDefault="004347FD" w:rsidP="00496BD8">
      <w:pPr>
        <w:keepNext/>
        <w:keepLines/>
        <w:widowControl w:val="0"/>
        <w:suppressLineNumbers/>
        <w:suppressAutoHyphens/>
        <w:jc w:val="center"/>
        <w:rPr>
          <w:rFonts w:ascii="PT Astra Serif" w:hAnsi="PT Astra Serif"/>
        </w:rPr>
      </w:pPr>
    </w:p>
    <w:p w:rsidR="004347FD" w:rsidRPr="004347FD" w:rsidRDefault="004347FD"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284213" w:rsidRPr="004347FD" w:rsidRDefault="00284213"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E239F4" w:rsidRPr="004347FD" w:rsidRDefault="00E239F4" w:rsidP="00496BD8">
      <w:pPr>
        <w:keepNext/>
        <w:keepLines/>
        <w:widowControl w:val="0"/>
        <w:suppressLineNumbers/>
        <w:suppressAutoHyphens/>
        <w:jc w:val="center"/>
        <w:rPr>
          <w:rFonts w:ascii="PT Astra Serif" w:hAnsi="PT Astra Serif"/>
        </w:rPr>
      </w:pPr>
    </w:p>
    <w:p w:rsidR="00496BD8" w:rsidRPr="004347FD" w:rsidRDefault="00496BD8" w:rsidP="00496BD8">
      <w:pPr>
        <w:keepNext/>
        <w:keepLines/>
        <w:widowControl w:val="0"/>
        <w:suppressLineNumbers/>
        <w:suppressAutoHyphens/>
        <w:jc w:val="center"/>
        <w:rPr>
          <w:rFonts w:ascii="PT Astra Serif" w:hAnsi="PT Astra Serif"/>
          <w:b/>
          <w:bCs/>
        </w:rPr>
      </w:pPr>
      <w:r w:rsidRPr="004347FD">
        <w:rPr>
          <w:rFonts w:ascii="PT Astra Serif" w:hAnsi="PT Astra Serif"/>
          <w:b/>
          <w:bCs/>
        </w:rPr>
        <w:t>ДОКУМЕНТАЦИЯ ОБ АУКЦИОНЕ В ЭЛЕКТРОННОЙ ФОРМЕ</w:t>
      </w:r>
      <w:r w:rsidR="00745991" w:rsidRPr="004347FD">
        <w:rPr>
          <w:rFonts w:ascii="PT Astra Serif" w:hAnsi="PT Astra Serif"/>
          <w:b/>
          <w:bCs/>
        </w:rPr>
        <w:t xml:space="preserve"> </w:t>
      </w:r>
    </w:p>
    <w:p w:rsidR="00FA5F57"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 </w:t>
      </w:r>
      <w:r w:rsidR="007438BB" w:rsidRPr="004347FD">
        <w:rPr>
          <w:rFonts w:ascii="PT Astra Serif" w:hAnsi="PT Astra Serif"/>
          <w:b/>
          <w:bCs/>
        </w:rPr>
        <w:t xml:space="preserve">среди субъектов малого предпринимательства и </w:t>
      </w:r>
    </w:p>
    <w:p w:rsidR="00FA5F57" w:rsidRPr="004347FD" w:rsidRDefault="007438BB"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социально ориентированных некоммерческих организаций </w:t>
      </w:r>
    </w:p>
    <w:p w:rsidR="0040303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на пра</w:t>
      </w:r>
      <w:r w:rsidR="006C0713" w:rsidRPr="004347FD">
        <w:rPr>
          <w:rFonts w:ascii="PT Astra Serif" w:hAnsi="PT Astra Serif"/>
          <w:b/>
          <w:bCs/>
        </w:rPr>
        <w:t xml:space="preserve">во заключения </w:t>
      </w:r>
      <w:r w:rsidR="00403038" w:rsidRPr="004347FD">
        <w:rPr>
          <w:rFonts w:ascii="PT Astra Serif" w:hAnsi="PT Astra Serif"/>
          <w:b/>
          <w:bCs/>
        </w:rPr>
        <w:t xml:space="preserve">муниципального </w:t>
      </w:r>
      <w:r w:rsidRPr="004347FD">
        <w:rPr>
          <w:rFonts w:ascii="PT Astra Serif" w:hAnsi="PT Astra Serif"/>
          <w:b/>
          <w:bCs/>
        </w:rPr>
        <w:t xml:space="preserve">контракта </w:t>
      </w:r>
    </w:p>
    <w:p w:rsidR="00496BD8" w:rsidRPr="004347FD" w:rsidRDefault="00496BD8" w:rsidP="00627BCC">
      <w:pPr>
        <w:keepNext/>
        <w:keepLines/>
        <w:widowControl w:val="0"/>
        <w:suppressLineNumbers/>
        <w:suppressAutoHyphens/>
        <w:spacing w:after="0"/>
        <w:jc w:val="center"/>
        <w:rPr>
          <w:rFonts w:ascii="PT Astra Serif" w:hAnsi="PT Astra Serif"/>
          <w:b/>
          <w:bCs/>
        </w:rPr>
      </w:pPr>
      <w:r w:rsidRPr="004347FD">
        <w:rPr>
          <w:rFonts w:ascii="PT Astra Serif" w:hAnsi="PT Astra Serif"/>
          <w:b/>
          <w:bCs/>
        </w:rPr>
        <w:t xml:space="preserve">на </w:t>
      </w:r>
      <w:r w:rsidR="00103842" w:rsidRPr="004347FD">
        <w:rPr>
          <w:rFonts w:ascii="PT Astra Serif" w:hAnsi="PT Astra Serif"/>
          <w:b/>
          <w:bCs/>
        </w:rPr>
        <w:t xml:space="preserve">поставку </w:t>
      </w:r>
      <w:r w:rsidR="007B3E39">
        <w:rPr>
          <w:rFonts w:ascii="PT Astra Serif" w:hAnsi="PT Astra Serif"/>
          <w:b/>
          <w:bCs/>
        </w:rPr>
        <w:t>орг</w:t>
      </w:r>
      <w:r w:rsidR="00EF10AA" w:rsidRPr="004347FD">
        <w:rPr>
          <w:rFonts w:ascii="PT Astra Serif" w:hAnsi="PT Astra Serif"/>
          <w:b/>
          <w:bCs/>
        </w:rPr>
        <w:t>техники</w:t>
      </w: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496BD8" w:rsidRPr="004347FD" w:rsidRDefault="00496BD8"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1F6BE2" w:rsidRPr="004347FD" w:rsidRDefault="001F6BE2" w:rsidP="00496BD8">
      <w:pPr>
        <w:keepNext/>
        <w:keepLines/>
        <w:widowControl w:val="0"/>
        <w:suppressLineNumbers/>
        <w:suppressAutoHyphens/>
        <w:jc w:val="left"/>
        <w:rPr>
          <w:rFonts w:ascii="PT Astra Serif" w:hAnsi="PT Astra Serif"/>
          <w:b/>
          <w:bCs/>
        </w:rPr>
      </w:pPr>
    </w:p>
    <w:p w:rsidR="008E7351" w:rsidRPr="004347FD" w:rsidRDefault="008E7351" w:rsidP="00496BD8">
      <w:pPr>
        <w:keepNext/>
        <w:keepLines/>
        <w:widowControl w:val="0"/>
        <w:suppressLineNumbers/>
        <w:suppressAutoHyphens/>
        <w:jc w:val="left"/>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B668DC" w:rsidRPr="004347FD" w:rsidRDefault="00B668DC" w:rsidP="00831159">
      <w:pPr>
        <w:keepNext/>
        <w:keepLines/>
        <w:widowControl w:val="0"/>
        <w:suppressLineNumbers/>
        <w:suppressAutoHyphens/>
        <w:jc w:val="center"/>
        <w:rPr>
          <w:rFonts w:ascii="PT Astra Serif" w:hAnsi="PT Astra Serif"/>
          <w:b/>
          <w:bCs/>
        </w:rPr>
      </w:pPr>
    </w:p>
    <w:p w:rsidR="00A56179" w:rsidRPr="004347FD" w:rsidRDefault="00A56179"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194F93" w:rsidRPr="004347FD" w:rsidRDefault="00194F93" w:rsidP="00831159">
      <w:pPr>
        <w:keepNext/>
        <w:keepLines/>
        <w:widowControl w:val="0"/>
        <w:suppressLineNumbers/>
        <w:suppressAutoHyphens/>
        <w:jc w:val="center"/>
        <w:rPr>
          <w:rFonts w:ascii="PT Astra Serif" w:hAnsi="PT Astra Serif"/>
          <w:b/>
          <w:bCs/>
        </w:rPr>
      </w:pPr>
    </w:p>
    <w:p w:rsidR="00496BD8" w:rsidRPr="004347FD" w:rsidRDefault="00A83CDB" w:rsidP="00831159">
      <w:pPr>
        <w:keepNext/>
        <w:keepLines/>
        <w:widowControl w:val="0"/>
        <w:suppressLineNumbers/>
        <w:suppressAutoHyphens/>
        <w:jc w:val="center"/>
        <w:rPr>
          <w:rFonts w:ascii="PT Astra Serif" w:hAnsi="PT Astra Serif"/>
          <w:b/>
          <w:bCs/>
        </w:rPr>
      </w:pPr>
      <w:r w:rsidRPr="004347FD">
        <w:rPr>
          <w:rFonts w:ascii="PT Astra Serif" w:hAnsi="PT Astra Serif"/>
          <w:b/>
          <w:bCs/>
        </w:rPr>
        <w:t>2021</w:t>
      </w:r>
      <w:r w:rsidR="00496BD8" w:rsidRPr="004347FD">
        <w:rPr>
          <w:rFonts w:ascii="PT Astra Serif" w:hAnsi="PT Astra Serif"/>
          <w:b/>
          <w:bCs/>
        </w:rPr>
        <w:t xml:space="preserve"> г.</w:t>
      </w:r>
    </w:p>
    <w:p w:rsidR="00426A0F" w:rsidRPr="004347FD"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4347FD"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4347FD">
        <w:rPr>
          <w:rFonts w:ascii="PT Astra Serif" w:hAnsi="PT Astra Serif" w:cs="Times New Roman"/>
          <w:b/>
          <w:bCs/>
          <w:sz w:val="24"/>
          <w:szCs w:val="24"/>
        </w:rPr>
        <w:br w:type="page"/>
      </w:r>
      <w:bookmarkStart w:id="0" w:name="_Ref248571702"/>
      <w:r w:rsidR="00610C0A" w:rsidRPr="004347FD">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4347FD"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4347FD">
        <w:rPr>
          <w:rFonts w:ascii="PT Astra Serif" w:hAnsi="PT Astra Serif" w:cs="Times New Roman"/>
          <w:bCs/>
          <w:sz w:val="24"/>
          <w:szCs w:val="24"/>
        </w:rPr>
        <w:t>Настоящая документация об аукционе</w:t>
      </w:r>
      <w:r w:rsidR="00606895" w:rsidRPr="004347FD">
        <w:rPr>
          <w:rFonts w:ascii="PT Astra Serif" w:hAnsi="PT Astra Serif" w:cs="Times New Roman"/>
          <w:bCs/>
          <w:sz w:val="24"/>
          <w:szCs w:val="24"/>
        </w:rPr>
        <w:t xml:space="preserve"> в электронной форме (далее по тексту также – документация об аукционе)</w:t>
      </w:r>
      <w:r w:rsidRPr="004347FD">
        <w:rPr>
          <w:rFonts w:ascii="PT Astra Serif" w:hAnsi="PT Astra Serif" w:cs="Times New Roman"/>
          <w:bCs/>
          <w:sz w:val="24"/>
          <w:szCs w:val="24"/>
        </w:rPr>
        <w:t xml:space="preserve"> подготовлена в соответствии с </w:t>
      </w:r>
      <w:bookmarkEnd w:id="1"/>
      <w:r w:rsidRPr="004347FD">
        <w:rPr>
          <w:rFonts w:ascii="PT Astra Serif" w:hAnsi="PT Astra Serif" w:cs="Times New Roman"/>
          <w:bCs/>
          <w:sz w:val="24"/>
          <w:szCs w:val="24"/>
        </w:rPr>
        <w:t xml:space="preserve">Федеральным законом от </w:t>
      </w:r>
      <w:r w:rsidR="00346D53" w:rsidRPr="004347FD">
        <w:rPr>
          <w:rFonts w:ascii="PT Astra Serif" w:hAnsi="PT Astra Serif" w:cs="Times New Roman"/>
          <w:bCs/>
          <w:sz w:val="24"/>
          <w:szCs w:val="24"/>
        </w:rPr>
        <w:t>05</w:t>
      </w:r>
      <w:r w:rsidR="00250BCA" w:rsidRPr="004347FD">
        <w:rPr>
          <w:rFonts w:ascii="PT Astra Serif" w:hAnsi="PT Astra Serif" w:cs="Times New Roman"/>
          <w:bCs/>
          <w:sz w:val="24"/>
          <w:szCs w:val="24"/>
        </w:rPr>
        <w:t>.04.</w:t>
      </w:r>
      <w:r w:rsidR="00AA42D0" w:rsidRPr="004347FD">
        <w:rPr>
          <w:rFonts w:ascii="PT Astra Serif" w:hAnsi="PT Astra Serif" w:cs="Times New Roman"/>
          <w:bCs/>
          <w:sz w:val="24"/>
          <w:szCs w:val="24"/>
        </w:rPr>
        <w:t>2013</w:t>
      </w:r>
      <w:r w:rsidRPr="004347FD">
        <w:rPr>
          <w:rFonts w:ascii="PT Astra Serif" w:hAnsi="PT Astra Serif" w:cs="Times New Roman"/>
          <w:bCs/>
          <w:sz w:val="24"/>
          <w:szCs w:val="24"/>
        </w:rPr>
        <w:t xml:space="preserve"> №</w:t>
      </w:r>
      <w:r w:rsidR="00346D53" w:rsidRPr="004347FD">
        <w:rPr>
          <w:rFonts w:ascii="PT Astra Serif" w:hAnsi="PT Astra Serif" w:cs="Times New Roman"/>
          <w:bCs/>
          <w:sz w:val="24"/>
          <w:szCs w:val="24"/>
        </w:rPr>
        <w:t>44</w:t>
      </w:r>
      <w:r w:rsidRPr="004347FD">
        <w:rPr>
          <w:rFonts w:ascii="PT Astra Serif" w:hAnsi="PT Astra Serif" w:cs="Times New Roman"/>
          <w:bCs/>
          <w:sz w:val="24"/>
          <w:szCs w:val="24"/>
        </w:rPr>
        <w:t>-ФЗ «</w:t>
      </w:r>
      <w:r w:rsidR="00AA42D0" w:rsidRPr="004347FD">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4347FD">
        <w:rPr>
          <w:rFonts w:ascii="PT Astra Serif" w:hAnsi="PT Astra Serif" w:cs="Times New Roman"/>
          <w:bCs/>
          <w:sz w:val="24"/>
          <w:szCs w:val="24"/>
        </w:rPr>
        <w:t>»</w:t>
      </w:r>
      <w:r w:rsidR="00606895" w:rsidRPr="004347FD">
        <w:rPr>
          <w:rFonts w:ascii="PT Astra Serif" w:hAnsi="PT Astra Serif" w:cs="Times New Roman"/>
          <w:bCs/>
          <w:sz w:val="24"/>
          <w:szCs w:val="24"/>
        </w:rPr>
        <w:t xml:space="preserve"> (далее по тексту также –</w:t>
      </w:r>
      <w:r w:rsidR="00346D53" w:rsidRPr="004347FD">
        <w:rPr>
          <w:rFonts w:ascii="PT Astra Serif" w:hAnsi="PT Astra Serif" w:cs="Times New Roman"/>
          <w:bCs/>
          <w:sz w:val="24"/>
          <w:szCs w:val="24"/>
        </w:rPr>
        <w:t xml:space="preserve"> З</w:t>
      </w:r>
      <w:r w:rsidR="00606895" w:rsidRPr="004347FD">
        <w:rPr>
          <w:rFonts w:ascii="PT Astra Serif" w:hAnsi="PT Astra Serif" w:cs="Times New Roman"/>
          <w:bCs/>
          <w:sz w:val="24"/>
          <w:szCs w:val="24"/>
        </w:rPr>
        <w:t>акон о</w:t>
      </w:r>
      <w:r w:rsidR="00346D53" w:rsidRPr="004347FD">
        <w:rPr>
          <w:rFonts w:ascii="PT Astra Serif" w:hAnsi="PT Astra Serif" w:cs="Times New Roman"/>
          <w:bCs/>
          <w:sz w:val="24"/>
          <w:szCs w:val="24"/>
        </w:rPr>
        <w:t xml:space="preserve"> контрактной системе</w:t>
      </w:r>
      <w:r w:rsidR="00606895" w:rsidRPr="004347FD">
        <w:rPr>
          <w:rFonts w:ascii="PT Astra Serif" w:hAnsi="PT Astra Serif" w:cs="Times New Roman"/>
          <w:bCs/>
          <w:sz w:val="24"/>
          <w:szCs w:val="24"/>
        </w:rPr>
        <w:t>)</w:t>
      </w:r>
      <w:r w:rsidR="00346D53" w:rsidRPr="004347FD">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2676EA" w:rsidP="00FE02AE">
            <w:pPr>
              <w:keepNext/>
              <w:keepLines/>
              <w:widowControl w:val="0"/>
              <w:suppressLineNumbers/>
              <w:suppressAutoHyphens/>
              <w:spacing w:after="0"/>
              <w:rPr>
                <w:rFonts w:ascii="PT Astra Serif" w:hAnsi="PT Astra Serif"/>
                <w:sz w:val="28"/>
                <w:szCs w:val="22"/>
              </w:rPr>
            </w:pPr>
            <w:r w:rsidRPr="002676EA">
              <w:rPr>
                <w:rFonts w:ascii="PT Astra Serif" w:hAnsi="PT Astra Serif"/>
                <w:sz w:val="28"/>
                <w:szCs w:val="22"/>
              </w:rPr>
              <w:t>213862200236886220100101810012620244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w:t>
            </w:r>
            <w:proofErr w:type="spellStart"/>
            <w:r w:rsidRPr="00D1206A">
              <w:rPr>
                <w:rFonts w:ascii="PT Astra Serif" w:hAnsi="PT Astra Serif"/>
                <w:sz w:val="22"/>
                <w:szCs w:val="22"/>
                <w:u w:val="single"/>
              </w:rPr>
              <w:t>г</w:t>
            </w:r>
            <w:proofErr w:type="gramStart"/>
            <w:r w:rsidRPr="00D1206A">
              <w:rPr>
                <w:rFonts w:ascii="PT Astra Serif" w:hAnsi="PT Astra Serif"/>
                <w:sz w:val="22"/>
                <w:szCs w:val="22"/>
                <w:u w:val="single"/>
              </w:rPr>
              <w:t>.Ю</w:t>
            </w:r>
            <w:proofErr w:type="gramEnd"/>
            <w:r w:rsidRPr="00D1206A">
              <w:rPr>
                <w:rFonts w:ascii="PT Astra Serif" w:hAnsi="PT Astra Serif"/>
                <w:sz w:val="22"/>
                <w:szCs w:val="22"/>
                <w:u w:val="single"/>
              </w:rPr>
              <w:t>горска</w:t>
            </w:r>
            <w:proofErr w:type="spellEnd"/>
            <w:r w:rsidRPr="00D1206A">
              <w:rPr>
                <w:rFonts w:ascii="PT Astra Serif" w:hAnsi="PT Astra Serif"/>
                <w:sz w:val="22"/>
                <w:szCs w:val="22"/>
                <w:u w:val="single"/>
              </w:rPr>
              <w:t>.</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города Югорска.</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A82CF4">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A82CF4">
              <w:rPr>
                <w:rFonts w:ascii="PT Astra Serif" w:hAnsi="PT Astra Serif"/>
                <w:color w:val="000099"/>
                <w:sz w:val="22"/>
                <w:szCs w:val="22"/>
              </w:rPr>
              <w:t>орг</w:t>
            </w:r>
            <w:r w:rsidR="00EF10AA" w:rsidRPr="00EF10AA">
              <w:rPr>
                <w:rFonts w:ascii="PT Astra Serif" w:hAnsi="PT Astra Serif"/>
                <w:color w:val="000099"/>
                <w:sz w:val="22"/>
                <w:szCs w:val="22"/>
              </w:rPr>
              <w:t>техники</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Администрация города Югорска,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A82CF4">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A82CF4">
              <w:rPr>
                <w:rFonts w:ascii="PT Astra Serif" w:hAnsi="PT Astra Serif"/>
                <w:color w:val="000099"/>
                <w:sz w:val="22"/>
                <w:szCs w:val="22"/>
              </w:rPr>
              <w:t>3</w:t>
            </w:r>
            <w:r w:rsidR="00A83CDB" w:rsidRPr="00A83CDB">
              <w:rPr>
                <w:rFonts w:ascii="PT Astra Serif" w:hAnsi="PT Astra Serif"/>
                <w:color w:val="000099"/>
                <w:sz w:val="22"/>
                <w:szCs w:val="22"/>
              </w:rPr>
              <w:t>0</w:t>
            </w:r>
            <w:r w:rsidRPr="00F31D8E">
              <w:rPr>
                <w:rFonts w:ascii="PT Astra Serif" w:hAnsi="PT Astra Serif"/>
                <w:color w:val="000099"/>
                <w:sz w:val="22"/>
                <w:szCs w:val="22"/>
              </w:rPr>
              <w:t>.</w:t>
            </w:r>
            <w:r w:rsidR="00D20700">
              <w:rPr>
                <w:rFonts w:ascii="PT Astra Serif" w:hAnsi="PT Astra Serif"/>
                <w:color w:val="000099"/>
                <w:sz w:val="22"/>
                <w:szCs w:val="22"/>
              </w:rPr>
              <w:t>1</w:t>
            </w:r>
            <w:r w:rsidR="00762B7B">
              <w:rPr>
                <w:rFonts w:ascii="PT Astra Serif" w:hAnsi="PT Astra Serif"/>
                <w:color w:val="000099"/>
                <w:sz w:val="22"/>
                <w:szCs w:val="22"/>
              </w:rPr>
              <w:t>1</w:t>
            </w:r>
            <w:r w:rsidRPr="00F31D8E">
              <w:rPr>
                <w:rFonts w:ascii="PT Astra Serif" w:hAnsi="PT Astra Serif"/>
                <w:color w:val="000099"/>
                <w:sz w:val="22"/>
                <w:szCs w:val="22"/>
              </w:rPr>
              <w:t>.</w:t>
            </w:r>
            <w:r w:rsidR="00A83CDB">
              <w:rPr>
                <w:rFonts w:ascii="PT Astra Serif" w:hAnsi="PT Astra Serif"/>
                <w:color w:val="000099"/>
                <w:sz w:val="22"/>
                <w:szCs w:val="22"/>
              </w:rPr>
              <w:t>2021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A82CF4" w:rsidP="0009061B">
            <w:pPr>
              <w:spacing w:after="0"/>
              <w:rPr>
                <w:rFonts w:ascii="PT Astra Serif" w:hAnsi="PT Astra Serif"/>
                <w:snapToGrid w:val="0"/>
                <w:color w:val="000099"/>
                <w:sz w:val="22"/>
                <w:szCs w:val="22"/>
              </w:rPr>
            </w:pPr>
            <w:r>
              <w:rPr>
                <w:rFonts w:ascii="PT Astra Serif" w:hAnsi="PT Astra Serif"/>
                <w:color w:val="000099"/>
                <w:sz w:val="22"/>
                <w:szCs w:val="22"/>
              </w:rPr>
              <w:t>278</w:t>
            </w:r>
            <w:r w:rsidR="00D467F9">
              <w:rPr>
                <w:rFonts w:ascii="PT Astra Serif" w:hAnsi="PT Astra Serif"/>
                <w:color w:val="000099"/>
                <w:sz w:val="22"/>
                <w:szCs w:val="22"/>
              </w:rPr>
              <w:t xml:space="preserve"> </w:t>
            </w:r>
            <w:r>
              <w:rPr>
                <w:rFonts w:ascii="PT Astra Serif" w:hAnsi="PT Astra Serif"/>
                <w:color w:val="000099"/>
                <w:sz w:val="22"/>
                <w:szCs w:val="22"/>
              </w:rPr>
              <w:t>332</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двести семьдесят восемь</w:t>
            </w:r>
            <w:r w:rsidR="00EF10AA">
              <w:rPr>
                <w:rFonts w:ascii="PT Astra Serif" w:hAnsi="PT Astra Serif"/>
                <w:color w:val="000099"/>
                <w:sz w:val="22"/>
                <w:szCs w:val="22"/>
              </w:rPr>
              <w:t xml:space="preserve"> тысяч</w:t>
            </w:r>
            <w:r w:rsidR="00D20700">
              <w:rPr>
                <w:rFonts w:ascii="PT Astra Serif" w:hAnsi="PT Astra Serif"/>
                <w:color w:val="000099"/>
                <w:sz w:val="22"/>
                <w:szCs w:val="22"/>
              </w:rPr>
              <w:t xml:space="preserve"> </w:t>
            </w:r>
            <w:r>
              <w:rPr>
                <w:rFonts w:ascii="PT Astra Serif" w:hAnsi="PT Astra Serif"/>
                <w:color w:val="000099"/>
                <w:sz w:val="22"/>
                <w:szCs w:val="22"/>
              </w:rPr>
              <w:t>триста тридцать два</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Pr>
                <w:rFonts w:ascii="PT Astra Serif" w:hAnsi="PT Astra Serif"/>
                <w:color w:val="000099"/>
                <w:sz w:val="22"/>
                <w:szCs w:val="22"/>
              </w:rPr>
              <w:t>я</w:t>
            </w:r>
            <w:r w:rsidR="00572DD4" w:rsidRPr="004A3DDE">
              <w:rPr>
                <w:rFonts w:ascii="PT Astra Serif" w:hAnsi="PT Astra Serif"/>
                <w:color w:val="000099"/>
                <w:sz w:val="22"/>
                <w:szCs w:val="22"/>
              </w:rPr>
              <w:t xml:space="preserve"> 00 копеек.</w:t>
            </w:r>
          </w:p>
          <w:p w:rsidR="00B4204F" w:rsidRDefault="004A3DDE" w:rsidP="0009061B">
            <w:pPr>
              <w:spacing w:after="0"/>
              <w:rPr>
                <w:rFonts w:ascii="PT Astra Serif" w:hAnsi="PT Astra Serif"/>
                <w:snapToGrid w:val="0"/>
                <w:sz w:val="22"/>
                <w:szCs w:val="22"/>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A82CF4" w:rsidP="00EF10AA">
            <w:pPr>
              <w:spacing w:after="0"/>
              <w:rPr>
                <w:rFonts w:ascii="PT Astra Serif" w:hAnsi="PT Astra Serif"/>
                <w:i/>
                <w:sz w:val="22"/>
                <w:szCs w:val="22"/>
              </w:rPr>
            </w:pPr>
            <w:r w:rsidRPr="00A82CF4">
              <w:rPr>
                <w:rFonts w:ascii="PT Astra Serif" w:hAnsi="PT Astra Serif"/>
                <w:sz w:val="22"/>
                <w:szCs w:val="22"/>
              </w:rPr>
              <w:t>бюджет города Югорска на 2021 год, в том числе: 1) муниципальная программа города Югорска «Развитие информационного общества»; 2) субвенция на осуществление деятельности отдела опеки и попечительства)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валюте, используемой для формирования цены контракта и расчетов с поставщиками (исполнителями, </w:t>
            </w:r>
            <w:r w:rsidRPr="00D1206A">
              <w:rPr>
                <w:rFonts w:ascii="PT Astra Serif" w:hAnsi="PT Astra Serif"/>
                <w:sz w:val="22"/>
                <w:szCs w:val="22"/>
              </w:rPr>
              <w:lastRenderedPageBreak/>
              <w:t>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B45019">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Pr="005B4C7F">
              <w:rPr>
                <w:rFonts w:ascii="PT Astra Serif" w:hAnsi="PT Astra Serif"/>
                <w:color w:val="00000A"/>
                <w:sz w:val="22"/>
                <w:szCs w:val="22"/>
              </w:rPr>
              <w:lastRenderedPageBreak/>
              <w:t>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обязанности </w:t>
            </w:r>
            <w:proofErr w:type="gramStart"/>
            <w:r w:rsidRPr="005B4C7F">
              <w:rPr>
                <w:rFonts w:ascii="PT Astra Serif" w:hAnsi="PT Astra Serif"/>
                <w:color w:val="00000A"/>
                <w:sz w:val="22"/>
                <w:szCs w:val="22"/>
              </w:rPr>
              <w:t>заявителя</w:t>
            </w:r>
            <w:proofErr w:type="gramEnd"/>
            <w:r w:rsidRPr="005B4C7F">
              <w:rPr>
                <w:rFonts w:ascii="PT Astra Serif" w:hAnsi="PT Astra Serif"/>
                <w:color w:val="00000A"/>
                <w:sz w:val="22"/>
                <w:szCs w:val="22"/>
              </w:rPr>
              <w:t xml:space="preserve">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w:t>
            </w:r>
            <w:r w:rsidRPr="005B4C7F">
              <w:rPr>
                <w:rFonts w:ascii="PT Astra Serif" w:hAnsi="PT Astra Serif"/>
                <w:color w:val="00000A"/>
                <w:sz w:val="22"/>
                <w:szCs w:val="22"/>
              </w:rPr>
              <w:lastRenderedPageBreak/>
              <w:t>лиц.</w:t>
            </w:r>
            <w:proofErr w:type="gramEnd"/>
            <w:r w:rsidRPr="005B4C7F">
              <w:rPr>
                <w:rFonts w:ascii="PT Astra Serif" w:hAnsi="PT Astra Serif"/>
                <w:color w:val="00000A"/>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w:t>
            </w:r>
            <w:r w:rsidR="001657E7" w:rsidRPr="001657E7">
              <w:rPr>
                <w:rFonts w:ascii="PT Astra Serif" w:hAnsi="PT Astra Serif" w:cs="Times New Roman"/>
                <w:b w:val="0"/>
                <w:sz w:val="22"/>
                <w:szCs w:val="22"/>
              </w:rPr>
              <w:t>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00E57BD8" w:rsidRPr="00D1206A">
              <w:rPr>
                <w:rFonts w:ascii="PT Astra Serif" w:hAnsi="PT Astra Serif" w:cs="Times New Roman"/>
                <w:b w:val="0"/>
                <w:sz w:val="22"/>
                <w:szCs w:val="22"/>
              </w:rPr>
              <w:t>.</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lastRenderedPageBreak/>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w:t>
            </w:r>
            <w:r w:rsidR="003C5AB7">
              <w:rPr>
                <w:rFonts w:ascii="PT Astra Serif" w:hAnsi="PT Astra Serif"/>
                <w:sz w:val="22"/>
                <w:szCs w:val="22"/>
              </w:rPr>
              <w:t>25</w:t>
            </w:r>
            <w:r w:rsidRPr="00BF290C">
              <w:rPr>
                <w:rFonts w:ascii="PT Astra Serif" w:hAnsi="PT Astra Serif"/>
                <w:sz w:val="22"/>
                <w:szCs w:val="22"/>
              </w:rPr>
              <w:t>» </w:t>
            </w:r>
            <w:r w:rsidR="003C5AB7">
              <w:rPr>
                <w:rFonts w:ascii="PT Astra Serif" w:hAnsi="PT Astra Serif"/>
                <w:szCs w:val="28"/>
              </w:rPr>
              <w:t>сентября</w:t>
            </w:r>
            <w:r w:rsidR="003C5AB7" w:rsidRPr="004D1289">
              <w:rPr>
                <w:rFonts w:ascii="PT Astra Serif" w:hAnsi="PT Astra Serif"/>
                <w:szCs w:val="28"/>
              </w:rPr>
              <w:t xml:space="preserve"> </w:t>
            </w:r>
            <w:r w:rsidR="00A83CDB">
              <w:rPr>
                <w:rFonts w:ascii="PT Astra Serif" w:hAnsi="PT Astra Serif"/>
                <w:sz w:val="22"/>
                <w:szCs w:val="22"/>
              </w:rPr>
              <w:t>2021</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C5AB7">
              <w:rPr>
                <w:rFonts w:ascii="PT Astra Serif" w:hAnsi="PT Astra Serif"/>
                <w:sz w:val="22"/>
                <w:szCs w:val="22"/>
              </w:rPr>
              <w:t>10</w:t>
            </w:r>
            <w:r w:rsidRPr="00E16B12">
              <w:rPr>
                <w:rFonts w:ascii="PT Astra Serif" w:hAnsi="PT Astra Serif"/>
                <w:sz w:val="22"/>
                <w:szCs w:val="22"/>
              </w:rPr>
              <w:t xml:space="preserve"> часов </w:t>
            </w:r>
            <w:r w:rsidR="003C5AB7">
              <w:rPr>
                <w:rFonts w:ascii="PT Astra Serif" w:hAnsi="PT Astra Serif"/>
                <w:sz w:val="22"/>
                <w:szCs w:val="22"/>
              </w:rPr>
              <w:t>00</w:t>
            </w:r>
            <w:r w:rsidRPr="00E16B12">
              <w:rPr>
                <w:rFonts w:ascii="PT Astra Serif" w:hAnsi="PT Astra Serif"/>
                <w:sz w:val="22"/>
                <w:szCs w:val="22"/>
              </w:rPr>
              <w:t xml:space="preserve"> минут «</w:t>
            </w:r>
            <w:r w:rsidR="003C5AB7">
              <w:rPr>
                <w:rFonts w:ascii="PT Astra Serif" w:hAnsi="PT Astra Serif"/>
                <w:sz w:val="22"/>
                <w:szCs w:val="22"/>
              </w:rPr>
              <w:t>27</w:t>
            </w:r>
            <w:r w:rsidRPr="00E16B12">
              <w:rPr>
                <w:rFonts w:ascii="PT Astra Serif" w:hAnsi="PT Astra Serif"/>
                <w:sz w:val="22"/>
                <w:szCs w:val="22"/>
              </w:rPr>
              <w:t>»</w:t>
            </w:r>
            <w:r w:rsidR="003C5AB7">
              <w:rPr>
                <w:rFonts w:ascii="PT Astra Serif" w:hAnsi="PT Astra Serif"/>
                <w:sz w:val="22"/>
                <w:szCs w:val="22"/>
              </w:rPr>
              <w:t xml:space="preserve"> </w:t>
            </w:r>
            <w:r w:rsidR="003C5AB7">
              <w:rPr>
                <w:rFonts w:ascii="PT Astra Serif" w:hAnsi="PT Astra Serif"/>
                <w:szCs w:val="28"/>
              </w:rPr>
              <w:t>сентября</w:t>
            </w:r>
            <w:r w:rsidR="003C5AB7" w:rsidRPr="004D1289">
              <w:rPr>
                <w:rFonts w:ascii="PT Astra Serif" w:hAnsi="PT Astra Serif"/>
                <w:szCs w:val="28"/>
              </w:rPr>
              <w:t xml:space="preserve"> </w:t>
            </w:r>
            <w:r w:rsidR="00A83CDB">
              <w:rPr>
                <w:rFonts w:ascii="PT Astra Serif" w:hAnsi="PT Astra Serif"/>
                <w:sz w:val="22"/>
                <w:szCs w:val="22"/>
              </w:rPr>
              <w:t>2021</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3C5AB7">
            <w:pPr>
              <w:rPr>
                <w:rFonts w:ascii="PT Astra Serif" w:hAnsi="PT Astra Serif"/>
                <w:sz w:val="22"/>
                <w:szCs w:val="22"/>
              </w:rPr>
            </w:pPr>
            <w:r w:rsidRPr="00D1206A">
              <w:rPr>
                <w:rFonts w:ascii="PT Astra Serif" w:hAnsi="PT Astra Serif"/>
                <w:sz w:val="22"/>
                <w:szCs w:val="22"/>
              </w:rPr>
              <w:t>«</w:t>
            </w:r>
            <w:r w:rsidR="003C5AB7">
              <w:rPr>
                <w:rFonts w:ascii="PT Astra Serif" w:hAnsi="PT Astra Serif"/>
                <w:sz w:val="22"/>
                <w:szCs w:val="22"/>
              </w:rPr>
              <w:t>28</w:t>
            </w:r>
            <w:r w:rsidRPr="00D1206A">
              <w:rPr>
                <w:rFonts w:ascii="PT Astra Serif" w:hAnsi="PT Astra Serif"/>
                <w:sz w:val="22"/>
                <w:szCs w:val="22"/>
              </w:rPr>
              <w:t>»</w:t>
            </w:r>
            <w:r w:rsidR="003C5AB7">
              <w:rPr>
                <w:rFonts w:ascii="PT Astra Serif" w:hAnsi="PT Astra Serif"/>
                <w:sz w:val="22"/>
                <w:szCs w:val="22"/>
              </w:rPr>
              <w:t xml:space="preserve"> </w:t>
            </w:r>
            <w:r w:rsidR="003C5AB7">
              <w:rPr>
                <w:rFonts w:ascii="PT Astra Serif" w:hAnsi="PT Astra Serif"/>
                <w:szCs w:val="28"/>
              </w:rPr>
              <w:t>сентября</w:t>
            </w:r>
            <w:r w:rsidR="003C5AB7" w:rsidRPr="004D1289">
              <w:rPr>
                <w:rFonts w:ascii="PT Astra Serif" w:hAnsi="PT Astra Serif"/>
                <w:szCs w:val="28"/>
              </w:rPr>
              <w:t xml:space="preserve">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3C5AB7">
            <w:pPr>
              <w:spacing w:after="0"/>
              <w:rPr>
                <w:rFonts w:ascii="PT Astra Serif" w:hAnsi="PT Astra Serif"/>
                <w:sz w:val="22"/>
                <w:szCs w:val="22"/>
              </w:rPr>
            </w:pPr>
            <w:r w:rsidRPr="00D1206A">
              <w:rPr>
                <w:rFonts w:ascii="PT Astra Serif" w:hAnsi="PT Astra Serif"/>
                <w:sz w:val="22"/>
                <w:szCs w:val="22"/>
              </w:rPr>
              <w:t xml:space="preserve"> «</w:t>
            </w:r>
            <w:r w:rsidR="003C5AB7">
              <w:rPr>
                <w:rFonts w:ascii="PT Astra Serif" w:hAnsi="PT Astra Serif"/>
                <w:sz w:val="22"/>
                <w:szCs w:val="22"/>
              </w:rPr>
              <w:t>29</w:t>
            </w:r>
            <w:r w:rsidRPr="00D1206A">
              <w:rPr>
                <w:rFonts w:ascii="PT Astra Serif" w:hAnsi="PT Astra Serif"/>
                <w:sz w:val="22"/>
                <w:szCs w:val="22"/>
              </w:rPr>
              <w:t>» </w:t>
            </w:r>
            <w:r w:rsidR="003C5AB7">
              <w:rPr>
                <w:rFonts w:ascii="PT Astra Serif" w:hAnsi="PT Astra Serif"/>
                <w:szCs w:val="28"/>
              </w:rPr>
              <w:t>сентября</w:t>
            </w:r>
            <w:r w:rsidR="003C5AB7" w:rsidRPr="004D1289">
              <w:rPr>
                <w:rFonts w:ascii="PT Astra Serif" w:hAnsi="PT Astra Serif"/>
                <w:szCs w:val="28"/>
              </w:rPr>
              <w:t xml:space="preserve">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xml:space="preserve">) </w:t>
            </w:r>
            <w:bookmarkStart w:id="15" w:name="_GoBack"/>
            <w:bookmarkEnd w:id="15"/>
            <w:r w:rsidR="003B7A6E" w:rsidRPr="001961CC">
              <w:rPr>
                <w:rFonts w:ascii="PT Astra Serif" w:hAnsi="PT Astra Serif"/>
                <w:color w:val="auto"/>
                <w:sz w:val="22"/>
                <w:szCs w:val="22"/>
              </w:rPr>
              <w:t>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sidRPr="00294306">
              <w:rPr>
                <w:rFonts w:ascii="PT Astra Serif" w:hAnsi="PT Astra Serif"/>
                <w:color w:val="000099"/>
                <w:sz w:val="22"/>
                <w:szCs w:val="22"/>
              </w:rPr>
              <w:t xml:space="preserve">идентификационный номер </w:t>
            </w:r>
            <w:proofErr w:type="spellStart"/>
            <w:r w:rsidRPr="00294306">
              <w:rPr>
                <w:rFonts w:ascii="PT Astra Serif" w:hAnsi="PT Astra Serif"/>
                <w:color w:val="000099"/>
                <w:sz w:val="22"/>
                <w:szCs w:val="22"/>
              </w:rPr>
              <w:t>налогоплател</w:t>
            </w:r>
            <w:proofErr w:type="gramStart"/>
            <w:r w:rsidR="00B45019">
              <w:rPr>
                <w:rFonts w:ascii="PT Astra Serif" w:hAnsi="PT Astra Serif"/>
                <w:color w:val="000099"/>
                <w:sz w:val="22"/>
                <w:szCs w:val="22"/>
                <w:lang w:val="en-US"/>
              </w:rPr>
              <w:t>gt</w:t>
            </w:r>
            <w:proofErr w:type="gramEnd"/>
            <w:r w:rsidRPr="00294306">
              <w:rPr>
                <w:rFonts w:ascii="PT Astra Serif" w:hAnsi="PT Astra Serif"/>
                <w:color w:val="000099"/>
                <w:sz w:val="22"/>
                <w:szCs w:val="22"/>
              </w:rPr>
              <w:t>ьщика</w:t>
            </w:r>
            <w:proofErr w:type="spellEnd"/>
            <w:r w:rsidRPr="00294306">
              <w:rPr>
                <w:rFonts w:ascii="PT Astra Serif" w:hAnsi="PT Astra Serif"/>
                <w:color w:val="000099"/>
                <w:sz w:val="22"/>
                <w:szCs w:val="22"/>
              </w:rPr>
              <w:t xml:space="preserve"> (при наличии) членов</w:t>
            </w:r>
            <w:r w:rsidRPr="001961CC">
              <w:rPr>
                <w:rFonts w:ascii="PT Astra Serif" w:hAnsi="PT Astra Serif"/>
                <w:color w:val="auto"/>
                <w:sz w:val="22"/>
                <w:szCs w:val="22"/>
              </w:rPr>
              <w:t xml:space="preserve"> коллегиального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00294306">
              <w:rPr>
                <w:rFonts w:ascii="PT Astra Serif" w:hAnsi="PT Astra Serif"/>
                <w:sz w:val="22"/>
                <w:szCs w:val="22"/>
              </w:rPr>
              <w:t xml:space="preserve"> </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w:t>
            </w:r>
            <w:r w:rsidRPr="001961CC">
              <w:rPr>
                <w:rFonts w:ascii="PT Astra Serif" w:hAnsi="PT Astra Serif"/>
                <w:color w:val="auto"/>
                <w:sz w:val="22"/>
              </w:rPr>
              <w:lastRenderedPageBreak/>
              <w:t>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w:t>
            </w:r>
            <w:r w:rsidRPr="001961CC">
              <w:rPr>
                <w:rFonts w:ascii="PT Astra Serif" w:hAnsi="PT Astra Serif"/>
                <w:color w:val="auto"/>
                <w:sz w:val="22"/>
                <w:szCs w:val="22"/>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C50880" w:rsidRDefault="003D7A83" w:rsidP="00764B26">
            <w:pPr>
              <w:pStyle w:val="13"/>
              <w:spacing w:after="0" w:line="240" w:lineRule="auto"/>
              <w:ind w:left="33" w:firstLine="340"/>
              <w:jc w:val="both"/>
              <w:rPr>
                <w:rFonts w:ascii="PT Astra Serif" w:hAnsi="PT Astra Serif"/>
                <w:color w:val="000099"/>
                <w:sz w:val="22"/>
                <w:szCs w:val="22"/>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764B26" w:rsidRPr="00764B26">
              <w:rPr>
                <w:rFonts w:ascii="PT Astra Serif" w:hAnsi="PT Astra Serif"/>
                <w:color w:val="000099"/>
                <w:sz w:val="22"/>
                <w:szCs w:val="22"/>
              </w:rPr>
              <w:t xml:space="preserve"> </w:t>
            </w:r>
          </w:p>
          <w:p w:rsidR="00D3697C" w:rsidRPr="00D3697C" w:rsidRDefault="00C50880" w:rsidP="00D3697C">
            <w:pPr>
              <w:spacing w:after="0"/>
              <w:ind w:left="34"/>
              <w:rPr>
                <w:rFonts w:ascii="PT Astra Serif" w:hAnsi="PT Astra Serif"/>
                <w:color w:val="000099"/>
                <w:sz w:val="22"/>
                <w:szCs w:val="22"/>
                <w:lang w:eastAsia="zh-CN"/>
              </w:rPr>
            </w:pPr>
            <w:proofErr w:type="gramStart"/>
            <w:r w:rsidRPr="00D3697C">
              <w:rPr>
                <w:rFonts w:ascii="PT Astra Serif" w:hAnsi="PT Astra Serif"/>
                <w:color w:val="000099"/>
                <w:sz w:val="22"/>
                <w:szCs w:val="22"/>
              </w:rPr>
              <w:t xml:space="preserve">1) </w:t>
            </w:r>
            <w:r w:rsidR="00D3697C" w:rsidRPr="00D3697C">
              <w:rPr>
                <w:rFonts w:ascii="PT Astra Serif" w:hAnsi="PT Astra Serif"/>
                <w:color w:val="000099"/>
                <w:sz w:val="22"/>
                <w:szCs w:val="22"/>
                <w:lang w:eastAsia="zh-CN"/>
              </w:rPr>
              <w:t xml:space="preserve">в соответствии с </w:t>
            </w:r>
            <w:r w:rsidR="00D3697C" w:rsidRPr="00D3697C">
              <w:rPr>
                <w:rFonts w:ascii="PT Astra Serif" w:hAnsi="PT Astra Serif"/>
                <w:b/>
                <w:color w:val="000099"/>
                <w:sz w:val="22"/>
                <w:szCs w:val="22"/>
                <w:lang w:eastAsia="zh-CN"/>
              </w:rPr>
              <w:t>Постановлением Правительства РФ от 10.07.2019 № 878</w:t>
            </w:r>
            <w:r w:rsidR="00D3697C" w:rsidRPr="00D3697C">
              <w:rPr>
                <w:rFonts w:ascii="PT Astra Serif" w:hAnsi="PT Astra Serif"/>
                <w:color w:val="000099"/>
                <w:sz w:val="22"/>
                <w:szCs w:val="22"/>
                <w:lang w:eastAsia="zh-C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D3697C" w:rsidRPr="00D3697C">
              <w:rPr>
                <w:rFonts w:ascii="PT Astra Serif" w:hAnsi="PT Astra Serif"/>
                <w:b/>
                <w:color w:val="000099"/>
                <w:sz w:val="22"/>
                <w:szCs w:val="22"/>
                <w:lang w:eastAsia="zh-CN"/>
              </w:rPr>
              <w:t xml:space="preserve"> участник закупки декларирует</w:t>
            </w:r>
            <w:r w:rsidR="00D3697C" w:rsidRPr="00D3697C">
              <w:rPr>
                <w:rFonts w:ascii="PT Astra Serif" w:hAnsi="PT Astra Serif"/>
                <w:color w:val="000099"/>
                <w:sz w:val="22"/>
                <w:szCs w:val="22"/>
                <w:lang w:eastAsia="zh-CN"/>
              </w:rPr>
              <w:t>:</w:t>
            </w:r>
            <w:proofErr w:type="gramEnd"/>
          </w:p>
          <w:p w:rsidR="00D3697C" w:rsidRPr="00D3697C" w:rsidRDefault="00D3697C" w:rsidP="00D3697C">
            <w:pPr>
              <w:widowControl w:val="0"/>
              <w:tabs>
                <w:tab w:val="left" w:pos="709"/>
              </w:tabs>
              <w:suppressAutoHyphens/>
              <w:spacing w:after="0"/>
              <w:ind w:left="34"/>
              <w:rPr>
                <w:rFonts w:ascii="PT Astra Serif" w:hAnsi="PT Astra Serif"/>
                <w:color w:val="000099"/>
                <w:sz w:val="22"/>
                <w:szCs w:val="22"/>
                <w:lang w:eastAsia="zh-CN"/>
              </w:rPr>
            </w:pPr>
            <w:proofErr w:type="gramStart"/>
            <w:r w:rsidRPr="00D3697C">
              <w:rPr>
                <w:rFonts w:ascii="PT Astra Serif" w:hAnsi="PT Astra Serif"/>
                <w:color w:val="000099"/>
                <w:sz w:val="22"/>
                <w:szCs w:val="22"/>
                <w:lang w:eastAsia="zh-CN"/>
              </w:rPr>
              <w:t xml:space="preserve">- в отношении товаров, страной происхождения которых является Российская Федерация, - </w:t>
            </w:r>
            <w:r w:rsidRPr="00D3697C">
              <w:rPr>
                <w:rFonts w:ascii="PT Astra Serif" w:hAnsi="PT Astra Serif"/>
                <w:b/>
                <w:color w:val="000099"/>
                <w:sz w:val="22"/>
                <w:szCs w:val="22"/>
                <w:lang w:eastAsia="zh-CN"/>
              </w:rPr>
              <w:t>номера реестровых записей из единого реестра российской радиоэлектронной продукции</w:t>
            </w:r>
            <w:r w:rsidRPr="00D3697C">
              <w:rPr>
                <w:rFonts w:ascii="PT Astra Serif" w:hAnsi="PT Astra Serif"/>
                <w:color w:val="000099"/>
                <w:sz w:val="22"/>
                <w:szCs w:val="22"/>
                <w:lang w:eastAsia="zh-CN"/>
              </w:rPr>
              <w:t xml:space="preserve">, а также </w:t>
            </w:r>
            <w:r w:rsidRPr="00D3697C">
              <w:rPr>
                <w:rFonts w:ascii="PT Astra Serif" w:hAnsi="PT Astra Serif"/>
                <w:b/>
                <w:color w:val="000099"/>
                <w:sz w:val="22"/>
                <w:szCs w:val="22"/>
                <w:lang w:eastAsia="zh-CN"/>
              </w:rPr>
              <w:t>информацию о совокупном количестве баллов</w:t>
            </w:r>
            <w:r w:rsidRPr="00D3697C">
              <w:rPr>
                <w:rFonts w:ascii="PT Astra Serif" w:hAnsi="PT Astra Serif"/>
                <w:color w:val="000099"/>
                <w:sz w:val="22"/>
                <w:szCs w:val="22"/>
                <w:lang w:eastAsia="zh-CN"/>
              </w:rPr>
              <w:t xml:space="preserve"> за выполнение технологических операций (условий) на территории Российской Федерации, если такое предусмотрено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(для продукции, в отношении которой установлены требования</w:t>
            </w:r>
            <w:proofErr w:type="gramEnd"/>
            <w:r w:rsidRPr="00D3697C">
              <w:rPr>
                <w:rFonts w:ascii="PT Astra Serif" w:hAnsi="PT Astra Serif"/>
                <w:color w:val="000099"/>
                <w:sz w:val="22"/>
                <w:szCs w:val="22"/>
                <w:lang w:eastAsia="zh-CN"/>
              </w:rPr>
              <w:t xml:space="preserve"> о совокупном количестве баллов за выполнение (освоение) на территории Российской Федерации соответствующих операций (условий). Информация о реестровых </w:t>
            </w:r>
            <w:proofErr w:type="gramStart"/>
            <w:r w:rsidRPr="00D3697C">
              <w:rPr>
                <w:rFonts w:ascii="PT Astra Serif" w:hAnsi="PT Astra Serif"/>
                <w:color w:val="000099"/>
                <w:sz w:val="22"/>
                <w:szCs w:val="22"/>
                <w:lang w:eastAsia="zh-CN"/>
              </w:rPr>
              <w:t>записях</w:t>
            </w:r>
            <w:proofErr w:type="gramEnd"/>
            <w:r w:rsidRPr="00D3697C">
              <w:rPr>
                <w:rFonts w:ascii="PT Astra Serif" w:hAnsi="PT Astra Serif"/>
                <w:color w:val="000099"/>
                <w:sz w:val="22"/>
                <w:szCs w:val="22"/>
                <w:lang w:eastAsia="zh-CN"/>
              </w:rPr>
              <w:t xml:space="preserve"> о товаре включается в контракт;</w:t>
            </w:r>
          </w:p>
          <w:p w:rsidR="00D3697C" w:rsidRPr="00D3697C" w:rsidRDefault="00D3697C" w:rsidP="00D3697C">
            <w:pPr>
              <w:widowControl w:val="0"/>
              <w:tabs>
                <w:tab w:val="left" w:pos="709"/>
              </w:tabs>
              <w:suppressAutoHyphens/>
              <w:spacing w:after="0"/>
              <w:ind w:left="34"/>
              <w:rPr>
                <w:rFonts w:ascii="PT Astra Serif" w:hAnsi="PT Astra Serif"/>
                <w:color w:val="000099"/>
                <w:sz w:val="22"/>
                <w:szCs w:val="22"/>
                <w:lang w:eastAsia="zh-CN"/>
              </w:rPr>
            </w:pPr>
            <w:proofErr w:type="gramStart"/>
            <w:r w:rsidRPr="00D3697C">
              <w:rPr>
                <w:rFonts w:ascii="PT Astra Serif" w:hAnsi="PT Astra Serif"/>
                <w:color w:val="000099"/>
                <w:sz w:val="22"/>
                <w:szCs w:val="22"/>
                <w:lang w:eastAsia="zh-CN"/>
              </w:rPr>
              <w:t xml:space="preserve">- в отношении товаров, страной происхождения которых является государство - член Евразийского экономического союза, за исключением Российской Федерации, - </w:t>
            </w:r>
            <w:r w:rsidRPr="00D3697C">
              <w:rPr>
                <w:rFonts w:ascii="PT Astra Serif" w:hAnsi="PT Astra Serif"/>
                <w:b/>
                <w:color w:val="000099"/>
                <w:sz w:val="22"/>
                <w:szCs w:val="22"/>
                <w:lang w:eastAsia="zh-CN"/>
              </w:rPr>
              <w:t>номера реестровых записей из евразийского реестра промышленных товаров государств - членов Евразийского экономического союза</w:t>
            </w:r>
            <w:r w:rsidRPr="00D3697C">
              <w:rPr>
                <w:rFonts w:ascii="PT Astra Serif" w:hAnsi="PT Astra Serif"/>
                <w:color w:val="000099"/>
                <w:sz w:val="22"/>
                <w:szCs w:val="22"/>
                <w:lang w:eastAsia="zh-CN"/>
              </w:rPr>
              <w:t xml:space="preserve">, а также </w:t>
            </w:r>
            <w:r w:rsidRPr="00D3697C">
              <w:rPr>
                <w:rFonts w:ascii="PT Astra Serif" w:hAnsi="PT Astra Serif"/>
                <w:b/>
                <w:color w:val="000099"/>
                <w:sz w:val="22"/>
                <w:szCs w:val="22"/>
                <w:lang w:eastAsia="zh-CN"/>
              </w:rPr>
              <w:t xml:space="preserve">информацию о совокупном количестве баллов </w:t>
            </w:r>
            <w:r w:rsidRPr="00D3697C">
              <w:rPr>
                <w:rFonts w:ascii="PT Astra Serif" w:hAnsi="PT Astra Serif"/>
                <w:color w:val="000099"/>
                <w:sz w:val="22"/>
                <w:szCs w:val="22"/>
                <w:lang w:eastAsia="zh-CN"/>
              </w:rPr>
              <w:t xml:space="preserve">за выполнение технологических операций (условий) на территории государства - члена Евразийского экономического союза, если такое предусмотрено </w:t>
            </w:r>
            <w:hyperlink r:id="rId11" w:anchor="/document/75009535/entry/0" w:history="1">
              <w:r w:rsidRPr="00D3697C">
                <w:rPr>
                  <w:rFonts w:ascii="PT Astra Serif" w:hAnsi="PT Astra Serif"/>
                  <w:color w:val="000099"/>
                  <w:sz w:val="22"/>
                  <w:szCs w:val="22"/>
                  <w:lang w:eastAsia="zh-CN"/>
                </w:rPr>
                <w:t>решением</w:t>
              </w:r>
            </w:hyperlink>
            <w:r w:rsidRPr="00D3697C">
              <w:rPr>
                <w:rFonts w:ascii="PT Astra Serif" w:hAnsi="PT Astra Serif"/>
                <w:color w:val="000099"/>
                <w:sz w:val="22"/>
                <w:szCs w:val="22"/>
                <w:lang w:eastAsia="zh-CN"/>
              </w:rPr>
              <w:t xml:space="preserve"> Совета Евразийской экономической комиссии от 23.11.2020 № 105 "Об</w:t>
            </w:r>
            <w:proofErr w:type="gramEnd"/>
            <w:r w:rsidRPr="00D3697C">
              <w:rPr>
                <w:rFonts w:ascii="PT Astra Serif" w:hAnsi="PT Astra Serif"/>
                <w:color w:val="000099"/>
                <w:sz w:val="22"/>
                <w:szCs w:val="22"/>
                <w:lang w:eastAsia="zh-CN"/>
              </w:rPr>
              <w:t xml:space="preserve"> </w:t>
            </w:r>
            <w:proofErr w:type="gramStart"/>
            <w:r w:rsidRPr="00D3697C">
              <w:rPr>
                <w:rFonts w:ascii="PT Astra Serif" w:hAnsi="PT Astra Serif"/>
                <w:color w:val="000099"/>
                <w:sz w:val="22"/>
                <w:szCs w:val="22"/>
                <w:lang w:eastAsia="zh-CN"/>
              </w:rPr>
              <w:t>утверждении Правил определения страны происхождения отдельных видов товаров для целей государственных (муниципальных) закупок" (для продукции, в отношении которой установлены требования о совокупном количестве баллов за выполнение (освоение) соответствующих операций (условий).</w:t>
            </w:r>
            <w:proofErr w:type="gramEnd"/>
            <w:r w:rsidRPr="00D3697C">
              <w:rPr>
                <w:rFonts w:ascii="PT Astra Serif" w:hAnsi="PT Astra Serif"/>
                <w:color w:val="000099"/>
                <w:sz w:val="22"/>
                <w:szCs w:val="22"/>
                <w:lang w:eastAsia="zh-CN"/>
              </w:rPr>
              <w:t xml:space="preserve"> Информация о реестровых </w:t>
            </w:r>
            <w:proofErr w:type="gramStart"/>
            <w:r w:rsidRPr="00D3697C">
              <w:rPr>
                <w:rFonts w:ascii="PT Astra Serif" w:hAnsi="PT Astra Serif"/>
                <w:color w:val="000099"/>
                <w:sz w:val="22"/>
                <w:szCs w:val="22"/>
                <w:lang w:eastAsia="zh-CN"/>
              </w:rPr>
              <w:t>записях</w:t>
            </w:r>
            <w:proofErr w:type="gramEnd"/>
            <w:r w:rsidRPr="00D3697C">
              <w:rPr>
                <w:rFonts w:ascii="PT Astra Serif" w:hAnsi="PT Astra Serif"/>
                <w:color w:val="000099"/>
                <w:sz w:val="22"/>
                <w:szCs w:val="22"/>
                <w:lang w:eastAsia="zh-CN"/>
              </w:rPr>
              <w:t xml:space="preserve"> о товаре включается в контракт.</w:t>
            </w:r>
          </w:p>
          <w:p w:rsidR="00C50880" w:rsidRDefault="00D3697C" w:rsidP="00D3697C">
            <w:pPr>
              <w:pStyle w:val="13"/>
              <w:spacing w:after="0" w:line="240" w:lineRule="auto"/>
              <w:jc w:val="both"/>
              <w:rPr>
                <w:rFonts w:ascii="PT Astra Serif" w:hAnsi="PT Astra Serif"/>
                <w:color w:val="000099"/>
                <w:sz w:val="22"/>
                <w:szCs w:val="22"/>
              </w:rPr>
            </w:pPr>
            <w:r w:rsidRPr="00D3697C">
              <w:rPr>
                <w:rFonts w:ascii="PT Astra Serif" w:eastAsia="Calibri" w:hAnsi="PT Astra Serif"/>
                <w:color w:val="000099"/>
                <w:sz w:val="22"/>
                <w:szCs w:val="22"/>
                <w:lang w:eastAsia="zh-CN"/>
              </w:rPr>
              <w:tab/>
            </w:r>
            <w:proofErr w:type="gramStart"/>
            <w:r w:rsidRPr="00D3697C">
              <w:rPr>
                <w:rFonts w:ascii="PT Astra Serif" w:eastAsia="Calibri" w:hAnsi="PT Astra Serif"/>
                <w:color w:val="000099"/>
                <w:sz w:val="22"/>
                <w:szCs w:val="22"/>
                <w:lang w:eastAsia="zh-CN"/>
              </w:rPr>
              <w:t xml:space="preserve">При отсутствии в заявке на участие в электронном аукционе документов, предусмотренных </w:t>
            </w:r>
            <w:r w:rsidRPr="00D3697C">
              <w:rPr>
                <w:rFonts w:ascii="PT Astra Serif" w:eastAsia="Calibri" w:hAnsi="PT Astra Serif"/>
                <w:b/>
                <w:color w:val="000099"/>
                <w:sz w:val="22"/>
                <w:szCs w:val="22"/>
                <w:lang w:eastAsia="zh-CN"/>
              </w:rPr>
              <w:t>Постановлением Правительства РФ от 10.07.2019 № 878</w:t>
            </w:r>
            <w:r w:rsidRPr="00D3697C">
              <w:rPr>
                <w:rFonts w:ascii="PT Astra Serif" w:eastAsia="Calibri" w:hAnsi="PT Astra Serif"/>
                <w:color w:val="000099"/>
                <w:sz w:val="22"/>
                <w:szCs w:val="22"/>
                <w:lang w:eastAsia="zh-CN"/>
              </w:rPr>
              <w:t xml:space="preserve">, или копий таких документов, а также в случае </w:t>
            </w:r>
            <w:r w:rsidRPr="00D3697C">
              <w:rPr>
                <w:rFonts w:ascii="PT Astra Serif" w:eastAsia="Calibri" w:hAnsi="PT Astra Serif"/>
                <w:color w:val="000099"/>
                <w:sz w:val="22"/>
                <w:szCs w:val="22"/>
                <w:lang w:eastAsia="zh-CN"/>
              </w:rPr>
              <w:lastRenderedPageBreak/>
              <w:t>представления участником закупки в составе заявки информации из реестра или евразийского реестра промышленных товаров без указания совокупного количества баллов или с указанием совокупного количества баллов, установленного для целей осуществления закупок постановлением Правительства Российской Федерации от</w:t>
            </w:r>
            <w:proofErr w:type="gramEnd"/>
            <w:r w:rsidRPr="00D3697C">
              <w:rPr>
                <w:rFonts w:ascii="PT Astra Serif" w:eastAsia="Calibri" w:hAnsi="PT Astra Serif"/>
                <w:color w:val="000099"/>
                <w:sz w:val="22"/>
                <w:szCs w:val="22"/>
                <w:lang w:eastAsia="zh-CN"/>
              </w:rPr>
              <w:t xml:space="preserve"> </w:t>
            </w:r>
            <w:proofErr w:type="gramStart"/>
            <w:r w:rsidRPr="00D3697C">
              <w:rPr>
                <w:rFonts w:ascii="PT Astra Serif" w:eastAsia="Calibri" w:hAnsi="PT Astra Serif"/>
                <w:color w:val="000099"/>
                <w:sz w:val="22"/>
                <w:szCs w:val="22"/>
                <w:lang w:eastAsia="zh-CN"/>
              </w:rPr>
              <w:t>17.07.2015 № 719 "О подтверждении производства промышленной продукции на территории Российской Федерации", настоящим постановлением или решением Совета Евразийской экономической комиссии от 23.11.2020 № 105 "Об утверждении Правил определения страны происхождения отдельных видов товаров для целей государственных (муниципальных) закупок" соответственно, такая заявка приравнивается к заявке, в которой содержится предложение о поставке товаров, происходящих из иностранных государств</w:t>
            </w:r>
            <w:r w:rsidR="00C50880" w:rsidRPr="00715C22">
              <w:rPr>
                <w:rFonts w:ascii="PT Astra Serif" w:hAnsi="PT Astra Serif"/>
                <w:color w:val="000099"/>
                <w:sz w:val="22"/>
                <w:szCs w:val="22"/>
              </w:rPr>
              <w:t>;</w:t>
            </w:r>
            <w:proofErr w:type="gramEnd"/>
          </w:p>
          <w:p w:rsidR="00C50880" w:rsidRDefault="00C50880" w:rsidP="00C50880">
            <w:pPr>
              <w:pStyle w:val="13"/>
              <w:spacing w:after="0" w:line="240" w:lineRule="auto"/>
              <w:ind w:left="34"/>
              <w:jc w:val="both"/>
              <w:rPr>
                <w:rFonts w:ascii="PT Astra Serif" w:hAnsi="PT Astra Serif"/>
                <w:color w:val="000099"/>
                <w:sz w:val="22"/>
                <w:szCs w:val="22"/>
              </w:rPr>
            </w:pPr>
            <w:r>
              <w:rPr>
                <w:rFonts w:ascii="PT Astra Serif" w:hAnsi="PT Astra Serif"/>
                <w:color w:val="000099"/>
                <w:sz w:val="22"/>
                <w:szCs w:val="22"/>
              </w:rPr>
              <w:t>2</w:t>
            </w:r>
            <w:r w:rsidRPr="00715C22">
              <w:rPr>
                <w:rFonts w:ascii="PT Astra Serif" w:hAnsi="PT Astra Serif"/>
                <w:color w:val="000099"/>
                <w:sz w:val="22"/>
                <w:szCs w:val="22"/>
              </w:rPr>
              <w:t>)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3D7A83" w:rsidRPr="001961CC" w:rsidRDefault="00C50880" w:rsidP="00C50880">
            <w:pPr>
              <w:pStyle w:val="13"/>
              <w:spacing w:after="0" w:line="240" w:lineRule="auto"/>
              <w:ind w:left="34"/>
              <w:jc w:val="both"/>
              <w:rPr>
                <w:rFonts w:ascii="PT Astra Serif" w:hAnsi="PT Astra Serif"/>
                <w:color w:val="auto"/>
                <w:sz w:val="22"/>
                <w:szCs w:val="22"/>
              </w:rPr>
            </w:pPr>
            <w:r>
              <w:rPr>
                <w:rFonts w:ascii="PT Astra Serif" w:hAnsi="PT Astra Serif"/>
                <w:color w:val="000099"/>
                <w:sz w:val="22"/>
                <w:szCs w:val="22"/>
              </w:rPr>
              <w:t xml:space="preserve">       </w:t>
            </w:r>
            <w:r w:rsidR="003D7A83"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003D7A83"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003D7A83" w:rsidRPr="001961CC">
              <w:rPr>
                <w:rFonts w:ascii="PT Astra Serif" w:hAnsi="PT Astra Serif"/>
                <w:b/>
                <w:color w:val="auto"/>
                <w:sz w:val="22"/>
                <w:szCs w:val="22"/>
                <w:u w:val="single"/>
              </w:rPr>
              <w:t>ребуется.</w:t>
            </w:r>
          </w:p>
        </w:tc>
      </w:tr>
      <w:tr w:rsidR="00D3697C" w:rsidRPr="00D1206A" w:rsidTr="00741BB8">
        <w:tc>
          <w:tcPr>
            <w:tcW w:w="817" w:type="dxa"/>
            <w:tcBorders>
              <w:top w:val="single" w:sz="4" w:space="0" w:color="auto"/>
              <w:left w:val="single" w:sz="4" w:space="0" w:color="auto"/>
              <w:bottom w:val="single" w:sz="4" w:space="0" w:color="auto"/>
              <w:right w:val="single" w:sz="4" w:space="0" w:color="auto"/>
            </w:tcBorders>
          </w:tcPr>
          <w:p w:rsidR="00D3697C" w:rsidRPr="00D1206A" w:rsidRDefault="00D3697C" w:rsidP="00D3697C">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3697C" w:rsidRPr="00D1206A" w:rsidRDefault="00D3697C" w:rsidP="00D3697C">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Участник закупки вправе подать только одну заявку на участие в электронном аукционе.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Все документы, входящие в состав заявки на участие в электронном аукционе, должны иметь чётко читаемый текст.</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Сведения, содержащиеся в заявке на участие в электронном аукционе, не должны допускать двусмысленных толкований.</w:t>
            </w:r>
          </w:p>
          <w:p w:rsidR="00D3697C"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767D9">
              <w:rPr>
                <w:rFonts w:ascii="PT Astra Serif" w:hAnsi="PT Astra Serif"/>
                <w:color w:val="auto"/>
                <w:sz w:val="22"/>
                <w:szCs w:val="22"/>
              </w:rPr>
              <w:t>заполненного</w:t>
            </w:r>
            <w:proofErr w:type="gramEnd"/>
            <w:r w:rsidRPr="009767D9">
              <w:rPr>
                <w:rFonts w:ascii="PT Astra Serif" w:hAnsi="PT Astra Serif"/>
                <w:color w:val="auto"/>
                <w:sz w:val="22"/>
                <w:szCs w:val="22"/>
              </w:rPr>
              <w:t xml:space="preserve"> с учётом вышеизложенной инструкции по заполнению заявки на участие в электронном аукционе.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p>
          <w:p w:rsidR="00D3697C" w:rsidRPr="009767D9" w:rsidRDefault="00D3697C" w:rsidP="00D3697C">
            <w:pPr>
              <w:pStyle w:val="13"/>
              <w:spacing w:after="0" w:line="240" w:lineRule="auto"/>
              <w:ind w:firstLine="340"/>
              <w:jc w:val="center"/>
              <w:rPr>
                <w:rFonts w:ascii="PT Astra Serif" w:hAnsi="PT Astra Serif"/>
                <w:b/>
                <w:color w:val="auto"/>
                <w:sz w:val="22"/>
                <w:szCs w:val="22"/>
              </w:rPr>
            </w:pPr>
            <w:r w:rsidRPr="009767D9">
              <w:rPr>
                <w:rFonts w:ascii="PT Astra Serif" w:hAnsi="PT Astra Serif"/>
                <w:b/>
                <w:color w:val="auto"/>
                <w:sz w:val="22"/>
                <w:szCs w:val="22"/>
              </w:rPr>
              <w:t xml:space="preserve">Инструкция по заполнению первой части заявки </w:t>
            </w:r>
          </w:p>
          <w:p w:rsidR="00D3697C" w:rsidRPr="009767D9" w:rsidRDefault="00D3697C" w:rsidP="00D3697C">
            <w:pPr>
              <w:pStyle w:val="13"/>
              <w:spacing w:after="0" w:line="240" w:lineRule="auto"/>
              <w:ind w:firstLine="340"/>
              <w:jc w:val="center"/>
              <w:rPr>
                <w:rFonts w:ascii="PT Astra Serif" w:hAnsi="PT Astra Serif"/>
                <w:b/>
                <w:color w:val="auto"/>
                <w:sz w:val="22"/>
                <w:szCs w:val="22"/>
              </w:rPr>
            </w:pPr>
            <w:r w:rsidRPr="009767D9">
              <w:rPr>
                <w:rFonts w:ascii="PT Astra Serif" w:hAnsi="PT Astra Serif"/>
                <w:b/>
                <w:color w:val="auto"/>
                <w:sz w:val="22"/>
                <w:szCs w:val="22"/>
              </w:rPr>
              <w:t>на участие в аукционе в электронной форме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При подаче сведений участниками закупки должны применяться </w:t>
            </w:r>
            <w:r w:rsidRPr="009767D9">
              <w:rPr>
                <w:rFonts w:ascii="PT Astra Serif" w:hAnsi="PT Astra Serif"/>
                <w:color w:val="auto"/>
                <w:sz w:val="22"/>
                <w:szCs w:val="22"/>
              </w:rPr>
              <w:lastRenderedPageBreak/>
              <w:t>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3697C"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3697C" w:rsidRPr="009767D9" w:rsidRDefault="00D3697C" w:rsidP="00D3697C">
            <w:pPr>
              <w:pStyle w:val="13"/>
              <w:spacing w:after="0" w:line="240" w:lineRule="auto"/>
              <w:ind w:firstLine="340"/>
              <w:rPr>
                <w:rFonts w:ascii="PT Astra Serif" w:hAnsi="PT Astra Serif"/>
                <w:color w:val="auto"/>
                <w:sz w:val="22"/>
                <w:szCs w:val="22"/>
                <w:u w:val="single"/>
              </w:rPr>
            </w:pPr>
            <w:r w:rsidRPr="009767D9">
              <w:rPr>
                <w:rFonts w:ascii="PT Astra Serif" w:hAnsi="PT Astra Serif"/>
                <w:color w:val="auto"/>
                <w:sz w:val="22"/>
                <w:szCs w:val="22"/>
                <w:u w:val="single"/>
              </w:rPr>
              <w:t>Раздел I «конкретные значения»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«не менее», «не ниже» - участником предоставляется значение равное или превышающее указанное;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«не более», «не выше» - участником предоставляется значение равное или менее </w:t>
            </w:r>
            <w:proofErr w:type="gramStart"/>
            <w:r w:rsidRPr="009767D9">
              <w:rPr>
                <w:rFonts w:ascii="PT Astra Serif" w:hAnsi="PT Astra Serif"/>
                <w:color w:val="auto"/>
                <w:sz w:val="22"/>
                <w:szCs w:val="22"/>
              </w:rPr>
              <w:t>указанного</w:t>
            </w:r>
            <w:proofErr w:type="gramEnd"/>
            <w:r w:rsidRPr="009767D9">
              <w:rPr>
                <w:rFonts w:ascii="PT Astra Serif" w:hAnsi="PT Astra Serif"/>
                <w:color w:val="auto"/>
                <w:sz w:val="22"/>
                <w:szCs w:val="22"/>
              </w:rPr>
              <w:t xml:space="preserve">;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«менее», «ниже» - участником предоставляется значение меньше указанного;</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слов «более», «выше», «свыше» - участником предоставляется значение превышающее указанное;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«от» - участником предоставляется указанное значение или превышающее его;</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слов «</w:t>
            </w:r>
            <w:proofErr w:type="gramStart"/>
            <w:r w:rsidRPr="009767D9">
              <w:rPr>
                <w:rFonts w:ascii="PT Astra Serif" w:hAnsi="PT Astra Serif"/>
                <w:color w:val="auto"/>
                <w:sz w:val="22"/>
                <w:szCs w:val="22"/>
              </w:rPr>
              <w:t>от</w:t>
            </w:r>
            <w:proofErr w:type="gramEnd"/>
            <w:r w:rsidRPr="009767D9">
              <w:rPr>
                <w:rFonts w:ascii="PT Astra Serif" w:hAnsi="PT Astra Serif"/>
                <w:color w:val="auto"/>
                <w:sz w:val="22"/>
                <w:szCs w:val="22"/>
              </w:rPr>
              <w:t xml:space="preserve">… до…» - </w:t>
            </w:r>
            <w:proofErr w:type="gramStart"/>
            <w:r w:rsidRPr="009767D9">
              <w:rPr>
                <w:rFonts w:ascii="PT Astra Serif" w:hAnsi="PT Astra Serif"/>
                <w:color w:val="auto"/>
                <w:sz w:val="22"/>
                <w:szCs w:val="22"/>
              </w:rPr>
              <w:t>участником</w:t>
            </w:r>
            <w:proofErr w:type="gramEnd"/>
            <w:r w:rsidRPr="009767D9">
              <w:rPr>
                <w:rFonts w:ascii="PT Astra Serif" w:hAnsi="PT Astra Serif"/>
                <w:color w:val="auto"/>
                <w:sz w:val="22"/>
                <w:szCs w:val="22"/>
              </w:rPr>
              <w:t xml:space="preserve"> предоставляется одно конкретное значение в рамках значений;</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знаком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(например - погрешность) - участником предоставляется конкретное значение с указанием знака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знака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участником предоставляется конкретное значение в рамках значений;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знака «&gt;» - участником предоставляется конкретное значение превышающее указанное, «&gt;=» - равное или превышающее указанное;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 xml:space="preserve">- знака «&lt;» - участником предоставляется конкретное значение менее указанного, «&lt;=» - равное или менее указанного; </w:t>
            </w:r>
            <w:proofErr w:type="gramEnd"/>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значение равное или превышающее левое значение и менее правого значения;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w:t>
            </w:r>
            <w:proofErr w:type="gramStart"/>
            <w:r w:rsidRPr="009767D9">
              <w:rPr>
                <w:rFonts w:ascii="PT Astra Serif" w:hAnsi="PT Astra Serif"/>
                <w:color w:val="auto"/>
                <w:sz w:val="22"/>
                <w:szCs w:val="22"/>
              </w:rPr>
              <w:t>значение</w:t>
            </w:r>
            <w:proofErr w:type="gramEnd"/>
            <w:r w:rsidRPr="009767D9">
              <w:rPr>
                <w:rFonts w:ascii="PT Astra Serif" w:hAnsi="PT Astra Serif"/>
                <w:color w:val="auto"/>
                <w:sz w:val="22"/>
                <w:szCs w:val="22"/>
              </w:rPr>
              <w:t xml:space="preserve"> превышающее левое значение и равное или менее правого </w:t>
            </w:r>
            <w:r w:rsidRPr="009767D9">
              <w:rPr>
                <w:rFonts w:ascii="PT Astra Serif" w:hAnsi="PT Astra Serif"/>
                <w:color w:val="auto"/>
                <w:sz w:val="22"/>
                <w:szCs w:val="22"/>
              </w:rPr>
              <w:lastRenderedPageBreak/>
              <w:t xml:space="preserve">значения;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знаков «&gt; и &lt;» - участником предоставляется конкретное </w:t>
            </w:r>
            <w:proofErr w:type="gramStart"/>
            <w:r w:rsidRPr="009767D9">
              <w:rPr>
                <w:rFonts w:ascii="PT Astra Serif" w:hAnsi="PT Astra Serif"/>
                <w:color w:val="auto"/>
                <w:sz w:val="22"/>
                <w:szCs w:val="22"/>
              </w:rPr>
              <w:t>значение</w:t>
            </w:r>
            <w:proofErr w:type="gramEnd"/>
            <w:r w:rsidRPr="009767D9">
              <w:rPr>
                <w:rFonts w:ascii="PT Astra Serif" w:hAnsi="PT Astra Serif"/>
                <w:color w:val="auto"/>
                <w:sz w:val="22"/>
                <w:szCs w:val="22"/>
              </w:rPr>
              <w:t xml:space="preserve"> превышающее левое значение и менее правого значения.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 В случае применение заказчиком в техническом задании перечисления значений показателя через союз «и», знаки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3697C" w:rsidRPr="009767D9" w:rsidRDefault="00D3697C" w:rsidP="00D3697C">
            <w:pPr>
              <w:pStyle w:val="13"/>
              <w:spacing w:after="0" w:line="240" w:lineRule="auto"/>
              <w:ind w:firstLine="340"/>
              <w:rPr>
                <w:rFonts w:ascii="PT Astra Serif" w:hAnsi="PT Astra Serif"/>
                <w:color w:val="auto"/>
                <w:sz w:val="22"/>
                <w:szCs w:val="22"/>
                <w:u w:val="single"/>
              </w:rPr>
            </w:pPr>
            <w:r w:rsidRPr="009767D9">
              <w:rPr>
                <w:rFonts w:ascii="PT Astra Serif" w:hAnsi="PT Astra Serif"/>
                <w:color w:val="auto"/>
                <w:sz w:val="22"/>
                <w:szCs w:val="22"/>
                <w:u w:val="single"/>
              </w:rPr>
              <w:t>Раздел II «диапазонные значения»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применения заказчиком в техническом задании при описании диапазона:</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знаком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D3697C" w:rsidRPr="009767D9" w:rsidRDefault="00D3697C" w:rsidP="00D3697C">
            <w:pPr>
              <w:pStyle w:val="13"/>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w:t>
            </w:r>
          </w:p>
          <w:p w:rsidR="00D3697C" w:rsidRPr="009767D9" w:rsidRDefault="00D3697C" w:rsidP="00D3697C">
            <w:pPr>
              <w:pStyle w:val="13"/>
              <w:spacing w:after="0" w:line="240" w:lineRule="auto"/>
              <w:ind w:firstLine="340"/>
              <w:jc w:val="both"/>
              <w:rPr>
                <w:rFonts w:ascii="PT Astra Serif" w:hAnsi="PT Astra Serif"/>
                <w:color w:val="auto"/>
                <w:sz w:val="22"/>
                <w:szCs w:val="22"/>
                <w:u w:val="single"/>
              </w:rPr>
            </w:pPr>
            <w:r w:rsidRPr="009767D9">
              <w:rPr>
                <w:rFonts w:ascii="PT Astra Serif" w:hAnsi="PT Astra Serif"/>
                <w:color w:val="auto"/>
                <w:sz w:val="22"/>
                <w:szCs w:val="22"/>
              </w:rPr>
              <w:t xml:space="preserve"> </w:t>
            </w:r>
            <w:r w:rsidRPr="009767D9">
              <w:rPr>
                <w:rFonts w:ascii="PT Astra Serif" w:hAnsi="PT Astra Serif"/>
                <w:color w:val="auto"/>
                <w:sz w:val="22"/>
                <w:szCs w:val="22"/>
                <w:u w:val="single"/>
              </w:rPr>
              <w:t>Раздел III «общие сведения»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Если характеристики товара содержатся в колонке «Значения показателей, которые не могут изменяться (</w:t>
            </w:r>
            <w:proofErr w:type="gramStart"/>
            <w:r w:rsidRPr="009767D9">
              <w:rPr>
                <w:rFonts w:ascii="PT Astra Serif" w:hAnsi="PT Astra Serif"/>
                <w:color w:val="auto"/>
                <w:sz w:val="22"/>
                <w:szCs w:val="22"/>
              </w:rPr>
              <w:t>неизменяемое</w:t>
            </w:r>
            <w:proofErr w:type="gramEnd"/>
            <w:r w:rsidRPr="009767D9">
              <w:rPr>
                <w:rFonts w:ascii="PT Astra Serif" w:hAnsi="PT Astra Serif"/>
                <w:color w:val="auto"/>
                <w:sz w:val="22"/>
                <w:szCs w:val="22"/>
              </w:rPr>
              <w:t xml:space="preserve">)» – участник не вправе изменять указанные значения.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w:t>
            </w:r>
            <w:proofErr w:type="gramStart"/>
            <w:r w:rsidRPr="009767D9">
              <w:rPr>
                <w:rFonts w:ascii="PT Astra Serif" w:hAnsi="PT Astra Serif"/>
                <w:color w:val="auto"/>
                <w:sz w:val="22"/>
                <w:szCs w:val="22"/>
              </w:rPr>
              <w:t>,</w:t>
            </w:r>
            <w:proofErr w:type="gramEnd"/>
            <w:r w:rsidRPr="009767D9">
              <w:rPr>
                <w:rFonts w:ascii="PT Astra Serif" w:hAnsi="PT Astra Serif"/>
                <w:color w:val="auto"/>
                <w:sz w:val="22"/>
                <w:szCs w:val="22"/>
              </w:rPr>
              <w:t xml:space="preserve"> если предложение с описанием характеристик товара сопровождается термином «значение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включительно.</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 xml:space="preserve">Например: требования технического задания – «…, пропорции смеси 4,8-5,3 литра воды на не менее 25кг клея (значение </w:t>
            </w:r>
            <w:r w:rsidRPr="009767D9">
              <w:rPr>
                <w:rFonts w:ascii="PT Astra Serif" w:hAnsi="PT Astra Serif"/>
                <w:color w:val="auto"/>
                <w:sz w:val="22"/>
                <w:szCs w:val="22"/>
              </w:rPr>
              <w:lastRenderedPageBreak/>
              <w:t>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767D9">
              <w:rPr>
                <w:rFonts w:ascii="PT Astra Serif" w:hAnsi="PT Astra Serif"/>
                <w:color w:val="auto"/>
                <w:sz w:val="22"/>
                <w:szCs w:val="22"/>
              </w:rPr>
              <w:t>.»</w:t>
            </w:r>
            <w:proofErr w:type="gramEnd"/>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Например: требования технического задания – «Шкаф металлический» участник в своей заявке должен указать: «Шкаф металлический».</w:t>
            </w:r>
          </w:p>
          <w:p w:rsidR="00D3697C" w:rsidRPr="009767D9" w:rsidRDefault="00D3697C" w:rsidP="00D3697C">
            <w:pPr>
              <w:pStyle w:val="13"/>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767D9">
              <w:rPr>
                <w:rFonts w:ascii="PT Astra Serif" w:hAnsi="PT Astra Serif"/>
                <w:color w:val="auto"/>
                <w:sz w:val="22"/>
                <w:szCs w:val="22"/>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9767D9">
              <w:rPr>
                <w:rFonts w:ascii="PT Astra Serif" w:hAnsi="PT Astra Serif"/>
                <w:color w:val="auto"/>
                <w:sz w:val="22"/>
                <w:szCs w:val="22"/>
              </w:rPr>
              <w:t>ия</w:t>
            </w:r>
            <w:proofErr w:type="spellEnd"/>
            <w:r w:rsidRPr="009767D9">
              <w:rPr>
                <w:rFonts w:ascii="PT Astra Serif" w:hAnsi="PT Astra Serif"/>
                <w:color w:val="auto"/>
                <w:sz w:val="22"/>
                <w:szCs w:val="22"/>
              </w:rPr>
              <w:t>) неизменяемое (</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«неизменяемое</w:t>
            </w:r>
            <w:r>
              <w:rPr>
                <w:rFonts w:ascii="PT Astra Serif" w:hAnsi="PT Astra Serif"/>
                <w:color w:val="auto"/>
                <w:sz w:val="22"/>
                <w:szCs w:val="22"/>
              </w:rPr>
              <w:t xml:space="preserve"> </w:t>
            </w:r>
            <w:r w:rsidRPr="009767D9">
              <w:rPr>
                <w:rFonts w:ascii="PT Astra Serif" w:hAnsi="PT Astra Serif"/>
                <w:color w:val="auto"/>
                <w:sz w:val="22"/>
                <w:szCs w:val="22"/>
              </w:rPr>
              <w:t>(</w:t>
            </w:r>
            <w:proofErr w:type="spellStart"/>
            <w:r w:rsidRPr="009767D9">
              <w:rPr>
                <w:rFonts w:ascii="PT Astra Serif" w:hAnsi="PT Astra Serif"/>
                <w:color w:val="auto"/>
                <w:sz w:val="22"/>
                <w:szCs w:val="22"/>
              </w:rPr>
              <w:t>ые</w:t>
            </w:r>
            <w:proofErr w:type="spellEnd"/>
            <w:r w:rsidRPr="009767D9">
              <w:rPr>
                <w:rFonts w:ascii="PT Astra Serif" w:hAnsi="PT Astra Serif"/>
                <w:color w:val="auto"/>
                <w:sz w:val="22"/>
                <w:szCs w:val="22"/>
              </w:rPr>
              <w:t xml:space="preserve">)». </w:t>
            </w:r>
          </w:p>
          <w:p w:rsidR="00D3697C" w:rsidRPr="009767D9" w:rsidRDefault="00D3697C" w:rsidP="00D3697C">
            <w:pPr>
              <w:pStyle w:val="13"/>
              <w:spacing w:after="0" w:line="240" w:lineRule="auto"/>
              <w:ind w:firstLine="340"/>
              <w:jc w:val="both"/>
              <w:rPr>
                <w:rFonts w:ascii="PT Astra Serif" w:hAnsi="PT Astra Serif"/>
                <w:color w:val="auto"/>
                <w:sz w:val="22"/>
                <w:szCs w:val="22"/>
              </w:rPr>
            </w:pPr>
            <w:r w:rsidRPr="009767D9">
              <w:rPr>
                <w:rFonts w:ascii="PT Astra Serif" w:hAnsi="PT Astra Serif"/>
                <w:color w:val="auto"/>
                <w:sz w:val="22"/>
                <w:szCs w:val="22"/>
              </w:rPr>
              <w:t>При использовании заказчиком в части II «ТЕХНИЧЕСКОЕ ЗАДАНИЕ» вышеуказанных терминов участник предлагает значение показателя.</w:t>
            </w:r>
          </w:p>
          <w:p w:rsidR="00D3697C" w:rsidRPr="009767D9" w:rsidRDefault="00D3697C" w:rsidP="00D3697C">
            <w:pPr>
              <w:pStyle w:val="13"/>
              <w:spacing w:after="0" w:line="240" w:lineRule="auto"/>
              <w:ind w:firstLine="340"/>
              <w:jc w:val="both"/>
              <w:rPr>
                <w:rFonts w:ascii="PT Astra Serif" w:hAnsi="PT Astra Serif"/>
                <w:color w:val="auto"/>
                <w:sz w:val="22"/>
                <w:szCs w:val="22"/>
              </w:rPr>
            </w:pPr>
            <w:proofErr w:type="gramStart"/>
            <w:r w:rsidRPr="009767D9">
              <w:rPr>
                <w:rFonts w:ascii="PT Astra Serif" w:hAnsi="PT Astra Serif"/>
                <w:color w:val="auto"/>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D3697C" w:rsidRPr="00BF290C" w:rsidRDefault="00D3697C" w:rsidP="00D3697C">
            <w:pPr>
              <w:pStyle w:val="13"/>
              <w:spacing w:after="0" w:line="240" w:lineRule="auto"/>
              <w:ind w:firstLine="340"/>
              <w:jc w:val="both"/>
              <w:rPr>
                <w:rFonts w:ascii="PT Astra Serif" w:hAnsi="PT Astra Serif"/>
                <w:sz w:val="22"/>
                <w:szCs w:val="22"/>
              </w:rPr>
            </w:pPr>
            <w:r w:rsidRPr="009767D9">
              <w:rPr>
                <w:rFonts w:ascii="PT Astra Serif" w:hAnsi="PT Astra Serif"/>
                <w:color w:val="auto"/>
                <w:sz w:val="22"/>
                <w:szCs w:val="22"/>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6" w:name="_Ref166314817"/>
            <w:bookmarkStart w:id="17" w:name="_Ref166566393"/>
            <w:bookmarkEnd w:id="16"/>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18" w:name="_Ref166566297"/>
            <w:bookmarkEnd w:id="17"/>
            <w:bookmarkEnd w:id="18"/>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E43DC3">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A82CF4" w:rsidRPr="00A82CF4">
              <w:rPr>
                <w:rFonts w:ascii="PT Astra Serif" w:hAnsi="PT Astra Serif"/>
                <w:color w:val="000099"/>
                <w:sz w:val="22"/>
                <w:szCs w:val="22"/>
              </w:rPr>
              <w:t>2 783 (две тысячи семьсот восемьдесят три) рубля 32 копейки</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19" w:name="_Ref166315159"/>
            <w:bookmarkEnd w:id="19"/>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0" w:name="_Toc354408427"/>
            <w:r w:rsidRPr="00004E37">
              <w:rPr>
                <w:rFonts w:ascii="PT Astra Serif" w:hAnsi="PT Astra Serif"/>
                <w:color w:val="auto"/>
                <w:sz w:val="22"/>
                <w:szCs w:val="24"/>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w:t>
            </w:r>
            <w:r w:rsidRPr="00004E37">
              <w:rPr>
                <w:rFonts w:ascii="PT Astra Serif" w:hAnsi="PT Astra Serif"/>
                <w:color w:val="auto"/>
                <w:sz w:val="22"/>
                <w:szCs w:val="24"/>
              </w:rPr>
              <w:lastRenderedPageBreak/>
              <w:t>подаваемых ими заявок на участие в определении поставщиков (подрядчиков, исполнителей).</w:t>
            </w:r>
            <w:bookmarkEnd w:id="20"/>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4" w:name="_Ref166350695"/>
            <w:bookmarkEnd w:id="24"/>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 xml:space="preserve">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w:t>
            </w:r>
            <w:r w:rsidRPr="005B1363">
              <w:rPr>
                <w:rFonts w:ascii="PT Astra Serif" w:hAnsi="PT Astra Serif"/>
                <w:b w:val="0"/>
                <w:bCs w:val="0"/>
                <w:sz w:val="22"/>
                <w:szCs w:val="22"/>
              </w:rPr>
              <w:lastRenderedPageBreak/>
              <w:t>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w:t>
            </w:r>
            <w:r w:rsidR="005337B9" w:rsidRPr="005337B9">
              <w:rPr>
                <w:rFonts w:ascii="PT Astra Serif" w:hAnsi="PT Astra Serif"/>
                <w:bCs/>
                <w:sz w:val="22"/>
                <w:szCs w:val="22"/>
              </w:rPr>
              <w:t xml:space="preserve">об обеспечении гарантийных 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5B1363">
              <w:rPr>
                <w:rFonts w:ascii="PT Astra Serif" w:hAnsi="PT Astra Serif"/>
                <w:bCs/>
                <w:sz w:val="22"/>
                <w:szCs w:val="22"/>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proofErr w:type="gramStart"/>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w:t>
            </w:r>
            <w:r w:rsidRPr="00BF290C">
              <w:rPr>
                <w:rFonts w:ascii="PT Astra Serif" w:hAnsi="PT Astra Serif"/>
                <w:sz w:val="22"/>
                <w:szCs w:val="22"/>
              </w:rPr>
              <w:lastRenderedPageBreak/>
              <w:t>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2">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5" w:name="_Ref166350767"/>
            <w:bookmarkStart w:id="26"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27" w:name="p2868"/>
            <w:bookmarkEnd w:id="26"/>
            <w:bookmarkEnd w:id="27"/>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Реквизиты счета для внесения обеспечения исполнения контракта (в случае, если участник </w:t>
            </w:r>
            <w:r w:rsidRPr="00D1206A">
              <w:rPr>
                <w:rFonts w:ascii="PT Astra Serif" w:hAnsi="PT Astra Serif"/>
                <w:sz w:val="22"/>
                <w:szCs w:val="22"/>
              </w:rPr>
              <w:lastRenderedPageBreak/>
              <w:t>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43DC3" w:rsidRPr="00E43DC3"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lastRenderedPageBreak/>
              <w:t xml:space="preserve">Получатель: </w:t>
            </w:r>
            <w:proofErr w:type="spellStart"/>
            <w:r w:rsidRPr="00E43DC3">
              <w:rPr>
                <w:rFonts w:ascii="PT Astra Serif" w:hAnsi="PT Astra Serif"/>
                <w:color w:val="00000A"/>
                <w:sz w:val="22"/>
                <w:szCs w:val="22"/>
              </w:rPr>
              <w:t>Депфин</w:t>
            </w:r>
            <w:proofErr w:type="spellEnd"/>
            <w:r w:rsidRPr="00E43DC3">
              <w:rPr>
                <w:rFonts w:ascii="PT Astra Serif" w:hAnsi="PT Astra Serif"/>
                <w:color w:val="00000A"/>
                <w:sz w:val="22"/>
                <w:szCs w:val="22"/>
              </w:rPr>
              <w:t xml:space="preserve"> Югорска (Администрация города Югорска, 05873030170), ИНН 8622002368, КПП 862201001.</w:t>
            </w:r>
          </w:p>
          <w:p w:rsidR="004C0D40" w:rsidRDefault="00E43DC3" w:rsidP="00E43DC3">
            <w:pPr>
              <w:widowControl w:val="0"/>
              <w:tabs>
                <w:tab w:val="left" w:pos="709"/>
              </w:tabs>
              <w:suppressAutoHyphens/>
              <w:spacing w:after="0"/>
              <w:rPr>
                <w:rFonts w:ascii="PT Astra Serif" w:hAnsi="PT Astra Serif"/>
                <w:color w:val="00000A"/>
                <w:sz w:val="22"/>
                <w:szCs w:val="22"/>
              </w:rPr>
            </w:pPr>
            <w:r w:rsidRPr="00E43DC3">
              <w:rPr>
                <w:rFonts w:ascii="PT Astra Serif" w:hAnsi="PT Astra Serif"/>
                <w:color w:val="00000A"/>
                <w:sz w:val="22"/>
                <w:szCs w:val="22"/>
              </w:rPr>
              <w:t>Банк: РКЦ Ханты-Мансийск г. Ханты-Мансийск//УФК по Ханты-Мансийскому автономному округу-Югре, БИК 007162163,</w:t>
            </w:r>
            <w:r>
              <w:rPr>
                <w:rFonts w:ascii="PT Astra Serif" w:hAnsi="PT Astra Serif"/>
                <w:color w:val="00000A"/>
                <w:sz w:val="22"/>
                <w:szCs w:val="22"/>
              </w:rPr>
              <w:t xml:space="preserve"> </w:t>
            </w:r>
            <w:r w:rsidRPr="00E43DC3">
              <w:rPr>
                <w:rFonts w:ascii="PT Astra Serif" w:hAnsi="PT Astra Serif"/>
                <w:color w:val="00000A"/>
                <w:sz w:val="22"/>
                <w:szCs w:val="22"/>
              </w:rPr>
              <w:t xml:space="preserve">к/с </w:t>
            </w:r>
            <w:r w:rsidRPr="00E43DC3">
              <w:rPr>
                <w:rFonts w:ascii="PT Astra Serif" w:hAnsi="PT Astra Serif"/>
                <w:color w:val="00000A"/>
                <w:sz w:val="22"/>
                <w:szCs w:val="22"/>
              </w:rPr>
              <w:lastRenderedPageBreak/>
              <w:t xml:space="preserve">40102810245370000007, </w:t>
            </w:r>
            <w:proofErr w:type="gramStart"/>
            <w:r w:rsidRPr="00E43DC3">
              <w:rPr>
                <w:rFonts w:ascii="PT Astra Serif" w:hAnsi="PT Astra Serif"/>
                <w:color w:val="00000A"/>
                <w:sz w:val="22"/>
                <w:szCs w:val="22"/>
              </w:rPr>
              <w:t>р</w:t>
            </w:r>
            <w:proofErr w:type="gramEnd"/>
            <w:r w:rsidRPr="00E43DC3">
              <w:rPr>
                <w:rFonts w:ascii="PT Astra Serif" w:hAnsi="PT Astra Serif"/>
                <w:color w:val="00000A"/>
                <w:sz w:val="22"/>
                <w:szCs w:val="22"/>
              </w:rPr>
              <w:t>/с получателя 03232643718870008700.</w:t>
            </w:r>
          </w:p>
          <w:p w:rsidR="005B13DA" w:rsidRPr="003D7A83" w:rsidRDefault="00B84E0D" w:rsidP="00A82CF4">
            <w:pPr>
              <w:widowControl w:val="0"/>
              <w:tabs>
                <w:tab w:val="left" w:pos="709"/>
              </w:tabs>
              <w:suppressAutoHyphens/>
              <w:spacing w:after="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087734">
              <w:rPr>
                <w:rFonts w:ascii="PT Astra Serif" w:hAnsi="PT Astra Serif"/>
                <w:color w:val="000099"/>
                <w:sz w:val="22"/>
                <w:szCs w:val="22"/>
              </w:rPr>
              <w:t xml:space="preserve"> по аукциону в электронной форме</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A82CF4">
              <w:rPr>
                <w:rFonts w:ascii="PT Astra Serif" w:hAnsi="PT Astra Serif"/>
                <w:color w:val="000099"/>
                <w:sz w:val="22"/>
                <w:szCs w:val="22"/>
              </w:rPr>
              <w:t>оргт</w:t>
            </w:r>
            <w:r w:rsidR="00682952" w:rsidRPr="00682952">
              <w:rPr>
                <w:rFonts w:ascii="PT Astra Serif" w:hAnsi="PT Astra Serif"/>
                <w:color w:val="000099"/>
                <w:sz w:val="22"/>
                <w:szCs w:val="22"/>
              </w:rPr>
              <w:t>ехники</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E43DC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A82CF4">
              <w:rPr>
                <w:rFonts w:ascii="PT Astra Serif" w:hAnsi="PT Astra Serif"/>
                <w:color w:val="000099"/>
                <w:sz w:val="22"/>
                <w:szCs w:val="22"/>
              </w:rPr>
              <w:t>27</w:t>
            </w:r>
            <w:r w:rsidR="00DD4189">
              <w:rPr>
                <w:rFonts w:ascii="PT Astra Serif" w:hAnsi="PT Astra Serif"/>
                <w:color w:val="000099"/>
                <w:sz w:val="22"/>
                <w:szCs w:val="22"/>
              </w:rPr>
              <w:t xml:space="preserve"> </w:t>
            </w:r>
            <w:r w:rsidR="00A82CF4">
              <w:rPr>
                <w:rFonts w:ascii="PT Astra Serif" w:hAnsi="PT Astra Serif"/>
                <w:color w:val="000099"/>
                <w:sz w:val="22"/>
                <w:szCs w:val="22"/>
              </w:rPr>
              <w:t>833</w:t>
            </w:r>
            <w:r w:rsidR="00EF10AA" w:rsidRPr="00EF10AA">
              <w:rPr>
                <w:rFonts w:ascii="PT Astra Serif" w:hAnsi="PT Astra Serif"/>
                <w:color w:val="000099"/>
                <w:sz w:val="22"/>
                <w:szCs w:val="22"/>
              </w:rPr>
              <w:t xml:space="preserve"> (</w:t>
            </w:r>
            <w:r w:rsidR="00A82CF4">
              <w:rPr>
                <w:rFonts w:ascii="PT Astra Serif" w:hAnsi="PT Astra Serif"/>
                <w:color w:val="000099"/>
                <w:sz w:val="22"/>
                <w:szCs w:val="22"/>
              </w:rPr>
              <w:t xml:space="preserve">двадцать семь </w:t>
            </w:r>
            <w:r w:rsidR="00EF10AA" w:rsidRPr="00EF10AA">
              <w:rPr>
                <w:rFonts w:ascii="PT Astra Serif" w:hAnsi="PT Astra Serif"/>
                <w:color w:val="000099"/>
                <w:sz w:val="22"/>
                <w:szCs w:val="22"/>
              </w:rPr>
              <w:t xml:space="preserve">тысяч </w:t>
            </w:r>
            <w:r w:rsidR="00C50880">
              <w:rPr>
                <w:rFonts w:ascii="PT Astra Serif" w:hAnsi="PT Astra Serif"/>
                <w:color w:val="000099"/>
                <w:sz w:val="22"/>
                <w:szCs w:val="22"/>
              </w:rPr>
              <w:t>восемь</w:t>
            </w:r>
            <w:r w:rsidR="00762B7B">
              <w:rPr>
                <w:rFonts w:ascii="PT Astra Serif" w:hAnsi="PT Astra Serif"/>
                <w:color w:val="000099"/>
                <w:sz w:val="22"/>
                <w:szCs w:val="22"/>
              </w:rPr>
              <w:t xml:space="preserve">сот </w:t>
            </w:r>
            <w:r w:rsidR="00A82CF4">
              <w:rPr>
                <w:rFonts w:ascii="PT Astra Serif" w:hAnsi="PT Astra Serif"/>
                <w:color w:val="000099"/>
                <w:sz w:val="22"/>
                <w:szCs w:val="22"/>
              </w:rPr>
              <w:t>тридцать три</w:t>
            </w:r>
            <w:r w:rsidR="00EF10AA" w:rsidRPr="00EF10AA">
              <w:rPr>
                <w:rFonts w:ascii="PT Astra Serif" w:hAnsi="PT Astra Serif"/>
                <w:color w:val="000099"/>
                <w:sz w:val="22"/>
                <w:szCs w:val="22"/>
              </w:rPr>
              <w:t>) рубл</w:t>
            </w:r>
            <w:r w:rsidR="00A82CF4">
              <w:rPr>
                <w:rFonts w:ascii="PT Astra Serif" w:hAnsi="PT Astra Serif"/>
                <w:color w:val="000099"/>
                <w:sz w:val="22"/>
                <w:szCs w:val="22"/>
              </w:rPr>
              <w:t>я</w:t>
            </w:r>
            <w:r w:rsidR="00EF10AA" w:rsidRPr="00EF10AA">
              <w:rPr>
                <w:rFonts w:ascii="PT Astra Serif" w:hAnsi="PT Astra Serif"/>
                <w:color w:val="000099"/>
                <w:sz w:val="22"/>
                <w:szCs w:val="22"/>
              </w:rPr>
              <w:t xml:space="preserve"> </w:t>
            </w:r>
            <w:r w:rsidR="00A82CF4">
              <w:rPr>
                <w:rFonts w:ascii="PT Astra Serif" w:hAnsi="PT Astra Serif"/>
                <w:color w:val="000099"/>
                <w:sz w:val="22"/>
                <w:szCs w:val="22"/>
              </w:rPr>
              <w:t>2</w:t>
            </w:r>
            <w:r w:rsidR="00EF10AA" w:rsidRPr="00EF10AA">
              <w:rPr>
                <w:rFonts w:ascii="PT Astra Serif" w:hAnsi="PT Astra Serif"/>
                <w:color w:val="000099"/>
                <w:sz w:val="22"/>
                <w:szCs w:val="22"/>
              </w:rPr>
              <w:t xml:space="preserve">0 копеек </w:t>
            </w:r>
            <w:r w:rsidR="00D174CC" w:rsidRPr="00EF10AA">
              <w:rPr>
                <w:rFonts w:ascii="PT Astra Serif" w:hAnsi="PT Astra Serif"/>
                <w:color w:val="auto"/>
                <w:sz w:val="22"/>
                <w:szCs w:val="22"/>
              </w:rPr>
              <w:t>(10%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E43DC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E43DC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E43DC3" w:rsidRPr="00E43DC3" w:rsidRDefault="00E43DC3" w:rsidP="00E43DC3">
            <w:pPr>
              <w:pStyle w:val="13"/>
              <w:spacing w:after="0" w:line="240" w:lineRule="auto"/>
              <w:rPr>
                <w:rFonts w:ascii="PT Astra Serif" w:hAnsi="PT Astra Serif"/>
                <w:sz w:val="22"/>
                <w:szCs w:val="22"/>
              </w:rPr>
            </w:pPr>
            <w:r w:rsidRPr="00E43DC3">
              <w:rPr>
                <w:rFonts w:ascii="PT Astra Serif" w:hAnsi="PT Astra Serif"/>
                <w:sz w:val="22"/>
                <w:szCs w:val="22"/>
              </w:rPr>
              <w:t xml:space="preserve">Получатель: </w:t>
            </w:r>
            <w:proofErr w:type="spellStart"/>
            <w:r w:rsidRPr="00E43DC3">
              <w:rPr>
                <w:rFonts w:ascii="PT Astra Serif" w:hAnsi="PT Astra Serif"/>
                <w:sz w:val="22"/>
                <w:szCs w:val="22"/>
              </w:rPr>
              <w:t>Депфин</w:t>
            </w:r>
            <w:proofErr w:type="spellEnd"/>
            <w:r w:rsidRPr="00E43DC3">
              <w:rPr>
                <w:rFonts w:ascii="PT Astra Serif" w:hAnsi="PT Astra Serif"/>
                <w:sz w:val="22"/>
                <w:szCs w:val="22"/>
              </w:rPr>
              <w:t xml:space="preserve"> Югорска (Администрация города Югорска, 05873030170), ИНН 8622002368, КПП 862201001.</w:t>
            </w:r>
          </w:p>
          <w:p w:rsidR="00087734" w:rsidRDefault="00E43DC3" w:rsidP="00E43DC3">
            <w:pPr>
              <w:pStyle w:val="13"/>
              <w:spacing w:after="0" w:line="240" w:lineRule="auto"/>
              <w:jc w:val="both"/>
              <w:rPr>
                <w:rFonts w:ascii="PT Astra Serif" w:hAnsi="PT Astra Serif"/>
                <w:sz w:val="22"/>
                <w:szCs w:val="22"/>
              </w:rPr>
            </w:pPr>
            <w:r w:rsidRPr="00E43DC3">
              <w:rPr>
                <w:rFonts w:ascii="PT Astra Serif" w:hAnsi="PT Astra Serif"/>
                <w:sz w:val="22"/>
                <w:szCs w:val="22"/>
              </w:rPr>
              <w:t xml:space="preserve">Банк: РКЦ Ханты-Мансийск г. Ханты-Мансийск//УФК по Ханты-Мансийскому автономному округу-Югре, БИК 007162163, к/с 40102810245370000007, </w:t>
            </w:r>
            <w:proofErr w:type="gramStart"/>
            <w:r w:rsidRPr="00E43DC3">
              <w:rPr>
                <w:rFonts w:ascii="PT Astra Serif" w:hAnsi="PT Astra Serif"/>
                <w:sz w:val="22"/>
                <w:szCs w:val="22"/>
              </w:rPr>
              <w:t>р</w:t>
            </w:r>
            <w:proofErr w:type="gramEnd"/>
            <w:r w:rsidRPr="00E43DC3">
              <w:rPr>
                <w:rFonts w:ascii="PT Astra Serif" w:hAnsi="PT Astra Serif"/>
                <w:sz w:val="22"/>
                <w:szCs w:val="22"/>
              </w:rPr>
              <w:t>/с получателя 03232643718870008700</w:t>
            </w:r>
            <w:r w:rsidR="00087734" w:rsidRPr="00087734">
              <w:rPr>
                <w:rFonts w:ascii="PT Astra Serif" w:hAnsi="PT Astra Serif"/>
                <w:sz w:val="22"/>
                <w:szCs w:val="22"/>
              </w:rPr>
              <w:t xml:space="preserve">. </w:t>
            </w:r>
          </w:p>
          <w:p w:rsidR="003D7A83" w:rsidRPr="00D174CC" w:rsidRDefault="003D7A83" w:rsidP="00A82CF4">
            <w:pPr>
              <w:pStyle w:val="13"/>
              <w:spacing w:after="0" w:line="240" w:lineRule="auto"/>
              <w:jc w:val="both"/>
              <w:rPr>
                <w:rFonts w:ascii="PT Astra Serif" w:hAnsi="PT Astra Serif"/>
                <w:color w:val="000099"/>
                <w:sz w:val="22"/>
                <w:szCs w:val="22"/>
              </w:rPr>
            </w:pPr>
            <w:r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Pr="00D174CC">
              <w:rPr>
                <w:rFonts w:ascii="PT Astra Serif" w:hAnsi="PT Astra Serif"/>
                <w:sz w:val="22"/>
                <w:szCs w:val="22"/>
              </w:rPr>
              <w:t xml:space="preserve"> </w:t>
            </w:r>
            <w:r w:rsidRPr="00D174CC">
              <w:rPr>
                <w:rFonts w:ascii="PT Astra Serif" w:hAnsi="PT Astra Serif"/>
                <w:color w:val="000099"/>
                <w:sz w:val="22"/>
                <w:szCs w:val="22"/>
              </w:rPr>
              <w:t xml:space="preserve">на поставку </w:t>
            </w:r>
            <w:r w:rsidR="00A82CF4">
              <w:rPr>
                <w:rFonts w:ascii="PT Astra Serif" w:hAnsi="PT Astra Serif"/>
                <w:color w:val="000099"/>
                <w:sz w:val="22"/>
                <w:szCs w:val="22"/>
              </w:rPr>
              <w:t>орг</w:t>
            </w:r>
            <w:r w:rsidR="00682952" w:rsidRPr="00682952">
              <w:rPr>
                <w:rFonts w:ascii="PT Astra Serif" w:hAnsi="PT Astra Serif"/>
                <w:color w:val="000099"/>
                <w:sz w:val="22"/>
                <w:szCs w:val="22"/>
              </w:rPr>
              <w:t>техники</w:t>
            </w:r>
            <w:r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50880" w:rsidP="0009061B">
            <w:pPr>
              <w:spacing w:after="0"/>
              <w:rPr>
                <w:rFonts w:ascii="PT Astra Serif" w:hAnsi="PT Astra Serif"/>
                <w:sz w:val="22"/>
                <w:szCs w:val="22"/>
              </w:rPr>
            </w:pPr>
            <w:r>
              <w:rPr>
                <w:rFonts w:ascii="PT Astra Serif" w:hAnsi="PT Astra Serif"/>
                <w:sz w:val="22"/>
                <w:szCs w:val="22"/>
              </w:rPr>
              <w:t>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Увеличение количества поставляемого товара на </w:t>
            </w:r>
            <w:r w:rsidRPr="00D1206A">
              <w:rPr>
                <w:rFonts w:ascii="PT Astra Serif" w:hAnsi="PT Astra Serif"/>
                <w:sz w:val="22"/>
                <w:szCs w:val="22"/>
              </w:rPr>
              <w:lastRenderedPageBreak/>
              <w:t>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50880" w:rsidP="0009061B">
            <w:pPr>
              <w:spacing w:after="0"/>
              <w:rPr>
                <w:rFonts w:ascii="PT Astra Serif" w:hAnsi="PT Astra Serif"/>
                <w:sz w:val="22"/>
                <w:szCs w:val="22"/>
              </w:rPr>
            </w:pPr>
            <w:r>
              <w:rPr>
                <w:rFonts w:ascii="PT Astra Serif" w:hAnsi="PT Astra Serif"/>
                <w:sz w:val="22"/>
                <w:szCs w:val="22"/>
              </w:rPr>
              <w:lastRenderedPageBreak/>
              <w:t>Д</w:t>
            </w:r>
            <w:r w:rsidR="00787F55" w:rsidRPr="00D1206A">
              <w:rPr>
                <w:rFonts w:ascii="PT Astra Serif" w:hAnsi="PT Astra Serif"/>
                <w:sz w:val="22"/>
                <w:szCs w:val="22"/>
              </w:rPr>
              <w:t>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lastRenderedPageBreak/>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337B9">
              <w:rPr>
                <w:rFonts w:ascii="PT Astra Serif" w:hAnsi="PT Astra Serif"/>
                <w:b/>
                <w:color w:val="000099"/>
                <w:sz w:val="22"/>
                <w:szCs w:val="22"/>
                <w:u w:val="single"/>
              </w:rPr>
              <w:t xml:space="preserve">  </w:t>
            </w:r>
            <w:r w:rsidR="00E06BC5" w:rsidRPr="005337B9">
              <w:rPr>
                <w:rFonts w:ascii="PT Astra Serif" w:hAnsi="PT Astra Serif"/>
                <w:b/>
                <w:color w:val="000099"/>
                <w:sz w:val="22"/>
                <w:szCs w:val="22"/>
                <w:u w:val="single"/>
              </w:rPr>
              <w:t>установлено;</w:t>
            </w:r>
            <w:proofErr w:type="gramEnd"/>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50880" w:rsidRPr="005337B9">
              <w:rPr>
                <w:rFonts w:ascii="PT Astra Serif" w:hAnsi="PT Astra Serif"/>
                <w:b/>
                <w:color w:val="000099"/>
                <w:sz w:val="22"/>
                <w:szCs w:val="22"/>
                <w:u w:val="single"/>
              </w:rPr>
              <w:t>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E06BC5"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proofErr w:type="gramStart"/>
            <w:r w:rsidRPr="005337B9">
              <w:rPr>
                <w:rFonts w:ascii="PT Astra Serif" w:hAnsi="PT Astra Serif"/>
                <w:sz w:val="22"/>
                <w:szCs w:val="22"/>
              </w:rPr>
              <w:t>8)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roofErr w:type="gramEnd"/>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9)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w:t>
            </w:r>
            <w:r w:rsidRPr="00650EC2">
              <w:rPr>
                <w:rFonts w:ascii="PT Astra Serif" w:hAnsi="PT Astra Serif" w:cs="Times New Roman"/>
                <w:sz w:val="22"/>
                <w:szCs w:val="22"/>
              </w:rPr>
              <w:lastRenderedPageBreak/>
              <w:t>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3"/>
      <w:footerReference w:type="default"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628" w:rsidRDefault="00295628">
      <w:r>
        <w:separator/>
      </w:r>
    </w:p>
  </w:endnote>
  <w:endnote w:type="continuationSeparator" w:id="0">
    <w:p w:rsidR="00295628" w:rsidRDefault="0029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C5AB7">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628" w:rsidRDefault="00295628">
      <w:r>
        <w:separator/>
      </w:r>
    </w:p>
  </w:footnote>
  <w:footnote w:type="continuationSeparator" w:id="0">
    <w:p w:rsidR="00295628" w:rsidRDefault="00295628">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2A09"/>
    <w:rsid w:val="000360FF"/>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87734"/>
    <w:rsid w:val="0009061B"/>
    <w:rsid w:val="000910B4"/>
    <w:rsid w:val="00091B45"/>
    <w:rsid w:val="00095317"/>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5C1"/>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57E7"/>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A6"/>
    <w:rsid w:val="001F0FC3"/>
    <w:rsid w:val="001F1272"/>
    <w:rsid w:val="001F30DA"/>
    <w:rsid w:val="001F4997"/>
    <w:rsid w:val="001F515D"/>
    <w:rsid w:val="001F537D"/>
    <w:rsid w:val="001F6BE2"/>
    <w:rsid w:val="001F7A8C"/>
    <w:rsid w:val="001F7D28"/>
    <w:rsid w:val="002018FF"/>
    <w:rsid w:val="00206875"/>
    <w:rsid w:val="00206B12"/>
    <w:rsid w:val="00206B3F"/>
    <w:rsid w:val="00207219"/>
    <w:rsid w:val="00210CBC"/>
    <w:rsid w:val="002136D2"/>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471C"/>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676EA"/>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306"/>
    <w:rsid w:val="00295628"/>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C6B"/>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353E"/>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5AB7"/>
    <w:rsid w:val="003C6728"/>
    <w:rsid w:val="003C7E1F"/>
    <w:rsid w:val="003D12B3"/>
    <w:rsid w:val="003D1950"/>
    <w:rsid w:val="003D6891"/>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1F17"/>
    <w:rsid w:val="0043343D"/>
    <w:rsid w:val="0043408F"/>
    <w:rsid w:val="004347FD"/>
    <w:rsid w:val="00435896"/>
    <w:rsid w:val="004362A0"/>
    <w:rsid w:val="00437269"/>
    <w:rsid w:val="00437628"/>
    <w:rsid w:val="004401AC"/>
    <w:rsid w:val="00440BF7"/>
    <w:rsid w:val="00441E7D"/>
    <w:rsid w:val="004420DD"/>
    <w:rsid w:val="00444480"/>
    <w:rsid w:val="004445E5"/>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0D40"/>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1036"/>
    <w:rsid w:val="005220CF"/>
    <w:rsid w:val="00522294"/>
    <w:rsid w:val="00524131"/>
    <w:rsid w:val="0052566F"/>
    <w:rsid w:val="00530BEA"/>
    <w:rsid w:val="00531B37"/>
    <w:rsid w:val="00531EF9"/>
    <w:rsid w:val="005320E5"/>
    <w:rsid w:val="005324D0"/>
    <w:rsid w:val="005337B9"/>
    <w:rsid w:val="005339C1"/>
    <w:rsid w:val="0053476F"/>
    <w:rsid w:val="00536BF6"/>
    <w:rsid w:val="00537120"/>
    <w:rsid w:val="00537B37"/>
    <w:rsid w:val="005401F6"/>
    <w:rsid w:val="00540D29"/>
    <w:rsid w:val="00540F72"/>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46EE"/>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170F"/>
    <w:rsid w:val="00625D47"/>
    <w:rsid w:val="00625D9F"/>
    <w:rsid w:val="006266AE"/>
    <w:rsid w:val="006266B3"/>
    <w:rsid w:val="00627BCC"/>
    <w:rsid w:val="0063029C"/>
    <w:rsid w:val="00630959"/>
    <w:rsid w:val="00634262"/>
    <w:rsid w:val="0063445A"/>
    <w:rsid w:val="0063509E"/>
    <w:rsid w:val="00636466"/>
    <w:rsid w:val="0063723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2B7B"/>
    <w:rsid w:val="0076357D"/>
    <w:rsid w:val="00764B26"/>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3E39"/>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430"/>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3A6"/>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E7A68"/>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8A7"/>
    <w:rsid w:val="00950A2C"/>
    <w:rsid w:val="00950BB5"/>
    <w:rsid w:val="00951E65"/>
    <w:rsid w:val="0095393B"/>
    <w:rsid w:val="009549AE"/>
    <w:rsid w:val="00954C53"/>
    <w:rsid w:val="009553CD"/>
    <w:rsid w:val="00955E4F"/>
    <w:rsid w:val="0095675D"/>
    <w:rsid w:val="00957EB4"/>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0E3B"/>
    <w:rsid w:val="009A1E57"/>
    <w:rsid w:val="009A2FA0"/>
    <w:rsid w:val="009A4829"/>
    <w:rsid w:val="009A7093"/>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0E"/>
    <w:rsid w:val="009D04C5"/>
    <w:rsid w:val="009D1E9F"/>
    <w:rsid w:val="009D2048"/>
    <w:rsid w:val="009D204F"/>
    <w:rsid w:val="009D2FC7"/>
    <w:rsid w:val="009D3275"/>
    <w:rsid w:val="009D3586"/>
    <w:rsid w:val="009D35B7"/>
    <w:rsid w:val="009D363E"/>
    <w:rsid w:val="009D3A32"/>
    <w:rsid w:val="009D3B5D"/>
    <w:rsid w:val="009D7A24"/>
    <w:rsid w:val="009E2700"/>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B41"/>
    <w:rsid w:val="00A7374C"/>
    <w:rsid w:val="00A77CE0"/>
    <w:rsid w:val="00A77EE0"/>
    <w:rsid w:val="00A82074"/>
    <w:rsid w:val="00A82CF4"/>
    <w:rsid w:val="00A83CDB"/>
    <w:rsid w:val="00A83E5F"/>
    <w:rsid w:val="00A843BE"/>
    <w:rsid w:val="00A8538D"/>
    <w:rsid w:val="00A855E6"/>
    <w:rsid w:val="00A85AF7"/>
    <w:rsid w:val="00A9008F"/>
    <w:rsid w:val="00A9065F"/>
    <w:rsid w:val="00A91E4A"/>
    <w:rsid w:val="00A957A6"/>
    <w:rsid w:val="00A97058"/>
    <w:rsid w:val="00A97203"/>
    <w:rsid w:val="00AA007D"/>
    <w:rsid w:val="00AA1252"/>
    <w:rsid w:val="00AA15D0"/>
    <w:rsid w:val="00AA1B57"/>
    <w:rsid w:val="00AA2F1B"/>
    <w:rsid w:val="00AA42D0"/>
    <w:rsid w:val="00AA599D"/>
    <w:rsid w:val="00AA6683"/>
    <w:rsid w:val="00AB0F28"/>
    <w:rsid w:val="00AB20CB"/>
    <w:rsid w:val="00AB3C38"/>
    <w:rsid w:val="00AB418B"/>
    <w:rsid w:val="00AB42AC"/>
    <w:rsid w:val="00AB4A8A"/>
    <w:rsid w:val="00AB7372"/>
    <w:rsid w:val="00AC19A8"/>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57D"/>
    <w:rsid w:val="00B16E1A"/>
    <w:rsid w:val="00B17E1C"/>
    <w:rsid w:val="00B2235E"/>
    <w:rsid w:val="00B25593"/>
    <w:rsid w:val="00B25F19"/>
    <w:rsid w:val="00B3095E"/>
    <w:rsid w:val="00B30AEF"/>
    <w:rsid w:val="00B30BD4"/>
    <w:rsid w:val="00B31CCD"/>
    <w:rsid w:val="00B33989"/>
    <w:rsid w:val="00B3548B"/>
    <w:rsid w:val="00B3613C"/>
    <w:rsid w:val="00B36DEC"/>
    <w:rsid w:val="00B410C1"/>
    <w:rsid w:val="00B41EDD"/>
    <w:rsid w:val="00B4204F"/>
    <w:rsid w:val="00B42148"/>
    <w:rsid w:val="00B435AF"/>
    <w:rsid w:val="00B45019"/>
    <w:rsid w:val="00B450D9"/>
    <w:rsid w:val="00B51533"/>
    <w:rsid w:val="00B5404A"/>
    <w:rsid w:val="00B5413E"/>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2CE7"/>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906"/>
    <w:rsid w:val="00BF3D71"/>
    <w:rsid w:val="00BF4024"/>
    <w:rsid w:val="00BF42E0"/>
    <w:rsid w:val="00BF6241"/>
    <w:rsid w:val="00C00532"/>
    <w:rsid w:val="00C02955"/>
    <w:rsid w:val="00C056DC"/>
    <w:rsid w:val="00C05F8C"/>
    <w:rsid w:val="00C0623A"/>
    <w:rsid w:val="00C108A0"/>
    <w:rsid w:val="00C110F7"/>
    <w:rsid w:val="00C15D5D"/>
    <w:rsid w:val="00C16951"/>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5095"/>
    <w:rsid w:val="00C47DD0"/>
    <w:rsid w:val="00C50880"/>
    <w:rsid w:val="00C514E8"/>
    <w:rsid w:val="00C51EFD"/>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AE9"/>
    <w:rsid w:val="00C84D69"/>
    <w:rsid w:val="00C863FF"/>
    <w:rsid w:val="00C866DB"/>
    <w:rsid w:val="00C91311"/>
    <w:rsid w:val="00C92150"/>
    <w:rsid w:val="00C92261"/>
    <w:rsid w:val="00C927C7"/>
    <w:rsid w:val="00C934C0"/>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57A"/>
    <w:rsid w:val="00D1704A"/>
    <w:rsid w:val="00D174CC"/>
    <w:rsid w:val="00D17D7B"/>
    <w:rsid w:val="00D20700"/>
    <w:rsid w:val="00D21277"/>
    <w:rsid w:val="00D21F8E"/>
    <w:rsid w:val="00D2218B"/>
    <w:rsid w:val="00D221F2"/>
    <w:rsid w:val="00D23A8A"/>
    <w:rsid w:val="00D241AB"/>
    <w:rsid w:val="00D324C4"/>
    <w:rsid w:val="00D33B86"/>
    <w:rsid w:val="00D33C04"/>
    <w:rsid w:val="00D33E6C"/>
    <w:rsid w:val="00D34CF6"/>
    <w:rsid w:val="00D36179"/>
    <w:rsid w:val="00D3632A"/>
    <w:rsid w:val="00D3697C"/>
    <w:rsid w:val="00D40B8E"/>
    <w:rsid w:val="00D415B1"/>
    <w:rsid w:val="00D41611"/>
    <w:rsid w:val="00D42B1A"/>
    <w:rsid w:val="00D4377F"/>
    <w:rsid w:val="00D44FE2"/>
    <w:rsid w:val="00D467F9"/>
    <w:rsid w:val="00D517CC"/>
    <w:rsid w:val="00D54FAB"/>
    <w:rsid w:val="00D56329"/>
    <w:rsid w:val="00D60E67"/>
    <w:rsid w:val="00D636BE"/>
    <w:rsid w:val="00D63DEC"/>
    <w:rsid w:val="00D6431E"/>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189"/>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6BC5"/>
    <w:rsid w:val="00E0703B"/>
    <w:rsid w:val="00E12443"/>
    <w:rsid w:val="00E14718"/>
    <w:rsid w:val="00E14A8F"/>
    <w:rsid w:val="00E165D7"/>
    <w:rsid w:val="00E175C1"/>
    <w:rsid w:val="00E239F4"/>
    <w:rsid w:val="00E23F22"/>
    <w:rsid w:val="00E257BE"/>
    <w:rsid w:val="00E259F0"/>
    <w:rsid w:val="00E31010"/>
    <w:rsid w:val="00E31B3B"/>
    <w:rsid w:val="00E34A37"/>
    <w:rsid w:val="00E36CD0"/>
    <w:rsid w:val="00E37351"/>
    <w:rsid w:val="00E37E84"/>
    <w:rsid w:val="00E40301"/>
    <w:rsid w:val="00E40750"/>
    <w:rsid w:val="00E4139D"/>
    <w:rsid w:val="00E43DC3"/>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1651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67D03"/>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A5F57"/>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17FEE-2736-47EC-A036-59BBC6C6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22</Pages>
  <Words>7543</Words>
  <Characters>54606</Characters>
  <Application>Microsoft Office Word</Application>
  <DocSecurity>0</DocSecurity>
  <Lines>455</Lines>
  <Paragraphs>124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62025</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Захарова Наталья Борисовна</cp:lastModifiedBy>
  <cp:revision>66</cp:revision>
  <cp:lastPrinted>2021-09-07T07:46:00Z</cp:lastPrinted>
  <dcterms:created xsi:type="dcterms:W3CDTF">2020-01-28T09:06:00Z</dcterms:created>
  <dcterms:modified xsi:type="dcterms:W3CDTF">2021-09-17T09:30:00Z</dcterms:modified>
</cp:coreProperties>
</file>