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0A" w:rsidRPr="001843E3" w:rsidRDefault="00A91C0A" w:rsidP="00A91C0A">
      <w:pPr>
        <w:spacing w:after="300" w:line="240" w:lineRule="auto"/>
        <w:ind w:right="-3"/>
        <w:contextualSpacing/>
        <w:jc w:val="right"/>
        <w:rPr>
          <w:rFonts w:ascii="PT Astra Serif" w:eastAsia="Times New Roman" w:hAnsi="PT Astra Serif" w:cs="Times New Roman"/>
          <w:b/>
          <w:spacing w:val="5"/>
          <w:kern w:val="28"/>
          <w:sz w:val="24"/>
          <w:szCs w:val="24"/>
          <w:lang w:eastAsia="ar-SA"/>
        </w:rPr>
      </w:pPr>
      <w:bookmarkStart w:id="0" w:name="P35"/>
      <w:bookmarkEnd w:id="0"/>
      <w:r w:rsidRPr="001843E3">
        <w:rPr>
          <w:rFonts w:ascii="PT Astra Serif" w:eastAsia="Times New Roman" w:hAnsi="PT Astra Serif" w:cs="Times New Roman"/>
          <w:b/>
          <w:spacing w:val="5"/>
          <w:kern w:val="28"/>
          <w:sz w:val="24"/>
          <w:szCs w:val="24"/>
          <w:lang w:eastAsia="ar-SA"/>
        </w:rPr>
        <w:t>«В регистр»</w:t>
      </w:r>
    </w:p>
    <w:p w:rsidR="00A91C0A" w:rsidRPr="004B19EB" w:rsidRDefault="00A91C0A" w:rsidP="00A91C0A">
      <w:pPr>
        <w:spacing w:after="300" w:line="240" w:lineRule="auto"/>
        <w:ind w:right="-3"/>
        <w:contextualSpacing/>
        <w:jc w:val="right"/>
        <w:rPr>
          <w:rFonts w:ascii="PT Astra Serif" w:eastAsia="Times New Roman" w:hAnsi="PT Astra Serif" w:cs="Times New Roman"/>
          <w:color w:val="17365D"/>
          <w:spacing w:val="5"/>
          <w:kern w:val="28"/>
          <w:sz w:val="24"/>
          <w:szCs w:val="24"/>
          <w:lang w:eastAsia="ar-SA"/>
        </w:rPr>
      </w:pPr>
    </w:p>
    <w:p w:rsidR="00A91C0A" w:rsidRPr="004B19EB" w:rsidRDefault="00A91C0A" w:rsidP="00A91C0A">
      <w:pPr>
        <w:spacing w:after="300" w:line="240" w:lineRule="auto"/>
        <w:ind w:right="-3"/>
        <w:contextualSpacing/>
        <w:jc w:val="right"/>
        <w:rPr>
          <w:rFonts w:ascii="PT Astra Serif" w:eastAsia="Times New Roman" w:hAnsi="PT Astra Serif" w:cs="Times New Roman"/>
          <w:b/>
          <w:color w:val="17365D"/>
          <w:spacing w:val="5"/>
          <w:kern w:val="28"/>
          <w:sz w:val="24"/>
          <w:szCs w:val="20"/>
          <w:lang w:eastAsia="ar-SA"/>
        </w:rPr>
      </w:pPr>
      <w:r w:rsidRPr="004B19EB">
        <w:rPr>
          <w:rFonts w:ascii="PT Astra Serif" w:eastAsia="Times New Roman" w:hAnsi="PT Astra Serif" w:cs="Times New Roman"/>
          <w:noProof/>
          <w:color w:val="17365D"/>
          <w:spacing w:val="5"/>
          <w:kern w:val="28"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 wp14:anchorId="25EC467A" wp14:editId="7458904E">
            <wp:simplePos x="0" y="0"/>
            <wp:positionH relativeFrom="column">
              <wp:posOffset>2780665</wp:posOffset>
            </wp:positionH>
            <wp:positionV relativeFrom="paragraph">
              <wp:posOffset>-169545</wp:posOffset>
            </wp:positionV>
            <wp:extent cx="581025" cy="723900"/>
            <wp:effectExtent l="0" t="0" r="9525" b="0"/>
            <wp:wrapThrough wrapText="bothSides">
              <wp:wrapPolygon edited="0">
                <wp:start x="0" y="0"/>
                <wp:lineTo x="0" y="21032"/>
                <wp:lineTo x="21246" y="21032"/>
                <wp:lineTo x="21246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9EB">
        <w:rPr>
          <w:rFonts w:ascii="PT Astra Serif" w:eastAsia="Times New Roman" w:hAnsi="PT Astra Serif" w:cs="Times New Roman"/>
          <w:color w:val="17365D"/>
          <w:spacing w:val="5"/>
          <w:kern w:val="28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</w:t>
      </w:r>
    </w:p>
    <w:p w:rsidR="00A91C0A" w:rsidRPr="004B19EB" w:rsidRDefault="00A91C0A" w:rsidP="00A91C0A">
      <w:pPr>
        <w:keepNext/>
        <w:tabs>
          <w:tab w:val="left" w:pos="0"/>
        </w:tabs>
        <w:suppressAutoHyphens/>
        <w:spacing w:after="0" w:line="0" w:lineRule="atLeast"/>
        <w:ind w:right="142"/>
        <w:jc w:val="center"/>
        <w:outlineLvl w:val="1"/>
        <w:rPr>
          <w:rFonts w:ascii="PT Astra Serif" w:eastAsia="Times New Roman" w:hAnsi="PT Astra Serif" w:cs="Times New Roman"/>
          <w:sz w:val="32"/>
          <w:szCs w:val="32"/>
          <w:lang w:eastAsia="ar-SA"/>
        </w:rPr>
      </w:pPr>
    </w:p>
    <w:p w:rsidR="00A91C0A" w:rsidRPr="004B19EB" w:rsidRDefault="00A91C0A" w:rsidP="00A41C5B">
      <w:pPr>
        <w:pStyle w:val="af8"/>
        <w:jc w:val="center"/>
        <w:rPr>
          <w:rFonts w:ascii="PT Astra Serif" w:eastAsia="Times New Roman" w:hAnsi="PT Astra Serif" w:cs="Times New Roman"/>
          <w:color w:val="auto"/>
          <w:sz w:val="32"/>
          <w:szCs w:val="32"/>
          <w:lang w:eastAsia="ar-SA"/>
        </w:rPr>
      </w:pPr>
      <w:r w:rsidRPr="004B19EB">
        <w:rPr>
          <w:rFonts w:ascii="PT Astra Serif" w:eastAsia="Times New Roman" w:hAnsi="PT Astra Serif" w:cs="Times New Roman"/>
          <w:color w:val="auto"/>
          <w:sz w:val="32"/>
          <w:szCs w:val="32"/>
          <w:lang w:eastAsia="ar-SA"/>
        </w:rPr>
        <w:t>ДУМА ГОРОДА ЮГОРСКА</w:t>
      </w:r>
    </w:p>
    <w:p w:rsidR="00A91C0A" w:rsidRPr="004B19EB" w:rsidRDefault="00A91C0A" w:rsidP="00A41C5B">
      <w:pPr>
        <w:tabs>
          <w:tab w:val="left" w:pos="0"/>
        </w:tabs>
        <w:suppressAutoHyphens/>
        <w:spacing w:after="0" w:line="0" w:lineRule="atLeast"/>
        <w:ind w:right="752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B19EB">
        <w:rPr>
          <w:rFonts w:ascii="PT Astra Serif" w:eastAsia="Times New Roman" w:hAnsi="PT Astra Serif" w:cs="Times New Roman"/>
          <w:sz w:val="28"/>
          <w:szCs w:val="28"/>
          <w:lang w:eastAsia="ar-SA"/>
        </w:rPr>
        <w:t>Ханты-Мансийского автономного округа – Югры</w:t>
      </w:r>
    </w:p>
    <w:p w:rsidR="00A91C0A" w:rsidRPr="004B19EB" w:rsidRDefault="00A91C0A" w:rsidP="00A91C0A">
      <w:pPr>
        <w:keepNext/>
        <w:tabs>
          <w:tab w:val="left" w:pos="0"/>
        </w:tabs>
        <w:suppressAutoHyphens/>
        <w:spacing w:after="0" w:line="0" w:lineRule="atLeast"/>
        <w:jc w:val="center"/>
        <w:rPr>
          <w:rFonts w:ascii="PT Astra Serif" w:eastAsia="Lucida Sans Unicode" w:hAnsi="PT Astra Serif" w:cs="Tahoma"/>
          <w:b/>
          <w:iCs/>
          <w:sz w:val="28"/>
          <w:szCs w:val="28"/>
          <w:lang w:eastAsia="ar-SA"/>
        </w:rPr>
      </w:pPr>
    </w:p>
    <w:p w:rsidR="00A91C0A" w:rsidRPr="004B19EB" w:rsidRDefault="00A91C0A" w:rsidP="00A91C0A">
      <w:pPr>
        <w:tabs>
          <w:tab w:val="left" w:pos="0"/>
        </w:tabs>
        <w:suppressAutoHyphens/>
        <w:spacing w:after="0" w:line="0" w:lineRule="atLeast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  <w:r w:rsidRPr="004B19EB">
        <w:rPr>
          <w:rFonts w:ascii="PT Astra Serif" w:eastAsia="Times New Roman" w:hAnsi="PT Astra Serif" w:cs="Times New Roman"/>
          <w:sz w:val="36"/>
          <w:szCs w:val="36"/>
          <w:lang w:eastAsia="ar-SA"/>
        </w:rPr>
        <w:t>РЕШЕНИЕ</w:t>
      </w:r>
    </w:p>
    <w:p w:rsidR="00A91C0A" w:rsidRPr="004B19EB" w:rsidRDefault="00A91C0A" w:rsidP="00A91C0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4B19EB" w:rsidRPr="004B19EB" w:rsidRDefault="004B19EB" w:rsidP="00A91C0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A91C0A" w:rsidRPr="00DC1CAC" w:rsidRDefault="00DC1CAC" w:rsidP="00A91C0A">
      <w:pPr>
        <w:suppressAutoHyphens/>
        <w:spacing w:after="0" w:line="240" w:lineRule="auto"/>
        <w:ind w:right="-3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DC1CAC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о</w:t>
      </w:r>
      <w:r w:rsidR="00A91C0A" w:rsidRPr="00DC1CAC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т</w:t>
      </w:r>
      <w:r w:rsidRPr="00DC1CAC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25 августа 2020 года</w:t>
      </w:r>
      <w:r w:rsidR="00A91C0A" w:rsidRPr="00DC1CAC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</w:t>
      </w:r>
      <w:r w:rsidR="001843E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="00A91C0A" w:rsidRPr="00DC1CAC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</w:t>
      </w:r>
      <w:r w:rsidR="004B19EB" w:rsidRPr="00DC1CAC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        </w:t>
      </w:r>
      <w:r w:rsidRPr="00DC1CAC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</w:t>
      </w:r>
      <w:r w:rsidR="004B19EB" w:rsidRPr="00DC1CAC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="00A91C0A" w:rsidRPr="00DC1CAC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                                       №</w:t>
      </w:r>
      <w:r w:rsidRPr="00DC1CAC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54</w:t>
      </w:r>
    </w:p>
    <w:p w:rsidR="00801868" w:rsidRPr="00DC1CAC" w:rsidRDefault="00801868" w:rsidP="001843E3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</w:p>
    <w:p w:rsidR="004B19EB" w:rsidRPr="00DC1CAC" w:rsidRDefault="004B19EB" w:rsidP="001843E3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A41C5B" w:rsidRPr="00DC1CAC" w:rsidRDefault="00977B97" w:rsidP="001843E3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DC1CAC">
        <w:rPr>
          <w:rFonts w:ascii="PT Astra Serif" w:hAnsi="PT Astra Serif" w:cs="Times New Roman"/>
          <w:b/>
          <w:sz w:val="26"/>
          <w:szCs w:val="26"/>
        </w:rPr>
        <w:t xml:space="preserve">О внесении изменений в </w:t>
      </w:r>
      <w:r w:rsidR="00A41C5B" w:rsidRPr="00DC1CAC">
        <w:rPr>
          <w:rFonts w:ascii="PT Astra Serif" w:hAnsi="PT Astra Serif" w:cs="Times New Roman"/>
          <w:b/>
          <w:sz w:val="26"/>
          <w:szCs w:val="26"/>
        </w:rPr>
        <w:t>решение Думы</w:t>
      </w:r>
    </w:p>
    <w:p w:rsidR="00A41C5B" w:rsidRPr="00DC1CAC" w:rsidRDefault="004B19EB" w:rsidP="001843E3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DC1CAC">
        <w:rPr>
          <w:rFonts w:ascii="PT Astra Serif" w:hAnsi="PT Astra Serif" w:cs="Times New Roman"/>
          <w:b/>
          <w:sz w:val="26"/>
          <w:szCs w:val="26"/>
        </w:rPr>
        <w:t>г</w:t>
      </w:r>
      <w:r w:rsidR="00A41C5B" w:rsidRPr="00DC1CAC">
        <w:rPr>
          <w:rFonts w:ascii="PT Astra Serif" w:hAnsi="PT Astra Serif" w:cs="Times New Roman"/>
          <w:b/>
          <w:sz w:val="26"/>
          <w:szCs w:val="26"/>
        </w:rPr>
        <w:t>орода Югорска от 28.08.2018 № 56</w:t>
      </w:r>
    </w:p>
    <w:p w:rsidR="00977B97" w:rsidRPr="00DC1CAC" w:rsidRDefault="00A41C5B" w:rsidP="001843E3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DC1CAC">
        <w:rPr>
          <w:rFonts w:ascii="PT Astra Serif" w:hAnsi="PT Astra Serif" w:cs="Times New Roman"/>
          <w:b/>
          <w:sz w:val="26"/>
          <w:szCs w:val="26"/>
        </w:rPr>
        <w:t xml:space="preserve">«Об утверждении </w:t>
      </w:r>
      <w:r w:rsidR="00977B97" w:rsidRPr="00DC1CAC">
        <w:rPr>
          <w:rFonts w:ascii="PT Astra Serif" w:hAnsi="PT Astra Serif" w:cs="Times New Roman"/>
          <w:b/>
          <w:sz w:val="26"/>
          <w:szCs w:val="26"/>
        </w:rPr>
        <w:t>Правил благоустройства</w:t>
      </w:r>
    </w:p>
    <w:p w:rsidR="00977B97" w:rsidRPr="00DC1CAC" w:rsidRDefault="00977B97" w:rsidP="001843E3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DC1CAC">
        <w:rPr>
          <w:rFonts w:ascii="PT Astra Serif" w:hAnsi="PT Astra Serif" w:cs="Times New Roman"/>
          <w:b/>
          <w:sz w:val="26"/>
          <w:szCs w:val="26"/>
        </w:rPr>
        <w:t>территории города Югорска</w:t>
      </w:r>
    </w:p>
    <w:p w:rsidR="00797302" w:rsidRPr="00DC1CAC" w:rsidRDefault="00797302" w:rsidP="001843E3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797302" w:rsidRPr="00DC1CAC" w:rsidRDefault="00797302" w:rsidP="001843E3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797302" w:rsidRPr="00DC1CAC" w:rsidRDefault="00977B97" w:rsidP="001843E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DC1CAC">
        <w:rPr>
          <w:rFonts w:ascii="PT Astra Serif" w:hAnsi="PT Astra Serif" w:cs="Times New Roman"/>
          <w:sz w:val="26"/>
          <w:szCs w:val="26"/>
        </w:rPr>
        <w:t xml:space="preserve">В соответствии с пунктом 25 части 1 статьи 16, пунктом 11 части 10 статьи 35 Федерального закона от 06.10.2003 № 131-ФЗ «Об общих принципах организации местного самоуправления в Российской Федерации», протоколом </w:t>
      </w:r>
      <w:r w:rsidR="000674BE" w:rsidRPr="00DC1CAC">
        <w:rPr>
          <w:rFonts w:ascii="PT Astra Serif" w:hAnsi="PT Astra Serif" w:cs="Times New Roman"/>
          <w:sz w:val="26"/>
          <w:szCs w:val="26"/>
        </w:rPr>
        <w:t>общественных обсуждений</w:t>
      </w:r>
      <w:r w:rsidRPr="00DC1CAC">
        <w:rPr>
          <w:rFonts w:ascii="PT Astra Serif" w:hAnsi="PT Astra Serif" w:cs="Times New Roman"/>
          <w:sz w:val="26"/>
          <w:szCs w:val="26"/>
        </w:rPr>
        <w:t xml:space="preserve">, заключением о результатах </w:t>
      </w:r>
      <w:r w:rsidR="000674BE" w:rsidRPr="00DC1CAC">
        <w:rPr>
          <w:rFonts w:ascii="PT Astra Serif" w:hAnsi="PT Astra Serif" w:cs="Times New Roman"/>
          <w:sz w:val="26"/>
          <w:szCs w:val="26"/>
        </w:rPr>
        <w:t xml:space="preserve">общественных обсуждений </w:t>
      </w:r>
      <w:r w:rsidRPr="00DC1CAC">
        <w:rPr>
          <w:rFonts w:ascii="PT Astra Serif" w:hAnsi="PT Astra Serif" w:cs="Times New Roman"/>
          <w:sz w:val="26"/>
          <w:szCs w:val="26"/>
        </w:rPr>
        <w:t>по проекту внесения изменений в решение Думы города Югорска от 28.08.2018 № 56 «Об утверждении Правил благоустройства территории города Югорска»</w:t>
      </w:r>
      <w:r w:rsidR="006C3F28" w:rsidRPr="00DC1CAC">
        <w:rPr>
          <w:rFonts w:ascii="PT Astra Serif" w:hAnsi="PT Astra Serif"/>
          <w:color w:val="000000"/>
          <w:sz w:val="26"/>
          <w:szCs w:val="26"/>
          <w:lang w:eastAsia="ru-RU"/>
        </w:rPr>
        <w:t xml:space="preserve"> </w:t>
      </w:r>
      <w:proofErr w:type="gramEnd"/>
    </w:p>
    <w:p w:rsidR="00797302" w:rsidRDefault="00797302" w:rsidP="001843E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1843E3" w:rsidRPr="00DC1CAC" w:rsidRDefault="001843E3" w:rsidP="001843E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797302" w:rsidRPr="001843E3" w:rsidRDefault="00797302" w:rsidP="001843E3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1843E3">
        <w:rPr>
          <w:rFonts w:ascii="PT Astra Serif" w:hAnsi="PT Astra Serif" w:cs="Times New Roman"/>
          <w:b/>
          <w:sz w:val="26"/>
          <w:szCs w:val="26"/>
        </w:rPr>
        <w:t>ДУМА ГОРОДА ЮГОРСКА РЕШИЛА:</w:t>
      </w:r>
    </w:p>
    <w:p w:rsidR="00797302" w:rsidRDefault="00797302" w:rsidP="001843E3">
      <w:pPr>
        <w:spacing w:after="0" w:line="240" w:lineRule="auto"/>
        <w:ind w:firstLine="709"/>
        <w:rPr>
          <w:rFonts w:ascii="PT Astra Serif" w:hAnsi="PT Astra Serif" w:cs="Times New Roman"/>
          <w:sz w:val="26"/>
          <w:szCs w:val="26"/>
        </w:rPr>
      </w:pPr>
    </w:p>
    <w:p w:rsidR="001843E3" w:rsidRPr="00DC1CAC" w:rsidRDefault="001843E3" w:rsidP="001843E3">
      <w:pPr>
        <w:spacing w:after="0" w:line="240" w:lineRule="auto"/>
        <w:ind w:firstLine="709"/>
        <w:rPr>
          <w:rFonts w:ascii="PT Astra Serif" w:hAnsi="PT Astra Serif" w:cs="Times New Roman"/>
          <w:sz w:val="26"/>
          <w:szCs w:val="26"/>
        </w:rPr>
      </w:pPr>
    </w:p>
    <w:p w:rsidR="00977B97" w:rsidRPr="00DC1CAC" w:rsidRDefault="001A58F5" w:rsidP="001843E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1. </w:t>
      </w:r>
      <w:r w:rsidR="00A41C5B" w:rsidRPr="00DC1CAC">
        <w:rPr>
          <w:rFonts w:ascii="PT Astra Serif" w:hAnsi="PT Astra Serif" w:cs="Times New Roman"/>
          <w:sz w:val="26"/>
          <w:szCs w:val="26"/>
        </w:rPr>
        <w:t>Внести в</w:t>
      </w:r>
      <w:r w:rsidR="00977B97" w:rsidRPr="00DC1CAC">
        <w:rPr>
          <w:rFonts w:ascii="PT Astra Serif" w:hAnsi="PT Astra Serif" w:cs="Times New Roman"/>
          <w:sz w:val="26"/>
          <w:szCs w:val="26"/>
        </w:rPr>
        <w:t xml:space="preserve"> </w:t>
      </w:r>
      <w:r w:rsidR="000674BE" w:rsidRPr="00DC1CAC">
        <w:rPr>
          <w:rFonts w:ascii="PT Astra Serif" w:hAnsi="PT Astra Serif" w:cs="Times New Roman"/>
          <w:sz w:val="26"/>
          <w:szCs w:val="26"/>
        </w:rPr>
        <w:t xml:space="preserve">приложение к </w:t>
      </w:r>
      <w:r w:rsidR="00977B97" w:rsidRPr="00DC1CAC">
        <w:rPr>
          <w:rFonts w:ascii="PT Astra Serif" w:hAnsi="PT Astra Serif" w:cs="Times New Roman"/>
          <w:sz w:val="26"/>
          <w:szCs w:val="26"/>
        </w:rPr>
        <w:t>решени</w:t>
      </w:r>
      <w:r w:rsidR="000674BE" w:rsidRPr="00DC1CAC">
        <w:rPr>
          <w:rFonts w:ascii="PT Astra Serif" w:hAnsi="PT Astra Serif" w:cs="Times New Roman"/>
          <w:sz w:val="26"/>
          <w:szCs w:val="26"/>
        </w:rPr>
        <w:t>ю</w:t>
      </w:r>
      <w:r w:rsidR="00977B97" w:rsidRPr="00DC1CAC">
        <w:rPr>
          <w:rFonts w:ascii="PT Astra Serif" w:hAnsi="PT Astra Serif" w:cs="Times New Roman"/>
          <w:sz w:val="26"/>
          <w:szCs w:val="26"/>
        </w:rPr>
        <w:t xml:space="preserve"> Думы города Югорска от 28.08.2018 № 56 «Об</w:t>
      </w:r>
      <w:r w:rsidRPr="00DC1CAC">
        <w:rPr>
          <w:rFonts w:ascii="PT Astra Serif" w:hAnsi="PT Astra Serif" w:cs="Times New Roman"/>
          <w:sz w:val="26"/>
          <w:szCs w:val="26"/>
        </w:rPr>
        <w:t> </w:t>
      </w:r>
      <w:r w:rsidR="00977B97" w:rsidRPr="00DC1CAC">
        <w:rPr>
          <w:rFonts w:ascii="PT Astra Serif" w:hAnsi="PT Astra Serif" w:cs="Times New Roman"/>
          <w:sz w:val="26"/>
          <w:szCs w:val="26"/>
        </w:rPr>
        <w:t>утверждении Правил благоустройства территории города Югорска»</w:t>
      </w:r>
      <w:r w:rsidR="00A41C5B" w:rsidRPr="00DC1CAC">
        <w:rPr>
          <w:rFonts w:ascii="PT Astra Serif" w:hAnsi="PT Astra Serif" w:cs="Times New Roman"/>
          <w:sz w:val="26"/>
          <w:szCs w:val="26"/>
        </w:rPr>
        <w:t xml:space="preserve"> (с изменениями от 26.03.2019 №21, 20.02.2020 № 8)</w:t>
      </w:r>
      <w:r w:rsidR="00977B97" w:rsidRPr="00DC1CAC">
        <w:rPr>
          <w:rFonts w:ascii="PT Astra Serif" w:hAnsi="PT Astra Serif" w:cs="Times New Roman"/>
          <w:sz w:val="26"/>
          <w:szCs w:val="26"/>
        </w:rPr>
        <w:t xml:space="preserve"> </w:t>
      </w:r>
      <w:r w:rsidR="000674BE" w:rsidRPr="00DC1CAC">
        <w:rPr>
          <w:rFonts w:ascii="PT Astra Serif" w:hAnsi="PT Astra Serif" w:cs="Times New Roman"/>
          <w:sz w:val="26"/>
          <w:szCs w:val="26"/>
        </w:rPr>
        <w:t>следующие изменения:</w:t>
      </w:r>
    </w:p>
    <w:p w:rsidR="008C1B1B" w:rsidRPr="00DC1CAC" w:rsidRDefault="001A58F5" w:rsidP="001843E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1.1. </w:t>
      </w:r>
      <w:r w:rsidR="008C1B1B" w:rsidRPr="00DC1CAC">
        <w:rPr>
          <w:rFonts w:ascii="PT Astra Serif" w:hAnsi="PT Astra Serif" w:cs="Times New Roman"/>
          <w:sz w:val="26"/>
          <w:szCs w:val="26"/>
        </w:rPr>
        <w:t xml:space="preserve">Статью 12 изложить в </w:t>
      </w:r>
      <w:r w:rsidR="00A41C5B" w:rsidRPr="00DC1CAC">
        <w:rPr>
          <w:rFonts w:ascii="PT Astra Serif" w:hAnsi="PT Astra Serif" w:cs="Times New Roman"/>
          <w:sz w:val="26"/>
          <w:szCs w:val="26"/>
        </w:rPr>
        <w:t>следующей</w:t>
      </w:r>
      <w:r w:rsidR="008C1B1B" w:rsidRPr="00DC1CAC">
        <w:rPr>
          <w:rFonts w:ascii="PT Astra Serif" w:hAnsi="PT Astra Serif" w:cs="Times New Roman"/>
          <w:sz w:val="26"/>
          <w:szCs w:val="26"/>
        </w:rPr>
        <w:t xml:space="preserve"> редакции:</w:t>
      </w:r>
    </w:p>
    <w:p w:rsidR="008C1B1B" w:rsidRPr="00DC1CAC" w:rsidRDefault="008C1B1B" w:rsidP="001843E3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 xml:space="preserve">«Статья 12. Общие требования к </w:t>
      </w:r>
      <w:r w:rsidR="000F6B70" w:rsidRPr="00DC1CAC">
        <w:rPr>
          <w:rFonts w:ascii="PT Astra Serif" w:hAnsi="PT Astra Serif" w:cs="Times New Roman"/>
          <w:sz w:val="26"/>
          <w:szCs w:val="26"/>
        </w:rPr>
        <w:t>размещению</w:t>
      </w:r>
      <w:r w:rsidRPr="00DC1CAC">
        <w:rPr>
          <w:rFonts w:ascii="PT Astra Serif" w:hAnsi="PT Astra Serif" w:cs="Times New Roman"/>
          <w:sz w:val="26"/>
          <w:szCs w:val="26"/>
        </w:rPr>
        <w:t xml:space="preserve"> некапитальных нестационарн</w:t>
      </w:r>
      <w:r w:rsidR="005522A9" w:rsidRPr="00DC1CAC">
        <w:rPr>
          <w:rFonts w:ascii="PT Astra Serif" w:hAnsi="PT Astra Serif" w:cs="Times New Roman"/>
          <w:sz w:val="26"/>
          <w:szCs w:val="26"/>
        </w:rPr>
        <w:t xml:space="preserve">ых </w:t>
      </w:r>
      <w:r w:rsidRPr="00DC1CAC">
        <w:rPr>
          <w:rFonts w:ascii="PT Astra Serif" w:hAnsi="PT Astra Serif" w:cs="Times New Roman"/>
          <w:sz w:val="26"/>
          <w:szCs w:val="26"/>
        </w:rPr>
        <w:t xml:space="preserve">сооружений </w:t>
      </w:r>
    </w:p>
    <w:p w:rsidR="008C1B1B" w:rsidRPr="00DC1CAC" w:rsidRDefault="00610A8A" w:rsidP="001843E3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12.1.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="008C1B1B" w:rsidRPr="00DC1CAC">
        <w:rPr>
          <w:rFonts w:ascii="PT Astra Serif" w:hAnsi="PT Astra Serif" w:cs="Times New Roman"/>
          <w:sz w:val="26"/>
          <w:szCs w:val="26"/>
        </w:rPr>
        <w:t>В рамках решения задачи обеспечения качества городской среды, при создании и благоустройстве некапитальных нестационарных сооружений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 передвижения по сложившимся пешеходным маршрутам.</w:t>
      </w:r>
    </w:p>
    <w:p w:rsidR="008C1B1B" w:rsidRPr="00DC1CAC" w:rsidRDefault="00610A8A" w:rsidP="001843E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12.</w:t>
      </w:r>
      <w:r w:rsidR="00817463" w:rsidRPr="00DC1CAC">
        <w:rPr>
          <w:rFonts w:ascii="PT Astra Serif" w:hAnsi="PT Astra Serif" w:cs="Times New Roman"/>
          <w:sz w:val="26"/>
          <w:szCs w:val="26"/>
        </w:rPr>
        <w:t>2.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="008C1B1B" w:rsidRPr="00DC1CAC">
        <w:rPr>
          <w:rFonts w:ascii="PT Astra Serif" w:hAnsi="PT Astra Serif" w:cs="Times New Roman"/>
          <w:sz w:val="26"/>
          <w:szCs w:val="26"/>
        </w:rPr>
        <w:t xml:space="preserve">При размещении некапитального нестационарного сооружения </w:t>
      </w:r>
      <w:r w:rsidR="008C1B1B" w:rsidRPr="00DC1CAC">
        <w:rPr>
          <w:rFonts w:ascii="PT Astra Serif" w:hAnsi="PT Astra Serif"/>
          <w:sz w:val="26"/>
          <w:szCs w:val="26"/>
          <w:lang w:eastAsia="ru-RU"/>
        </w:rPr>
        <w:t>(за исключением нестационарных торговых объектов)</w:t>
      </w:r>
      <w:r w:rsidR="00E71721" w:rsidRPr="00DC1CAC">
        <w:rPr>
          <w:rFonts w:ascii="PT Astra Serif" w:hAnsi="PT Astra Serif"/>
          <w:sz w:val="26"/>
          <w:szCs w:val="26"/>
          <w:lang w:eastAsia="ru-RU"/>
        </w:rPr>
        <w:t>,</w:t>
      </w:r>
      <w:r w:rsidR="008C1B1B" w:rsidRPr="00DC1CAC">
        <w:rPr>
          <w:rFonts w:ascii="PT Astra Serif" w:hAnsi="PT Astra Serif" w:cs="Times New Roman"/>
          <w:sz w:val="26"/>
          <w:szCs w:val="26"/>
        </w:rPr>
        <w:t xml:space="preserve"> </w:t>
      </w:r>
      <w:r w:rsidR="00E71721" w:rsidRPr="00DC1CAC">
        <w:rPr>
          <w:rFonts w:ascii="PT Astra Serif" w:hAnsi="PT Astra Serif" w:cs="Times New Roman"/>
          <w:sz w:val="26"/>
          <w:szCs w:val="26"/>
        </w:rPr>
        <w:t xml:space="preserve">произведений монументально-декоративного искусства </w:t>
      </w:r>
      <w:r w:rsidR="008C1B1B" w:rsidRPr="00DC1CAC">
        <w:rPr>
          <w:rFonts w:ascii="PT Astra Serif" w:hAnsi="PT Astra Serif" w:cs="Times New Roman"/>
          <w:sz w:val="26"/>
          <w:szCs w:val="26"/>
        </w:rPr>
        <w:t xml:space="preserve">осуществляется разработка проектной документации в составе: схема планировочной организации земельного участка, пояснительная записка, проект организации строительства, архитектурные решения. Выбор </w:t>
      </w:r>
      <w:r w:rsidR="00E71721" w:rsidRPr="00DC1CAC">
        <w:rPr>
          <w:rFonts w:ascii="PT Astra Serif" w:hAnsi="PT Astra Serif" w:cs="Times New Roman"/>
          <w:sz w:val="26"/>
          <w:szCs w:val="26"/>
        </w:rPr>
        <w:t>типа</w:t>
      </w:r>
      <w:r w:rsidR="008C1B1B" w:rsidRPr="00DC1CAC">
        <w:rPr>
          <w:rFonts w:ascii="PT Astra Serif" w:hAnsi="PT Astra Serif" w:cs="Times New Roman"/>
          <w:sz w:val="26"/>
          <w:szCs w:val="26"/>
        </w:rPr>
        <w:t xml:space="preserve"> некапитального нестационарные сооружения о</w:t>
      </w:r>
      <w:r w:rsidRPr="00DC1CAC">
        <w:rPr>
          <w:rFonts w:ascii="PT Astra Serif" w:hAnsi="PT Astra Serif" w:cs="Times New Roman"/>
          <w:sz w:val="26"/>
          <w:szCs w:val="26"/>
        </w:rPr>
        <w:t>существляется в соответствии с п</w:t>
      </w:r>
      <w:r w:rsidR="008C1B1B" w:rsidRPr="00DC1CAC">
        <w:rPr>
          <w:rFonts w:ascii="PT Astra Serif" w:hAnsi="PT Astra Serif" w:cs="Times New Roman"/>
          <w:sz w:val="26"/>
          <w:szCs w:val="26"/>
        </w:rPr>
        <w:t>риложением 6 к Правилам благоустройства территории города Югорска.</w:t>
      </w:r>
    </w:p>
    <w:p w:rsidR="00610A8A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lastRenderedPageBreak/>
        <w:t>12.3</w:t>
      </w:r>
      <w:r w:rsidR="00610A8A" w:rsidRPr="00DC1CAC">
        <w:rPr>
          <w:rFonts w:ascii="PT Astra Serif" w:hAnsi="PT Astra Serif" w:cs="Times New Roman"/>
          <w:sz w:val="26"/>
          <w:szCs w:val="26"/>
        </w:rPr>
        <w:t>.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="00E71721" w:rsidRPr="00DC1CAC">
        <w:rPr>
          <w:rFonts w:ascii="PT Astra Serif" w:hAnsi="PT Astra Serif" w:cs="Times New Roman"/>
          <w:sz w:val="26"/>
          <w:szCs w:val="26"/>
        </w:rPr>
        <w:t>Выдача р</w:t>
      </w:r>
      <w:r w:rsidR="008C1B1B" w:rsidRPr="00DC1CAC">
        <w:rPr>
          <w:rFonts w:ascii="PT Astra Serif" w:hAnsi="PT Astra Serif" w:cs="Times New Roman"/>
          <w:sz w:val="26"/>
          <w:szCs w:val="26"/>
        </w:rPr>
        <w:t>азрешени</w:t>
      </w:r>
      <w:r w:rsidR="00E71721" w:rsidRPr="00DC1CAC">
        <w:rPr>
          <w:rFonts w:ascii="PT Astra Serif" w:hAnsi="PT Astra Serif" w:cs="Times New Roman"/>
          <w:sz w:val="26"/>
          <w:szCs w:val="26"/>
        </w:rPr>
        <w:t>я</w:t>
      </w:r>
      <w:r w:rsidR="008C1B1B" w:rsidRPr="00DC1CAC">
        <w:rPr>
          <w:rFonts w:ascii="PT Astra Serif" w:hAnsi="PT Astra Serif" w:cs="Times New Roman"/>
          <w:sz w:val="26"/>
          <w:szCs w:val="26"/>
        </w:rPr>
        <w:t xml:space="preserve"> на </w:t>
      </w:r>
      <w:r w:rsidR="00E71721" w:rsidRPr="00DC1CAC">
        <w:rPr>
          <w:rFonts w:ascii="PT Astra Serif" w:hAnsi="PT Astra Serif" w:cs="Times New Roman"/>
          <w:sz w:val="26"/>
          <w:szCs w:val="26"/>
        </w:rPr>
        <w:t xml:space="preserve">установку некапитальных нестационарных сооружений, произведений монументально-декоративного искусства на территории города Югорска </w:t>
      </w:r>
      <w:r w:rsidR="00610A8A" w:rsidRPr="00DC1CAC">
        <w:rPr>
          <w:rFonts w:ascii="PT Astra Serif" w:hAnsi="PT Astra Serif" w:cs="Times New Roman"/>
          <w:sz w:val="26"/>
          <w:szCs w:val="26"/>
        </w:rPr>
        <w:t>осуществляется в порядке, определенном нормативным правовым актом администрации города Югорска.</w:t>
      </w:r>
    </w:p>
    <w:p w:rsidR="008C1B1B" w:rsidRPr="00DC1CAC" w:rsidRDefault="00610A8A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12.</w:t>
      </w:r>
      <w:r w:rsidR="00817463" w:rsidRPr="00DC1CAC">
        <w:rPr>
          <w:rFonts w:ascii="PT Astra Serif" w:hAnsi="PT Astra Serif" w:cs="Times New Roman"/>
          <w:sz w:val="26"/>
          <w:szCs w:val="26"/>
        </w:rPr>
        <w:t>4</w:t>
      </w:r>
      <w:r w:rsidRPr="00DC1CAC">
        <w:rPr>
          <w:rFonts w:ascii="PT Astra Serif" w:hAnsi="PT Astra Serif" w:cs="Times New Roman"/>
          <w:sz w:val="26"/>
          <w:szCs w:val="26"/>
        </w:rPr>
        <w:t>.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="008C1B1B" w:rsidRPr="00DC1CAC">
        <w:rPr>
          <w:rFonts w:ascii="PT Astra Serif" w:hAnsi="PT Astra Serif" w:cs="Times New Roman"/>
          <w:sz w:val="26"/>
          <w:szCs w:val="26"/>
        </w:rPr>
        <w:t xml:space="preserve">Размещение некапитальных нестационарных сооружений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города Югорска, благоустройство территории и застройки. 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12.5.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Размещение нестационарных торговых объектов осуществляется в соответствии со схемой размещения нестационарных торговых объектов на территории муниципального образования городской округ город Югорск, утвержденной постановлением администрации города Югорска от 21.06.2011 № 1308, Положением о размещении нестационарных торговых объектов на территории города Югорска, утвержденн</w:t>
      </w:r>
      <w:r w:rsidR="001A58F5" w:rsidRPr="00DC1CAC">
        <w:rPr>
          <w:rFonts w:ascii="PT Astra Serif" w:hAnsi="PT Astra Serif" w:cs="Times New Roman"/>
          <w:sz w:val="26"/>
          <w:szCs w:val="26"/>
        </w:rPr>
        <w:t>ым</w:t>
      </w:r>
      <w:r w:rsidRPr="00DC1CAC">
        <w:rPr>
          <w:rFonts w:ascii="PT Astra Serif" w:hAnsi="PT Astra Serif" w:cs="Times New Roman"/>
          <w:sz w:val="26"/>
          <w:szCs w:val="26"/>
        </w:rPr>
        <w:t xml:space="preserve"> постановлением администрации города Югорска от 30.09.2016 № 2367.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12.6.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Размещение нестационарных торговых объектов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города Югорска, благоустройство территории и застройки.</w:t>
      </w:r>
    </w:p>
    <w:p w:rsidR="00817463" w:rsidRPr="00DC1CAC" w:rsidRDefault="000F6B70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12.7.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="00817463" w:rsidRPr="00DC1CAC">
        <w:rPr>
          <w:rFonts w:ascii="PT Astra Serif" w:hAnsi="PT Astra Serif" w:cs="Times New Roman"/>
          <w:sz w:val="26"/>
          <w:szCs w:val="26"/>
        </w:rPr>
        <w:t>Размещение нестационарных торговых объектов должно соответствовать градостроительным условиям использования территории, требованиям технических регламентов, в том числе санитарно-эпидемиологическим, экологическим требованиям и другим требованиям федерального и регионального законодательства, нормативным правовым актам органов местного самоуправления и обеспечивать: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сохранность архитектурног</w:t>
      </w:r>
      <w:r w:rsidR="00A41C5B" w:rsidRPr="00DC1CAC">
        <w:rPr>
          <w:rFonts w:ascii="PT Astra Serif" w:hAnsi="PT Astra Serif" w:cs="Times New Roman"/>
          <w:sz w:val="26"/>
          <w:szCs w:val="26"/>
        </w:rPr>
        <w:t>о и эстетического облика города;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 xml:space="preserve">возможность подключения объекта к сетям инженерно-технического </w:t>
      </w:r>
      <w:r w:rsidR="00D56DE7" w:rsidRPr="00DC1CAC">
        <w:rPr>
          <w:rFonts w:ascii="PT Astra Serif" w:hAnsi="PT Astra Serif" w:cs="Times New Roman"/>
          <w:sz w:val="26"/>
          <w:szCs w:val="26"/>
        </w:rPr>
        <w:t>обеспечения (при необходимости)</w:t>
      </w:r>
      <w:proofErr w:type="gramStart"/>
      <w:r w:rsidR="00A41C5B" w:rsidRPr="00DC1CAC">
        <w:rPr>
          <w:rFonts w:ascii="PT Astra Serif" w:hAnsi="PT Astra Serif" w:cs="Times New Roman"/>
          <w:sz w:val="26"/>
          <w:szCs w:val="26"/>
        </w:rPr>
        <w:t xml:space="preserve"> ;</w:t>
      </w:r>
      <w:proofErr w:type="gramEnd"/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удобный подъезд автотранспорта, не создающий помех для прохода пешеходов, возможность беспрепятственн</w:t>
      </w:r>
      <w:r w:rsidR="00D56DE7" w:rsidRPr="00DC1CAC">
        <w:rPr>
          <w:rFonts w:ascii="PT Astra Serif" w:hAnsi="PT Astra Serif" w:cs="Times New Roman"/>
          <w:sz w:val="26"/>
          <w:szCs w:val="26"/>
        </w:rPr>
        <w:t>ого подвоза товара</w:t>
      </w:r>
      <w:r w:rsidR="00A41C5B" w:rsidRPr="00DC1CAC">
        <w:rPr>
          <w:rFonts w:ascii="PT Astra Serif" w:hAnsi="PT Astra Serif" w:cs="Times New Roman"/>
          <w:sz w:val="26"/>
          <w:szCs w:val="26"/>
        </w:rPr>
        <w:t>;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беспрепятственный досту</w:t>
      </w:r>
      <w:r w:rsidR="00D56DE7" w:rsidRPr="00DC1CAC">
        <w:rPr>
          <w:rFonts w:ascii="PT Astra Serif" w:hAnsi="PT Astra Serif" w:cs="Times New Roman"/>
          <w:sz w:val="26"/>
          <w:szCs w:val="26"/>
        </w:rPr>
        <w:t>п покупателей к местам торговли</w:t>
      </w:r>
      <w:r w:rsidR="00A41C5B" w:rsidRPr="00DC1CAC">
        <w:rPr>
          <w:rFonts w:ascii="PT Astra Serif" w:hAnsi="PT Astra Serif" w:cs="Times New Roman"/>
          <w:sz w:val="26"/>
          <w:szCs w:val="26"/>
        </w:rPr>
        <w:t>;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нормативную ширину тротуаров</w:t>
      </w:r>
      <w:r w:rsidR="00D56DE7" w:rsidRPr="00DC1CAC">
        <w:rPr>
          <w:rFonts w:ascii="PT Astra Serif" w:hAnsi="PT Astra Serif" w:cs="Times New Roman"/>
          <w:sz w:val="26"/>
          <w:szCs w:val="26"/>
        </w:rPr>
        <w:t xml:space="preserve"> и проездов в местах размещения</w:t>
      </w:r>
      <w:r w:rsidR="00A41C5B" w:rsidRPr="00DC1CAC">
        <w:rPr>
          <w:rFonts w:ascii="PT Astra Serif" w:hAnsi="PT Astra Serif" w:cs="Times New Roman"/>
          <w:sz w:val="26"/>
          <w:szCs w:val="26"/>
        </w:rPr>
        <w:t>;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безоп</w:t>
      </w:r>
      <w:r w:rsidR="00D56DE7" w:rsidRPr="00DC1CAC">
        <w:rPr>
          <w:rFonts w:ascii="PT Astra Serif" w:hAnsi="PT Astra Serif" w:cs="Times New Roman"/>
          <w:sz w:val="26"/>
          <w:szCs w:val="26"/>
        </w:rPr>
        <w:t>асность покупателей и продавцов</w:t>
      </w:r>
      <w:r w:rsidR="00A41C5B" w:rsidRPr="00DC1CAC">
        <w:rPr>
          <w:rFonts w:ascii="PT Astra Serif" w:hAnsi="PT Astra Serif" w:cs="Times New Roman"/>
          <w:sz w:val="26"/>
          <w:szCs w:val="26"/>
        </w:rPr>
        <w:t>;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соблюдение требований в области обращения с твердыми коммунальными отходами на территории города.</w:t>
      </w:r>
    </w:p>
    <w:p w:rsidR="00817463" w:rsidRPr="00DC1CAC" w:rsidRDefault="000F6B70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12.8</w:t>
      </w:r>
      <w:r w:rsidR="00817463" w:rsidRPr="00DC1CAC">
        <w:rPr>
          <w:rFonts w:ascii="PT Astra Serif" w:hAnsi="PT Astra Serif" w:cs="Times New Roman"/>
          <w:sz w:val="26"/>
          <w:szCs w:val="26"/>
        </w:rPr>
        <w:t>.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="00817463" w:rsidRPr="00DC1CAC">
        <w:rPr>
          <w:rFonts w:ascii="PT Astra Serif" w:hAnsi="PT Astra Serif" w:cs="Times New Roman"/>
          <w:sz w:val="26"/>
          <w:szCs w:val="26"/>
        </w:rPr>
        <w:t>Нестационарные торговые объекты могут располагаться на территориях парков, скверов.</w:t>
      </w:r>
    </w:p>
    <w:p w:rsidR="000F6B70" w:rsidRPr="00DC1CAC" w:rsidRDefault="000F6B70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12.9.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Не допускается размещение нестационарных торговых объектов:</w:t>
      </w:r>
    </w:p>
    <w:p w:rsidR="008A20B5" w:rsidRPr="00DC1CAC" w:rsidRDefault="000F6B70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на газонах, за исключением размещения путем примыкания к тротуарам, аллеям, дорожкам и тропинкам, имеющим твердые покрытия и элементы сопряжения, в соответствии с пл</w:t>
      </w:r>
      <w:r w:rsidR="00D56DE7" w:rsidRPr="00DC1CAC">
        <w:rPr>
          <w:rFonts w:ascii="PT Astra Serif" w:hAnsi="PT Astra Serif" w:cs="Times New Roman"/>
          <w:sz w:val="26"/>
          <w:szCs w:val="26"/>
        </w:rPr>
        <w:t>аном благоустройства территории,</w:t>
      </w:r>
    </w:p>
    <w:p w:rsidR="008A20B5" w:rsidRPr="00DC1CAC" w:rsidRDefault="008A20B5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="000F6B70" w:rsidRPr="00DC1CAC">
        <w:rPr>
          <w:rFonts w:ascii="PT Astra Serif" w:hAnsi="PT Astra Serif" w:cs="Times New Roman"/>
          <w:sz w:val="26"/>
          <w:szCs w:val="26"/>
        </w:rPr>
        <w:t>на цветниках, площадка</w:t>
      </w:r>
      <w:r w:rsidR="00D56DE7" w:rsidRPr="00DC1CAC">
        <w:rPr>
          <w:rFonts w:ascii="PT Astra Serif" w:hAnsi="PT Astra Serif" w:cs="Times New Roman"/>
          <w:sz w:val="26"/>
          <w:szCs w:val="26"/>
        </w:rPr>
        <w:t>х (детских, отдыха, спортивных),</w:t>
      </w:r>
    </w:p>
    <w:p w:rsidR="000F6B70" w:rsidRPr="00DC1CAC" w:rsidRDefault="008A20B5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="000F6B70" w:rsidRPr="00DC1CAC">
        <w:rPr>
          <w:rFonts w:ascii="PT Astra Serif" w:hAnsi="PT Astra Serif" w:cs="Times New Roman"/>
          <w:sz w:val="26"/>
          <w:szCs w:val="26"/>
        </w:rPr>
        <w:t>на территории дворов жилых зданий, на земельных участках, на которых расположены многоквартирные дома, земельных участках, предоставленных для индивиду</w:t>
      </w:r>
      <w:r w:rsidR="00D56DE7" w:rsidRPr="00DC1CAC">
        <w:rPr>
          <w:rFonts w:ascii="PT Astra Serif" w:hAnsi="PT Astra Serif" w:cs="Times New Roman"/>
          <w:sz w:val="26"/>
          <w:szCs w:val="26"/>
        </w:rPr>
        <w:t>ального жилищного строительства,</w:t>
      </w:r>
    </w:p>
    <w:p w:rsidR="008A20B5" w:rsidRPr="00DC1CAC" w:rsidRDefault="00D56DE7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в арках зданий,</w:t>
      </w:r>
    </w:p>
    <w:p w:rsidR="008A20B5" w:rsidRPr="00DC1CAC" w:rsidRDefault="008A20B5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 xml:space="preserve">на расстоянии менее 15 метров от территорий школ, детских садов, зданий и помещений органов государственной власти, </w:t>
      </w:r>
      <w:r w:rsidR="00D56DE7" w:rsidRPr="00DC1CAC">
        <w:rPr>
          <w:rFonts w:ascii="PT Astra Serif" w:hAnsi="PT Astra Serif" w:cs="Times New Roman"/>
          <w:sz w:val="26"/>
          <w:szCs w:val="26"/>
        </w:rPr>
        <w:t xml:space="preserve">органов </w:t>
      </w:r>
      <w:r w:rsidRPr="00DC1CAC">
        <w:rPr>
          <w:rFonts w:ascii="PT Astra Serif" w:hAnsi="PT Astra Serif" w:cs="Times New Roman"/>
          <w:sz w:val="26"/>
          <w:szCs w:val="26"/>
        </w:rPr>
        <w:t>местного самоу</w:t>
      </w:r>
      <w:r w:rsidR="00D56DE7" w:rsidRPr="00DC1CAC">
        <w:rPr>
          <w:rFonts w:ascii="PT Astra Serif" w:hAnsi="PT Astra Serif" w:cs="Times New Roman"/>
          <w:sz w:val="26"/>
          <w:szCs w:val="26"/>
        </w:rPr>
        <w:t>правления, культовых сооружений,</w:t>
      </w:r>
    </w:p>
    <w:p w:rsidR="008A20B5" w:rsidRPr="00DC1CAC" w:rsidRDefault="008A20B5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в пол</w:t>
      </w:r>
      <w:r w:rsidR="00D56DE7" w:rsidRPr="00DC1CAC">
        <w:rPr>
          <w:rFonts w:ascii="PT Astra Serif" w:hAnsi="PT Astra Serif" w:cs="Times New Roman"/>
          <w:sz w:val="26"/>
          <w:szCs w:val="26"/>
        </w:rPr>
        <w:t>осах отвода автомобильных дорог,</w:t>
      </w:r>
    </w:p>
    <w:p w:rsidR="008A20B5" w:rsidRPr="00DC1CAC" w:rsidRDefault="008A20B5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 xml:space="preserve">в охранной зоне сетей инженерно-технического обеспечения, на расстоянии </w:t>
      </w:r>
      <w:proofErr w:type="gramStart"/>
      <w:r w:rsidRPr="00DC1CAC">
        <w:rPr>
          <w:rFonts w:ascii="PT Astra Serif" w:hAnsi="PT Astra Serif" w:cs="Times New Roman"/>
          <w:sz w:val="26"/>
          <w:szCs w:val="26"/>
        </w:rPr>
        <w:t>менее нормативного</w:t>
      </w:r>
      <w:proofErr w:type="gramEnd"/>
      <w:r w:rsidRPr="00DC1CAC">
        <w:rPr>
          <w:rFonts w:ascii="PT Astra Serif" w:hAnsi="PT Astra Serif" w:cs="Times New Roman"/>
          <w:sz w:val="26"/>
          <w:szCs w:val="26"/>
        </w:rPr>
        <w:t xml:space="preserve"> значения от сетей инженерно-технического обеспечения без согласования с владел</w:t>
      </w:r>
      <w:r w:rsidR="00D56DE7" w:rsidRPr="00DC1CAC">
        <w:rPr>
          <w:rFonts w:ascii="PT Astra Serif" w:hAnsi="PT Astra Serif" w:cs="Times New Roman"/>
          <w:sz w:val="26"/>
          <w:szCs w:val="26"/>
        </w:rPr>
        <w:t>ьцами данных сетей,</w:t>
      </w:r>
    </w:p>
    <w:p w:rsidR="008A20B5" w:rsidRPr="00DC1CAC" w:rsidRDefault="008A20B5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lastRenderedPageBreak/>
        <w:t>-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в случа</w:t>
      </w:r>
      <w:r w:rsidR="00A41C5B" w:rsidRPr="00DC1CAC">
        <w:rPr>
          <w:rFonts w:ascii="PT Astra Serif" w:hAnsi="PT Astra Serif" w:cs="Times New Roman"/>
          <w:sz w:val="26"/>
          <w:szCs w:val="26"/>
        </w:rPr>
        <w:t>ях</w:t>
      </w:r>
      <w:r w:rsidRPr="00DC1CAC">
        <w:rPr>
          <w:rFonts w:ascii="PT Astra Serif" w:hAnsi="PT Astra Serif" w:cs="Times New Roman"/>
          <w:sz w:val="26"/>
          <w:szCs w:val="26"/>
        </w:rPr>
        <w:t xml:space="preserve"> если размещение нестационарных торговых объектов 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 и т.д.).</w:t>
      </w:r>
    </w:p>
    <w:p w:rsidR="00817463" w:rsidRPr="00DC1CAC" w:rsidRDefault="000F6B70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12.10.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="00817463" w:rsidRPr="00DC1CAC">
        <w:rPr>
          <w:rFonts w:ascii="PT Astra Serif" w:hAnsi="PT Astra Serif" w:cs="Times New Roman"/>
          <w:sz w:val="26"/>
          <w:szCs w:val="26"/>
        </w:rPr>
        <w:t>Нестационарные торговые объекты должны устанавливаться на твердые виды покрытия, оборудоваться осветительным оборудованием, урнами и контейнерами для накопления отходов. При летних кафе размещаются туалетные кабины (биотуалеты) в случае отсутствия общественных туалетов на прилегающей территории в зоне доступности 200 метров.</w:t>
      </w:r>
    </w:p>
    <w:p w:rsidR="00817463" w:rsidRPr="00DC1CAC" w:rsidRDefault="008A20B5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12.11</w:t>
      </w:r>
      <w:r w:rsidR="00817463" w:rsidRPr="00DC1CAC">
        <w:rPr>
          <w:rFonts w:ascii="PT Astra Serif" w:hAnsi="PT Astra Serif" w:cs="Times New Roman"/>
          <w:sz w:val="26"/>
          <w:szCs w:val="26"/>
        </w:rPr>
        <w:t>.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="00817463" w:rsidRPr="00DC1CAC">
        <w:rPr>
          <w:rFonts w:ascii="PT Astra Serif" w:hAnsi="PT Astra Serif" w:cs="Times New Roman"/>
          <w:sz w:val="26"/>
          <w:szCs w:val="26"/>
        </w:rPr>
        <w:t>Размещение павильона с остановкой предусматривается в местах остановок общественного транспорта. Для установки павильона с остановкой предусматривается площадка с твердыми видами покрытия.</w:t>
      </w:r>
    </w:p>
    <w:p w:rsidR="00817463" w:rsidRPr="00DC1CAC" w:rsidRDefault="008A20B5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12.12.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="00817463" w:rsidRPr="00DC1CAC">
        <w:rPr>
          <w:rFonts w:ascii="PT Astra Serif" w:hAnsi="PT Astra Serif" w:cs="Times New Roman"/>
          <w:sz w:val="26"/>
          <w:szCs w:val="26"/>
        </w:rPr>
        <w:t>Размещение автоприцепов (</w:t>
      </w:r>
      <w:proofErr w:type="spellStart"/>
      <w:r w:rsidR="00817463" w:rsidRPr="00DC1CAC">
        <w:rPr>
          <w:rFonts w:ascii="PT Astra Serif" w:hAnsi="PT Astra Serif" w:cs="Times New Roman"/>
          <w:sz w:val="26"/>
          <w:szCs w:val="26"/>
        </w:rPr>
        <w:t>тонаров</w:t>
      </w:r>
      <w:proofErr w:type="spellEnd"/>
      <w:r w:rsidR="00817463" w:rsidRPr="00DC1CAC">
        <w:rPr>
          <w:rFonts w:ascii="PT Astra Serif" w:hAnsi="PT Astra Serif" w:cs="Times New Roman"/>
          <w:sz w:val="26"/>
          <w:szCs w:val="26"/>
        </w:rPr>
        <w:t>) осуществляется в местах, имеющих возможность заезда на отведенное место.</w:t>
      </w:r>
    </w:p>
    <w:p w:rsidR="00817463" w:rsidRPr="00DC1CAC" w:rsidRDefault="008A20B5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12.13.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="00817463" w:rsidRPr="00DC1CAC">
        <w:rPr>
          <w:rFonts w:ascii="PT Astra Serif" w:hAnsi="PT Astra Serif" w:cs="Times New Roman"/>
          <w:sz w:val="26"/>
          <w:szCs w:val="26"/>
        </w:rPr>
        <w:t>Передвижные нестационарные объекты, размещаемые на территории города</w:t>
      </w:r>
      <w:r w:rsidR="00D56DE7" w:rsidRPr="00DC1CAC">
        <w:rPr>
          <w:rFonts w:ascii="PT Astra Serif" w:hAnsi="PT Astra Serif" w:cs="Times New Roman"/>
          <w:sz w:val="26"/>
          <w:szCs w:val="26"/>
        </w:rPr>
        <w:t xml:space="preserve"> Югорска</w:t>
      </w:r>
      <w:r w:rsidR="00817463" w:rsidRPr="00DC1CAC">
        <w:rPr>
          <w:rFonts w:ascii="PT Astra Serif" w:hAnsi="PT Astra Serif" w:cs="Times New Roman"/>
          <w:sz w:val="26"/>
          <w:szCs w:val="26"/>
        </w:rPr>
        <w:t xml:space="preserve">, должны находиться в технически исправном состоянии (включая наличие колес) и должны быть вывезены с места их размещения в течение двух часов по требованию администрации города </w:t>
      </w:r>
      <w:r w:rsidR="00D56DE7" w:rsidRPr="00DC1CAC">
        <w:rPr>
          <w:rFonts w:ascii="PT Astra Serif" w:hAnsi="PT Astra Serif" w:cs="Times New Roman"/>
          <w:sz w:val="26"/>
          <w:szCs w:val="26"/>
        </w:rPr>
        <w:t xml:space="preserve">Югорска </w:t>
      </w:r>
      <w:r w:rsidR="00817463" w:rsidRPr="00DC1CAC">
        <w:rPr>
          <w:rFonts w:ascii="PT Astra Serif" w:hAnsi="PT Astra Serif" w:cs="Times New Roman"/>
          <w:sz w:val="26"/>
          <w:szCs w:val="26"/>
        </w:rPr>
        <w:t>в случае необходимости обеспечения уборки городских территорий, проведения публичных и массовых мероприятий.</w:t>
      </w:r>
    </w:p>
    <w:p w:rsidR="00817463" w:rsidRPr="00DC1CAC" w:rsidRDefault="008A20B5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12.14.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="00817463" w:rsidRPr="00DC1CAC">
        <w:rPr>
          <w:rFonts w:ascii="PT Astra Serif" w:hAnsi="PT Astra Serif" w:cs="Times New Roman"/>
          <w:sz w:val="26"/>
          <w:szCs w:val="26"/>
        </w:rPr>
        <w:t>Требования к внешнему облику, конструктивным особенностям и параметрам нестационарных торговых объектов, размещаемых на территории города</w:t>
      </w:r>
      <w:r w:rsidR="0018776A" w:rsidRPr="00DC1CAC">
        <w:rPr>
          <w:rFonts w:ascii="PT Astra Serif" w:hAnsi="PT Astra Serif" w:cs="Times New Roman"/>
          <w:sz w:val="26"/>
          <w:szCs w:val="26"/>
        </w:rPr>
        <w:t xml:space="preserve"> </w:t>
      </w:r>
      <w:r w:rsidR="00D56DE7" w:rsidRPr="00DC1CAC">
        <w:rPr>
          <w:rFonts w:ascii="PT Astra Serif" w:hAnsi="PT Astra Serif" w:cs="Times New Roman"/>
          <w:sz w:val="26"/>
          <w:szCs w:val="26"/>
        </w:rPr>
        <w:t xml:space="preserve">Югорска </w:t>
      </w:r>
      <w:r w:rsidR="0018776A" w:rsidRPr="00DC1CAC">
        <w:rPr>
          <w:rFonts w:ascii="PT Astra Serif" w:hAnsi="PT Astra Serif" w:cs="Times New Roman"/>
          <w:sz w:val="26"/>
          <w:szCs w:val="26"/>
        </w:rPr>
        <w:t>(за исключением летних кафе)</w:t>
      </w:r>
      <w:r w:rsidR="00817463" w:rsidRPr="00DC1CAC">
        <w:rPr>
          <w:rFonts w:ascii="PT Astra Serif" w:hAnsi="PT Astra Serif" w:cs="Times New Roman"/>
          <w:sz w:val="26"/>
          <w:szCs w:val="26"/>
        </w:rPr>
        <w:t>.</w:t>
      </w:r>
    </w:p>
    <w:p w:rsidR="00817463" w:rsidRPr="00DC1CAC" w:rsidRDefault="008A20B5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12.14.1.</w:t>
      </w:r>
      <w:r w:rsidR="001A58F5" w:rsidRPr="00DC1CAC">
        <w:rPr>
          <w:rFonts w:ascii="PT Astra Serif" w:hAnsi="PT Astra Serif" w:cs="Times New Roman"/>
          <w:sz w:val="26"/>
          <w:szCs w:val="26"/>
        </w:rPr>
        <w:t> </w:t>
      </w:r>
      <w:r w:rsidR="00817463" w:rsidRPr="00DC1CAC">
        <w:rPr>
          <w:rFonts w:ascii="PT Astra Serif" w:hAnsi="PT Astra Serif" w:cs="Times New Roman"/>
          <w:sz w:val="26"/>
          <w:szCs w:val="26"/>
        </w:rPr>
        <w:t>Внешний облик нестационарных торговых объектов.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 xml:space="preserve">Цветовое решение нестационарного </w:t>
      </w:r>
      <w:r w:rsidR="008A20B5" w:rsidRPr="00DC1CAC">
        <w:rPr>
          <w:rFonts w:ascii="PT Astra Serif" w:hAnsi="PT Astra Serif" w:cs="Times New Roman"/>
          <w:sz w:val="26"/>
          <w:szCs w:val="26"/>
        </w:rPr>
        <w:t xml:space="preserve">торгового </w:t>
      </w:r>
      <w:r w:rsidRPr="00DC1CAC">
        <w:rPr>
          <w:rFonts w:ascii="PT Astra Serif" w:hAnsi="PT Astra Serif" w:cs="Times New Roman"/>
          <w:sz w:val="26"/>
          <w:szCs w:val="26"/>
        </w:rPr>
        <w:t xml:space="preserve">объекта должно </w:t>
      </w:r>
      <w:r w:rsidR="008A20B5" w:rsidRPr="00DC1CAC">
        <w:rPr>
          <w:rFonts w:ascii="PT Astra Serif" w:hAnsi="PT Astra Serif" w:cs="Times New Roman"/>
          <w:sz w:val="26"/>
          <w:szCs w:val="26"/>
        </w:rPr>
        <w:t>приниматься в соответствии с приложением 6 к настоящим правилам</w:t>
      </w:r>
      <w:r w:rsidRPr="00DC1CAC">
        <w:rPr>
          <w:rFonts w:ascii="PT Astra Serif" w:hAnsi="PT Astra Serif" w:cs="Times New Roman"/>
          <w:sz w:val="26"/>
          <w:szCs w:val="26"/>
        </w:rPr>
        <w:t>.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Отделочные материалы нестационарных торговых объектов должны отвечать санитарно-гигиеническим требованиям, нормам противопожарной безопасности, архитектурно-художественным требованиям, характеру сложившейся среды и условиям долговременной эксплуатации.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 xml:space="preserve">Процент остекления фасадов нестационарного объекта должен составлять не менее 30% площади поверхности стен объекта. На остекленных фасадах нестационарных объектов допускается размещение </w:t>
      </w:r>
      <w:proofErr w:type="spellStart"/>
      <w:r w:rsidRPr="00DC1CAC">
        <w:rPr>
          <w:rFonts w:ascii="PT Astra Serif" w:hAnsi="PT Astra Serif" w:cs="Times New Roman"/>
          <w:sz w:val="26"/>
          <w:szCs w:val="26"/>
        </w:rPr>
        <w:t>рольставней</w:t>
      </w:r>
      <w:proofErr w:type="spellEnd"/>
      <w:r w:rsidRPr="00DC1CAC">
        <w:rPr>
          <w:rFonts w:ascii="PT Astra Serif" w:hAnsi="PT Astra Serif" w:cs="Times New Roman"/>
          <w:sz w:val="26"/>
          <w:szCs w:val="26"/>
        </w:rPr>
        <w:t>.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 xml:space="preserve">При остеклении витрин нестационарных торговых объектов следует применять безосколочные, ударостойкие материалы, безопасные упрочняющие многослойные пленочные покрытия, поликарбонатные стекла. 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При размещении киосков и павильонов площадью 20 кв. м. включительно в группах, а также на расстоянии менее 15 метров друг от друга нестационарные объекты должны иметь одинаковую высоту, быть выполнены с применением единого модуля по ширине и высоте, иметь единое цветовое решение.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Размер вывески не должен быть более 1,5 м × 0,25 м, не допускается размещение вывески на торцевых фасадах объекта.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Размер информационной таблички не должен быть более 0,4 м × 0,5 м.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 xml:space="preserve">Цветовое решение вывески и информационной таблички должно гармонировать с цветовым решением фасадов нестационарных объектов. Не допускается: использование цвета и логотипов, диссонирующих с цветовым решением фасада; использование черного цвета для фона вывесок и режимных табличек; использование </w:t>
      </w:r>
      <w:proofErr w:type="spellStart"/>
      <w:r w:rsidRPr="00DC1CAC">
        <w:rPr>
          <w:rFonts w:ascii="PT Astra Serif" w:hAnsi="PT Astra Serif" w:cs="Times New Roman"/>
          <w:sz w:val="26"/>
          <w:szCs w:val="26"/>
        </w:rPr>
        <w:t>страбоскопов</w:t>
      </w:r>
      <w:proofErr w:type="spellEnd"/>
      <w:r w:rsidRPr="00DC1CAC">
        <w:rPr>
          <w:rFonts w:ascii="PT Astra Serif" w:hAnsi="PT Astra Serif" w:cs="Times New Roman"/>
          <w:sz w:val="26"/>
          <w:szCs w:val="26"/>
        </w:rPr>
        <w:t xml:space="preserve"> в оформлении вывесок.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 xml:space="preserve">На торцевых фасадах нестационарных объектов допускается размещение рекламных конструкций малого формата (с размерами рекламного поля не более 1,2 м × 1,8 м) в порядке, установленном Федеральным законом от 13.03.2006 № 38-ФЗ «О рекламе». Цветовое решение рекламных конструкций должно соответствовать </w:t>
      </w:r>
      <w:r w:rsidRPr="00DC1CAC">
        <w:rPr>
          <w:rFonts w:ascii="PT Astra Serif" w:hAnsi="PT Astra Serif" w:cs="Times New Roman"/>
          <w:sz w:val="26"/>
          <w:szCs w:val="26"/>
        </w:rPr>
        <w:lastRenderedPageBreak/>
        <w:t>цветовому решению вывески, информационной таблички и должно гармонировать с цветовым решением фасадов нестационарных торговых объектов.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Нестационарные объекты оборудуются элементами внешней декоративной подсветки.</w:t>
      </w:r>
    </w:p>
    <w:p w:rsidR="00817463" w:rsidRPr="00DC1CAC" w:rsidRDefault="008A20B5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12.14.2.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="00817463" w:rsidRPr="00DC1CAC">
        <w:rPr>
          <w:rFonts w:ascii="PT Astra Serif" w:hAnsi="PT Astra Serif" w:cs="Times New Roman"/>
          <w:sz w:val="26"/>
          <w:szCs w:val="26"/>
        </w:rPr>
        <w:t>Конструктивные особенности нестационарных торговых объектов.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Конструктивные особенности нестационарных торговых объектов должны исключать устройство заглубленных фундаментов, подземных помещений.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В качестве незаглубленных фундаментов павильонов</w:t>
      </w:r>
      <w:r w:rsidR="00D56DE7" w:rsidRPr="00DC1CAC">
        <w:rPr>
          <w:rFonts w:ascii="PT Astra Serif" w:hAnsi="PT Astra Serif" w:cs="Times New Roman"/>
          <w:sz w:val="26"/>
          <w:szCs w:val="26"/>
        </w:rPr>
        <w:t>, киосков</w:t>
      </w:r>
      <w:r w:rsidRPr="00DC1CAC">
        <w:rPr>
          <w:rFonts w:ascii="PT Astra Serif" w:hAnsi="PT Astra Serif" w:cs="Times New Roman"/>
          <w:sz w:val="26"/>
          <w:szCs w:val="26"/>
        </w:rPr>
        <w:t xml:space="preserve"> должны применяться железобетонные плиты.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Устройство фундамента не допускается.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Планировка и конструктивное исполнение нестационарных торговых объектов должны обеспечивать требуемые нормативными документами условия приема, хранения и отпуска товаров.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Конструктивные особенности должны отвечать требованиям действующего законодательства Российской Федерации, обеспечивать беспрепятственный доступ инвалидов.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Отступление от требований к внешнему облику, конструктивным особенностям и параметрам нестационарных торговых объектов (павильонов, киосков), размещаемых на территории города, допускается в случае, если указанное отступление обусловлено действующим техническим регламентом, утвержденной нормативной документацией, санитарными правилами и нормами.</w:t>
      </w:r>
    </w:p>
    <w:p w:rsidR="008A20B5" w:rsidRPr="00DC1CAC" w:rsidRDefault="008A20B5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12.14.3.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Параметры</w:t>
      </w:r>
      <w:r w:rsidR="00D56DE7" w:rsidRPr="00DC1CAC">
        <w:rPr>
          <w:rFonts w:ascii="PT Astra Serif" w:hAnsi="PT Astra Serif" w:cs="Times New Roman"/>
          <w:sz w:val="26"/>
          <w:szCs w:val="26"/>
        </w:rPr>
        <w:t xml:space="preserve"> нестационарных торговых объектов</w:t>
      </w:r>
      <w:r w:rsidRPr="00DC1CAC">
        <w:rPr>
          <w:rFonts w:ascii="PT Astra Serif" w:hAnsi="PT Astra Serif" w:cs="Times New Roman"/>
          <w:sz w:val="26"/>
          <w:szCs w:val="26"/>
        </w:rPr>
        <w:t>.</w:t>
      </w:r>
    </w:p>
    <w:p w:rsidR="008A20B5" w:rsidRPr="00DC1CAC" w:rsidRDefault="00D56DE7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 xml:space="preserve">Допустимые размеры киосков </w:t>
      </w:r>
      <w:r w:rsidR="008A20B5" w:rsidRPr="00DC1CAC">
        <w:rPr>
          <w:rFonts w:ascii="PT Astra Serif" w:hAnsi="PT Astra Serif" w:cs="Times New Roman"/>
          <w:sz w:val="26"/>
          <w:szCs w:val="26"/>
        </w:rPr>
        <w:t>- площадью от 10 кв. м до 20 кв. м и высотой 3,55 м.</w:t>
      </w:r>
    </w:p>
    <w:p w:rsidR="008A20B5" w:rsidRPr="00DC1CAC" w:rsidRDefault="00D56DE7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 xml:space="preserve">Допустимые размеры павильонов - </w:t>
      </w:r>
      <w:r w:rsidR="008A20B5" w:rsidRPr="00DC1CAC">
        <w:rPr>
          <w:rFonts w:ascii="PT Astra Serif" w:hAnsi="PT Astra Serif" w:cs="Times New Roman"/>
          <w:sz w:val="26"/>
          <w:szCs w:val="26"/>
        </w:rPr>
        <w:t xml:space="preserve">площадью от 30 кв. м до </w:t>
      </w:r>
      <w:r w:rsidRPr="00DC1CAC">
        <w:rPr>
          <w:rFonts w:ascii="PT Astra Serif" w:hAnsi="PT Astra Serif" w:cs="Times New Roman"/>
          <w:sz w:val="26"/>
          <w:szCs w:val="26"/>
        </w:rPr>
        <w:t>60 кв. м и высотой 3,55 м.</w:t>
      </w:r>
    </w:p>
    <w:p w:rsidR="008A20B5" w:rsidRPr="00DC1CAC" w:rsidRDefault="008A20B5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Максимальное количество этажей киосков и павильонов не должно превышать 1 этажа</w:t>
      </w:r>
      <w:r w:rsidR="00D56DE7" w:rsidRPr="00DC1CAC">
        <w:rPr>
          <w:rFonts w:ascii="PT Astra Serif" w:hAnsi="PT Astra Serif" w:cs="Times New Roman"/>
          <w:sz w:val="26"/>
          <w:szCs w:val="26"/>
        </w:rPr>
        <w:t>.</w:t>
      </w:r>
    </w:p>
    <w:p w:rsidR="00817463" w:rsidRPr="00DC1CAC" w:rsidRDefault="008A20B5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12.1</w:t>
      </w:r>
      <w:r w:rsidR="00252A5A" w:rsidRPr="00DC1CAC">
        <w:rPr>
          <w:rFonts w:ascii="PT Astra Serif" w:hAnsi="PT Astra Serif" w:cs="Times New Roman"/>
          <w:sz w:val="26"/>
          <w:szCs w:val="26"/>
        </w:rPr>
        <w:t>5</w:t>
      </w:r>
      <w:r w:rsidRPr="00DC1CAC">
        <w:rPr>
          <w:rFonts w:ascii="PT Astra Serif" w:hAnsi="PT Astra Serif" w:cs="Times New Roman"/>
          <w:sz w:val="26"/>
          <w:szCs w:val="26"/>
        </w:rPr>
        <w:t>.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="00817463" w:rsidRPr="00DC1CAC">
        <w:rPr>
          <w:rFonts w:ascii="PT Astra Serif" w:hAnsi="PT Astra Serif" w:cs="Times New Roman"/>
          <w:sz w:val="26"/>
          <w:szCs w:val="26"/>
        </w:rPr>
        <w:t xml:space="preserve">Требования к благоустройству территории, примыкающей к нестационарным </w:t>
      </w:r>
      <w:r w:rsidRPr="00DC1CAC">
        <w:rPr>
          <w:rFonts w:ascii="PT Astra Serif" w:hAnsi="PT Astra Serif" w:cs="Times New Roman"/>
          <w:sz w:val="26"/>
          <w:szCs w:val="26"/>
        </w:rPr>
        <w:t xml:space="preserve">торговым </w:t>
      </w:r>
      <w:r w:rsidR="00817463" w:rsidRPr="00DC1CAC">
        <w:rPr>
          <w:rFonts w:ascii="PT Astra Serif" w:hAnsi="PT Astra Serif" w:cs="Times New Roman"/>
          <w:sz w:val="26"/>
          <w:szCs w:val="26"/>
        </w:rPr>
        <w:t>объектам.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Площадка для размещения нестационарного объекта должна иметь твердое покрытие.</w:t>
      </w:r>
    </w:p>
    <w:p w:rsidR="0018776A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Границы благоустройства устанавливаются в зависимости от типа сооружений</w:t>
      </w:r>
      <w:r w:rsidR="0018776A" w:rsidRPr="00DC1CAC">
        <w:rPr>
          <w:rFonts w:ascii="PT Astra Serif" w:hAnsi="PT Astra Serif" w:cs="Times New Roman"/>
          <w:sz w:val="26"/>
          <w:szCs w:val="26"/>
        </w:rPr>
        <w:t>,</w:t>
      </w:r>
      <w:r w:rsidRPr="00DC1CAC">
        <w:rPr>
          <w:rFonts w:ascii="PT Astra Serif" w:hAnsi="PT Astra Serif" w:cs="Times New Roman"/>
          <w:sz w:val="26"/>
          <w:szCs w:val="26"/>
        </w:rPr>
        <w:t xml:space="preserve"> с учетом особенностей территории, на которой планируется размещение нестационарного торгового объекта:</w:t>
      </w:r>
    </w:p>
    <w:p w:rsidR="0018776A" w:rsidRPr="00DC1CAC" w:rsidRDefault="0018776A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="00817463" w:rsidRPr="00DC1CAC">
        <w:rPr>
          <w:rFonts w:ascii="PT Astra Serif" w:hAnsi="PT Astra Serif" w:cs="Times New Roman"/>
          <w:sz w:val="26"/>
          <w:szCs w:val="26"/>
        </w:rPr>
        <w:t xml:space="preserve">для </w:t>
      </w:r>
      <w:r w:rsidRPr="00DC1CAC">
        <w:rPr>
          <w:rFonts w:ascii="PT Astra Serif" w:hAnsi="PT Astra Serif" w:cs="Times New Roman"/>
          <w:sz w:val="26"/>
          <w:szCs w:val="26"/>
        </w:rPr>
        <w:t xml:space="preserve">палаток, </w:t>
      </w:r>
      <w:r w:rsidR="00817463" w:rsidRPr="00DC1CAC">
        <w:rPr>
          <w:rFonts w:ascii="PT Astra Serif" w:hAnsi="PT Astra Serif" w:cs="Times New Roman"/>
          <w:sz w:val="26"/>
          <w:szCs w:val="26"/>
        </w:rPr>
        <w:t>киосков, автоприцепов (</w:t>
      </w:r>
      <w:proofErr w:type="spellStart"/>
      <w:r w:rsidR="00817463" w:rsidRPr="00DC1CAC">
        <w:rPr>
          <w:rFonts w:ascii="PT Astra Serif" w:hAnsi="PT Astra Serif" w:cs="Times New Roman"/>
          <w:sz w:val="26"/>
          <w:szCs w:val="26"/>
        </w:rPr>
        <w:t>тонаров</w:t>
      </w:r>
      <w:proofErr w:type="spellEnd"/>
      <w:r w:rsidR="00817463" w:rsidRPr="00DC1CAC">
        <w:rPr>
          <w:rFonts w:ascii="PT Astra Serif" w:hAnsi="PT Astra Serif" w:cs="Times New Roman"/>
          <w:sz w:val="26"/>
          <w:szCs w:val="26"/>
        </w:rPr>
        <w:t>) – на расстоянии 2 м от лицевого фасада, 0,8 м от боковых фасадов, 0,5 м от заднего фасад</w:t>
      </w:r>
      <w:r w:rsidR="00252A5A" w:rsidRPr="00DC1CAC">
        <w:rPr>
          <w:rFonts w:ascii="PT Astra Serif" w:hAnsi="PT Astra Serif" w:cs="Times New Roman"/>
          <w:sz w:val="26"/>
          <w:szCs w:val="26"/>
        </w:rPr>
        <w:t>а,</w:t>
      </w:r>
    </w:p>
    <w:p w:rsidR="0018776A" w:rsidRPr="00DC1CAC" w:rsidRDefault="0018776A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="00817463" w:rsidRPr="00DC1CAC">
        <w:rPr>
          <w:rFonts w:ascii="PT Astra Serif" w:hAnsi="PT Astra Serif" w:cs="Times New Roman"/>
          <w:sz w:val="26"/>
          <w:szCs w:val="26"/>
        </w:rPr>
        <w:t>для павильонов</w:t>
      </w:r>
      <w:r w:rsidRPr="00DC1CAC">
        <w:rPr>
          <w:rFonts w:ascii="PT Astra Serif" w:hAnsi="PT Astra Serif" w:cs="Times New Roman"/>
          <w:sz w:val="26"/>
          <w:szCs w:val="26"/>
        </w:rPr>
        <w:t>, летних кафе</w:t>
      </w:r>
      <w:r w:rsidR="00817463" w:rsidRPr="00DC1CAC">
        <w:rPr>
          <w:rFonts w:ascii="PT Astra Serif" w:hAnsi="PT Astra Serif" w:cs="Times New Roman"/>
          <w:sz w:val="26"/>
          <w:szCs w:val="26"/>
        </w:rPr>
        <w:t xml:space="preserve"> – на расстоянии 3 м от лицевого фасада, 1 м от боковых фасадов, 0,8 м от заднего фасада. 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В указанных границах производится мощение тротуарной плиткой красного цвета.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В границах благоустроенной территории устанавливается урна емкостью не менее 10 л</w:t>
      </w:r>
      <w:r w:rsidR="0018776A" w:rsidRPr="00DC1CAC">
        <w:rPr>
          <w:rFonts w:ascii="PT Astra Serif" w:hAnsi="PT Astra Serif" w:cs="Times New Roman"/>
          <w:sz w:val="26"/>
          <w:szCs w:val="26"/>
        </w:rPr>
        <w:t>итров.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 xml:space="preserve">Владелец нестационарного </w:t>
      </w:r>
      <w:r w:rsidR="00252A5A" w:rsidRPr="00DC1CAC">
        <w:rPr>
          <w:rFonts w:ascii="PT Astra Serif" w:hAnsi="PT Astra Serif" w:cs="Times New Roman"/>
          <w:sz w:val="26"/>
          <w:szCs w:val="26"/>
        </w:rPr>
        <w:t xml:space="preserve">торгового </w:t>
      </w:r>
      <w:r w:rsidRPr="00DC1CAC">
        <w:rPr>
          <w:rFonts w:ascii="PT Astra Serif" w:hAnsi="PT Astra Serif" w:cs="Times New Roman"/>
          <w:sz w:val="26"/>
          <w:szCs w:val="26"/>
        </w:rPr>
        <w:t>объекта обеспечивает содержание (уборку) территории, прилегающей к нестационарному</w:t>
      </w:r>
      <w:r w:rsidR="00252A5A" w:rsidRPr="00DC1CAC">
        <w:rPr>
          <w:rFonts w:ascii="PT Astra Serif" w:hAnsi="PT Astra Serif" w:cs="Times New Roman"/>
          <w:sz w:val="26"/>
          <w:szCs w:val="26"/>
        </w:rPr>
        <w:t xml:space="preserve"> торговому</w:t>
      </w:r>
      <w:r w:rsidRPr="00DC1CAC">
        <w:rPr>
          <w:rFonts w:ascii="PT Astra Serif" w:hAnsi="PT Astra Serif" w:cs="Times New Roman"/>
          <w:sz w:val="26"/>
          <w:szCs w:val="26"/>
        </w:rPr>
        <w:t xml:space="preserve"> объекту</w:t>
      </w:r>
      <w:r w:rsidR="00A41C5B" w:rsidRPr="00DC1CAC">
        <w:rPr>
          <w:rFonts w:ascii="PT Astra Serif" w:hAnsi="PT Astra Serif" w:cs="Times New Roman"/>
          <w:sz w:val="26"/>
          <w:szCs w:val="26"/>
        </w:rPr>
        <w:t>,</w:t>
      </w:r>
      <w:r w:rsidRPr="00DC1CAC">
        <w:rPr>
          <w:rFonts w:ascii="PT Astra Serif" w:hAnsi="PT Astra Serif" w:cs="Times New Roman"/>
          <w:sz w:val="26"/>
          <w:szCs w:val="26"/>
        </w:rPr>
        <w:t xml:space="preserve"> в пределах радиуса 5 метров.</w:t>
      </w:r>
    </w:p>
    <w:p w:rsidR="00817463" w:rsidRPr="00DC1CAC" w:rsidRDefault="0018776A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12.1</w:t>
      </w:r>
      <w:r w:rsidR="00252A5A" w:rsidRPr="00DC1CAC">
        <w:rPr>
          <w:rFonts w:ascii="PT Astra Serif" w:hAnsi="PT Astra Serif" w:cs="Times New Roman"/>
          <w:sz w:val="26"/>
          <w:szCs w:val="26"/>
        </w:rPr>
        <w:t>6</w:t>
      </w:r>
      <w:r w:rsidR="00817463" w:rsidRPr="00DC1CAC">
        <w:rPr>
          <w:rFonts w:ascii="PT Astra Serif" w:hAnsi="PT Astra Serif" w:cs="Times New Roman"/>
          <w:sz w:val="26"/>
          <w:szCs w:val="26"/>
        </w:rPr>
        <w:t>.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="00817463" w:rsidRPr="00DC1CAC">
        <w:rPr>
          <w:rFonts w:ascii="PT Astra Serif" w:hAnsi="PT Astra Serif" w:cs="Times New Roman"/>
          <w:sz w:val="26"/>
          <w:szCs w:val="26"/>
        </w:rPr>
        <w:t>Хозяйствующие субъекты обязаны обеспечивать: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полную уборку собственных и прилегающих территорий не менее двух раз в сутки (утром и вечером), чистоту и порядок торговой т</w:t>
      </w:r>
      <w:r w:rsidR="00252A5A" w:rsidRPr="00DC1CAC">
        <w:rPr>
          <w:rFonts w:ascii="PT Astra Serif" w:hAnsi="PT Astra Serif" w:cs="Times New Roman"/>
          <w:sz w:val="26"/>
          <w:szCs w:val="26"/>
        </w:rPr>
        <w:t>очки в течение рабочего времени,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необходимое количество урн и контейнеров, их ремонт или замену в случае повреждения или порчи, очистку от мусора, не допус</w:t>
      </w:r>
      <w:r w:rsidR="00252A5A" w:rsidRPr="00DC1CAC">
        <w:rPr>
          <w:rFonts w:ascii="PT Astra Serif" w:hAnsi="PT Astra Serif" w:cs="Times New Roman"/>
          <w:sz w:val="26"/>
          <w:szCs w:val="26"/>
        </w:rPr>
        <w:t>кая их переполнения,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lastRenderedPageBreak/>
        <w:t>-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регулярный вывоз отходов к месту их переработки, утилизации и размещения самостоятельно или на основании договора со специализированной организацией, оказывающей услуги</w:t>
      </w:r>
      <w:r w:rsidR="00252A5A" w:rsidRPr="00DC1CAC">
        <w:rPr>
          <w:rFonts w:ascii="PT Astra Serif" w:hAnsi="PT Astra Serif" w:cs="Times New Roman"/>
          <w:sz w:val="26"/>
          <w:szCs w:val="26"/>
        </w:rPr>
        <w:t xml:space="preserve"> по вывозу и размещению отходов,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 xml:space="preserve">в зимний период уборку снега, очистку наледи до асфальта или </w:t>
      </w:r>
      <w:proofErr w:type="spellStart"/>
      <w:r w:rsidRPr="00DC1CAC">
        <w:rPr>
          <w:rFonts w:ascii="PT Astra Serif" w:hAnsi="PT Astra Serif" w:cs="Times New Roman"/>
          <w:sz w:val="26"/>
          <w:szCs w:val="26"/>
        </w:rPr>
        <w:t>противогололедную</w:t>
      </w:r>
      <w:proofErr w:type="spellEnd"/>
      <w:r w:rsidRPr="00DC1CAC">
        <w:rPr>
          <w:rFonts w:ascii="PT Astra Serif" w:hAnsi="PT Astra Serif" w:cs="Times New Roman"/>
          <w:sz w:val="26"/>
          <w:szCs w:val="26"/>
        </w:rPr>
        <w:t xml:space="preserve"> посыпку территории, своевременную очистку на</w:t>
      </w:r>
      <w:r w:rsidR="00252A5A" w:rsidRPr="00DC1CAC">
        <w:rPr>
          <w:rFonts w:ascii="PT Astra Serif" w:hAnsi="PT Astra Serif" w:cs="Times New Roman"/>
          <w:sz w:val="26"/>
          <w:szCs w:val="26"/>
        </w:rPr>
        <w:t>весов от снега, наледи, сосулек,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соблюдение посетителями треб</w:t>
      </w:r>
      <w:r w:rsidR="00252A5A" w:rsidRPr="00DC1CAC">
        <w:rPr>
          <w:rFonts w:ascii="PT Astra Serif" w:hAnsi="PT Astra Serif" w:cs="Times New Roman"/>
          <w:sz w:val="26"/>
          <w:szCs w:val="26"/>
        </w:rPr>
        <w:t>ований правил чистоты и порядка,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содержание в исправном состоянии и своевременное устранение нарушения в содержании нестационарных торговых объектов (устранение бумажного спама (наклейки, объявления, реклама), посторонних надписей, замена разбитых стекол, их очистка, покраска</w:t>
      </w:r>
      <w:r w:rsidR="00252A5A" w:rsidRPr="00DC1CAC">
        <w:rPr>
          <w:rFonts w:ascii="PT Astra Serif" w:hAnsi="PT Astra Serif" w:cs="Times New Roman"/>
          <w:sz w:val="26"/>
          <w:szCs w:val="26"/>
        </w:rPr>
        <w:t xml:space="preserve"> или промывка козырьков и т.д.),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ремонт и ок</w:t>
      </w:r>
      <w:r w:rsidR="00252A5A" w:rsidRPr="00DC1CAC">
        <w:rPr>
          <w:rFonts w:ascii="PT Astra Serif" w:hAnsi="PT Astra Serif" w:cs="Times New Roman"/>
          <w:sz w:val="26"/>
          <w:szCs w:val="26"/>
        </w:rPr>
        <w:t>раску нестационарных сооружений,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сохранность зеленых насаждений, газонов, бордюрного камня.</w:t>
      </w:r>
    </w:p>
    <w:p w:rsidR="00817463" w:rsidRPr="00DC1CAC" w:rsidRDefault="005522A9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12.1</w:t>
      </w:r>
      <w:r w:rsidR="00252A5A" w:rsidRPr="00DC1CAC">
        <w:rPr>
          <w:rFonts w:ascii="PT Astra Serif" w:hAnsi="PT Astra Serif" w:cs="Times New Roman"/>
          <w:sz w:val="26"/>
          <w:szCs w:val="26"/>
        </w:rPr>
        <w:t>7</w:t>
      </w:r>
      <w:r w:rsidRPr="00DC1CAC">
        <w:rPr>
          <w:rFonts w:ascii="PT Astra Serif" w:hAnsi="PT Astra Serif" w:cs="Times New Roman"/>
          <w:sz w:val="26"/>
          <w:szCs w:val="26"/>
        </w:rPr>
        <w:t>.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Хозяйствующим субъектам з</w:t>
      </w:r>
      <w:r w:rsidR="00817463" w:rsidRPr="00DC1CAC">
        <w:rPr>
          <w:rFonts w:ascii="PT Astra Serif" w:hAnsi="PT Astra Serif" w:cs="Times New Roman"/>
          <w:sz w:val="26"/>
          <w:szCs w:val="26"/>
        </w:rPr>
        <w:t>апрещается: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нарушать асфальтовое и другое покрытие улиц, тротуаров, целостность объектов внешнего благо</w:t>
      </w:r>
      <w:r w:rsidR="00252A5A" w:rsidRPr="00DC1CAC">
        <w:rPr>
          <w:rFonts w:ascii="PT Astra Serif" w:hAnsi="PT Astra Serif" w:cs="Times New Roman"/>
          <w:sz w:val="26"/>
          <w:szCs w:val="26"/>
        </w:rPr>
        <w:t>устройства и зеленых насаждений</w:t>
      </w:r>
      <w:r w:rsidR="00A41C5B" w:rsidRPr="00DC1CAC">
        <w:rPr>
          <w:rFonts w:ascii="PT Astra Serif" w:hAnsi="PT Astra Serif" w:cs="Times New Roman"/>
          <w:sz w:val="26"/>
          <w:szCs w:val="26"/>
        </w:rPr>
        <w:t>;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выкладывать товар за пределами торговой точки, а именно: на тротуарах, газонах, ограждениях, деревьях, малых архитектурных формах, фасадах, парапета</w:t>
      </w:r>
      <w:r w:rsidR="00A41C5B" w:rsidRPr="00DC1CAC">
        <w:rPr>
          <w:rFonts w:ascii="PT Astra Serif" w:hAnsi="PT Astra Serif" w:cs="Times New Roman"/>
          <w:sz w:val="26"/>
          <w:szCs w:val="26"/>
        </w:rPr>
        <w:t>х и деталях зданий и сооружений,</w:t>
      </w:r>
      <w:r w:rsidRPr="00DC1CAC">
        <w:rPr>
          <w:rFonts w:ascii="PT Astra Serif" w:hAnsi="PT Astra Serif" w:cs="Times New Roman"/>
          <w:sz w:val="26"/>
          <w:szCs w:val="26"/>
        </w:rPr>
        <w:t xml:space="preserve"> на проезжей части улиц, терр</w:t>
      </w:r>
      <w:r w:rsidR="00252A5A" w:rsidRPr="00DC1CAC">
        <w:rPr>
          <w:rFonts w:ascii="PT Astra Serif" w:hAnsi="PT Astra Serif" w:cs="Times New Roman"/>
          <w:sz w:val="26"/>
          <w:szCs w:val="26"/>
        </w:rPr>
        <w:t>иториях парковок автотранспорта</w:t>
      </w:r>
      <w:r w:rsidR="00A41C5B" w:rsidRPr="00DC1CAC">
        <w:rPr>
          <w:rFonts w:ascii="PT Astra Serif" w:hAnsi="PT Astra Serif" w:cs="Times New Roman"/>
          <w:sz w:val="26"/>
          <w:szCs w:val="26"/>
        </w:rPr>
        <w:t>;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 xml:space="preserve">после окончания торговли оставлять на улицах, бульварах, в садах, скверах и </w:t>
      </w:r>
      <w:proofErr w:type="gramStart"/>
      <w:r w:rsidRPr="00DC1CAC">
        <w:rPr>
          <w:rFonts w:ascii="PT Astra Serif" w:hAnsi="PT Astra Serif" w:cs="Times New Roman"/>
          <w:sz w:val="26"/>
          <w:szCs w:val="26"/>
        </w:rPr>
        <w:t>других</w:t>
      </w:r>
      <w:proofErr w:type="gramEnd"/>
      <w:r w:rsidRPr="00DC1CAC">
        <w:rPr>
          <w:rFonts w:ascii="PT Astra Serif" w:hAnsi="PT Astra Serif" w:cs="Times New Roman"/>
          <w:sz w:val="26"/>
          <w:szCs w:val="26"/>
        </w:rPr>
        <w:t xml:space="preserve"> не предназначенных для этих целей местах элементы подвоза товара (передвижные лотки, тележки, ко</w:t>
      </w:r>
      <w:r w:rsidR="00252A5A" w:rsidRPr="00DC1CAC">
        <w:rPr>
          <w:rFonts w:ascii="PT Astra Serif" w:hAnsi="PT Astra Serif" w:cs="Times New Roman"/>
          <w:sz w:val="26"/>
          <w:szCs w:val="26"/>
        </w:rPr>
        <w:t>нтейнеры и другое оборудование)</w:t>
      </w:r>
      <w:r w:rsidR="00A41C5B" w:rsidRPr="00DC1CAC">
        <w:rPr>
          <w:rFonts w:ascii="PT Astra Serif" w:hAnsi="PT Astra Serif" w:cs="Times New Roman"/>
          <w:sz w:val="26"/>
          <w:szCs w:val="26"/>
        </w:rPr>
        <w:t>;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складировать тару на тротуарах, газонах, проезжей части улиц и других местах</w:t>
      </w:r>
      <w:r w:rsidR="00252A5A" w:rsidRPr="00DC1CAC">
        <w:rPr>
          <w:rFonts w:ascii="PT Astra Serif" w:hAnsi="PT Astra Serif" w:cs="Times New Roman"/>
          <w:sz w:val="26"/>
          <w:szCs w:val="26"/>
        </w:rPr>
        <w:t>, не отведенных для этой цели</w:t>
      </w:r>
      <w:r w:rsidR="00A41C5B" w:rsidRPr="00DC1CAC">
        <w:rPr>
          <w:rFonts w:ascii="PT Astra Serif" w:hAnsi="PT Astra Serif" w:cs="Times New Roman"/>
          <w:sz w:val="26"/>
          <w:szCs w:val="26"/>
        </w:rPr>
        <w:t>;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торговля из ящиков, мешков, картонных коробок или другой случайной тары вне н</w:t>
      </w:r>
      <w:r w:rsidR="00252A5A" w:rsidRPr="00DC1CAC">
        <w:rPr>
          <w:rFonts w:ascii="PT Astra Serif" w:hAnsi="PT Astra Serif" w:cs="Times New Roman"/>
          <w:sz w:val="26"/>
          <w:szCs w:val="26"/>
        </w:rPr>
        <w:t>естационарных торговых объектов</w:t>
      </w:r>
      <w:r w:rsidR="00A41C5B" w:rsidRPr="00DC1CAC">
        <w:rPr>
          <w:rFonts w:ascii="PT Astra Serif" w:hAnsi="PT Astra Serif" w:cs="Times New Roman"/>
          <w:sz w:val="26"/>
          <w:szCs w:val="26"/>
        </w:rPr>
        <w:t>;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возведение у нестационарных торговых объектов пристройки, козырька, загородки, решетки, навеса, холодильного и иного оборудования, не предусмотренного паспортом не</w:t>
      </w:r>
      <w:r w:rsidR="00252A5A" w:rsidRPr="00DC1CAC">
        <w:rPr>
          <w:rFonts w:ascii="PT Astra Serif" w:hAnsi="PT Astra Serif" w:cs="Times New Roman"/>
          <w:sz w:val="26"/>
          <w:szCs w:val="26"/>
        </w:rPr>
        <w:t>стационарного торгового объекта</w:t>
      </w:r>
      <w:r w:rsidR="00A41C5B" w:rsidRPr="00DC1CAC">
        <w:rPr>
          <w:rFonts w:ascii="PT Astra Serif" w:hAnsi="PT Astra Serif" w:cs="Times New Roman"/>
          <w:sz w:val="26"/>
          <w:szCs w:val="26"/>
        </w:rPr>
        <w:t>;</w:t>
      </w:r>
    </w:p>
    <w:p w:rsidR="00817463" w:rsidRPr="00DC1CAC" w:rsidRDefault="00817463" w:rsidP="001843E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-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>использовать нестационарный торговый объект под складские цели</w:t>
      </w:r>
      <w:proofErr w:type="gramStart"/>
      <w:r w:rsidRPr="00DC1CAC">
        <w:rPr>
          <w:rFonts w:ascii="PT Astra Serif" w:hAnsi="PT Astra Serif" w:cs="Times New Roman"/>
          <w:sz w:val="26"/>
          <w:szCs w:val="26"/>
        </w:rPr>
        <w:t>.</w:t>
      </w:r>
      <w:r w:rsidR="005522A9" w:rsidRPr="00DC1CAC">
        <w:rPr>
          <w:rFonts w:ascii="PT Astra Serif" w:hAnsi="PT Astra Serif" w:cs="Times New Roman"/>
          <w:sz w:val="26"/>
          <w:szCs w:val="26"/>
        </w:rPr>
        <w:t>».</w:t>
      </w:r>
      <w:proofErr w:type="gramEnd"/>
    </w:p>
    <w:p w:rsidR="0057570A" w:rsidRPr="00DC1CAC" w:rsidRDefault="00636FE5" w:rsidP="001843E3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1.2. </w:t>
      </w:r>
      <w:r w:rsidR="0057570A" w:rsidRPr="00DC1CAC">
        <w:rPr>
          <w:rFonts w:ascii="PT Astra Serif" w:hAnsi="PT Astra Serif" w:cs="Times New Roman"/>
          <w:sz w:val="26"/>
          <w:szCs w:val="26"/>
        </w:rPr>
        <w:t>Пункт 14.3 статьи 14 изложить в новой редакции:</w:t>
      </w:r>
    </w:p>
    <w:p w:rsidR="0057570A" w:rsidRPr="00DC1CAC" w:rsidRDefault="0057570A" w:rsidP="001843E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«14.3.</w:t>
      </w:r>
      <w:r w:rsidR="00636FE5" w:rsidRPr="00DC1CAC">
        <w:rPr>
          <w:rFonts w:ascii="PT Astra Serif" w:hAnsi="PT Astra Serif" w:cs="Times New Roman"/>
          <w:sz w:val="26"/>
          <w:szCs w:val="26"/>
        </w:rPr>
        <w:t> </w:t>
      </w:r>
      <w:r w:rsidRPr="00DC1CAC">
        <w:rPr>
          <w:rFonts w:ascii="PT Astra Serif" w:hAnsi="PT Astra Serif" w:cs="Times New Roman"/>
          <w:sz w:val="26"/>
          <w:szCs w:val="26"/>
        </w:rPr>
        <w:t xml:space="preserve">В целях определения </w:t>
      </w:r>
      <w:r w:rsidR="00976BA6" w:rsidRPr="00DC1CAC">
        <w:rPr>
          <w:rFonts w:ascii="PT Astra Serif" w:hAnsi="PT Astra Serif" w:cs="Times New Roman"/>
          <w:sz w:val="26"/>
          <w:szCs w:val="26"/>
        </w:rPr>
        <w:t xml:space="preserve">возможного </w:t>
      </w:r>
      <w:r w:rsidRPr="00DC1CAC">
        <w:rPr>
          <w:rFonts w:ascii="PT Astra Serif" w:hAnsi="PT Astra Serif" w:cs="Times New Roman"/>
          <w:sz w:val="26"/>
          <w:szCs w:val="26"/>
        </w:rPr>
        <w:t xml:space="preserve">места размещения </w:t>
      </w:r>
      <w:r w:rsidR="00976BA6" w:rsidRPr="00DC1CAC">
        <w:rPr>
          <w:rFonts w:ascii="PT Astra Serif" w:hAnsi="PT Astra Serif" w:cs="Times New Roman"/>
          <w:sz w:val="26"/>
          <w:szCs w:val="26"/>
        </w:rPr>
        <w:t>шлагбаума, регулирующего (ограничивающего)</w:t>
      </w:r>
      <w:r w:rsidR="00976BA6" w:rsidRPr="00DC1CAC">
        <w:rPr>
          <w:rFonts w:ascii="PT Astra Serif" w:hAnsi="PT Astra Serif"/>
          <w:sz w:val="26"/>
          <w:szCs w:val="26"/>
        </w:rPr>
        <w:t xml:space="preserve"> </w:t>
      </w:r>
      <w:r w:rsidR="00976BA6" w:rsidRPr="00DC1CAC">
        <w:rPr>
          <w:rFonts w:ascii="PT Astra Serif" w:hAnsi="PT Astra Serif" w:cs="Times New Roman"/>
          <w:sz w:val="26"/>
          <w:szCs w:val="26"/>
        </w:rPr>
        <w:t>проход граждан и въезд автотранспорта на придомовую территорию многоквартирного жилого дома, уполномоченное общим собранием собственников помещений лицо, представитель управляющей компании обращается в администрацию города Югорска с соответствующим заявлением</w:t>
      </w:r>
      <w:proofErr w:type="gramStart"/>
      <w:r w:rsidR="00976BA6" w:rsidRPr="00DC1CAC">
        <w:rPr>
          <w:rFonts w:ascii="PT Astra Serif" w:hAnsi="PT Astra Serif" w:cs="Times New Roman"/>
          <w:sz w:val="26"/>
          <w:szCs w:val="26"/>
        </w:rPr>
        <w:t>.».</w:t>
      </w:r>
      <w:proofErr w:type="gramEnd"/>
    </w:p>
    <w:p w:rsidR="00DB1564" w:rsidRPr="00DC1CAC" w:rsidRDefault="00636FE5" w:rsidP="001843E3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1.3. </w:t>
      </w:r>
      <w:r w:rsidR="00DB1564" w:rsidRPr="00DC1CAC">
        <w:rPr>
          <w:rFonts w:ascii="PT Astra Serif" w:hAnsi="PT Astra Serif" w:cs="Times New Roman"/>
          <w:sz w:val="26"/>
          <w:szCs w:val="26"/>
        </w:rPr>
        <w:t>В пункте 44.4 статьи 44 после слов «производить уборку принадлежащих им территории</w:t>
      </w:r>
      <w:proofErr w:type="gramStart"/>
      <w:r w:rsidR="00DB1564" w:rsidRPr="00DC1CAC">
        <w:rPr>
          <w:rFonts w:ascii="PT Astra Serif" w:hAnsi="PT Astra Serif" w:cs="Times New Roman"/>
          <w:sz w:val="26"/>
          <w:szCs w:val="26"/>
        </w:rPr>
        <w:t>,»</w:t>
      </w:r>
      <w:proofErr w:type="gramEnd"/>
      <w:r w:rsidR="00DB1564" w:rsidRPr="00DC1CAC">
        <w:rPr>
          <w:rFonts w:ascii="PT Astra Serif" w:hAnsi="PT Astra Serif" w:cs="Times New Roman"/>
          <w:sz w:val="26"/>
          <w:szCs w:val="26"/>
        </w:rPr>
        <w:t xml:space="preserve"> дополнить словами «прилегающих территорий</w:t>
      </w:r>
      <w:r w:rsidR="00D75E69" w:rsidRPr="00DC1CAC">
        <w:rPr>
          <w:rFonts w:ascii="PT Astra Serif" w:hAnsi="PT Astra Serif" w:cs="Times New Roman"/>
          <w:sz w:val="26"/>
          <w:szCs w:val="26"/>
        </w:rPr>
        <w:t>,</w:t>
      </w:r>
      <w:r w:rsidR="00DB1564" w:rsidRPr="00DC1CAC">
        <w:rPr>
          <w:rFonts w:ascii="PT Astra Serif" w:hAnsi="PT Astra Serif" w:cs="Times New Roman"/>
          <w:sz w:val="26"/>
          <w:szCs w:val="26"/>
        </w:rPr>
        <w:t>».</w:t>
      </w:r>
    </w:p>
    <w:p w:rsidR="000674BE" w:rsidRPr="00DC1CAC" w:rsidRDefault="00A41C5B" w:rsidP="001843E3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 xml:space="preserve">1.4. </w:t>
      </w:r>
      <w:r w:rsidR="000674BE" w:rsidRPr="00DC1CAC">
        <w:rPr>
          <w:rFonts w:ascii="PT Astra Serif" w:hAnsi="PT Astra Serif" w:cs="Times New Roman"/>
          <w:sz w:val="26"/>
          <w:szCs w:val="26"/>
        </w:rPr>
        <w:t xml:space="preserve">Статью 48 изложить в </w:t>
      </w:r>
      <w:r w:rsidRPr="00DC1CAC">
        <w:rPr>
          <w:rFonts w:ascii="PT Astra Serif" w:hAnsi="PT Astra Serif" w:cs="Times New Roman"/>
          <w:sz w:val="26"/>
          <w:szCs w:val="26"/>
        </w:rPr>
        <w:t>следующей</w:t>
      </w:r>
      <w:r w:rsidR="000674BE" w:rsidRPr="00DC1CAC">
        <w:rPr>
          <w:rFonts w:ascii="PT Astra Serif" w:hAnsi="PT Astra Serif" w:cs="Times New Roman"/>
          <w:sz w:val="26"/>
          <w:szCs w:val="26"/>
        </w:rPr>
        <w:t xml:space="preserve"> редакции:</w:t>
      </w:r>
    </w:p>
    <w:p w:rsidR="000674BE" w:rsidRPr="00DC1CAC" w:rsidRDefault="000674BE" w:rsidP="001843E3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PT Astra Serif" w:eastAsia="Times New Roman" w:hAnsi="PT Astra Serif" w:cs="Times New Roman"/>
          <w:sz w:val="26"/>
          <w:szCs w:val="26"/>
          <w:lang w:eastAsia="x-none"/>
        </w:rPr>
      </w:pPr>
      <w:r w:rsidRPr="00DC1CAC">
        <w:rPr>
          <w:rFonts w:ascii="PT Astra Serif" w:hAnsi="PT Astra Serif" w:cs="Times New Roman"/>
          <w:sz w:val="26"/>
          <w:szCs w:val="26"/>
        </w:rPr>
        <w:t>«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Статья 48. </w:t>
      </w:r>
      <w:r w:rsidR="006C3F28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Порядок 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проведени</w:t>
      </w:r>
      <w:r w:rsidR="006C3F28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я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 земляных работ</w:t>
      </w:r>
    </w:p>
    <w:p w:rsidR="00F80891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48.1.</w:t>
      </w:r>
      <w:r w:rsidR="00636FE5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Земляные работы при строительстве, реконструкции объектов капитального строительства производятся на основании разрешения на строительств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о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, в случае если в соответствии с действующим законодательством требуется выдача такого разрешения.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48.2.</w:t>
      </w:r>
      <w:r w:rsidR="00636FE5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Проведение земляных работ при использовании земель или земельного участка, находящихся в государственной или муниципальной собственности без предоставления земельных участков и установления сервитута, публичного сервитута, осуществляется на основании разрешения на использование земель или земельного участка, выданного в порядке, установленном земельным законодательством.</w:t>
      </w:r>
    </w:p>
    <w:p w:rsidR="002640FB" w:rsidRPr="00DC1CAC" w:rsidRDefault="00595AA1" w:rsidP="001843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48.3. 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случае осуществления земляных работ (за исключением случаев, указанных в </w:t>
      </w:r>
      <w:r w:rsidR="00F80891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статье 48.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F80891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настоящих Правил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) лицо, осуществляющее такие работы</w:t>
      </w:r>
      <w:r w:rsidR="00A41C5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обязано: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-</w:t>
      </w:r>
      <w:r w:rsidR="00636FE5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не позднее десяти рабочих дней до начала строительства (проведения земляных работ) </w:t>
      </w:r>
      <w:r w:rsidR="007B63F3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уведомить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7B63F3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а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дминистрацию</w:t>
      </w:r>
      <w:r w:rsidR="007B63F3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города Югорска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(в письменной форме) о начале и сроках строительства (размещения) объекта и безвозмездно передать проектную документацию на размещаемый объект (в случае, если в соответствии с действующим законодательством требуется под</w:t>
      </w:r>
      <w:r w:rsidR="007B63F3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готовка проектной документации)</w:t>
      </w:r>
      <w:r w:rsidR="00A41C5B" w:rsidRPr="00DC1CAC">
        <w:rPr>
          <w:rFonts w:ascii="PT Astra Serif" w:hAnsi="PT Astra Serif" w:cs="Times New Roman"/>
          <w:sz w:val="26"/>
          <w:szCs w:val="26"/>
        </w:rPr>
        <w:t>;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636FE5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выполнить проектирование в соответствии с документами территориального планирования, градостроительного зонирования и документацией по планировки территорий городского поселения, а также, в случаях предусмотренных градостроительным законодательством, градостроител</w:t>
      </w:r>
      <w:r w:rsidR="007B63F3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ьным планом земельного участка,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636FE5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осуществить </w:t>
      </w:r>
      <w:r w:rsidR="0018178D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работы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соответствии со сроками, предусмотренными в проекте организации строительства проектной документации, требованиями, уста</w:t>
      </w:r>
      <w:r w:rsidR="007B63F3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новленными в настоящих Правилах</w:t>
      </w:r>
      <w:r w:rsidR="00A41C5B" w:rsidRPr="00DC1CAC">
        <w:rPr>
          <w:rFonts w:ascii="PT Astra Serif" w:hAnsi="PT Astra Serif" w:cs="Times New Roman"/>
          <w:sz w:val="26"/>
          <w:szCs w:val="26"/>
        </w:rPr>
        <w:t>;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636FE5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течение десяти рабочих дней после окончания строительства безвозмездно передать в </w:t>
      </w:r>
      <w:r w:rsidR="007B63F3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а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дминистрацию </w:t>
      </w:r>
      <w:r w:rsidR="007B63F3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города Югорска 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исполнительную топографическую съемку (в случаях предусмотренных </w:t>
      </w:r>
      <w:r w:rsidR="00860E18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пунктом 48.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4 настоящей статьи) на б</w:t>
      </w:r>
      <w:r w:rsidR="007B63F3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умажном и электронном носителях</w:t>
      </w:r>
      <w:r w:rsidR="00A41C5B" w:rsidRPr="00DC1CAC">
        <w:rPr>
          <w:rFonts w:ascii="PT Astra Serif" w:hAnsi="PT Astra Serif" w:cs="Times New Roman"/>
          <w:sz w:val="26"/>
          <w:szCs w:val="26"/>
        </w:rPr>
        <w:t>;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636FE5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до начала строительства (в процессе проектирования) согласовать с </w:t>
      </w:r>
      <w:r w:rsidR="007B63F3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а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дминистрацией </w:t>
      </w:r>
      <w:r w:rsidR="007B63F3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города Югорска 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и организациями эксплуатирующие инженерные сети трассировку прохождения сетей инженерно-технического обеспечения.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Calibri" w:hAnsi="PT Astra Serif" w:cs="Times New Roman"/>
          <w:color w:val="000000"/>
          <w:sz w:val="26"/>
          <w:szCs w:val="26"/>
          <w:lang w:eastAsia="ru-RU"/>
        </w:rPr>
        <w:t>48.4.</w:t>
      </w:r>
      <w:r w:rsidR="00636FE5" w:rsidRPr="00DC1CAC">
        <w:rPr>
          <w:rFonts w:ascii="PT Astra Serif" w:eastAsia="Calibri" w:hAnsi="PT Astra Serif" w:cs="Times New Roman"/>
          <w:color w:val="000000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Calibri" w:hAnsi="PT Astra Serif" w:cs="Times New Roman"/>
          <w:color w:val="000000"/>
          <w:sz w:val="26"/>
          <w:szCs w:val="26"/>
          <w:lang w:eastAsia="ru-RU"/>
        </w:rPr>
        <w:t>Осуществление земляных работ при благоустройстве территории, строительстве, реконструкции объектов капитального строительства, влекущее изменение форм, размеров, координат и высотных отметок земной поверхности, а также изменение качественных и количественных характеристик объектов благоустройства, объектов капитального строительства, должно сопровождаться выполнением исполнительной топографической съемки, результаты которой в электронн</w:t>
      </w:r>
      <w:r w:rsidR="0018178D" w:rsidRPr="00DC1CAC">
        <w:rPr>
          <w:rFonts w:ascii="PT Astra Serif" w:eastAsia="Calibri" w:hAnsi="PT Astra Serif" w:cs="Times New Roman"/>
          <w:color w:val="000000"/>
          <w:sz w:val="26"/>
          <w:szCs w:val="26"/>
          <w:lang w:eastAsia="ru-RU"/>
        </w:rPr>
        <w:t>ом виде должны быть переданы в а</w:t>
      </w:r>
      <w:r w:rsidR="002640FB" w:rsidRPr="00DC1CAC">
        <w:rPr>
          <w:rFonts w:ascii="PT Astra Serif" w:eastAsia="Calibri" w:hAnsi="PT Astra Serif" w:cs="Times New Roman"/>
          <w:color w:val="000000"/>
          <w:sz w:val="26"/>
          <w:szCs w:val="26"/>
          <w:lang w:eastAsia="ru-RU"/>
        </w:rPr>
        <w:t xml:space="preserve">дминистрацию </w:t>
      </w:r>
      <w:r w:rsidR="0018178D" w:rsidRPr="00DC1CAC">
        <w:rPr>
          <w:rFonts w:ascii="PT Astra Serif" w:eastAsia="Calibri" w:hAnsi="PT Astra Serif" w:cs="Times New Roman"/>
          <w:color w:val="000000"/>
          <w:sz w:val="26"/>
          <w:szCs w:val="26"/>
          <w:lang w:eastAsia="ru-RU"/>
        </w:rPr>
        <w:t xml:space="preserve">города Югорска </w:t>
      </w:r>
      <w:r w:rsidR="002640FB" w:rsidRPr="00DC1CAC">
        <w:rPr>
          <w:rFonts w:ascii="PT Astra Serif" w:eastAsia="Calibri" w:hAnsi="PT Astra Serif" w:cs="Times New Roman"/>
          <w:color w:val="000000"/>
          <w:sz w:val="26"/>
          <w:szCs w:val="26"/>
          <w:lang w:eastAsia="ru-RU"/>
        </w:rPr>
        <w:t>в течени</w:t>
      </w:r>
      <w:proofErr w:type="gramStart"/>
      <w:r w:rsidR="002640FB" w:rsidRPr="00DC1CAC">
        <w:rPr>
          <w:rFonts w:ascii="PT Astra Serif" w:eastAsia="Calibri" w:hAnsi="PT Astra Serif" w:cs="Times New Roman"/>
          <w:color w:val="000000"/>
          <w:sz w:val="26"/>
          <w:szCs w:val="26"/>
          <w:lang w:eastAsia="ru-RU"/>
        </w:rPr>
        <w:t>и</w:t>
      </w:r>
      <w:proofErr w:type="gramEnd"/>
      <w:r w:rsidR="002640FB" w:rsidRPr="00DC1CAC">
        <w:rPr>
          <w:rFonts w:ascii="PT Astra Serif" w:eastAsia="Calibri" w:hAnsi="PT Astra Serif" w:cs="Times New Roman"/>
          <w:color w:val="000000"/>
          <w:sz w:val="26"/>
          <w:szCs w:val="26"/>
          <w:lang w:eastAsia="ru-RU"/>
        </w:rPr>
        <w:t xml:space="preserve"> десяти рабочих дней после окончания строительства.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Calibri" w:hAnsi="PT Astra Serif" w:cs="Times New Roman"/>
          <w:color w:val="000000"/>
          <w:sz w:val="26"/>
          <w:szCs w:val="26"/>
          <w:lang w:eastAsia="ru-RU"/>
        </w:rPr>
        <w:t>48.5.</w:t>
      </w:r>
      <w:r w:rsidR="00636FE5" w:rsidRPr="00DC1CAC">
        <w:rPr>
          <w:rFonts w:ascii="PT Astra Serif" w:eastAsia="Calibri" w:hAnsi="PT Astra Serif" w:cs="Times New Roman"/>
          <w:color w:val="000000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Calibri" w:hAnsi="PT Astra Serif" w:cs="Times New Roman"/>
          <w:color w:val="000000"/>
          <w:sz w:val="26"/>
          <w:szCs w:val="26"/>
          <w:lang w:eastAsia="ru-RU"/>
        </w:rPr>
        <w:t xml:space="preserve">Требования к электронному виду исполнительной топографической съемки, указанной в части 4 настоящей статьи: 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формат </w:t>
      </w:r>
      <w:proofErr w:type="spellStart"/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Mapinfo</w:t>
      </w:r>
      <w:proofErr w:type="spellEnd"/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</w:t>
      </w:r>
      <w:proofErr w:type="spellStart"/>
      <w:r w:rsidR="002640FB" w:rsidRPr="00DC1CAC">
        <w:rPr>
          <w:rFonts w:ascii="PT Astra Serif" w:eastAsia="Times New Roman" w:hAnsi="PT Astra Serif" w:cs="Times New Roman"/>
          <w:sz w:val="26"/>
          <w:szCs w:val="26"/>
          <w:lang w:val="en-US" w:eastAsia="ru-RU"/>
        </w:rPr>
        <w:t>AutoCad</w:t>
      </w:r>
      <w:proofErr w:type="spellEnd"/>
      <w:r w:rsidR="00A41C5B" w:rsidRPr="00DC1CAC">
        <w:rPr>
          <w:rFonts w:ascii="PT Astra Serif" w:hAnsi="PT Astra Serif" w:cs="Times New Roman"/>
          <w:sz w:val="26"/>
          <w:szCs w:val="26"/>
        </w:rPr>
        <w:t>;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система координат МСК-86, зона </w:t>
      </w:r>
      <w:r w:rsidR="007B63F3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; топографическая съемка выполняется в масштабе 1:500 с сечением рельефа 0,5 м; геодезическая съемка инженерных коммуникаций выполняется в процессе их прокладки до засыпки траншеи.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48.6.</w:t>
      </w:r>
      <w:r w:rsidR="00595AA1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Исполнительная топографическая съемка (исполнительная схема) должна быть подписана лицом, осуществляющим строительство и согласованна с организациями, эксплуатирующими инженерные сети.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48.7.</w:t>
      </w:r>
      <w:r w:rsidR="00595AA1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Проведение работ по строительству, ремонту, реконструкции коммуникаций подземных и наземных инженерных сетей и объектов, не требующих получения разрешения на строительство, должно осуществляться с соблюдением действующих СП (СНиПов), ГОСТ, правил технической эксплуатации, охраны труда, безопасности и других нормативных документов, а также настоящих Правил.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48.8.</w:t>
      </w:r>
      <w:r w:rsidR="00595AA1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До начала производства земляных работ, связанных с повреждением существующего благоустройства, требуется: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595AA1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установить дорожные знаки в соответствии схемой организации дорожного движения;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595AA1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48.9.</w:t>
      </w:r>
      <w:r w:rsidR="00595AA1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При производстве работ вблизи проезжей части должна быть обеспечена видимость для водителей и пешеходов, в темное время суток место производства работ должно быть обозначено красными сигнальными фонарями.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48.10.</w:t>
      </w:r>
      <w:r w:rsidR="00595AA1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Ограждение выполняется </w:t>
      </w:r>
      <w:proofErr w:type="gramStart"/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сплошным</w:t>
      </w:r>
      <w:proofErr w:type="gramEnd"/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надежным, предотвращающим попадание посторонних лиц на стройплощадку.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48.11.</w:t>
      </w:r>
      <w:r w:rsidR="00595AA1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При производстве земляных работ на проезжей части улиц и дорог асфальт и щебень в пределах траншеи разбирается и вывозится производителем работ в специально отведенное место. Бордюр разбирается, складируется на месте производства работ для дальнейшей установки. При производстве работ на улицах и дорогах, застроенных территориях грунт немедленно вывозится.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48.12.</w:t>
      </w:r>
      <w:r w:rsidR="00595AA1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При производстве работ запрещается: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595AA1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производство земляных работ в случае обнаружения подземных и наземных инженерных сетей и коммуникаций, не указанных в проекте, без согласования с организацией, эксплуатирующей подземные и наземные инженерные сети и коммуникации, даже если эти объекты не мешают производству работ;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595AA1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загрязнение прилегающих участков улиц, засыпка грунтом крышек люков колодцев и камер, решеток дождеприемных колодцев, лотков дорожных покрытий, зеленых насаждений, водопропускных труб, кюветов, газонов, а также складирование материалов и конструкций на трассах действующих подземных коммуникаций, в охранных зонах газопроводов, теплотрасс, линий электропередач и линий связи;</w:t>
      </w:r>
      <w:proofErr w:type="gramEnd"/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595AA1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производство откачки воды из траншей, котлованов, колодцев на дороги, тротуары. Вода должна быть направлена в существующую дождевую канализацию при ее наличии на данном участке и при условии согласования сброса со специализированной организацией, осуществляющей содержание, эксплуатацию, капитальный и текущий ремонт сетей водопроводно-канализационного хозяйства города. При отсутствии дождевой канализации и в зимнее время откачка воды должна производиться в специализированные машины;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595AA1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повреждать существующие здания, строения, сооружения, малые архитектурные формы, объекты размещения рекламы и иной информации, объекты монументального искусства, зеленые насаждения, осуществлять подготовку раствора и бетона непосредственно на проезжей части дорог;</w:t>
      </w:r>
      <w:proofErr w:type="gramEnd"/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595AA1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загромождать проходы и въезды во дворы;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595AA1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движение строительных машин на гусеничном ходу по прилегающим к строительной площадке и не подлежащим последующему ремонту участкам улично-дорожной сети.</w:t>
      </w:r>
    </w:p>
    <w:p w:rsidR="002640FB" w:rsidRPr="00DC1CAC" w:rsidRDefault="00F80891" w:rsidP="001843E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48.13.</w:t>
      </w:r>
      <w:r w:rsidR="00595AA1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Для защиты колодцев, дождеприемных решеток и лотков должны применяться деревянные щиты и короба, обеспечивающие доступ к колодцам, дождеприемникам и лоткам</w:t>
      </w:r>
      <w:proofErr w:type="gramStart"/>
      <w:r w:rsidR="002640FB"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  <w:proofErr w:type="gramEnd"/>
    </w:p>
    <w:p w:rsidR="008F47F9" w:rsidRPr="00DC1CAC" w:rsidRDefault="00195F73" w:rsidP="001843E3">
      <w:pPr>
        <w:pStyle w:val="a3"/>
        <w:numPr>
          <w:ilvl w:val="1"/>
          <w:numId w:val="1"/>
        </w:numPr>
        <w:spacing w:after="0" w:line="240" w:lineRule="auto"/>
        <w:ind w:left="0" w:firstLine="709"/>
        <w:rPr>
          <w:rFonts w:ascii="PT Astra Serif" w:eastAsia="Times New Roman" w:hAnsi="PT Astra Serif" w:cs="Times New Roman"/>
          <w:sz w:val="26"/>
          <w:szCs w:val="26"/>
          <w:lang w:eastAsia="x-none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 </w:t>
      </w:r>
      <w:r w:rsidR="008F47F9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В стать</w:t>
      </w:r>
      <w:r w:rsidR="006F1500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ю</w:t>
      </w:r>
      <w:r w:rsidR="008F47F9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 50 внести следующие изменения:</w:t>
      </w:r>
    </w:p>
    <w:p w:rsidR="00530F28" w:rsidRPr="00DC1CAC" w:rsidRDefault="00595AA1" w:rsidP="001843E3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x-none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1.5.1. </w:t>
      </w:r>
      <w:r w:rsidR="00D60956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Пункт 50.4 </w:t>
      </w:r>
      <w:r w:rsidR="00530F28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изложить в следующей редакции:</w:t>
      </w:r>
    </w:p>
    <w:p w:rsidR="00530F28" w:rsidRPr="00DC1CAC" w:rsidRDefault="00530F28" w:rsidP="001843E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x-none"/>
        </w:rPr>
      </w:pPr>
      <w:proofErr w:type="gramStart"/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«50.4</w:t>
      </w:r>
      <w:r w:rsidR="00195F73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 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Границы прилегающих территории устанавливаются нормативным правовым актом администрации города Югорска в соответствии с порядком, установленным Законом Ханты-Мансийского автономного округа - Югры от 19.12.2018 № 116-оз «Об отдельных вопросах, регулируемых правилами благоустройства территорий муниципальных образований Ханты-Мансийского автономного округа – Югры, и о порядке определения границ прилегающих территорий».</w:t>
      </w:r>
      <w:proofErr w:type="gramEnd"/>
    </w:p>
    <w:p w:rsidR="00530F28" w:rsidRPr="00DC1CAC" w:rsidRDefault="00595AA1" w:rsidP="001843E3">
      <w:pPr>
        <w:tabs>
          <w:tab w:val="left" w:pos="0"/>
        </w:tabs>
        <w:spacing w:after="0" w:line="240" w:lineRule="auto"/>
        <w:ind w:firstLine="709"/>
        <w:rPr>
          <w:rFonts w:ascii="PT Astra Serif" w:eastAsia="Times New Roman" w:hAnsi="PT Astra Serif" w:cs="Times New Roman"/>
          <w:sz w:val="26"/>
          <w:szCs w:val="26"/>
          <w:lang w:eastAsia="x-none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1.5.2. </w:t>
      </w:r>
      <w:r w:rsidR="008F47F9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П</w:t>
      </w:r>
      <w:r w:rsidR="00D60956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ункт</w:t>
      </w:r>
      <w:r w:rsidR="00530F28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 50.5 изложить в следующей редакции:</w:t>
      </w:r>
    </w:p>
    <w:p w:rsidR="00530F28" w:rsidRPr="00DC1CAC" w:rsidRDefault="00530F28" w:rsidP="001843E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x-none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«50.5.</w:t>
      </w:r>
      <w:r w:rsidR="00195F73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 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В случае</w:t>
      </w:r>
      <w:proofErr w:type="gramStart"/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,</w:t>
      </w:r>
      <w:proofErr w:type="gramEnd"/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 если администрация города Югорска с одной стороны, и физическое либо юридическое лицо, индивидуальный предприниматель с другой стороны достигли соглашения об объеме обязательств по уборке и содержанию прилегающей территории, перечню работ и границах прилегающей территории сверх требований, установленных настоящими Правилами, отношения между сторонами регулируются в части превышающей требования настоящих Правил соглашением </w:t>
      </w:r>
      <w:r w:rsidR="00D60956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о содержании прилегающей территории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.</w:t>
      </w:r>
      <w:r w:rsidR="00D60956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».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 </w:t>
      </w:r>
    </w:p>
    <w:p w:rsidR="00195D53" w:rsidRPr="00DC1CAC" w:rsidRDefault="00595AA1" w:rsidP="001843E3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x-none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1.5.3. </w:t>
      </w:r>
      <w:r w:rsidR="00195D53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Дополнить пунктом 50.8 следующего содержания:</w:t>
      </w:r>
    </w:p>
    <w:p w:rsidR="00195D53" w:rsidRPr="00DC1CAC" w:rsidRDefault="00195D53" w:rsidP="001843E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x-none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«50.8.</w:t>
      </w:r>
      <w:r w:rsidR="00195F73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 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Собственники жилых домов индивидуальной и другой малоэтажной жилой застройки в целях сохранения и поддержания в надлежащем </w:t>
      </w:r>
      <w:r w:rsidR="006F1500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состоянии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 элементов 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lastRenderedPageBreak/>
        <w:t>б</w:t>
      </w:r>
      <w:r w:rsidR="006F1500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л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агоустройства вправе зонировать прилегающую территорию устройством низкого прозрачного ограждения</w:t>
      </w:r>
      <w:r w:rsidR="0057570A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,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 </w:t>
      </w:r>
      <w:r w:rsidR="0057570A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живой изгородью, 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бордюрн</w:t>
      </w:r>
      <w:r w:rsidR="0057570A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ым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 камн</w:t>
      </w:r>
      <w:r w:rsidR="0057570A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ем</w:t>
      </w:r>
      <w:proofErr w:type="gramStart"/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.</w:t>
      </w:r>
      <w:r w:rsidR="00DC6251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».</w:t>
      </w:r>
      <w:proofErr w:type="gramEnd"/>
    </w:p>
    <w:p w:rsidR="008F47F9" w:rsidRPr="00DC1CAC" w:rsidRDefault="00195F73" w:rsidP="001843E3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x-none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1.6. </w:t>
      </w:r>
      <w:r w:rsidR="008F47F9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Пункт 51.4 статьи 51 изложить в следующей редакции:</w:t>
      </w:r>
    </w:p>
    <w:p w:rsidR="008F4919" w:rsidRPr="00DC1CAC" w:rsidRDefault="00DC6251" w:rsidP="001843E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x-none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«51.4.</w:t>
      </w:r>
      <w:r w:rsidR="00195F73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 </w:t>
      </w:r>
      <w:r w:rsidR="008F47F9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Минимальная площадь прилегающей территории</w:t>
      </w:r>
      <w:r w:rsidR="002403BB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 определяется как рас</w:t>
      </w:r>
      <w:r w:rsidR="00860E18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с</w:t>
      </w:r>
      <w:r w:rsidR="002403BB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тояние от границы земельного участка</w:t>
      </w:r>
      <w:r w:rsidR="008F4919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:</w:t>
      </w:r>
    </w:p>
    <w:p w:rsidR="008F47F9" w:rsidRPr="00DC1CAC" w:rsidRDefault="008F4919" w:rsidP="001843E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x-none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-</w:t>
      </w:r>
      <w:r w:rsidR="00195F73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 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для земельных участков, предоставленных под индивидуальное жилищное строительство, блокированную жилую застройку </w:t>
      </w:r>
      <w:r w:rsidR="00FF2E83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–</w:t>
      </w:r>
      <w:r w:rsidR="00A41C5B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 </w:t>
      </w:r>
      <w:r w:rsidR="00FF2E83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5</w:t>
      </w:r>
      <w:r w:rsidR="0006730A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 метров</w:t>
      </w:r>
      <w:r w:rsidR="00A41C5B" w:rsidRPr="00DC1CAC">
        <w:rPr>
          <w:rFonts w:ascii="PT Astra Serif" w:hAnsi="PT Astra Serif" w:cs="Times New Roman"/>
          <w:sz w:val="26"/>
          <w:szCs w:val="26"/>
        </w:rPr>
        <w:t>;</w:t>
      </w:r>
    </w:p>
    <w:p w:rsidR="008F4919" w:rsidRPr="00DC1CAC" w:rsidRDefault="008F4919" w:rsidP="001843E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x-none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-</w:t>
      </w:r>
      <w:r w:rsidR="00195F73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 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для земельных участков, предоставленных под размещение многоквартирн</w:t>
      </w:r>
      <w:r w:rsidR="00FF2E83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ых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 жил</w:t>
      </w:r>
      <w:r w:rsidR="00FF2E83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ых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 дом</w:t>
      </w:r>
      <w:r w:rsidR="00FF2E83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ов, образовательных учреждений, административных зданий, промышленных предприятий 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–</w:t>
      </w:r>
      <w:r w:rsidR="00A41C5B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 </w:t>
      </w:r>
      <w:r w:rsidR="00FF2E83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10 метров</w:t>
      </w:r>
      <w:r w:rsidR="00A41C5B" w:rsidRPr="00DC1CAC">
        <w:rPr>
          <w:rFonts w:ascii="PT Astra Serif" w:hAnsi="PT Astra Serif" w:cs="Times New Roman"/>
          <w:sz w:val="26"/>
          <w:szCs w:val="26"/>
        </w:rPr>
        <w:t>;</w:t>
      </w:r>
    </w:p>
    <w:p w:rsidR="00FF2E83" w:rsidRPr="00DC1CAC" w:rsidRDefault="00FF2E83" w:rsidP="001843E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x-none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-</w:t>
      </w:r>
      <w:r w:rsidR="00195F73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 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для земельных участков, предоставленных под размещение объектов торговли (торговые центры, магазины), объектов коммунального обслуживания </w:t>
      </w:r>
      <w:r w:rsidR="002403BB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(котельные, канализацио</w:t>
      </w:r>
      <w:r w:rsidR="00860E18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н</w:t>
      </w:r>
      <w:r w:rsidR="002403BB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н</w:t>
      </w:r>
      <w:r w:rsidR="00860E18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ые</w:t>
      </w:r>
      <w:r w:rsidR="002403BB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 насосные станции, трансформаторные подстанции, газораспределительные подстанции) </w:t>
      </w: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- </w:t>
      </w:r>
      <w:r w:rsidR="002403BB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15 метров.</w:t>
      </w:r>
    </w:p>
    <w:p w:rsidR="002403BB" w:rsidRPr="00DC1CAC" w:rsidRDefault="002403BB" w:rsidP="001843E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x-none"/>
        </w:rPr>
      </w:pPr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В случае</w:t>
      </w:r>
      <w:proofErr w:type="gramStart"/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,</w:t>
      </w:r>
      <w:proofErr w:type="gramEnd"/>
      <w:r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 xml:space="preserve"> если земельный участок, на котором расположено здание, строение, сооружение, не образован либо образован по границам зданий, строений, сооружений, граница минимальной площади прилегающей территории определяется по периметру стен зданий, строений, сооружений.</w:t>
      </w:r>
      <w:r w:rsidR="00DC6251" w:rsidRPr="00DC1CAC">
        <w:rPr>
          <w:rFonts w:ascii="PT Astra Serif" w:eastAsia="Times New Roman" w:hAnsi="PT Astra Serif" w:cs="Times New Roman"/>
          <w:sz w:val="26"/>
          <w:szCs w:val="26"/>
          <w:lang w:eastAsia="x-none"/>
        </w:rPr>
        <w:t>».</w:t>
      </w:r>
    </w:p>
    <w:p w:rsidR="00797302" w:rsidRPr="00DC1CAC" w:rsidRDefault="00195F73" w:rsidP="001843E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DC1CAC">
        <w:rPr>
          <w:rFonts w:ascii="PT Astra Serif" w:hAnsi="PT Astra Serif" w:cs="Times New Roman"/>
          <w:sz w:val="26"/>
          <w:szCs w:val="26"/>
        </w:rPr>
        <w:t>2. </w:t>
      </w:r>
      <w:r w:rsidR="00797302" w:rsidRPr="00DC1CAC">
        <w:rPr>
          <w:rFonts w:ascii="PT Astra Serif" w:hAnsi="PT Astra Serif" w:cs="Times New Roman"/>
          <w:sz w:val="26"/>
          <w:szCs w:val="26"/>
        </w:rPr>
        <w:t>Настоящее решение вступает в силу после его официального опубликования в официальном печатном издании города Югорска.</w:t>
      </w:r>
    </w:p>
    <w:p w:rsidR="00797302" w:rsidRPr="00DC1CAC" w:rsidRDefault="00797302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sz w:val="26"/>
          <w:szCs w:val="26"/>
        </w:rPr>
      </w:pPr>
    </w:p>
    <w:p w:rsidR="00797302" w:rsidRDefault="00797302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sz w:val="26"/>
          <w:szCs w:val="26"/>
        </w:rPr>
      </w:pPr>
    </w:p>
    <w:p w:rsidR="001843E3" w:rsidRPr="00DC1CAC" w:rsidRDefault="001843E3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sz w:val="26"/>
          <w:szCs w:val="26"/>
        </w:rPr>
      </w:pPr>
    </w:p>
    <w:p w:rsidR="00B13C69" w:rsidRDefault="00B13C69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sz w:val="26"/>
          <w:szCs w:val="26"/>
        </w:rPr>
      </w:pPr>
    </w:p>
    <w:p w:rsidR="001843E3" w:rsidRPr="001843E3" w:rsidRDefault="001843E3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  <w:proofErr w:type="gramStart"/>
      <w:r w:rsidRPr="001843E3">
        <w:rPr>
          <w:rFonts w:ascii="PT Astra Serif" w:hAnsi="PT Astra Serif" w:cs="Times New Roman"/>
          <w:b/>
          <w:sz w:val="26"/>
          <w:szCs w:val="26"/>
        </w:rPr>
        <w:t>Исполняющий</w:t>
      </w:r>
      <w:proofErr w:type="gramEnd"/>
      <w:r w:rsidRPr="001843E3">
        <w:rPr>
          <w:rFonts w:ascii="PT Astra Serif" w:hAnsi="PT Astra Serif" w:cs="Times New Roman"/>
          <w:b/>
          <w:sz w:val="26"/>
          <w:szCs w:val="26"/>
        </w:rPr>
        <w:t xml:space="preserve"> обязанности</w:t>
      </w:r>
    </w:p>
    <w:p w:rsidR="00797302" w:rsidRPr="00DC1CAC" w:rsidRDefault="001843E3" w:rsidP="001843E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</w:t>
      </w:r>
      <w:r w:rsidR="00797302" w:rsidRPr="00DC1CAC">
        <w:rPr>
          <w:rFonts w:ascii="PT Astra Serif" w:hAnsi="PT Astra Serif" w:cs="Times New Roman"/>
          <w:b/>
          <w:sz w:val="26"/>
          <w:szCs w:val="26"/>
        </w:rPr>
        <w:t>редседател</w:t>
      </w:r>
      <w:r>
        <w:rPr>
          <w:rFonts w:ascii="PT Astra Serif" w:hAnsi="PT Astra Serif" w:cs="Times New Roman"/>
          <w:b/>
          <w:sz w:val="26"/>
          <w:szCs w:val="26"/>
        </w:rPr>
        <w:t>я</w:t>
      </w:r>
      <w:r w:rsidR="00797302" w:rsidRPr="00DC1CAC">
        <w:rPr>
          <w:rFonts w:ascii="PT Astra Serif" w:hAnsi="PT Astra Serif" w:cs="Times New Roman"/>
          <w:b/>
          <w:sz w:val="26"/>
          <w:szCs w:val="26"/>
        </w:rPr>
        <w:t xml:space="preserve"> Думы города Югорска                                          </w:t>
      </w:r>
      <w:r w:rsidR="0012343D" w:rsidRPr="00DC1CAC">
        <w:rPr>
          <w:rFonts w:ascii="PT Astra Serif" w:hAnsi="PT Astra Serif" w:cs="Times New Roman"/>
          <w:b/>
          <w:sz w:val="26"/>
          <w:szCs w:val="26"/>
        </w:rPr>
        <w:t xml:space="preserve">            </w:t>
      </w:r>
      <w:r w:rsidR="00860E18" w:rsidRPr="00DC1CAC">
        <w:rPr>
          <w:rFonts w:ascii="PT Astra Serif" w:hAnsi="PT Astra Serif" w:cs="Times New Roman"/>
          <w:b/>
          <w:sz w:val="26"/>
          <w:szCs w:val="26"/>
        </w:rPr>
        <w:t xml:space="preserve">       </w:t>
      </w:r>
      <w:r w:rsidR="00797302" w:rsidRPr="00DC1CAC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М.И. Бодак</w:t>
      </w:r>
    </w:p>
    <w:p w:rsidR="00797302" w:rsidRDefault="00797302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1843E3" w:rsidRPr="00DC1CAC" w:rsidRDefault="001843E3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797302" w:rsidRPr="00DC1CAC" w:rsidRDefault="00797302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797302" w:rsidRPr="00DC1CAC" w:rsidRDefault="00797302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12343D" w:rsidRPr="00DC1CAC" w:rsidRDefault="00797302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  <w:r w:rsidRPr="00DC1CAC">
        <w:rPr>
          <w:rFonts w:ascii="PT Astra Serif" w:hAnsi="PT Astra Serif" w:cs="Times New Roman"/>
          <w:b/>
          <w:sz w:val="26"/>
          <w:szCs w:val="26"/>
        </w:rPr>
        <w:t xml:space="preserve">Глава города Югорска                          </w:t>
      </w:r>
      <w:r w:rsidR="001843E3">
        <w:rPr>
          <w:rFonts w:ascii="PT Astra Serif" w:hAnsi="PT Astra Serif" w:cs="Times New Roman"/>
          <w:b/>
          <w:sz w:val="26"/>
          <w:szCs w:val="26"/>
        </w:rPr>
        <w:t xml:space="preserve">   </w:t>
      </w:r>
      <w:r w:rsidRPr="00DC1CAC">
        <w:rPr>
          <w:rFonts w:ascii="PT Astra Serif" w:hAnsi="PT Astra Serif" w:cs="Times New Roman"/>
          <w:b/>
          <w:sz w:val="26"/>
          <w:szCs w:val="26"/>
        </w:rPr>
        <w:t xml:space="preserve">                                 </w:t>
      </w:r>
      <w:r w:rsidR="0012343D" w:rsidRPr="00DC1CAC">
        <w:rPr>
          <w:rFonts w:ascii="PT Astra Serif" w:hAnsi="PT Astra Serif" w:cs="Times New Roman"/>
          <w:b/>
          <w:sz w:val="26"/>
          <w:szCs w:val="26"/>
        </w:rPr>
        <w:t xml:space="preserve">             </w:t>
      </w:r>
      <w:r w:rsidR="00860E18" w:rsidRPr="00DC1CAC">
        <w:rPr>
          <w:rFonts w:ascii="PT Astra Serif" w:hAnsi="PT Astra Serif" w:cs="Times New Roman"/>
          <w:b/>
          <w:sz w:val="26"/>
          <w:szCs w:val="26"/>
        </w:rPr>
        <w:t xml:space="preserve">         </w:t>
      </w:r>
      <w:r w:rsidRPr="00DC1CAC">
        <w:rPr>
          <w:rFonts w:ascii="PT Astra Serif" w:hAnsi="PT Astra Serif" w:cs="Times New Roman"/>
          <w:b/>
          <w:sz w:val="26"/>
          <w:szCs w:val="26"/>
        </w:rPr>
        <w:t>А.В. Бородкин</w:t>
      </w:r>
    </w:p>
    <w:p w:rsidR="00DC1CAC" w:rsidRPr="00DC1CAC" w:rsidRDefault="00DC1CAC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DC1CAC" w:rsidRPr="00DC1CAC" w:rsidRDefault="00DC1CAC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DC1CAC" w:rsidRPr="00DC1CAC" w:rsidRDefault="00DC1CAC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DC1CAC" w:rsidRPr="00DC1CAC" w:rsidRDefault="00DC1CAC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DC1CAC" w:rsidRPr="00DC1CAC" w:rsidRDefault="00DC1CAC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DC1CAC" w:rsidRPr="00DC1CAC" w:rsidRDefault="00DC1CAC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DC1CAC" w:rsidRPr="00DC1CAC" w:rsidRDefault="00DC1CAC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DC1CAC" w:rsidRPr="00DC1CAC" w:rsidRDefault="00DC1CAC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DC1CAC" w:rsidRPr="00DC1CAC" w:rsidRDefault="00DC1CAC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1843E3" w:rsidRDefault="001843E3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  <w:bookmarkStart w:id="1" w:name="_GoBack"/>
      <w:bookmarkEnd w:id="1"/>
    </w:p>
    <w:p w:rsidR="001843E3" w:rsidRDefault="001843E3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1843E3" w:rsidRDefault="001843E3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1843E3" w:rsidRDefault="001843E3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1843E3" w:rsidRDefault="001843E3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1843E3" w:rsidRDefault="001843E3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1843E3" w:rsidRDefault="001843E3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DC1CAC" w:rsidRPr="00DC1CAC" w:rsidRDefault="00DC1CAC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DC1CAC" w:rsidRPr="00DC1CAC" w:rsidRDefault="00DC1CAC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DC1CAC" w:rsidRPr="00DC1CAC" w:rsidRDefault="00DC1CAC" w:rsidP="001843E3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DC1CAC" w:rsidRPr="00DC1CAC" w:rsidRDefault="00DC1CAC" w:rsidP="001843E3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</w:rPr>
      </w:pPr>
      <w:r w:rsidRPr="00DC1CAC">
        <w:rPr>
          <w:rFonts w:ascii="PT Astra Serif" w:hAnsi="PT Astra Serif"/>
          <w:b/>
          <w:bCs/>
          <w:sz w:val="26"/>
          <w:szCs w:val="26"/>
          <w:u w:val="single"/>
        </w:rPr>
        <w:t>«25» августа 2020 года</w:t>
      </w:r>
    </w:p>
    <w:p w:rsidR="00DC1CAC" w:rsidRPr="00DC1CAC" w:rsidRDefault="00DC1CAC" w:rsidP="001843E3">
      <w:pPr>
        <w:tabs>
          <w:tab w:val="left" w:pos="936"/>
        </w:tabs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 w:rsidRPr="00DC1CAC">
        <w:rPr>
          <w:rFonts w:ascii="PT Astra Serif" w:hAnsi="PT Astra Serif"/>
          <w:b/>
          <w:bCs/>
          <w:sz w:val="26"/>
          <w:szCs w:val="26"/>
        </w:rPr>
        <w:t>(дата подписания)</w:t>
      </w:r>
    </w:p>
    <w:sectPr w:rsidR="00DC1CAC" w:rsidRPr="00DC1CAC" w:rsidSect="001843E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DEE" w:rsidRDefault="00606DEE" w:rsidP="00C51DB0">
      <w:pPr>
        <w:spacing w:after="0" w:line="240" w:lineRule="auto"/>
      </w:pPr>
      <w:r>
        <w:separator/>
      </w:r>
    </w:p>
  </w:endnote>
  <w:endnote w:type="continuationSeparator" w:id="0">
    <w:p w:rsidR="00606DEE" w:rsidRDefault="00606DEE" w:rsidP="00C5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DEE" w:rsidRDefault="00606DEE" w:rsidP="00C51DB0">
      <w:pPr>
        <w:spacing w:after="0" w:line="240" w:lineRule="auto"/>
      </w:pPr>
      <w:r>
        <w:separator/>
      </w:r>
    </w:p>
  </w:footnote>
  <w:footnote w:type="continuationSeparator" w:id="0">
    <w:p w:rsidR="00606DEE" w:rsidRDefault="00606DEE" w:rsidP="00C51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0733"/>
    <w:multiLevelType w:val="multilevel"/>
    <w:tmpl w:val="9FB42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5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3.5.2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B294BDE"/>
    <w:multiLevelType w:val="multilevel"/>
    <w:tmpl w:val="B3FA1BB4"/>
    <w:lvl w:ilvl="0">
      <w:start w:val="4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3DFA6C26"/>
    <w:multiLevelType w:val="hybridMultilevel"/>
    <w:tmpl w:val="95D81B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765010C"/>
    <w:multiLevelType w:val="multilevel"/>
    <w:tmpl w:val="E160C1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5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3.5.2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0A"/>
    <w:rsid w:val="0000517C"/>
    <w:rsid w:val="000069FB"/>
    <w:rsid w:val="00010516"/>
    <w:rsid w:val="00013D60"/>
    <w:rsid w:val="00014241"/>
    <w:rsid w:val="00022DA3"/>
    <w:rsid w:val="00030E5B"/>
    <w:rsid w:val="00032B85"/>
    <w:rsid w:val="000341AB"/>
    <w:rsid w:val="000435C0"/>
    <w:rsid w:val="00043C99"/>
    <w:rsid w:val="000447AB"/>
    <w:rsid w:val="0005065F"/>
    <w:rsid w:val="00052777"/>
    <w:rsid w:val="0006730A"/>
    <w:rsid w:val="000674BE"/>
    <w:rsid w:val="00073496"/>
    <w:rsid w:val="00074169"/>
    <w:rsid w:val="0007618C"/>
    <w:rsid w:val="0008617D"/>
    <w:rsid w:val="0008631B"/>
    <w:rsid w:val="00087EF1"/>
    <w:rsid w:val="00090228"/>
    <w:rsid w:val="000913DF"/>
    <w:rsid w:val="00097AF5"/>
    <w:rsid w:val="000A2D15"/>
    <w:rsid w:val="000A4B8A"/>
    <w:rsid w:val="000A5367"/>
    <w:rsid w:val="000A762D"/>
    <w:rsid w:val="000B1BAE"/>
    <w:rsid w:val="000C452B"/>
    <w:rsid w:val="000E21FC"/>
    <w:rsid w:val="000F6B70"/>
    <w:rsid w:val="00101701"/>
    <w:rsid w:val="00103045"/>
    <w:rsid w:val="0012343D"/>
    <w:rsid w:val="001261D1"/>
    <w:rsid w:val="0012627C"/>
    <w:rsid w:val="001502F1"/>
    <w:rsid w:val="00162DB7"/>
    <w:rsid w:val="00165DF6"/>
    <w:rsid w:val="00180E87"/>
    <w:rsid w:val="0018178D"/>
    <w:rsid w:val="001843E3"/>
    <w:rsid w:val="00186E69"/>
    <w:rsid w:val="0018776A"/>
    <w:rsid w:val="00194143"/>
    <w:rsid w:val="00194E3B"/>
    <w:rsid w:val="00195D53"/>
    <w:rsid w:val="00195F73"/>
    <w:rsid w:val="001960B1"/>
    <w:rsid w:val="001A58F5"/>
    <w:rsid w:val="001A6068"/>
    <w:rsid w:val="001B038C"/>
    <w:rsid w:val="001B585E"/>
    <w:rsid w:val="001D32DB"/>
    <w:rsid w:val="001E096D"/>
    <w:rsid w:val="001E16BB"/>
    <w:rsid w:val="001F7CC1"/>
    <w:rsid w:val="002075C1"/>
    <w:rsid w:val="0021623E"/>
    <w:rsid w:val="00216CB7"/>
    <w:rsid w:val="00220BEA"/>
    <w:rsid w:val="00231459"/>
    <w:rsid w:val="00233C09"/>
    <w:rsid w:val="00236DD0"/>
    <w:rsid w:val="002403BB"/>
    <w:rsid w:val="002405AB"/>
    <w:rsid w:val="00245243"/>
    <w:rsid w:val="00252A5A"/>
    <w:rsid w:val="002541E6"/>
    <w:rsid w:val="0026124C"/>
    <w:rsid w:val="00261808"/>
    <w:rsid w:val="00261871"/>
    <w:rsid w:val="002640FB"/>
    <w:rsid w:val="00267523"/>
    <w:rsid w:val="002719D4"/>
    <w:rsid w:val="0027471F"/>
    <w:rsid w:val="00275086"/>
    <w:rsid w:val="0027581B"/>
    <w:rsid w:val="002819A7"/>
    <w:rsid w:val="00287673"/>
    <w:rsid w:val="002B08C8"/>
    <w:rsid w:val="002B195E"/>
    <w:rsid w:val="002D1BED"/>
    <w:rsid w:val="002D2ABE"/>
    <w:rsid w:val="002E5120"/>
    <w:rsid w:val="002E58E3"/>
    <w:rsid w:val="002F33BB"/>
    <w:rsid w:val="002F4A51"/>
    <w:rsid w:val="00302B5A"/>
    <w:rsid w:val="00302CB5"/>
    <w:rsid w:val="00310090"/>
    <w:rsid w:val="003103A1"/>
    <w:rsid w:val="00315A9C"/>
    <w:rsid w:val="003221B5"/>
    <w:rsid w:val="003225BE"/>
    <w:rsid w:val="00323A03"/>
    <w:rsid w:val="00344762"/>
    <w:rsid w:val="00350046"/>
    <w:rsid w:val="003519D5"/>
    <w:rsid w:val="00360095"/>
    <w:rsid w:val="00367184"/>
    <w:rsid w:val="0036720D"/>
    <w:rsid w:val="00370FAD"/>
    <w:rsid w:val="00375F16"/>
    <w:rsid w:val="0037682C"/>
    <w:rsid w:val="00376D14"/>
    <w:rsid w:val="0038171C"/>
    <w:rsid w:val="0038306D"/>
    <w:rsid w:val="00384E72"/>
    <w:rsid w:val="003852F1"/>
    <w:rsid w:val="003906E6"/>
    <w:rsid w:val="00390D34"/>
    <w:rsid w:val="0039207E"/>
    <w:rsid w:val="00393898"/>
    <w:rsid w:val="003A23F6"/>
    <w:rsid w:val="003A4F6D"/>
    <w:rsid w:val="003A789B"/>
    <w:rsid w:val="003B6FE7"/>
    <w:rsid w:val="003C6B2C"/>
    <w:rsid w:val="003F2BEF"/>
    <w:rsid w:val="003F6A29"/>
    <w:rsid w:val="00403CAE"/>
    <w:rsid w:val="004067D9"/>
    <w:rsid w:val="00407FFD"/>
    <w:rsid w:val="00413946"/>
    <w:rsid w:val="00416293"/>
    <w:rsid w:val="0042506A"/>
    <w:rsid w:val="00426739"/>
    <w:rsid w:val="00426AD6"/>
    <w:rsid w:val="00447452"/>
    <w:rsid w:val="0045156D"/>
    <w:rsid w:val="00452951"/>
    <w:rsid w:val="0045401F"/>
    <w:rsid w:val="004810B3"/>
    <w:rsid w:val="0049135E"/>
    <w:rsid w:val="00495F0D"/>
    <w:rsid w:val="004A7332"/>
    <w:rsid w:val="004B19EB"/>
    <w:rsid w:val="004B3C00"/>
    <w:rsid w:val="004B471E"/>
    <w:rsid w:val="004B6339"/>
    <w:rsid w:val="004B6F5D"/>
    <w:rsid w:val="004B79B7"/>
    <w:rsid w:val="004C2A07"/>
    <w:rsid w:val="004C4B67"/>
    <w:rsid w:val="004C7E46"/>
    <w:rsid w:val="004D17B8"/>
    <w:rsid w:val="004D2A6E"/>
    <w:rsid w:val="004D5F9F"/>
    <w:rsid w:val="004E5BCA"/>
    <w:rsid w:val="004E5D9F"/>
    <w:rsid w:val="004E6E0D"/>
    <w:rsid w:val="004F247B"/>
    <w:rsid w:val="004F6AD4"/>
    <w:rsid w:val="00511066"/>
    <w:rsid w:val="00512ACB"/>
    <w:rsid w:val="00530F28"/>
    <w:rsid w:val="00536C45"/>
    <w:rsid w:val="0054388D"/>
    <w:rsid w:val="005439A4"/>
    <w:rsid w:val="00544059"/>
    <w:rsid w:val="005502E5"/>
    <w:rsid w:val="005522A9"/>
    <w:rsid w:val="00553BFC"/>
    <w:rsid w:val="0055458E"/>
    <w:rsid w:val="00560CB6"/>
    <w:rsid w:val="0057008A"/>
    <w:rsid w:val="0057570A"/>
    <w:rsid w:val="005768C6"/>
    <w:rsid w:val="00577F04"/>
    <w:rsid w:val="00595AA1"/>
    <w:rsid w:val="00595AAB"/>
    <w:rsid w:val="005B3E3A"/>
    <w:rsid w:val="005C4342"/>
    <w:rsid w:val="005C496F"/>
    <w:rsid w:val="005C5A27"/>
    <w:rsid w:val="005C7D53"/>
    <w:rsid w:val="005D0531"/>
    <w:rsid w:val="005D1664"/>
    <w:rsid w:val="005E26B1"/>
    <w:rsid w:val="005E2855"/>
    <w:rsid w:val="005F516D"/>
    <w:rsid w:val="00606B32"/>
    <w:rsid w:val="00606DEE"/>
    <w:rsid w:val="00610A8A"/>
    <w:rsid w:val="00613EAA"/>
    <w:rsid w:val="0061687A"/>
    <w:rsid w:val="0062019D"/>
    <w:rsid w:val="00625B07"/>
    <w:rsid w:val="006262EF"/>
    <w:rsid w:val="006340C5"/>
    <w:rsid w:val="00636409"/>
    <w:rsid w:val="00636FE5"/>
    <w:rsid w:val="006450DB"/>
    <w:rsid w:val="00647214"/>
    <w:rsid w:val="00654BF4"/>
    <w:rsid w:val="0065687E"/>
    <w:rsid w:val="00656995"/>
    <w:rsid w:val="00663CDD"/>
    <w:rsid w:val="006654DA"/>
    <w:rsid w:val="0066741F"/>
    <w:rsid w:val="006712EC"/>
    <w:rsid w:val="00675734"/>
    <w:rsid w:val="00676524"/>
    <w:rsid w:val="0068118E"/>
    <w:rsid w:val="00682ED7"/>
    <w:rsid w:val="00686371"/>
    <w:rsid w:val="00694E5A"/>
    <w:rsid w:val="006A337B"/>
    <w:rsid w:val="006A61DB"/>
    <w:rsid w:val="006B53F8"/>
    <w:rsid w:val="006B71D4"/>
    <w:rsid w:val="006C3F28"/>
    <w:rsid w:val="006C6AF5"/>
    <w:rsid w:val="006C7F9F"/>
    <w:rsid w:val="006D248E"/>
    <w:rsid w:val="006D7D15"/>
    <w:rsid w:val="006D7DB4"/>
    <w:rsid w:val="006E10F7"/>
    <w:rsid w:val="006F1500"/>
    <w:rsid w:val="006F1EA8"/>
    <w:rsid w:val="006F32AA"/>
    <w:rsid w:val="00701E55"/>
    <w:rsid w:val="00707440"/>
    <w:rsid w:val="007109B0"/>
    <w:rsid w:val="0071328F"/>
    <w:rsid w:val="007135B1"/>
    <w:rsid w:val="00716CC0"/>
    <w:rsid w:val="00722053"/>
    <w:rsid w:val="00731AA2"/>
    <w:rsid w:val="0074113A"/>
    <w:rsid w:val="00741750"/>
    <w:rsid w:val="00741DCD"/>
    <w:rsid w:val="00750543"/>
    <w:rsid w:val="007672FE"/>
    <w:rsid w:val="0076746E"/>
    <w:rsid w:val="00773ABC"/>
    <w:rsid w:val="007742EE"/>
    <w:rsid w:val="00774519"/>
    <w:rsid w:val="00775FA3"/>
    <w:rsid w:val="00780105"/>
    <w:rsid w:val="007804CB"/>
    <w:rsid w:val="0078239F"/>
    <w:rsid w:val="00783265"/>
    <w:rsid w:val="00783609"/>
    <w:rsid w:val="00797302"/>
    <w:rsid w:val="007A507A"/>
    <w:rsid w:val="007A5306"/>
    <w:rsid w:val="007A5E7B"/>
    <w:rsid w:val="007A7603"/>
    <w:rsid w:val="007B4098"/>
    <w:rsid w:val="007B63F3"/>
    <w:rsid w:val="007C259F"/>
    <w:rsid w:val="007C2C05"/>
    <w:rsid w:val="007D6FA3"/>
    <w:rsid w:val="007E05D0"/>
    <w:rsid w:val="007E391C"/>
    <w:rsid w:val="007E3C57"/>
    <w:rsid w:val="007E6E8F"/>
    <w:rsid w:val="007F30B2"/>
    <w:rsid w:val="00801868"/>
    <w:rsid w:val="00805AE5"/>
    <w:rsid w:val="008152A4"/>
    <w:rsid w:val="00817463"/>
    <w:rsid w:val="0082688E"/>
    <w:rsid w:val="008269C7"/>
    <w:rsid w:val="00832A0F"/>
    <w:rsid w:val="00832B9B"/>
    <w:rsid w:val="00833EDF"/>
    <w:rsid w:val="008405A9"/>
    <w:rsid w:val="00840F27"/>
    <w:rsid w:val="00842F92"/>
    <w:rsid w:val="0085242A"/>
    <w:rsid w:val="00860C79"/>
    <w:rsid w:val="00860E18"/>
    <w:rsid w:val="00870CF1"/>
    <w:rsid w:val="0087493E"/>
    <w:rsid w:val="008825E6"/>
    <w:rsid w:val="008852DA"/>
    <w:rsid w:val="00886AD6"/>
    <w:rsid w:val="00895209"/>
    <w:rsid w:val="008A20B5"/>
    <w:rsid w:val="008A3F04"/>
    <w:rsid w:val="008B02C2"/>
    <w:rsid w:val="008C1B1B"/>
    <w:rsid w:val="008C5282"/>
    <w:rsid w:val="008C6D89"/>
    <w:rsid w:val="008D25A6"/>
    <w:rsid w:val="008E07BD"/>
    <w:rsid w:val="008E0F9B"/>
    <w:rsid w:val="008E228D"/>
    <w:rsid w:val="008F47F9"/>
    <w:rsid w:val="008F4919"/>
    <w:rsid w:val="008F7098"/>
    <w:rsid w:val="009059A9"/>
    <w:rsid w:val="00913A22"/>
    <w:rsid w:val="00914E05"/>
    <w:rsid w:val="00927C21"/>
    <w:rsid w:val="00933D2F"/>
    <w:rsid w:val="00954A5E"/>
    <w:rsid w:val="00956A22"/>
    <w:rsid w:val="00964543"/>
    <w:rsid w:val="00972937"/>
    <w:rsid w:val="00976BA6"/>
    <w:rsid w:val="00977B97"/>
    <w:rsid w:val="00984122"/>
    <w:rsid w:val="00985DAA"/>
    <w:rsid w:val="00994E7D"/>
    <w:rsid w:val="009A09DC"/>
    <w:rsid w:val="009A2BE0"/>
    <w:rsid w:val="009B7E13"/>
    <w:rsid w:val="009C16BE"/>
    <w:rsid w:val="009C55FA"/>
    <w:rsid w:val="009D0952"/>
    <w:rsid w:val="009D6A61"/>
    <w:rsid w:val="009D7B79"/>
    <w:rsid w:val="009E2451"/>
    <w:rsid w:val="009E3D37"/>
    <w:rsid w:val="009F3CDE"/>
    <w:rsid w:val="009F404B"/>
    <w:rsid w:val="009F5105"/>
    <w:rsid w:val="009F76DC"/>
    <w:rsid w:val="00A06F41"/>
    <w:rsid w:val="00A11011"/>
    <w:rsid w:val="00A12430"/>
    <w:rsid w:val="00A141B0"/>
    <w:rsid w:val="00A16D3C"/>
    <w:rsid w:val="00A24CEC"/>
    <w:rsid w:val="00A256EC"/>
    <w:rsid w:val="00A32E65"/>
    <w:rsid w:val="00A34BA6"/>
    <w:rsid w:val="00A41C5B"/>
    <w:rsid w:val="00A47A75"/>
    <w:rsid w:val="00A50ADC"/>
    <w:rsid w:val="00A51513"/>
    <w:rsid w:val="00A54755"/>
    <w:rsid w:val="00A56EB2"/>
    <w:rsid w:val="00A671F9"/>
    <w:rsid w:val="00A71ED0"/>
    <w:rsid w:val="00A72759"/>
    <w:rsid w:val="00A74AAE"/>
    <w:rsid w:val="00A75698"/>
    <w:rsid w:val="00A75ADE"/>
    <w:rsid w:val="00A7794F"/>
    <w:rsid w:val="00A90AB6"/>
    <w:rsid w:val="00A9174E"/>
    <w:rsid w:val="00A91C0A"/>
    <w:rsid w:val="00A94FFC"/>
    <w:rsid w:val="00AA38C7"/>
    <w:rsid w:val="00AA5ED0"/>
    <w:rsid w:val="00AA74EC"/>
    <w:rsid w:val="00AB52BA"/>
    <w:rsid w:val="00AC2898"/>
    <w:rsid w:val="00AC3FDE"/>
    <w:rsid w:val="00AC51A2"/>
    <w:rsid w:val="00AD2E92"/>
    <w:rsid w:val="00AD6675"/>
    <w:rsid w:val="00AE450C"/>
    <w:rsid w:val="00AF2667"/>
    <w:rsid w:val="00AF41BD"/>
    <w:rsid w:val="00AF57B8"/>
    <w:rsid w:val="00AF6535"/>
    <w:rsid w:val="00AF70AC"/>
    <w:rsid w:val="00B052C7"/>
    <w:rsid w:val="00B05E75"/>
    <w:rsid w:val="00B07743"/>
    <w:rsid w:val="00B13C69"/>
    <w:rsid w:val="00B24B30"/>
    <w:rsid w:val="00B308A3"/>
    <w:rsid w:val="00B30E70"/>
    <w:rsid w:val="00B3414B"/>
    <w:rsid w:val="00B356E6"/>
    <w:rsid w:val="00B35768"/>
    <w:rsid w:val="00B35EE1"/>
    <w:rsid w:val="00B66984"/>
    <w:rsid w:val="00B704A2"/>
    <w:rsid w:val="00B766F2"/>
    <w:rsid w:val="00B8389B"/>
    <w:rsid w:val="00B84B1E"/>
    <w:rsid w:val="00B8569B"/>
    <w:rsid w:val="00B86423"/>
    <w:rsid w:val="00B8733F"/>
    <w:rsid w:val="00B873D4"/>
    <w:rsid w:val="00B90B9D"/>
    <w:rsid w:val="00B92706"/>
    <w:rsid w:val="00BA1A32"/>
    <w:rsid w:val="00BA2DEC"/>
    <w:rsid w:val="00BB1627"/>
    <w:rsid w:val="00BC06B6"/>
    <w:rsid w:val="00BC07F8"/>
    <w:rsid w:val="00BD2322"/>
    <w:rsid w:val="00BD390C"/>
    <w:rsid w:val="00BD484A"/>
    <w:rsid w:val="00BE02EA"/>
    <w:rsid w:val="00BE1C18"/>
    <w:rsid w:val="00BE7DD7"/>
    <w:rsid w:val="00BF2965"/>
    <w:rsid w:val="00BF35F2"/>
    <w:rsid w:val="00BF78A7"/>
    <w:rsid w:val="00BF7952"/>
    <w:rsid w:val="00C01279"/>
    <w:rsid w:val="00C03958"/>
    <w:rsid w:val="00C1107E"/>
    <w:rsid w:val="00C128C4"/>
    <w:rsid w:val="00C31E13"/>
    <w:rsid w:val="00C3706C"/>
    <w:rsid w:val="00C4240C"/>
    <w:rsid w:val="00C45D49"/>
    <w:rsid w:val="00C51DB0"/>
    <w:rsid w:val="00C56C70"/>
    <w:rsid w:val="00C60255"/>
    <w:rsid w:val="00C60F4E"/>
    <w:rsid w:val="00C6172D"/>
    <w:rsid w:val="00C66A42"/>
    <w:rsid w:val="00C67528"/>
    <w:rsid w:val="00C7099A"/>
    <w:rsid w:val="00C85479"/>
    <w:rsid w:val="00C91A8F"/>
    <w:rsid w:val="00C93A5E"/>
    <w:rsid w:val="00C94A92"/>
    <w:rsid w:val="00C94E1D"/>
    <w:rsid w:val="00C9500A"/>
    <w:rsid w:val="00CA3AD3"/>
    <w:rsid w:val="00CA5667"/>
    <w:rsid w:val="00CA7156"/>
    <w:rsid w:val="00CB46CA"/>
    <w:rsid w:val="00CB6DC0"/>
    <w:rsid w:val="00CC54C8"/>
    <w:rsid w:val="00CD1E9D"/>
    <w:rsid w:val="00CE4997"/>
    <w:rsid w:val="00CE534E"/>
    <w:rsid w:val="00CF1FEE"/>
    <w:rsid w:val="00CF41F0"/>
    <w:rsid w:val="00CF451F"/>
    <w:rsid w:val="00D02878"/>
    <w:rsid w:val="00D0345C"/>
    <w:rsid w:val="00D06C7C"/>
    <w:rsid w:val="00D07C49"/>
    <w:rsid w:val="00D20EE3"/>
    <w:rsid w:val="00D214C8"/>
    <w:rsid w:val="00D3390E"/>
    <w:rsid w:val="00D41102"/>
    <w:rsid w:val="00D466BA"/>
    <w:rsid w:val="00D53B35"/>
    <w:rsid w:val="00D56DE7"/>
    <w:rsid w:val="00D60956"/>
    <w:rsid w:val="00D62336"/>
    <w:rsid w:val="00D74A93"/>
    <w:rsid w:val="00D75522"/>
    <w:rsid w:val="00D75E69"/>
    <w:rsid w:val="00D778E0"/>
    <w:rsid w:val="00D82383"/>
    <w:rsid w:val="00D85332"/>
    <w:rsid w:val="00D87431"/>
    <w:rsid w:val="00D9365F"/>
    <w:rsid w:val="00DA6F8C"/>
    <w:rsid w:val="00DB1564"/>
    <w:rsid w:val="00DB4AC4"/>
    <w:rsid w:val="00DB7A61"/>
    <w:rsid w:val="00DC1CAC"/>
    <w:rsid w:val="00DC6251"/>
    <w:rsid w:val="00DC7B98"/>
    <w:rsid w:val="00DD319A"/>
    <w:rsid w:val="00DD3CA5"/>
    <w:rsid w:val="00DD527B"/>
    <w:rsid w:val="00DD7684"/>
    <w:rsid w:val="00DE1213"/>
    <w:rsid w:val="00DE19D2"/>
    <w:rsid w:val="00DE3D7B"/>
    <w:rsid w:val="00DE6A18"/>
    <w:rsid w:val="00DE6FA6"/>
    <w:rsid w:val="00DE7451"/>
    <w:rsid w:val="00DE79CE"/>
    <w:rsid w:val="00DF022A"/>
    <w:rsid w:val="00DF0F10"/>
    <w:rsid w:val="00DF53D4"/>
    <w:rsid w:val="00DF55D9"/>
    <w:rsid w:val="00DF6C22"/>
    <w:rsid w:val="00E035C7"/>
    <w:rsid w:val="00E057A3"/>
    <w:rsid w:val="00E11455"/>
    <w:rsid w:val="00E3651E"/>
    <w:rsid w:val="00E4228D"/>
    <w:rsid w:val="00E441E6"/>
    <w:rsid w:val="00E4520E"/>
    <w:rsid w:val="00E51CC0"/>
    <w:rsid w:val="00E558CB"/>
    <w:rsid w:val="00E55C19"/>
    <w:rsid w:val="00E6164B"/>
    <w:rsid w:val="00E620DC"/>
    <w:rsid w:val="00E71721"/>
    <w:rsid w:val="00E749D8"/>
    <w:rsid w:val="00E75162"/>
    <w:rsid w:val="00E75903"/>
    <w:rsid w:val="00E76104"/>
    <w:rsid w:val="00E84119"/>
    <w:rsid w:val="00E95BE3"/>
    <w:rsid w:val="00EA0D02"/>
    <w:rsid w:val="00EB06FD"/>
    <w:rsid w:val="00EB1279"/>
    <w:rsid w:val="00EB4AE1"/>
    <w:rsid w:val="00EC1683"/>
    <w:rsid w:val="00EC18D5"/>
    <w:rsid w:val="00EC51CF"/>
    <w:rsid w:val="00EC7C7C"/>
    <w:rsid w:val="00ED6CF5"/>
    <w:rsid w:val="00EE26BA"/>
    <w:rsid w:val="00EF176C"/>
    <w:rsid w:val="00EF3AC9"/>
    <w:rsid w:val="00F005B7"/>
    <w:rsid w:val="00F04D93"/>
    <w:rsid w:val="00F1293C"/>
    <w:rsid w:val="00F15CCD"/>
    <w:rsid w:val="00F16E24"/>
    <w:rsid w:val="00F3223C"/>
    <w:rsid w:val="00F34638"/>
    <w:rsid w:val="00F36B2D"/>
    <w:rsid w:val="00F376B5"/>
    <w:rsid w:val="00F37B13"/>
    <w:rsid w:val="00F37F4B"/>
    <w:rsid w:val="00F417E7"/>
    <w:rsid w:val="00F540F7"/>
    <w:rsid w:val="00F5490F"/>
    <w:rsid w:val="00F7487C"/>
    <w:rsid w:val="00F80891"/>
    <w:rsid w:val="00FA1591"/>
    <w:rsid w:val="00FA1610"/>
    <w:rsid w:val="00FA6976"/>
    <w:rsid w:val="00FA7D6E"/>
    <w:rsid w:val="00FB3F08"/>
    <w:rsid w:val="00FB65B4"/>
    <w:rsid w:val="00FB7B79"/>
    <w:rsid w:val="00FC0CD9"/>
    <w:rsid w:val="00FC1925"/>
    <w:rsid w:val="00FC2615"/>
    <w:rsid w:val="00FC77B6"/>
    <w:rsid w:val="00FD3BE1"/>
    <w:rsid w:val="00FD5681"/>
    <w:rsid w:val="00FD6611"/>
    <w:rsid w:val="00FE0607"/>
    <w:rsid w:val="00FE4475"/>
    <w:rsid w:val="00FE5BC1"/>
    <w:rsid w:val="00FF19B0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BE"/>
  </w:style>
  <w:style w:type="paragraph" w:styleId="1">
    <w:name w:val="heading 1"/>
    <w:basedOn w:val="a"/>
    <w:next w:val="a"/>
    <w:link w:val="10"/>
    <w:uiPriority w:val="9"/>
    <w:qFormat/>
    <w:rsid w:val="00DE6A1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DE6A1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E6A1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E6A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unhideWhenUsed/>
    <w:qFormat/>
    <w:rsid w:val="00DE6A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E6A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unhideWhenUsed/>
    <w:qFormat/>
    <w:rsid w:val="00DE6A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DE6A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DE6A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302"/>
    <w:pPr>
      <w:ind w:left="720"/>
      <w:contextualSpacing/>
    </w:pPr>
  </w:style>
  <w:style w:type="paragraph" w:customStyle="1" w:styleId="ConsPlusTitle">
    <w:name w:val="ConsPlusTitle"/>
    <w:rsid w:val="008E22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6A18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DE6A18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E6A18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E6A18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rsid w:val="00DE6A18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E6A18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rsid w:val="00DE6A1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DE6A18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DE6A18"/>
    <w:rPr>
      <w:rFonts w:asciiTheme="majorHAnsi" w:eastAsiaTheme="majorEastAsia" w:hAnsiTheme="majorHAnsi" w:cstheme="majorBidi"/>
      <w:color w:val="984806" w:themeColor="accent6" w:themeShade="80"/>
    </w:rPr>
  </w:style>
  <w:style w:type="numbering" w:customStyle="1" w:styleId="11">
    <w:name w:val="Нет списка1"/>
    <w:next w:val="a2"/>
    <w:uiPriority w:val="99"/>
    <w:semiHidden/>
    <w:unhideWhenUsed/>
    <w:rsid w:val="00C51DB0"/>
  </w:style>
  <w:style w:type="character" w:styleId="a4">
    <w:name w:val="Hyperlink"/>
    <w:uiPriority w:val="99"/>
    <w:unhideWhenUsed/>
    <w:rsid w:val="00C51DB0"/>
    <w:rPr>
      <w:color w:val="0000FF"/>
      <w:u w:val="single"/>
    </w:rPr>
  </w:style>
  <w:style w:type="character" w:customStyle="1" w:styleId="b-headerbuttons">
    <w:name w:val="b-header__buttons"/>
    <w:basedOn w:val="a0"/>
    <w:rsid w:val="00C51DB0"/>
  </w:style>
  <w:style w:type="character" w:customStyle="1" w:styleId="b-buttoninner">
    <w:name w:val="b-button__inner"/>
    <w:basedOn w:val="a0"/>
    <w:rsid w:val="00C51DB0"/>
  </w:style>
  <w:style w:type="character" w:customStyle="1" w:styleId="b-buttontext">
    <w:name w:val="b-button__text"/>
    <w:basedOn w:val="a0"/>
    <w:rsid w:val="00C51DB0"/>
  </w:style>
  <w:style w:type="character" w:customStyle="1" w:styleId="b-headertitle">
    <w:name w:val="b-header__title"/>
    <w:basedOn w:val="a0"/>
    <w:rsid w:val="00C51DB0"/>
  </w:style>
  <w:style w:type="paragraph" w:styleId="a5">
    <w:name w:val="Normal (Web)"/>
    <w:basedOn w:val="a"/>
    <w:uiPriority w:val="99"/>
    <w:unhideWhenUsed/>
    <w:rsid w:val="00C5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downloads-folder-name">
    <w:name w:val="js-downloads-folder-name"/>
    <w:basedOn w:val="a0"/>
    <w:rsid w:val="00C51DB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51D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51DB0"/>
    <w:rPr>
      <w:rFonts w:ascii="Arial" w:eastAsia="Times New Roman" w:hAnsi="Arial" w:cs="Times New Roman"/>
      <w:vanish/>
      <w:sz w:val="16"/>
      <w:szCs w:val="16"/>
      <w:lang w:val="x-none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51D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51DB0"/>
    <w:rPr>
      <w:rFonts w:ascii="Arial" w:eastAsia="Times New Roman" w:hAnsi="Arial" w:cs="Times New Roman"/>
      <w:vanish/>
      <w:sz w:val="16"/>
      <w:szCs w:val="16"/>
      <w:lang w:val="x-none" w:eastAsia="ru-RU"/>
    </w:rPr>
  </w:style>
  <w:style w:type="character" w:customStyle="1" w:styleId="b-pseudo-link">
    <w:name w:val="b-pseudo-link"/>
    <w:basedOn w:val="a0"/>
    <w:rsid w:val="00C51DB0"/>
  </w:style>
  <w:style w:type="paragraph" w:styleId="a6">
    <w:name w:val="Balloon Text"/>
    <w:basedOn w:val="a"/>
    <w:link w:val="a7"/>
    <w:uiPriority w:val="99"/>
    <w:semiHidden/>
    <w:unhideWhenUsed/>
    <w:rsid w:val="00C51DB0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C51DB0"/>
    <w:rPr>
      <w:rFonts w:ascii="Tahoma" w:eastAsia="Calibri" w:hAnsi="Tahoma" w:cs="Times New Roman"/>
      <w:sz w:val="16"/>
      <w:szCs w:val="16"/>
      <w:lang w:val="x-none" w:eastAsia="x-none"/>
    </w:rPr>
  </w:style>
  <w:style w:type="table" w:styleId="a8">
    <w:name w:val="Table Grid"/>
    <w:basedOn w:val="a1"/>
    <w:uiPriority w:val="59"/>
    <w:rsid w:val="00C51D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51DB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C51DB0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C51DB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C51DB0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DE6A18"/>
    <w:rPr>
      <w:b/>
      <w:bCs/>
    </w:rPr>
  </w:style>
  <w:style w:type="character" w:customStyle="1" w:styleId="blk">
    <w:name w:val="blk"/>
    <w:basedOn w:val="a0"/>
    <w:rsid w:val="00C51DB0"/>
  </w:style>
  <w:style w:type="paragraph" w:customStyle="1" w:styleId="12">
    <w:name w:val="Абзац списка1"/>
    <w:basedOn w:val="a"/>
    <w:rsid w:val="00C51DB0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Normal">
    <w:name w:val="ConsPlusNormal"/>
    <w:link w:val="ConsPlusNormal0"/>
    <w:rsid w:val="00C51D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Default">
    <w:name w:val="Default"/>
    <w:rsid w:val="00C51D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rmattexttopleveltext">
    <w:name w:val="formattext topleveltext"/>
    <w:basedOn w:val="a"/>
    <w:rsid w:val="00C51D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51D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51DB0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annotation text"/>
    <w:basedOn w:val="a"/>
    <w:link w:val="af"/>
    <w:semiHidden/>
    <w:rsid w:val="00C51D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x-none" w:eastAsia="ru-RU"/>
    </w:rPr>
  </w:style>
  <w:style w:type="character" w:customStyle="1" w:styleId="af">
    <w:name w:val="Текст примечания Знак"/>
    <w:basedOn w:val="a0"/>
    <w:link w:val="ae"/>
    <w:semiHidden/>
    <w:rsid w:val="00C51DB0"/>
    <w:rPr>
      <w:rFonts w:ascii="Arial" w:eastAsia="Times New Roman" w:hAnsi="Arial" w:cs="Times New Roman"/>
      <w:color w:val="000000"/>
      <w:sz w:val="20"/>
      <w:szCs w:val="20"/>
      <w:lang w:val="x-none" w:eastAsia="ru-RU"/>
    </w:rPr>
  </w:style>
  <w:style w:type="character" w:customStyle="1" w:styleId="af0">
    <w:name w:val="Тема примечания Знак"/>
    <w:link w:val="af1"/>
    <w:semiHidden/>
    <w:locked/>
    <w:rsid w:val="00C51DB0"/>
    <w:rPr>
      <w:rFonts w:ascii="Arial" w:hAnsi="Arial"/>
      <w:b/>
      <w:color w:val="000000"/>
      <w:lang w:val="x-none"/>
    </w:rPr>
  </w:style>
  <w:style w:type="paragraph" w:styleId="af1">
    <w:name w:val="annotation subject"/>
    <w:basedOn w:val="ae"/>
    <w:next w:val="ae"/>
    <w:link w:val="af0"/>
    <w:semiHidden/>
    <w:rsid w:val="00C51DB0"/>
    <w:rPr>
      <w:rFonts w:eastAsiaTheme="minorHAnsi" w:cstheme="minorBidi"/>
      <w:b/>
      <w:sz w:val="22"/>
      <w:szCs w:val="22"/>
      <w:lang w:eastAsia="en-US"/>
    </w:rPr>
  </w:style>
  <w:style w:type="character" w:customStyle="1" w:styleId="13">
    <w:name w:val="Тема примечания Знак1"/>
    <w:basedOn w:val="af"/>
    <w:uiPriority w:val="99"/>
    <w:semiHidden/>
    <w:rsid w:val="00C51DB0"/>
    <w:rPr>
      <w:rFonts w:ascii="Arial" w:eastAsia="Times New Roman" w:hAnsi="Arial" w:cs="Times New Roman"/>
      <w:b/>
      <w:bCs/>
      <w:color w:val="000000"/>
      <w:sz w:val="20"/>
      <w:szCs w:val="20"/>
      <w:lang w:val="x-none" w:eastAsia="ru-RU"/>
    </w:rPr>
  </w:style>
  <w:style w:type="character" w:customStyle="1" w:styleId="af2">
    <w:name w:val="Гипертекстовая ссылка"/>
    <w:uiPriority w:val="99"/>
    <w:rsid w:val="00C51DB0"/>
    <w:rPr>
      <w:color w:val="106BBE"/>
    </w:rPr>
  </w:style>
  <w:style w:type="character" w:customStyle="1" w:styleId="af3">
    <w:name w:val="Цветовое выделение"/>
    <w:rsid w:val="00C51DB0"/>
    <w:rPr>
      <w:b/>
      <w:color w:val="26282F"/>
    </w:rPr>
  </w:style>
  <w:style w:type="paragraph" w:customStyle="1" w:styleId="af4">
    <w:name w:val="Заголовок статьи"/>
    <w:basedOn w:val="a"/>
    <w:next w:val="a"/>
    <w:rsid w:val="00C51DB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Комментарий"/>
    <w:basedOn w:val="a"/>
    <w:next w:val="a"/>
    <w:rsid w:val="00C51DB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rsid w:val="00C51DB0"/>
    <w:rPr>
      <w:i/>
      <w:iCs/>
    </w:rPr>
  </w:style>
  <w:style w:type="paragraph" w:customStyle="1" w:styleId="14">
    <w:name w:val="Без интервала1"/>
    <w:rsid w:val="00C51DB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20">
    <w:name w:val="Без интервала12"/>
    <w:rsid w:val="00C51DB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10">
    <w:name w:val="Абзац списка11"/>
    <w:basedOn w:val="a"/>
    <w:rsid w:val="00C51DB0"/>
    <w:pPr>
      <w:spacing w:after="0" w:line="276" w:lineRule="auto"/>
      <w:ind w:left="720"/>
      <w:contextualSpacing/>
    </w:pPr>
    <w:rPr>
      <w:rFonts w:ascii="Arial" w:eastAsia="Calibri" w:hAnsi="Arial" w:cs="Arial"/>
      <w:color w:val="000000"/>
      <w:lang w:eastAsia="ru-RU"/>
    </w:rPr>
  </w:style>
  <w:style w:type="paragraph" w:customStyle="1" w:styleId="15">
    <w:name w:val="Знак1"/>
    <w:basedOn w:val="a"/>
    <w:rsid w:val="00C51DB0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111">
    <w:name w:val="Без интервала11"/>
    <w:rsid w:val="00C51D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7">
    <w:name w:val="FollowedHyperlink"/>
    <w:rsid w:val="00C51DB0"/>
    <w:rPr>
      <w:color w:val="800080"/>
      <w:u w:val="single"/>
    </w:rPr>
  </w:style>
  <w:style w:type="paragraph" w:customStyle="1" w:styleId="msonospacing0">
    <w:name w:val="msonospacing"/>
    <w:basedOn w:val="a"/>
    <w:rsid w:val="00C51D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C51DB0"/>
  </w:style>
  <w:style w:type="paragraph" w:customStyle="1" w:styleId="21">
    <w:name w:val="Без интервала2"/>
    <w:rsid w:val="00C51DB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2">
    <w:name w:val="Абзац списка2"/>
    <w:basedOn w:val="a"/>
    <w:rsid w:val="00C51DB0"/>
    <w:pPr>
      <w:spacing w:after="0" w:line="276" w:lineRule="auto"/>
      <w:ind w:left="720"/>
      <w:contextualSpacing/>
    </w:pPr>
    <w:rPr>
      <w:rFonts w:ascii="Arial" w:eastAsia="Calibri" w:hAnsi="Arial" w:cs="Arial"/>
      <w:color w:val="000000"/>
      <w:lang w:eastAsia="ru-RU"/>
    </w:rPr>
  </w:style>
  <w:style w:type="paragraph" w:customStyle="1" w:styleId="112">
    <w:name w:val="Знак11"/>
    <w:basedOn w:val="a"/>
    <w:rsid w:val="00C51DB0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pboth">
    <w:name w:val="pboth"/>
    <w:basedOn w:val="a"/>
    <w:rsid w:val="00C51D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8">
    <w:name w:val="TOC Heading"/>
    <w:basedOn w:val="1"/>
    <w:next w:val="a"/>
    <w:uiPriority w:val="39"/>
    <w:unhideWhenUsed/>
    <w:qFormat/>
    <w:rsid w:val="00DE6A18"/>
    <w:pPr>
      <w:outlineLvl w:val="9"/>
    </w:pPr>
  </w:style>
  <w:style w:type="paragraph" w:styleId="31">
    <w:name w:val="toc 3"/>
    <w:basedOn w:val="a"/>
    <w:next w:val="a"/>
    <w:autoRedefine/>
    <w:uiPriority w:val="39"/>
    <w:unhideWhenUsed/>
    <w:rsid w:val="00C94E1D"/>
    <w:pPr>
      <w:tabs>
        <w:tab w:val="right" w:leader="dot" w:pos="9344"/>
      </w:tabs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6">
    <w:name w:val="toc 1"/>
    <w:basedOn w:val="a"/>
    <w:next w:val="a"/>
    <w:autoRedefine/>
    <w:uiPriority w:val="39"/>
    <w:unhideWhenUsed/>
    <w:rsid w:val="00C94E1D"/>
    <w:pPr>
      <w:tabs>
        <w:tab w:val="right" w:leader="dot" w:pos="9344"/>
      </w:tabs>
      <w:spacing w:after="0" w:line="240" w:lineRule="auto"/>
    </w:pPr>
    <w:rPr>
      <w:rFonts w:ascii="Calibri" w:eastAsia="Calibri" w:hAnsi="Calibri" w:cs="Times New Roman"/>
    </w:rPr>
  </w:style>
  <w:style w:type="paragraph" w:styleId="23">
    <w:name w:val="toc 2"/>
    <w:basedOn w:val="a"/>
    <w:next w:val="a"/>
    <w:autoRedefine/>
    <w:uiPriority w:val="39"/>
    <w:unhideWhenUsed/>
    <w:rsid w:val="004C7E46"/>
    <w:pPr>
      <w:tabs>
        <w:tab w:val="right" w:leader="dot" w:pos="9344"/>
      </w:tabs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41">
    <w:name w:val="toc 4"/>
    <w:basedOn w:val="a"/>
    <w:next w:val="a"/>
    <w:autoRedefine/>
    <w:uiPriority w:val="39"/>
    <w:unhideWhenUsed/>
    <w:rsid w:val="00C51DB0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C51DB0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C51DB0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C51DB0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C51DB0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C51DB0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numbering" w:customStyle="1" w:styleId="113">
    <w:name w:val="Нет списка11"/>
    <w:next w:val="a2"/>
    <w:uiPriority w:val="99"/>
    <w:semiHidden/>
    <w:unhideWhenUsed/>
    <w:rsid w:val="00C51DB0"/>
  </w:style>
  <w:style w:type="table" w:customStyle="1" w:styleId="17">
    <w:name w:val="Сетка таблицы1"/>
    <w:basedOn w:val="a1"/>
    <w:next w:val="a8"/>
    <w:uiPriority w:val="59"/>
    <w:rsid w:val="00A9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FA1591"/>
  </w:style>
  <w:style w:type="table" w:customStyle="1" w:styleId="25">
    <w:name w:val="Сетка таблицы2"/>
    <w:basedOn w:val="a1"/>
    <w:next w:val="a8"/>
    <w:uiPriority w:val="59"/>
    <w:rsid w:val="00FA15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FA1591"/>
    <w:rPr>
      <w:rFonts w:ascii="Calibri" w:eastAsia="Calibri" w:hAnsi="Calibri" w:cs="Calibri"/>
      <w:szCs w:val="20"/>
      <w:lang w:eastAsia="ru-RU"/>
    </w:rPr>
  </w:style>
  <w:style w:type="paragraph" w:customStyle="1" w:styleId="af9">
    <w:name w:val="Абзац"/>
    <w:basedOn w:val="a"/>
    <w:link w:val="afa"/>
    <w:rsid w:val="00FA1591"/>
    <w:pPr>
      <w:spacing w:before="120" w:after="6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a">
    <w:name w:val="Абзац Знак"/>
    <w:link w:val="af9"/>
    <w:rsid w:val="00FA15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DE6A18"/>
    <w:pPr>
      <w:spacing w:after="0" w:line="240" w:lineRule="auto"/>
    </w:pPr>
  </w:style>
  <w:style w:type="paragraph" w:customStyle="1" w:styleId="26">
    <w:name w:val="2"/>
    <w:basedOn w:val="42"/>
    <w:rsid w:val="00FA1591"/>
    <w:pPr>
      <w:spacing w:before="120" w:after="120" w:line="360" w:lineRule="auto"/>
      <w:ind w:left="1418" w:hanging="567"/>
    </w:pPr>
    <w:rPr>
      <w:rFonts w:ascii="Times New Roman" w:hAnsi="Times New Roman"/>
      <w:b/>
      <w:sz w:val="24"/>
    </w:rPr>
  </w:style>
  <w:style w:type="paragraph" w:styleId="42">
    <w:name w:val="List 4"/>
    <w:basedOn w:val="a"/>
    <w:uiPriority w:val="99"/>
    <w:semiHidden/>
    <w:unhideWhenUsed/>
    <w:rsid w:val="00FA1591"/>
    <w:pPr>
      <w:spacing w:after="200" w:line="276" w:lineRule="auto"/>
      <w:ind w:left="1132" w:hanging="283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8">
    <w:name w:val="1"/>
    <w:basedOn w:val="a"/>
    <w:next w:val="a"/>
    <w:rsid w:val="00FA1591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27">
    <w:name w:val="Заголовок Знак2"/>
    <w:rsid w:val="00FA1591"/>
    <w:rPr>
      <w:rFonts w:ascii="Calibri Light" w:eastAsia="Times New Roman" w:hAnsi="Calibri Light"/>
      <w:color w:val="323E4F"/>
      <w:spacing w:val="5"/>
      <w:kern w:val="28"/>
      <w:sz w:val="52"/>
      <w:szCs w:val="52"/>
      <w:lang w:eastAsia="en-US"/>
    </w:rPr>
  </w:style>
  <w:style w:type="character" w:customStyle="1" w:styleId="apple-converted-space">
    <w:name w:val="apple-converted-space"/>
    <w:rsid w:val="00FA1591"/>
  </w:style>
  <w:style w:type="paragraph" w:styleId="afc">
    <w:name w:val="Subtitle"/>
    <w:basedOn w:val="a"/>
    <w:next w:val="a"/>
    <w:link w:val="afd"/>
    <w:uiPriority w:val="11"/>
    <w:qFormat/>
    <w:rsid w:val="00DE6A1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fd">
    <w:name w:val="Подзаголовок Знак"/>
    <w:basedOn w:val="a0"/>
    <w:link w:val="afc"/>
    <w:uiPriority w:val="11"/>
    <w:rsid w:val="00DE6A18"/>
    <w:rPr>
      <w:rFonts w:asciiTheme="majorHAnsi" w:eastAsiaTheme="majorEastAsia" w:hAnsiTheme="majorHAnsi" w:cstheme="majorBidi"/>
    </w:rPr>
  </w:style>
  <w:style w:type="paragraph" w:styleId="afe">
    <w:name w:val="Body Text Indent"/>
    <w:basedOn w:val="a"/>
    <w:link w:val="aff"/>
    <w:uiPriority w:val="99"/>
    <w:semiHidden/>
    <w:unhideWhenUsed/>
    <w:rsid w:val="00FA15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FA1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Plain Text"/>
    <w:basedOn w:val="a"/>
    <w:link w:val="aff1"/>
    <w:uiPriority w:val="99"/>
    <w:unhideWhenUsed/>
    <w:rsid w:val="00FA159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f1">
    <w:name w:val="Текст Знак"/>
    <w:basedOn w:val="a0"/>
    <w:link w:val="aff0"/>
    <w:uiPriority w:val="99"/>
    <w:rsid w:val="00FA1591"/>
    <w:rPr>
      <w:rFonts w:ascii="Consolas" w:eastAsia="Calibri" w:hAnsi="Consolas" w:cs="Times New Roman"/>
      <w:sz w:val="21"/>
      <w:szCs w:val="21"/>
    </w:rPr>
  </w:style>
  <w:style w:type="paragraph" w:customStyle="1" w:styleId="19">
    <w:name w:val="Заголовок1"/>
    <w:basedOn w:val="a"/>
    <w:next w:val="a"/>
    <w:rsid w:val="00FA1591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aff2">
    <w:name w:val="Название Знак"/>
    <w:basedOn w:val="a0"/>
    <w:link w:val="aff3"/>
    <w:uiPriority w:val="10"/>
    <w:rsid w:val="00DE6A18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ff3">
    <w:name w:val="Title"/>
    <w:basedOn w:val="a"/>
    <w:next w:val="a"/>
    <w:link w:val="aff2"/>
    <w:uiPriority w:val="10"/>
    <w:qFormat/>
    <w:rsid w:val="00DE6A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1a">
    <w:name w:val="Заголовок Знак1"/>
    <w:basedOn w:val="a0"/>
    <w:uiPriority w:val="10"/>
    <w:rsid w:val="00FA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DE6A18"/>
    <w:rPr>
      <w:color w:val="605E5C"/>
      <w:shd w:val="clear" w:color="auto" w:fill="E1DFDD"/>
    </w:rPr>
  </w:style>
  <w:style w:type="paragraph" w:styleId="aff4">
    <w:name w:val="caption"/>
    <w:basedOn w:val="a"/>
    <w:next w:val="a"/>
    <w:uiPriority w:val="35"/>
    <w:semiHidden/>
    <w:unhideWhenUsed/>
    <w:qFormat/>
    <w:rsid w:val="00DE6A18"/>
    <w:pPr>
      <w:spacing w:line="240" w:lineRule="auto"/>
    </w:pPr>
    <w:rPr>
      <w:b/>
      <w:bCs/>
      <w:smallCaps/>
      <w:color w:val="4F81BD" w:themeColor="accent1"/>
      <w:spacing w:val="6"/>
    </w:rPr>
  </w:style>
  <w:style w:type="character" w:styleId="aff5">
    <w:name w:val="Emphasis"/>
    <w:basedOn w:val="a0"/>
    <w:uiPriority w:val="20"/>
    <w:qFormat/>
    <w:rsid w:val="00DE6A18"/>
    <w:rPr>
      <w:i/>
      <w:iCs/>
    </w:rPr>
  </w:style>
  <w:style w:type="paragraph" w:styleId="28">
    <w:name w:val="Quote"/>
    <w:basedOn w:val="a"/>
    <w:next w:val="a"/>
    <w:link w:val="29"/>
    <w:uiPriority w:val="29"/>
    <w:qFormat/>
    <w:rsid w:val="00DE6A18"/>
    <w:pPr>
      <w:spacing w:before="120"/>
      <w:ind w:left="720" w:right="720"/>
      <w:jc w:val="center"/>
    </w:pPr>
    <w:rPr>
      <w:i/>
      <w:iCs/>
    </w:rPr>
  </w:style>
  <w:style w:type="character" w:customStyle="1" w:styleId="29">
    <w:name w:val="Цитата 2 Знак"/>
    <w:basedOn w:val="a0"/>
    <w:link w:val="28"/>
    <w:uiPriority w:val="29"/>
    <w:rsid w:val="00DE6A18"/>
    <w:rPr>
      <w:i/>
      <w:iCs/>
    </w:rPr>
  </w:style>
  <w:style w:type="paragraph" w:styleId="aff6">
    <w:name w:val="Intense Quote"/>
    <w:basedOn w:val="a"/>
    <w:next w:val="a"/>
    <w:link w:val="aff7"/>
    <w:uiPriority w:val="30"/>
    <w:qFormat/>
    <w:rsid w:val="00DE6A18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aff7">
    <w:name w:val="Выделенная цитата Знак"/>
    <w:basedOn w:val="a0"/>
    <w:link w:val="aff6"/>
    <w:uiPriority w:val="30"/>
    <w:rsid w:val="00DE6A1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aff8">
    <w:name w:val="Subtle Emphasis"/>
    <w:basedOn w:val="a0"/>
    <w:uiPriority w:val="19"/>
    <w:qFormat/>
    <w:rsid w:val="00DE6A18"/>
    <w:rPr>
      <w:i/>
      <w:iCs/>
      <w:color w:val="404040" w:themeColor="text1" w:themeTint="BF"/>
    </w:rPr>
  </w:style>
  <w:style w:type="character" w:styleId="aff9">
    <w:name w:val="Intense Emphasis"/>
    <w:basedOn w:val="a0"/>
    <w:uiPriority w:val="21"/>
    <w:qFormat/>
    <w:rsid w:val="00DE6A18"/>
    <w:rPr>
      <w:b w:val="0"/>
      <w:bCs w:val="0"/>
      <w:i/>
      <w:iCs/>
      <w:color w:val="4F81BD" w:themeColor="accent1"/>
    </w:rPr>
  </w:style>
  <w:style w:type="character" w:styleId="affa">
    <w:name w:val="Subtle Reference"/>
    <w:basedOn w:val="a0"/>
    <w:uiPriority w:val="31"/>
    <w:qFormat/>
    <w:rsid w:val="00DE6A18"/>
    <w:rPr>
      <w:smallCaps/>
      <w:color w:val="404040" w:themeColor="text1" w:themeTint="BF"/>
      <w:u w:val="single" w:color="7F7F7F" w:themeColor="text1" w:themeTint="80"/>
    </w:rPr>
  </w:style>
  <w:style w:type="character" w:styleId="affb">
    <w:name w:val="Intense Reference"/>
    <w:basedOn w:val="a0"/>
    <w:uiPriority w:val="32"/>
    <w:qFormat/>
    <w:rsid w:val="00DE6A18"/>
    <w:rPr>
      <w:b/>
      <w:bCs/>
      <w:smallCaps/>
      <w:color w:val="4F81BD" w:themeColor="accent1"/>
      <w:spacing w:val="5"/>
      <w:u w:val="single"/>
    </w:rPr>
  </w:style>
  <w:style w:type="character" w:styleId="affc">
    <w:name w:val="Book Title"/>
    <w:basedOn w:val="a0"/>
    <w:uiPriority w:val="33"/>
    <w:qFormat/>
    <w:rsid w:val="00DE6A18"/>
    <w:rPr>
      <w:b/>
      <w:bCs/>
      <w:small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BE"/>
  </w:style>
  <w:style w:type="paragraph" w:styleId="1">
    <w:name w:val="heading 1"/>
    <w:basedOn w:val="a"/>
    <w:next w:val="a"/>
    <w:link w:val="10"/>
    <w:uiPriority w:val="9"/>
    <w:qFormat/>
    <w:rsid w:val="00DE6A1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DE6A1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E6A1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E6A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unhideWhenUsed/>
    <w:qFormat/>
    <w:rsid w:val="00DE6A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E6A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unhideWhenUsed/>
    <w:qFormat/>
    <w:rsid w:val="00DE6A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DE6A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DE6A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302"/>
    <w:pPr>
      <w:ind w:left="720"/>
      <w:contextualSpacing/>
    </w:pPr>
  </w:style>
  <w:style w:type="paragraph" w:customStyle="1" w:styleId="ConsPlusTitle">
    <w:name w:val="ConsPlusTitle"/>
    <w:rsid w:val="008E22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6A18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DE6A18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E6A18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E6A18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rsid w:val="00DE6A18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E6A18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rsid w:val="00DE6A1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DE6A18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DE6A18"/>
    <w:rPr>
      <w:rFonts w:asciiTheme="majorHAnsi" w:eastAsiaTheme="majorEastAsia" w:hAnsiTheme="majorHAnsi" w:cstheme="majorBidi"/>
      <w:color w:val="984806" w:themeColor="accent6" w:themeShade="80"/>
    </w:rPr>
  </w:style>
  <w:style w:type="numbering" w:customStyle="1" w:styleId="11">
    <w:name w:val="Нет списка1"/>
    <w:next w:val="a2"/>
    <w:uiPriority w:val="99"/>
    <w:semiHidden/>
    <w:unhideWhenUsed/>
    <w:rsid w:val="00C51DB0"/>
  </w:style>
  <w:style w:type="character" w:styleId="a4">
    <w:name w:val="Hyperlink"/>
    <w:uiPriority w:val="99"/>
    <w:unhideWhenUsed/>
    <w:rsid w:val="00C51DB0"/>
    <w:rPr>
      <w:color w:val="0000FF"/>
      <w:u w:val="single"/>
    </w:rPr>
  </w:style>
  <w:style w:type="character" w:customStyle="1" w:styleId="b-headerbuttons">
    <w:name w:val="b-header__buttons"/>
    <w:basedOn w:val="a0"/>
    <w:rsid w:val="00C51DB0"/>
  </w:style>
  <w:style w:type="character" w:customStyle="1" w:styleId="b-buttoninner">
    <w:name w:val="b-button__inner"/>
    <w:basedOn w:val="a0"/>
    <w:rsid w:val="00C51DB0"/>
  </w:style>
  <w:style w:type="character" w:customStyle="1" w:styleId="b-buttontext">
    <w:name w:val="b-button__text"/>
    <w:basedOn w:val="a0"/>
    <w:rsid w:val="00C51DB0"/>
  </w:style>
  <w:style w:type="character" w:customStyle="1" w:styleId="b-headertitle">
    <w:name w:val="b-header__title"/>
    <w:basedOn w:val="a0"/>
    <w:rsid w:val="00C51DB0"/>
  </w:style>
  <w:style w:type="paragraph" w:styleId="a5">
    <w:name w:val="Normal (Web)"/>
    <w:basedOn w:val="a"/>
    <w:uiPriority w:val="99"/>
    <w:unhideWhenUsed/>
    <w:rsid w:val="00C5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downloads-folder-name">
    <w:name w:val="js-downloads-folder-name"/>
    <w:basedOn w:val="a0"/>
    <w:rsid w:val="00C51DB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51D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51DB0"/>
    <w:rPr>
      <w:rFonts w:ascii="Arial" w:eastAsia="Times New Roman" w:hAnsi="Arial" w:cs="Times New Roman"/>
      <w:vanish/>
      <w:sz w:val="16"/>
      <w:szCs w:val="16"/>
      <w:lang w:val="x-none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51D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51DB0"/>
    <w:rPr>
      <w:rFonts w:ascii="Arial" w:eastAsia="Times New Roman" w:hAnsi="Arial" w:cs="Times New Roman"/>
      <w:vanish/>
      <w:sz w:val="16"/>
      <w:szCs w:val="16"/>
      <w:lang w:val="x-none" w:eastAsia="ru-RU"/>
    </w:rPr>
  </w:style>
  <w:style w:type="character" w:customStyle="1" w:styleId="b-pseudo-link">
    <w:name w:val="b-pseudo-link"/>
    <w:basedOn w:val="a0"/>
    <w:rsid w:val="00C51DB0"/>
  </w:style>
  <w:style w:type="paragraph" w:styleId="a6">
    <w:name w:val="Balloon Text"/>
    <w:basedOn w:val="a"/>
    <w:link w:val="a7"/>
    <w:uiPriority w:val="99"/>
    <w:semiHidden/>
    <w:unhideWhenUsed/>
    <w:rsid w:val="00C51DB0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C51DB0"/>
    <w:rPr>
      <w:rFonts w:ascii="Tahoma" w:eastAsia="Calibri" w:hAnsi="Tahoma" w:cs="Times New Roman"/>
      <w:sz w:val="16"/>
      <w:szCs w:val="16"/>
      <w:lang w:val="x-none" w:eastAsia="x-none"/>
    </w:rPr>
  </w:style>
  <w:style w:type="table" w:styleId="a8">
    <w:name w:val="Table Grid"/>
    <w:basedOn w:val="a1"/>
    <w:uiPriority w:val="59"/>
    <w:rsid w:val="00C51D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51DB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C51DB0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C51DB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C51DB0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DE6A18"/>
    <w:rPr>
      <w:b/>
      <w:bCs/>
    </w:rPr>
  </w:style>
  <w:style w:type="character" w:customStyle="1" w:styleId="blk">
    <w:name w:val="blk"/>
    <w:basedOn w:val="a0"/>
    <w:rsid w:val="00C51DB0"/>
  </w:style>
  <w:style w:type="paragraph" w:customStyle="1" w:styleId="12">
    <w:name w:val="Абзац списка1"/>
    <w:basedOn w:val="a"/>
    <w:rsid w:val="00C51DB0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Normal">
    <w:name w:val="ConsPlusNormal"/>
    <w:link w:val="ConsPlusNormal0"/>
    <w:rsid w:val="00C51D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Default">
    <w:name w:val="Default"/>
    <w:rsid w:val="00C51D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rmattexttopleveltext">
    <w:name w:val="formattext topleveltext"/>
    <w:basedOn w:val="a"/>
    <w:rsid w:val="00C51D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51D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51DB0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annotation text"/>
    <w:basedOn w:val="a"/>
    <w:link w:val="af"/>
    <w:semiHidden/>
    <w:rsid w:val="00C51D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x-none" w:eastAsia="ru-RU"/>
    </w:rPr>
  </w:style>
  <w:style w:type="character" w:customStyle="1" w:styleId="af">
    <w:name w:val="Текст примечания Знак"/>
    <w:basedOn w:val="a0"/>
    <w:link w:val="ae"/>
    <w:semiHidden/>
    <w:rsid w:val="00C51DB0"/>
    <w:rPr>
      <w:rFonts w:ascii="Arial" w:eastAsia="Times New Roman" w:hAnsi="Arial" w:cs="Times New Roman"/>
      <w:color w:val="000000"/>
      <w:sz w:val="20"/>
      <w:szCs w:val="20"/>
      <w:lang w:val="x-none" w:eastAsia="ru-RU"/>
    </w:rPr>
  </w:style>
  <w:style w:type="character" w:customStyle="1" w:styleId="af0">
    <w:name w:val="Тема примечания Знак"/>
    <w:link w:val="af1"/>
    <w:semiHidden/>
    <w:locked/>
    <w:rsid w:val="00C51DB0"/>
    <w:rPr>
      <w:rFonts w:ascii="Arial" w:hAnsi="Arial"/>
      <w:b/>
      <w:color w:val="000000"/>
      <w:lang w:val="x-none"/>
    </w:rPr>
  </w:style>
  <w:style w:type="paragraph" w:styleId="af1">
    <w:name w:val="annotation subject"/>
    <w:basedOn w:val="ae"/>
    <w:next w:val="ae"/>
    <w:link w:val="af0"/>
    <w:semiHidden/>
    <w:rsid w:val="00C51DB0"/>
    <w:rPr>
      <w:rFonts w:eastAsiaTheme="minorHAnsi" w:cstheme="minorBidi"/>
      <w:b/>
      <w:sz w:val="22"/>
      <w:szCs w:val="22"/>
      <w:lang w:eastAsia="en-US"/>
    </w:rPr>
  </w:style>
  <w:style w:type="character" w:customStyle="1" w:styleId="13">
    <w:name w:val="Тема примечания Знак1"/>
    <w:basedOn w:val="af"/>
    <w:uiPriority w:val="99"/>
    <w:semiHidden/>
    <w:rsid w:val="00C51DB0"/>
    <w:rPr>
      <w:rFonts w:ascii="Arial" w:eastAsia="Times New Roman" w:hAnsi="Arial" w:cs="Times New Roman"/>
      <w:b/>
      <w:bCs/>
      <w:color w:val="000000"/>
      <w:sz w:val="20"/>
      <w:szCs w:val="20"/>
      <w:lang w:val="x-none" w:eastAsia="ru-RU"/>
    </w:rPr>
  </w:style>
  <w:style w:type="character" w:customStyle="1" w:styleId="af2">
    <w:name w:val="Гипертекстовая ссылка"/>
    <w:uiPriority w:val="99"/>
    <w:rsid w:val="00C51DB0"/>
    <w:rPr>
      <w:color w:val="106BBE"/>
    </w:rPr>
  </w:style>
  <w:style w:type="character" w:customStyle="1" w:styleId="af3">
    <w:name w:val="Цветовое выделение"/>
    <w:rsid w:val="00C51DB0"/>
    <w:rPr>
      <w:b/>
      <w:color w:val="26282F"/>
    </w:rPr>
  </w:style>
  <w:style w:type="paragraph" w:customStyle="1" w:styleId="af4">
    <w:name w:val="Заголовок статьи"/>
    <w:basedOn w:val="a"/>
    <w:next w:val="a"/>
    <w:rsid w:val="00C51DB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Комментарий"/>
    <w:basedOn w:val="a"/>
    <w:next w:val="a"/>
    <w:rsid w:val="00C51DB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rsid w:val="00C51DB0"/>
    <w:rPr>
      <w:i/>
      <w:iCs/>
    </w:rPr>
  </w:style>
  <w:style w:type="paragraph" w:customStyle="1" w:styleId="14">
    <w:name w:val="Без интервала1"/>
    <w:rsid w:val="00C51DB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20">
    <w:name w:val="Без интервала12"/>
    <w:rsid w:val="00C51DB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10">
    <w:name w:val="Абзац списка11"/>
    <w:basedOn w:val="a"/>
    <w:rsid w:val="00C51DB0"/>
    <w:pPr>
      <w:spacing w:after="0" w:line="276" w:lineRule="auto"/>
      <w:ind w:left="720"/>
      <w:contextualSpacing/>
    </w:pPr>
    <w:rPr>
      <w:rFonts w:ascii="Arial" w:eastAsia="Calibri" w:hAnsi="Arial" w:cs="Arial"/>
      <w:color w:val="000000"/>
      <w:lang w:eastAsia="ru-RU"/>
    </w:rPr>
  </w:style>
  <w:style w:type="paragraph" w:customStyle="1" w:styleId="15">
    <w:name w:val="Знак1"/>
    <w:basedOn w:val="a"/>
    <w:rsid w:val="00C51DB0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111">
    <w:name w:val="Без интервала11"/>
    <w:rsid w:val="00C51D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7">
    <w:name w:val="FollowedHyperlink"/>
    <w:rsid w:val="00C51DB0"/>
    <w:rPr>
      <w:color w:val="800080"/>
      <w:u w:val="single"/>
    </w:rPr>
  </w:style>
  <w:style w:type="paragraph" w:customStyle="1" w:styleId="msonospacing0">
    <w:name w:val="msonospacing"/>
    <w:basedOn w:val="a"/>
    <w:rsid w:val="00C51D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C51DB0"/>
  </w:style>
  <w:style w:type="paragraph" w:customStyle="1" w:styleId="21">
    <w:name w:val="Без интервала2"/>
    <w:rsid w:val="00C51DB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2">
    <w:name w:val="Абзац списка2"/>
    <w:basedOn w:val="a"/>
    <w:rsid w:val="00C51DB0"/>
    <w:pPr>
      <w:spacing w:after="0" w:line="276" w:lineRule="auto"/>
      <w:ind w:left="720"/>
      <w:contextualSpacing/>
    </w:pPr>
    <w:rPr>
      <w:rFonts w:ascii="Arial" w:eastAsia="Calibri" w:hAnsi="Arial" w:cs="Arial"/>
      <w:color w:val="000000"/>
      <w:lang w:eastAsia="ru-RU"/>
    </w:rPr>
  </w:style>
  <w:style w:type="paragraph" w:customStyle="1" w:styleId="112">
    <w:name w:val="Знак11"/>
    <w:basedOn w:val="a"/>
    <w:rsid w:val="00C51DB0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pboth">
    <w:name w:val="pboth"/>
    <w:basedOn w:val="a"/>
    <w:rsid w:val="00C51D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8">
    <w:name w:val="TOC Heading"/>
    <w:basedOn w:val="1"/>
    <w:next w:val="a"/>
    <w:uiPriority w:val="39"/>
    <w:unhideWhenUsed/>
    <w:qFormat/>
    <w:rsid w:val="00DE6A18"/>
    <w:pPr>
      <w:outlineLvl w:val="9"/>
    </w:pPr>
  </w:style>
  <w:style w:type="paragraph" w:styleId="31">
    <w:name w:val="toc 3"/>
    <w:basedOn w:val="a"/>
    <w:next w:val="a"/>
    <w:autoRedefine/>
    <w:uiPriority w:val="39"/>
    <w:unhideWhenUsed/>
    <w:rsid w:val="00C94E1D"/>
    <w:pPr>
      <w:tabs>
        <w:tab w:val="right" w:leader="dot" w:pos="9344"/>
      </w:tabs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6">
    <w:name w:val="toc 1"/>
    <w:basedOn w:val="a"/>
    <w:next w:val="a"/>
    <w:autoRedefine/>
    <w:uiPriority w:val="39"/>
    <w:unhideWhenUsed/>
    <w:rsid w:val="00C94E1D"/>
    <w:pPr>
      <w:tabs>
        <w:tab w:val="right" w:leader="dot" w:pos="9344"/>
      </w:tabs>
      <w:spacing w:after="0" w:line="240" w:lineRule="auto"/>
    </w:pPr>
    <w:rPr>
      <w:rFonts w:ascii="Calibri" w:eastAsia="Calibri" w:hAnsi="Calibri" w:cs="Times New Roman"/>
    </w:rPr>
  </w:style>
  <w:style w:type="paragraph" w:styleId="23">
    <w:name w:val="toc 2"/>
    <w:basedOn w:val="a"/>
    <w:next w:val="a"/>
    <w:autoRedefine/>
    <w:uiPriority w:val="39"/>
    <w:unhideWhenUsed/>
    <w:rsid w:val="004C7E46"/>
    <w:pPr>
      <w:tabs>
        <w:tab w:val="right" w:leader="dot" w:pos="9344"/>
      </w:tabs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41">
    <w:name w:val="toc 4"/>
    <w:basedOn w:val="a"/>
    <w:next w:val="a"/>
    <w:autoRedefine/>
    <w:uiPriority w:val="39"/>
    <w:unhideWhenUsed/>
    <w:rsid w:val="00C51DB0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C51DB0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C51DB0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C51DB0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C51DB0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C51DB0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numbering" w:customStyle="1" w:styleId="113">
    <w:name w:val="Нет списка11"/>
    <w:next w:val="a2"/>
    <w:uiPriority w:val="99"/>
    <w:semiHidden/>
    <w:unhideWhenUsed/>
    <w:rsid w:val="00C51DB0"/>
  </w:style>
  <w:style w:type="table" w:customStyle="1" w:styleId="17">
    <w:name w:val="Сетка таблицы1"/>
    <w:basedOn w:val="a1"/>
    <w:next w:val="a8"/>
    <w:uiPriority w:val="59"/>
    <w:rsid w:val="00A9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FA1591"/>
  </w:style>
  <w:style w:type="table" w:customStyle="1" w:styleId="25">
    <w:name w:val="Сетка таблицы2"/>
    <w:basedOn w:val="a1"/>
    <w:next w:val="a8"/>
    <w:uiPriority w:val="59"/>
    <w:rsid w:val="00FA15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FA1591"/>
    <w:rPr>
      <w:rFonts w:ascii="Calibri" w:eastAsia="Calibri" w:hAnsi="Calibri" w:cs="Calibri"/>
      <w:szCs w:val="20"/>
      <w:lang w:eastAsia="ru-RU"/>
    </w:rPr>
  </w:style>
  <w:style w:type="paragraph" w:customStyle="1" w:styleId="af9">
    <w:name w:val="Абзац"/>
    <w:basedOn w:val="a"/>
    <w:link w:val="afa"/>
    <w:rsid w:val="00FA1591"/>
    <w:pPr>
      <w:spacing w:before="120" w:after="6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a">
    <w:name w:val="Абзац Знак"/>
    <w:link w:val="af9"/>
    <w:rsid w:val="00FA15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DE6A18"/>
    <w:pPr>
      <w:spacing w:after="0" w:line="240" w:lineRule="auto"/>
    </w:pPr>
  </w:style>
  <w:style w:type="paragraph" w:customStyle="1" w:styleId="26">
    <w:name w:val="2"/>
    <w:basedOn w:val="42"/>
    <w:rsid w:val="00FA1591"/>
    <w:pPr>
      <w:spacing w:before="120" w:after="120" w:line="360" w:lineRule="auto"/>
      <w:ind w:left="1418" w:hanging="567"/>
    </w:pPr>
    <w:rPr>
      <w:rFonts w:ascii="Times New Roman" w:hAnsi="Times New Roman"/>
      <w:b/>
      <w:sz w:val="24"/>
    </w:rPr>
  </w:style>
  <w:style w:type="paragraph" w:styleId="42">
    <w:name w:val="List 4"/>
    <w:basedOn w:val="a"/>
    <w:uiPriority w:val="99"/>
    <w:semiHidden/>
    <w:unhideWhenUsed/>
    <w:rsid w:val="00FA1591"/>
    <w:pPr>
      <w:spacing w:after="200" w:line="276" w:lineRule="auto"/>
      <w:ind w:left="1132" w:hanging="283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8">
    <w:name w:val="1"/>
    <w:basedOn w:val="a"/>
    <w:next w:val="a"/>
    <w:rsid w:val="00FA1591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27">
    <w:name w:val="Заголовок Знак2"/>
    <w:rsid w:val="00FA1591"/>
    <w:rPr>
      <w:rFonts w:ascii="Calibri Light" w:eastAsia="Times New Roman" w:hAnsi="Calibri Light"/>
      <w:color w:val="323E4F"/>
      <w:spacing w:val="5"/>
      <w:kern w:val="28"/>
      <w:sz w:val="52"/>
      <w:szCs w:val="52"/>
      <w:lang w:eastAsia="en-US"/>
    </w:rPr>
  </w:style>
  <w:style w:type="character" w:customStyle="1" w:styleId="apple-converted-space">
    <w:name w:val="apple-converted-space"/>
    <w:rsid w:val="00FA1591"/>
  </w:style>
  <w:style w:type="paragraph" w:styleId="afc">
    <w:name w:val="Subtitle"/>
    <w:basedOn w:val="a"/>
    <w:next w:val="a"/>
    <w:link w:val="afd"/>
    <w:uiPriority w:val="11"/>
    <w:qFormat/>
    <w:rsid w:val="00DE6A1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fd">
    <w:name w:val="Подзаголовок Знак"/>
    <w:basedOn w:val="a0"/>
    <w:link w:val="afc"/>
    <w:uiPriority w:val="11"/>
    <w:rsid w:val="00DE6A18"/>
    <w:rPr>
      <w:rFonts w:asciiTheme="majorHAnsi" w:eastAsiaTheme="majorEastAsia" w:hAnsiTheme="majorHAnsi" w:cstheme="majorBidi"/>
    </w:rPr>
  </w:style>
  <w:style w:type="paragraph" w:styleId="afe">
    <w:name w:val="Body Text Indent"/>
    <w:basedOn w:val="a"/>
    <w:link w:val="aff"/>
    <w:uiPriority w:val="99"/>
    <w:semiHidden/>
    <w:unhideWhenUsed/>
    <w:rsid w:val="00FA15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FA1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Plain Text"/>
    <w:basedOn w:val="a"/>
    <w:link w:val="aff1"/>
    <w:uiPriority w:val="99"/>
    <w:unhideWhenUsed/>
    <w:rsid w:val="00FA159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f1">
    <w:name w:val="Текст Знак"/>
    <w:basedOn w:val="a0"/>
    <w:link w:val="aff0"/>
    <w:uiPriority w:val="99"/>
    <w:rsid w:val="00FA1591"/>
    <w:rPr>
      <w:rFonts w:ascii="Consolas" w:eastAsia="Calibri" w:hAnsi="Consolas" w:cs="Times New Roman"/>
      <w:sz w:val="21"/>
      <w:szCs w:val="21"/>
    </w:rPr>
  </w:style>
  <w:style w:type="paragraph" w:customStyle="1" w:styleId="19">
    <w:name w:val="Заголовок1"/>
    <w:basedOn w:val="a"/>
    <w:next w:val="a"/>
    <w:rsid w:val="00FA1591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aff2">
    <w:name w:val="Название Знак"/>
    <w:basedOn w:val="a0"/>
    <w:link w:val="aff3"/>
    <w:uiPriority w:val="10"/>
    <w:rsid w:val="00DE6A18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ff3">
    <w:name w:val="Title"/>
    <w:basedOn w:val="a"/>
    <w:next w:val="a"/>
    <w:link w:val="aff2"/>
    <w:uiPriority w:val="10"/>
    <w:qFormat/>
    <w:rsid w:val="00DE6A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1a">
    <w:name w:val="Заголовок Знак1"/>
    <w:basedOn w:val="a0"/>
    <w:uiPriority w:val="10"/>
    <w:rsid w:val="00FA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DE6A18"/>
    <w:rPr>
      <w:color w:val="605E5C"/>
      <w:shd w:val="clear" w:color="auto" w:fill="E1DFDD"/>
    </w:rPr>
  </w:style>
  <w:style w:type="paragraph" w:styleId="aff4">
    <w:name w:val="caption"/>
    <w:basedOn w:val="a"/>
    <w:next w:val="a"/>
    <w:uiPriority w:val="35"/>
    <w:semiHidden/>
    <w:unhideWhenUsed/>
    <w:qFormat/>
    <w:rsid w:val="00DE6A18"/>
    <w:pPr>
      <w:spacing w:line="240" w:lineRule="auto"/>
    </w:pPr>
    <w:rPr>
      <w:b/>
      <w:bCs/>
      <w:smallCaps/>
      <w:color w:val="4F81BD" w:themeColor="accent1"/>
      <w:spacing w:val="6"/>
    </w:rPr>
  </w:style>
  <w:style w:type="character" w:styleId="aff5">
    <w:name w:val="Emphasis"/>
    <w:basedOn w:val="a0"/>
    <w:uiPriority w:val="20"/>
    <w:qFormat/>
    <w:rsid w:val="00DE6A18"/>
    <w:rPr>
      <w:i/>
      <w:iCs/>
    </w:rPr>
  </w:style>
  <w:style w:type="paragraph" w:styleId="28">
    <w:name w:val="Quote"/>
    <w:basedOn w:val="a"/>
    <w:next w:val="a"/>
    <w:link w:val="29"/>
    <w:uiPriority w:val="29"/>
    <w:qFormat/>
    <w:rsid w:val="00DE6A18"/>
    <w:pPr>
      <w:spacing w:before="120"/>
      <w:ind w:left="720" w:right="720"/>
      <w:jc w:val="center"/>
    </w:pPr>
    <w:rPr>
      <w:i/>
      <w:iCs/>
    </w:rPr>
  </w:style>
  <w:style w:type="character" w:customStyle="1" w:styleId="29">
    <w:name w:val="Цитата 2 Знак"/>
    <w:basedOn w:val="a0"/>
    <w:link w:val="28"/>
    <w:uiPriority w:val="29"/>
    <w:rsid w:val="00DE6A18"/>
    <w:rPr>
      <w:i/>
      <w:iCs/>
    </w:rPr>
  </w:style>
  <w:style w:type="paragraph" w:styleId="aff6">
    <w:name w:val="Intense Quote"/>
    <w:basedOn w:val="a"/>
    <w:next w:val="a"/>
    <w:link w:val="aff7"/>
    <w:uiPriority w:val="30"/>
    <w:qFormat/>
    <w:rsid w:val="00DE6A18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aff7">
    <w:name w:val="Выделенная цитата Знак"/>
    <w:basedOn w:val="a0"/>
    <w:link w:val="aff6"/>
    <w:uiPriority w:val="30"/>
    <w:rsid w:val="00DE6A1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aff8">
    <w:name w:val="Subtle Emphasis"/>
    <w:basedOn w:val="a0"/>
    <w:uiPriority w:val="19"/>
    <w:qFormat/>
    <w:rsid w:val="00DE6A18"/>
    <w:rPr>
      <w:i/>
      <w:iCs/>
      <w:color w:val="404040" w:themeColor="text1" w:themeTint="BF"/>
    </w:rPr>
  </w:style>
  <w:style w:type="character" w:styleId="aff9">
    <w:name w:val="Intense Emphasis"/>
    <w:basedOn w:val="a0"/>
    <w:uiPriority w:val="21"/>
    <w:qFormat/>
    <w:rsid w:val="00DE6A18"/>
    <w:rPr>
      <w:b w:val="0"/>
      <w:bCs w:val="0"/>
      <w:i/>
      <w:iCs/>
      <w:color w:val="4F81BD" w:themeColor="accent1"/>
    </w:rPr>
  </w:style>
  <w:style w:type="character" w:styleId="affa">
    <w:name w:val="Subtle Reference"/>
    <w:basedOn w:val="a0"/>
    <w:uiPriority w:val="31"/>
    <w:qFormat/>
    <w:rsid w:val="00DE6A18"/>
    <w:rPr>
      <w:smallCaps/>
      <w:color w:val="404040" w:themeColor="text1" w:themeTint="BF"/>
      <w:u w:val="single" w:color="7F7F7F" w:themeColor="text1" w:themeTint="80"/>
    </w:rPr>
  </w:style>
  <w:style w:type="character" w:styleId="affb">
    <w:name w:val="Intense Reference"/>
    <w:basedOn w:val="a0"/>
    <w:uiPriority w:val="32"/>
    <w:qFormat/>
    <w:rsid w:val="00DE6A18"/>
    <w:rPr>
      <w:b/>
      <w:bCs/>
      <w:smallCaps/>
      <w:color w:val="4F81BD" w:themeColor="accent1"/>
      <w:spacing w:val="5"/>
      <w:u w:val="single"/>
    </w:rPr>
  </w:style>
  <w:style w:type="character" w:styleId="affc">
    <w:name w:val="Book Title"/>
    <w:basedOn w:val="a0"/>
    <w:uiPriority w:val="33"/>
    <w:qFormat/>
    <w:rsid w:val="00DE6A18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B807F-E2BC-4345-A4DA-60CEBEAA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3514</Words>
  <Characters>20033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Каушкина Ирина Константиновна</dc:creator>
  <cp:lastModifiedBy>Салейко Анастасия Станиславовна</cp:lastModifiedBy>
  <cp:revision>10</cp:revision>
  <cp:lastPrinted>2019-03-13T11:32:00Z</cp:lastPrinted>
  <dcterms:created xsi:type="dcterms:W3CDTF">2020-08-04T06:10:00Z</dcterms:created>
  <dcterms:modified xsi:type="dcterms:W3CDTF">2020-08-27T06:03:00Z</dcterms:modified>
</cp:coreProperties>
</file>