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  <w:r w:rsidR="008140D7">
        <w:rPr>
          <w:rFonts w:ascii="PT Astra Serif" w:hAnsi="PT Astra Serif"/>
          <w:spacing w:val="20"/>
          <w:sz w:val="36"/>
          <w:szCs w:val="36"/>
        </w:rPr>
        <w:t xml:space="preserve"> 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F55E57">
        <w:rPr>
          <w:rFonts w:ascii="PT Astra Serif" w:hAnsi="PT Astra Serif"/>
          <w:sz w:val="26"/>
          <w:szCs w:val="26"/>
        </w:rPr>
        <w:t>05.01.2021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                      № </w:t>
      </w:r>
      <w:r w:rsidR="00F55E57">
        <w:rPr>
          <w:rFonts w:ascii="PT Astra Serif" w:hAnsi="PT Astra Serif"/>
          <w:sz w:val="26"/>
          <w:szCs w:val="26"/>
        </w:rPr>
        <w:t>48-п</w:t>
      </w:r>
      <w:bookmarkStart w:id="0" w:name="_GoBack"/>
      <w:bookmarkEnd w:id="0"/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8140D7" w:rsidRDefault="008140D7" w:rsidP="008140D7">
      <w:pPr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 xml:space="preserve">Об отказе в </w:t>
      </w:r>
      <w:r>
        <w:rPr>
          <w:rFonts w:ascii="PT Astra Serif" w:hAnsi="PT Astra Serif"/>
          <w:sz w:val="26"/>
          <w:szCs w:val="26"/>
        </w:rPr>
        <w:t>предварительном согласовании</w:t>
      </w:r>
    </w:p>
    <w:p w:rsidR="008140D7" w:rsidRPr="008140D7" w:rsidRDefault="008140D7" w:rsidP="008140D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предоставления</w:t>
      </w:r>
      <w:r w:rsidRPr="008140D7">
        <w:rPr>
          <w:rFonts w:ascii="PT Astra Serif" w:hAnsi="PT Astra Serif"/>
          <w:sz w:val="26"/>
          <w:szCs w:val="26"/>
        </w:rPr>
        <w:t xml:space="preserve"> земельного участка </w:t>
      </w:r>
    </w:p>
    <w:p w:rsidR="008140D7" w:rsidRPr="008140D7" w:rsidRDefault="008140D7" w:rsidP="008140D7">
      <w:pPr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>и о проведен</w:t>
      </w:r>
      <w:proofErr w:type="gramStart"/>
      <w:r w:rsidRPr="008140D7">
        <w:rPr>
          <w:rFonts w:ascii="PT Astra Serif" w:hAnsi="PT Astra Serif"/>
          <w:sz w:val="26"/>
          <w:szCs w:val="26"/>
        </w:rPr>
        <w:t>ии ау</w:t>
      </w:r>
      <w:proofErr w:type="gramEnd"/>
      <w:r w:rsidRPr="008140D7">
        <w:rPr>
          <w:rFonts w:ascii="PT Astra Serif" w:hAnsi="PT Astra Serif"/>
          <w:sz w:val="26"/>
          <w:szCs w:val="26"/>
        </w:rPr>
        <w:t>кциона на право</w:t>
      </w:r>
    </w:p>
    <w:p w:rsidR="008140D7" w:rsidRPr="008140D7" w:rsidRDefault="008140D7" w:rsidP="008140D7">
      <w:pPr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>заключения договора аренды</w:t>
      </w:r>
    </w:p>
    <w:p w:rsidR="006750C3" w:rsidRPr="00EB6A83" w:rsidRDefault="006750C3" w:rsidP="008140D7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8140D7">
        <w:rPr>
          <w:rFonts w:ascii="PT Astra Serif" w:hAnsi="PT Astra Serif"/>
          <w:sz w:val="26"/>
          <w:szCs w:val="26"/>
        </w:rPr>
        <w:t>В соответствии со статьями 39.11, 39.18, Земельного кодекса Российской Федерации, в связи с поступлением, в течение 30 дней со дня опубликования извещения, заявлений иных граждан: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1. Отказать в </w:t>
      </w:r>
      <w:r>
        <w:rPr>
          <w:rFonts w:ascii="PT Astra Serif" w:hAnsi="PT Astra Serif"/>
          <w:sz w:val="26"/>
          <w:szCs w:val="26"/>
        </w:rPr>
        <w:t>предварительном согласовании предоставления</w:t>
      </w:r>
      <w:r w:rsidRPr="008140D7">
        <w:rPr>
          <w:rFonts w:ascii="PT Astra Serif" w:hAnsi="PT Astra Serif"/>
          <w:sz w:val="26"/>
          <w:szCs w:val="26"/>
        </w:rPr>
        <w:t xml:space="preserve"> земельного участка без проведения аукциона лицу, обратившемуся с заявлением о </w:t>
      </w:r>
      <w:r>
        <w:rPr>
          <w:rFonts w:ascii="PT Astra Serif" w:hAnsi="PT Astra Serif"/>
          <w:sz w:val="26"/>
          <w:szCs w:val="26"/>
        </w:rPr>
        <w:t>предварительном согласовании предоставления</w:t>
      </w:r>
      <w:r w:rsidRPr="008140D7">
        <w:rPr>
          <w:rFonts w:ascii="PT Astra Serif" w:hAnsi="PT Astra Serif"/>
          <w:sz w:val="26"/>
          <w:szCs w:val="26"/>
        </w:rPr>
        <w:t xml:space="preserve"> земельного участка от </w:t>
      </w:r>
      <w:r w:rsidR="00B1486F">
        <w:rPr>
          <w:rFonts w:ascii="PT Astra Serif" w:hAnsi="PT Astra Serif"/>
          <w:sz w:val="26"/>
          <w:szCs w:val="26"/>
        </w:rPr>
        <w:t>16.12.2020</w:t>
      </w:r>
      <w:r>
        <w:rPr>
          <w:rFonts w:ascii="PT Astra Serif" w:hAnsi="PT Astra Serif"/>
          <w:sz w:val="26"/>
          <w:szCs w:val="26"/>
        </w:rPr>
        <w:t xml:space="preserve">     </w:t>
      </w:r>
      <w:r w:rsidRPr="008140D7">
        <w:rPr>
          <w:rFonts w:ascii="PT Astra Serif" w:hAnsi="PT Astra Serif"/>
          <w:sz w:val="26"/>
          <w:szCs w:val="26"/>
        </w:rPr>
        <w:t>№ 03-05-ГМУ-</w:t>
      </w:r>
      <w:r w:rsidR="00B1486F">
        <w:rPr>
          <w:rFonts w:ascii="PT Astra Serif" w:hAnsi="PT Astra Serif"/>
          <w:sz w:val="26"/>
          <w:szCs w:val="26"/>
        </w:rPr>
        <w:t>1895</w:t>
      </w:r>
      <w:r w:rsidRPr="008140D7">
        <w:rPr>
          <w:rFonts w:ascii="PT Astra Serif" w:hAnsi="PT Astra Serif"/>
          <w:sz w:val="26"/>
          <w:szCs w:val="26"/>
        </w:rPr>
        <w:t>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2. Департаменту муниципальной собственности и градостроительства администрации города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Югорска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 (С.Д. </w:t>
      </w:r>
      <w:proofErr w:type="spellStart"/>
      <w:r w:rsidRPr="008140D7">
        <w:rPr>
          <w:rFonts w:ascii="PT Astra Serif" w:hAnsi="PT Astra Serif"/>
          <w:sz w:val="26"/>
          <w:szCs w:val="26"/>
        </w:rPr>
        <w:t>Голин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) провести аукцион на право заключения договора аренды земельного участка из земель населенных пунктов, общей площадью </w:t>
      </w:r>
      <w:r w:rsidR="00B1486F">
        <w:rPr>
          <w:rFonts w:ascii="PT Astra Serif" w:hAnsi="PT Astra Serif"/>
          <w:sz w:val="26"/>
          <w:szCs w:val="26"/>
        </w:rPr>
        <w:t>1322</w:t>
      </w:r>
      <w:r w:rsidRPr="008140D7">
        <w:rPr>
          <w:rFonts w:ascii="PT Astra Serif" w:hAnsi="PT Astra Serif"/>
          <w:sz w:val="26"/>
          <w:szCs w:val="26"/>
        </w:rPr>
        <w:t xml:space="preserve"> кв. метр</w:t>
      </w:r>
      <w:r w:rsidR="00B1486F">
        <w:rPr>
          <w:rFonts w:ascii="PT Astra Serif" w:hAnsi="PT Astra Serif"/>
          <w:sz w:val="26"/>
          <w:szCs w:val="26"/>
        </w:rPr>
        <w:t>а</w:t>
      </w:r>
      <w:r w:rsidRPr="008140D7">
        <w:rPr>
          <w:rFonts w:ascii="PT Astra Serif" w:hAnsi="PT Astra Serif"/>
          <w:sz w:val="26"/>
          <w:szCs w:val="26"/>
        </w:rPr>
        <w:t>, с кадастровым номером 86:22:</w:t>
      </w:r>
      <w:r w:rsidR="00B1486F">
        <w:rPr>
          <w:rFonts w:ascii="PT Astra Serif" w:hAnsi="PT Astra Serif"/>
          <w:sz w:val="26"/>
          <w:szCs w:val="26"/>
        </w:rPr>
        <w:t>0003002:419</w:t>
      </w:r>
      <w:r w:rsidRPr="008140D7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округ-Югра, город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, улица </w:t>
      </w:r>
      <w:r w:rsidR="00B1486F">
        <w:rPr>
          <w:rFonts w:ascii="PT Astra Serif" w:hAnsi="PT Astra Serif"/>
          <w:sz w:val="26"/>
          <w:szCs w:val="26"/>
        </w:rPr>
        <w:t>Снежная, 1</w:t>
      </w:r>
      <w:r w:rsidRPr="008140D7">
        <w:rPr>
          <w:rFonts w:ascii="PT Astra Serif" w:hAnsi="PT Astra Serif"/>
          <w:sz w:val="26"/>
          <w:szCs w:val="26"/>
        </w:rPr>
        <w:t>, предназначенный для индивидуального жилищного строительства.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3. Начальную цену предмета аукциона на право заключения договора аренды земельного участка установить в размере </w:t>
      </w:r>
      <w:r>
        <w:rPr>
          <w:rFonts w:ascii="PT Astra Serif" w:hAnsi="PT Astra Serif"/>
          <w:sz w:val="26"/>
          <w:szCs w:val="26"/>
        </w:rPr>
        <w:t>ежегодной арендной платы, определенной по результатам рыночной оценки</w:t>
      </w:r>
      <w:r w:rsidRPr="008140D7">
        <w:rPr>
          <w:rFonts w:ascii="PT Astra Serif" w:hAnsi="PT Astra Serif"/>
          <w:sz w:val="26"/>
          <w:szCs w:val="26"/>
        </w:rPr>
        <w:t>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>4</w:t>
      </w:r>
      <w:r w:rsidRPr="008140D7">
        <w:rPr>
          <w:rFonts w:ascii="PT Astra Serif" w:hAnsi="PT Astra Serif"/>
          <w:sz w:val="26"/>
          <w:szCs w:val="26"/>
        </w:rPr>
        <w:t>. Задаток за участие в аукционе установить в размере 20 (двадцать) процентов от начальной цены предмета аукциона.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>4. Величину повышения начальной цены предмета аукциона («шаг аукциона») установить в размере 3 (три) процента от начальной цены предмета аукциона.</w:t>
      </w:r>
    </w:p>
    <w:p w:rsidR="008140D7" w:rsidRPr="008140D7" w:rsidRDefault="00DA323A" w:rsidP="008140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140D7" w:rsidRPr="008140D7">
        <w:rPr>
          <w:rFonts w:ascii="PT Astra Serif" w:hAnsi="PT Astra Serif"/>
          <w:sz w:val="26"/>
          <w:szCs w:val="26"/>
        </w:rPr>
        <w:t>5. Разместить информацию о проведен</w:t>
      </w:r>
      <w:proofErr w:type="gramStart"/>
      <w:r w:rsidR="008140D7" w:rsidRPr="008140D7">
        <w:rPr>
          <w:rFonts w:ascii="PT Astra Serif" w:hAnsi="PT Astra Serif"/>
          <w:sz w:val="26"/>
          <w:szCs w:val="26"/>
        </w:rPr>
        <w:t>ии ау</w:t>
      </w:r>
      <w:proofErr w:type="gramEnd"/>
      <w:r w:rsidR="008140D7" w:rsidRPr="008140D7">
        <w:rPr>
          <w:rFonts w:ascii="PT Astra Serif" w:hAnsi="PT Astra Serif"/>
          <w:sz w:val="26"/>
          <w:szCs w:val="26"/>
        </w:rPr>
        <w:t>кциона на официальном сайте Российской Федерации www.torgi.gov.ru.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6. Опубликовать постановление в официальном печатном издании города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Югорска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lastRenderedPageBreak/>
        <w:tab/>
        <w:t xml:space="preserve">7. Департаменту муниципальной собственности и градостроительства администрации города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Югорска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 по результатам аукциона заключить с победителем аукциона договор аренды земельного участка.</w:t>
      </w: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DA323A" w:rsidRDefault="00DA323A" w:rsidP="00EB6A83">
      <w:pPr>
        <w:rPr>
          <w:rFonts w:ascii="PT Astra Serif" w:hAnsi="PT Astra Serif"/>
          <w:b/>
          <w:sz w:val="26"/>
          <w:szCs w:val="26"/>
        </w:rPr>
      </w:pPr>
    </w:p>
    <w:p w:rsidR="00DA323A" w:rsidRDefault="00DA323A" w:rsidP="00EB6A83">
      <w:pPr>
        <w:rPr>
          <w:rFonts w:ascii="PT Astra Serif" w:hAnsi="PT Astra Serif"/>
          <w:b/>
          <w:sz w:val="26"/>
          <w:szCs w:val="26"/>
        </w:rPr>
      </w:pPr>
    </w:p>
    <w:p w:rsidR="006750C3" w:rsidRDefault="006750C3" w:rsidP="00EB6A83">
      <w:pPr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t xml:space="preserve">Глава города </w:t>
      </w:r>
      <w:proofErr w:type="spellStart"/>
      <w:r w:rsidRPr="00EB6A83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Pr="00EB6A83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А. В. Бородкин</w:t>
      </w:r>
    </w:p>
    <w:p w:rsidR="009B5577" w:rsidRDefault="009B5577" w:rsidP="00EB6A83">
      <w:pPr>
        <w:rPr>
          <w:rFonts w:ascii="PT Astra Serif" w:hAnsi="PT Astra Serif"/>
          <w:b/>
          <w:sz w:val="26"/>
          <w:szCs w:val="26"/>
        </w:rPr>
      </w:pPr>
    </w:p>
    <w:sectPr w:rsidR="009B5577" w:rsidSect="005B2C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373DBD"/>
    <w:rsid w:val="0044021D"/>
    <w:rsid w:val="004C197F"/>
    <w:rsid w:val="005227ED"/>
    <w:rsid w:val="005B2C9F"/>
    <w:rsid w:val="006750C3"/>
    <w:rsid w:val="008140D7"/>
    <w:rsid w:val="009B5577"/>
    <w:rsid w:val="009D7AD4"/>
    <w:rsid w:val="00B1486F"/>
    <w:rsid w:val="00CB2DEF"/>
    <w:rsid w:val="00DA323A"/>
    <w:rsid w:val="00EB6A83"/>
    <w:rsid w:val="00F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40D7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0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40D7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0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Челпанова Ирина Николаевна</cp:lastModifiedBy>
  <cp:revision>4</cp:revision>
  <dcterms:created xsi:type="dcterms:W3CDTF">2021-01-15T09:18:00Z</dcterms:created>
  <dcterms:modified xsi:type="dcterms:W3CDTF">2021-01-29T09:50:00Z</dcterms:modified>
</cp:coreProperties>
</file>