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58" w:rsidRPr="00D40B58" w:rsidRDefault="00D40B58" w:rsidP="00D40B58">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D40B58">
        <w:rPr>
          <w:rFonts w:ascii="Times New Roman" w:eastAsia="Times New Roman" w:hAnsi="Times New Roman" w:cs="Times New Roman"/>
          <w:b/>
          <w:sz w:val="24"/>
          <w:szCs w:val="24"/>
          <w:lang w:eastAsia="ru-RU"/>
        </w:rPr>
        <w:t>ИЗВЕЩЕНИЕ О ПРОВЕДЕН</w:t>
      </w:r>
      <w:proofErr w:type="gramStart"/>
      <w:r w:rsidRPr="00D40B58">
        <w:rPr>
          <w:rFonts w:ascii="Times New Roman" w:eastAsia="Times New Roman" w:hAnsi="Times New Roman" w:cs="Times New Roman"/>
          <w:b/>
          <w:sz w:val="24"/>
          <w:szCs w:val="24"/>
          <w:lang w:eastAsia="ru-RU"/>
        </w:rPr>
        <w:t>ИИ  АУ</w:t>
      </w:r>
      <w:proofErr w:type="gramEnd"/>
      <w:r w:rsidRPr="00D40B58">
        <w:rPr>
          <w:rFonts w:ascii="Times New Roman" w:eastAsia="Times New Roman" w:hAnsi="Times New Roman" w:cs="Times New Roman"/>
          <w:b/>
          <w:sz w:val="24"/>
          <w:szCs w:val="24"/>
          <w:lang w:eastAsia="ru-RU"/>
        </w:rPr>
        <w:t>КЦИОНА В ЭЛЕКТРОННОЙ ФОРМЕ</w:t>
      </w:r>
    </w:p>
    <w:p w:rsidR="00D40B58" w:rsidRPr="00D40B58" w:rsidRDefault="00D40B58" w:rsidP="00D40B58">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D40B58" w:rsidRPr="00D40B58" w:rsidRDefault="00D40B58" w:rsidP="00D40B58">
      <w:pPr>
        <w:numPr>
          <w:ilvl w:val="0"/>
          <w:numId w:val="1"/>
        </w:numPr>
        <w:tabs>
          <w:tab w:val="clear" w:pos="927"/>
          <w:tab w:val="num" w:pos="0"/>
          <w:tab w:val="num" w:pos="567"/>
        </w:tabs>
        <w:autoSpaceDE w:val="0"/>
        <w:autoSpaceDN w:val="0"/>
        <w:adjustRightInd w:val="0"/>
        <w:spacing w:after="0" w:line="240" w:lineRule="auto"/>
        <w:ind w:left="0" w:firstLine="0"/>
        <w:jc w:val="both"/>
        <w:outlineLvl w:val="0"/>
        <w:rPr>
          <w:rFonts w:ascii="Times New Roman" w:eastAsia="Times New Roman" w:hAnsi="Times New Roman" w:cs="Times New Roman"/>
          <w:sz w:val="24"/>
          <w:szCs w:val="24"/>
          <w:lang w:eastAsia="ru-RU"/>
        </w:rPr>
      </w:pPr>
      <w:r w:rsidRPr="00D40B58">
        <w:rPr>
          <w:rFonts w:ascii="Times New Roman" w:eastAsia="Times New Roman" w:hAnsi="Times New Roman" w:cs="Times New Roman"/>
          <w:sz w:val="24"/>
          <w:szCs w:val="24"/>
          <w:lang w:eastAsia="ru-RU"/>
        </w:rPr>
        <w:t xml:space="preserve">Идентификационный код закупки: </w:t>
      </w:r>
      <w:r w:rsidR="002E74E6">
        <w:rPr>
          <w:rFonts w:ascii="Tahoma" w:hAnsi="Tahoma" w:cs="Tahoma"/>
          <w:sz w:val="21"/>
          <w:szCs w:val="21"/>
        </w:rPr>
        <w:t>183862201554386220100100730010000244</w:t>
      </w:r>
    </w:p>
    <w:p w:rsidR="00D40B58" w:rsidRPr="00D40B58" w:rsidRDefault="00D40B58" w:rsidP="00D40B58">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D40B58">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среди субъектов малого предпринимательства, социально-ориентированных некоммерческих организаций на право заключения муниципального контракта на поставку </w:t>
      </w:r>
      <w:r>
        <w:rPr>
          <w:rFonts w:ascii="Times New Roman" w:eastAsia="Times New Roman" w:hAnsi="Times New Roman" w:cs="Times New Roman"/>
          <w:sz w:val="24"/>
          <w:szCs w:val="24"/>
          <w:lang w:eastAsia="ru-RU"/>
        </w:rPr>
        <w:t>канцелярских принадлежностей</w:t>
      </w:r>
      <w:r w:rsidRPr="00D40B58">
        <w:rPr>
          <w:rFonts w:ascii="Times New Roman" w:eastAsia="Times New Roman" w:hAnsi="Times New Roman" w:cs="Times New Roman"/>
          <w:sz w:val="24"/>
          <w:szCs w:val="24"/>
          <w:lang w:eastAsia="ru-RU"/>
        </w:rPr>
        <w:t>.</w:t>
      </w:r>
    </w:p>
    <w:p w:rsidR="009642C0" w:rsidRPr="009642C0" w:rsidRDefault="009642C0" w:rsidP="009642C0">
      <w:pPr>
        <w:pStyle w:val="a5"/>
        <w:numPr>
          <w:ilvl w:val="0"/>
          <w:numId w:val="1"/>
        </w:numPr>
        <w:tabs>
          <w:tab w:val="clear" w:pos="92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Аукцион в электронной форме проводит: уполномоченный орган. </w:t>
      </w:r>
    </w:p>
    <w:p w:rsidR="009642C0" w:rsidRDefault="009642C0" w:rsidP="009642C0">
      <w:pPr>
        <w:numPr>
          <w:ilvl w:val="1"/>
          <w:numId w:val="1"/>
        </w:numPr>
        <w:tabs>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Муниципальное казенное учреждение «Центр материально- технического и информационно-методического обеспечения».</w:t>
      </w:r>
    </w:p>
    <w:p w:rsidR="009642C0" w:rsidRDefault="009642C0" w:rsidP="009642C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 xml:space="preserve">, ул. Геологов, 9. </w:t>
      </w:r>
      <w:proofErr w:type="gramEnd"/>
    </w:p>
    <w:p w:rsidR="009642C0" w:rsidRDefault="009642C0" w:rsidP="009642C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 ул. Геологов, 9.</w:t>
      </w:r>
      <w:proofErr w:type="gramEnd"/>
    </w:p>
    <w:p w:rsidR="009642C0" w:rsidRDefault="009642C0" w:rsidP="009642C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proofErr w:type="spellStart"/>
      <w:r>
        <w:rPr>
          <w:rFonts w:ascii="Times New Roman" w:eastAsia="Times New Roman" w:hAnsi="Times New Roman" w:cs="Times New Roman"/>
          <w:sz w:val="24"/>
          <w:szCs w:val="24"/>
          <w:lang w:val="en-US" w:eastAsia="ru-RU"/>
        </w:rPr>
        <w:t>proizgrup</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rambler</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ru</w:t>
      </w:r>
      <w:proofErr w:type="spellEnd"/>
      <w:r>
        <w:rPr>
          <w:rFonts w:ascii="Times New Roman" w:eastAsia="Times New Roman" w:hAnsi="Times New Roman" w:cs="Times New Roman"/>
          <w:sz w:val="24"/>
          <w:szCs w:val="24"/>
          <w:lang w:eastAsia="ru-RU"/>
        </w:rPr>
        <w:t>.</w:t>
      </w:r>
    </w:p>
    <w:p w:rsidR="009642C0" w:rsidRDefault="009642C0" w:rsidP="009642C0">
      <w:pPr>
        <w:tabs>
          <w:tab w:val="num"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контактного телефона: </w:t>
      </w:r>
      <w:r>
        <w:rPr>
          <w:rFonts w:ascii="Times New Roman" w:eastAsia="Times New Roman" w:hAnsi="Times New Roman" w:cs="Times New Roman"/>
          <w:sz w:val="24"/>
          <w:szCs w:val="24"/>
          <w:u w:val="single"/>
          <w:lang w:eastAsia="ru-RU"/>
        </w:rPr>
        <w:t>8 (34675) 7-57-61.</w:t>
      </w:r>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Уполномоченный орган (учреждение): </w:t>
      </w:r>
      <w:r>
        <w:rPr>
          <w:rFonts w:ascii="Times New Roman" w:eastAsia="Times New Roman" w:hAnsi="Times New Roman" w:cs="Times New Roman"/>
          <w:sz w:val="24"/>
          <w:szCs w:val="24"/>
          <w:u w:val="single"/>
          <w:lang w:eastAsia="ru-RU"/>
        </w:rPr>
        <w:t>Администрация города Югорска</w:t>
      </w:r>
      <w:r>
        <w:rPr>
          <w:rFonts w:ascii="Times New Roman" w:eastAsia="Times New Roman" w:hAnsi="Times New Roman" w:cs="Times New Roman"/>
          <w:sz w:val="24"/>
          <w:szCs w:val="24"/>
          <w:lang w:eastAsia="ru-RU"/>
        </w:rPr>
        <w:t>.</w:t>
      </w:r>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w:t>
      </w:r>
      <w:proofErr w:type="spellStart"/>
      <w:r>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 xml:space="preserve">, ул. 40 лет Победы, 11,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310.</w:t>
      </w:r>
      <w:proofErr w:type="gramEnd"/>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w:t>
      </w:r>
      <w:proofErr w:type="spellStart"/>
      <w:r>
        <w:rPr>
          <w:rFonts w:ascii="Times New Roman" w:eastAsia="Times New Roman" w:hAnsi="Times New Roman" w:cs="Times New Roman"/>
          <w:sz w:val="24"/>
          <w:szCs w:val="24"/>
          <w:lang w:eastAsia="ru-RU"/>
        </w:rPr>
        <w:t>Югорск</w:t>
      </w:r>
      <w:proofErr w:type="spellEnd"/>
      <w:r>
        <w:rPr>
          <w:rFonts w:ascii="Times New Roman" w:eastAsia="Times New Roman" w:hAnsi="Times New Roman" w:cs="Times New Roman"/>
          <w:sz w:val="24"/>
          <w:szCs w:val="24"/>
          <w:lang w:eastAsia="ru-RU"/>
        </w:rPr>
        <w:t xml:space="preserve">, ул. 40 лет Победы, 11. </w:t>
      </w:r>
      <w:proofErr w:type="gramEnd"/>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sz w:val="24"/>
          <w:szCs w:val="24"/>
          <w:u w:val="single"/>
          <w:lang w:eastAsia="ru-RU"/>
        </w:rPr>
        <w:t xml:space="preserve">omz@ugorsk.ru. </w:t>
      </w:r>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 (</w:t>
      </w:r>
      <w:r>
        <w:rPr>
          <w:rFonts w:ascii="Times New Roman" w:eastAsia="Times New Roman" w:hAnsi="Times New Roman" w:cs="Times New Roman"/>
          <w:sz w:val="24"/>
          <w:szCs w:val="24"/>
          <w:u w:val="single"/>
          <w:lang w:eastAsia="ru-RU"/>
        </w:rPr>
        <w:t>34675) 50037.</w:t>
      </w:r>
    </w:p>
    <w:p w:rsidR="009642C0" w:rsidRDefault="009642C0" w:rsidP="009642C0">
      <w:pPr>
        <w:tabs>
          <w:tab w:val="num" w:pos="0"/>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Ответственное должностное лицо: </w:t>
      </w:r>
      <w:r>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r>
        <w:rPr>
          <w:rFonts w:ascii="Times New Roman" w:eastAsia="Times New Roman" w:hAnsi="Times New Roman" w:cs="Times New Roman"/>
          <w:sz w:val="24"/>
          <w:szCs w:val="24"/>
          <w:lang w:eastAsia="ru-RU"/>
        </w:rPr>
        <w:t>.</w:t>
      </w:r>
    </w:p>
    <w:p w:rsidR="009642C0" w:rsidRDefault="009642C0" w:rsidP="009642C0">
      <w:pPr>
        <w:numPr>
          <w:ilvl w:val="1"/>
          <w:numId w:val="1"/>
        </w:numPr>
        <w:tabs>
          <w:tab w:val="num" w:pos="0"/>
          <w:tab w:val="left"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Специализированная организация: </w:t>
      </w:r>
      <w:r>
        <w:rPr>
          <w:rFonts w:ascii="Times New Roman" w:eastAsia="Times New Roman" w:hAnsi="Times New Roman" w:cs="Times New Roman"/>
          <w:sz w:val="24"/>
          <w:szCs w:val="24"/>
          <w:u w:val="single"/>
          <w:lang w:eastAsia="ru-RU"/>
        </w:rPr>
        <w:t>не привлекается.</w:t>
      </w:r>
    </w:p>
    <w:p w:rsidR="009642C0" w:rsidRDefault="009642C0" w:rsidP="009642C0">
      <w:pPr>
        <w:numPr>
          <w:ilvl w:val="0"/>
          <w:numId w:val="1"/>
        </w:numPr>
        <w:tabs>
          <w:tab w:val="clear" w:pos="927"/>
          <w:tab w:val="num" w:pos="0"/>
          <w:tab w:val="num" w:pos="567"/>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Pr>
          <w:rFonts w:ascii="Times New Roman" w:eastAsia="Times New Roman" w:hAnsi="Times New Roman" w:cs="Times New Roman"/>
          <w:u w:val="single"/>
          <w:lang w:eastAsia="ru-RU"/>
        </w:rPr>
        <w:t>http://</w:t>
      </w:r>
      <w:proofErr w:type="spellStart"/>
      <w:r>
        <w:rPr>
          <w:rFonts w:ascii="Times New Roman" w:eastAsia="Times New Roman" w:hAnsi="Times New Roman" w:cs="Times New Roman"/>
          <w:u w:val="single"/>
          <w:lang w:val="en-US" w:eastAsia="ru-RU"/>
        </w:rPr>
        <w:t>sberbank</w:t>
      </w:r>
      <w:proofErr w:type="spellEnd"/>
      <w:r>
        <w:rPr>
          <w:rFonts w:ascii="Times New Roman" w:eastAsia="Times New Roman" w:hAnsi="Times New Roman" w:cs="Times New Roman"/>
          <w:u w:val="single"/>
          <w:lang w:eastAsia="ru-RU"/>
        </w:rPr>
        <w:t>-</w:t>
      </w:r>
      <w:proofErr w:type="spellStart"/>
      <w:r>
        <w:rPr>
          <w:rFonts w:ascii="Times New Roman" w:eastAsia="Times New Roman" w:hAnsi="Times New Roman" w:cs="Times New Roman"/>
          <w:u w:val="single"/>
          <w:lang w:val="en-US" w:eastAsia="ru-RU"/>
        </w:rPr>
        <w:t>ast</w:t>
      </w:r>
      <w:proofErr w:type="spellEnd"/>
      <w:r>
        <w:rPr>
          <w:rFonts w:ascii="Times New Roman" w:eastAsia="Times New Roman" w:hAnsi="Times New Roman" w:cs="Times New Roman"/>
          <w:u w:val="single"/>
          <w:lang w:eastAsia="ru-RU"/>
        </w:rPr>
        <w:t>.</w:t>
      </w:r>
      <w:proofErr w:type="spellStart"/>
      <w:r>
        <w:rPr>
          <w:rFonts w:ascii="Times New Roman" w:eastAsia="Times New Roman" w:hAnsi="Times New Roman" w:cs="Times New Roman"/>
          <w:u w:val="single"/>
          <w:lang w:eastAsia="ru-RU"/>
        </w:rPr>
        <w:t>ru</w:t>
      </w:r>
      <w:proofErr w:type="spellEnd"/>
      <w:r>
        <w:rPr>
          <w:rFonts w:ascii="Times New Roman" w:eastAsia="Times New Roman" w:hAnsi="Times New Roman" w:cs="Times New Roman"/>
          <w:u w:val="single"/>
          <w:lang w:eastAsia="ru-RU"/>
        </w:rPr>
        <w:t>/</w:t>
      </w:r>
      <w:r>
        <w:rPr>
          <w:rFonts w:ascii="Times New Roman" w:eastAsia="Times New Roman" w:hAnsi="Times New Roman" w:cs="Times New Roman"/>
          <w:sz w:val="24"/>
          <w:szCs w:val="24"/>
          <w:u w:val="single"/>
          <w:lang w:eastAsia="ru-RU"/>
        </w:rPr>
        <w:t>.</w:t>
      </w:r>
    </w:p>
    <w:p w:rsidR="00D40B58" w:rsidRDefault="00D40B58" w:rsidP="009642C0">
      <w:pPr>
        <w:numPr>
          <w:ilvl w:val="0"/>
          <w:numId w:val="1"/>
        </w:numPr>
        <w:tabs>
          <w:tab w:val="left" w:pos="0"/>
          <w:tab w:val="num" w:pos="709"/>
        </w:tabs>
        <w:autoSpaceDE w:val="0"/>
        <w:autoSpaceDN w:val="0"/>
        <w:adjustRightInd w:val="0"/>
        <w:spacing w:after="0" w:line="240" w:lineRule="auto"/>
        <w:ind w:left="0" w:firstLine="0"/>
        <w:rPr>
          <w:rFonts w:ascii="Times New Roman" w:eastAsia="Times New Roman" w:hAnsi="Times New Roman" w:cs="Times New Roman"/>
          <w:sz w:val="24"/>
          <w:szCs w:val="24"/>
          <w:lang w:eastAsia="ru-RU"/>
        </w:rPr>
      </w:pPr>
      <w:r w:rsidRPr="00D40B58">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4963"/>
        <w:gridCol w:w="567"/>
        <w:gridCol w:w="567"/>
        <w:gridCol w:w="850"/>
        <w:gridCol w:w="1133"/>
      </w:tblGrid>
      <w:tr w:rsidR="00D40B58" w:rsidRPr="00D40B58" w:rsidTr="0036136A">
        <w:tc>
          <w:tcPr>
            <w:tcW w:w="8649" w:type="dxa"/>
            <w:gridSpan w:val="5"/>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Предмет муниципального контракта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Цена за ед. (рублей)</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Начальная (максимальная) цена контракта, (рублей)</w:t>
            </w:r>
          </w:p>
        </w:tc>
      </w:tr>
      <w:tr w:rsidR="00D40B58" w:rsidRPr="00D40B58"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Код</w:t>
            </w:r>
          </w:p>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ОКПД</w:t>
            </w:r>
            <w:proofErr w:type="gramStart"/>
            <w:r w:rsidRPr="00D40B58">
              <w:rPr>
                <w:rFonts w:ascii="Times New Roman" w:eastAsia="Times New Roman" w:hAnsi="Times New Roman" w:cs="Times New Roman"/>
                <w:sz w:val="20"/>
                <w:szCs w:val="20"/>
              </w:rPr>
              <w:t>2</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Наименование и описание объекта закупки</w:t>
            </w:r>
          </w:p>
        </w:tc>
        <w:tc>
          <w:tcPr>
            <w:tcW w:w="4963" w:type="dxa"/>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Характеристика</w:t>
            </w:r>
          </w:p>
        </w:tc>
        <w:tc>
          <w:tcPr>
            <w:tcW w:w="567" w:type="dxa"/>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Ед.</w:t>
            </w:r>
          </w:p>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proofErr w:type="spellStart"/>
            <w:r w:rsidRPr="00D40B58">
              <w:rPr>
                <w:rFonts w:ascii="Times New Roman" w:eastAsia="Times New Roman" w:hAnsi="Times New Roman" w:cs="Times New Roman"/>
                <w:sz w:val="20"/>
                <w:szCs w:val="20"/>
              </w:rPr>
              <w:t>изм</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autoSpaceDE w:val="0"/>
              <w:autoSpaceDN w:val="0"/>
              <w:adjustRightInd w:val="0"/>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xml:space="preserve">Кол-во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spacing w:after="0" w:line="240" w:lineRule="auto"/>
              <w:rPr>
                <w:rFonts w:ascii="Times New Roman" w:eastAsia="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D40B58" w:rsidRPr="00D40B58" w:rsidRDefault="00D40B58" w:rsidP="00D40B58">
            <w:pPr>
              <w:spacing w:after="0" w:line="240" w:lineRule="auto"/>
              <w:rPr>
                <w:rFonts w:ascii="Times New Roman" w:eastAsia="Times New Roman" w:hAnsi="Times New Roman" w:cs="Times New Roman"/>
                <w:sz w:val="20"/>
                <w:szCs w:val="20"/>
              </w:rPr>
            </w:pP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20.52.10.140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 карандаш</w:t>
            </w:r>
          </w:p>
        </w:tc>
        <w:tc>
          <w:tcPr>
            <w:tcW w:w="4963"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Состав клея – </w:t>
            </w:r>
            <w:proofErr w:type="spellStart"/>
            <w:r w:rsidRPr="00D40B58">
              <w:rPr>
                <w:rFonts w:ascii="Times New Roman" w:eastAsia="Times New Roman" w:hAnsi="Times New Roman" w:cs="Times New Roman"/>
                <w:sz w:val="18"/>
                <w:szCs w:val="18"/>
              </w:rPr>
              <w:t>поливинилпирролидон</w:t>
            </w:r>
            <w:proofErr w:type="spellEnd"/>
            <w:r w:rsidRPr="00D40B58">
              <w:rPr>
                <w:rFonts w:ascii="Times New Roman" w:eastAsia="Times New Roman" w:hAnsi="Times New Roman" w:cs="Times New Roman"/>
                <w:sz w:val="18"/>
                <w:szCs w:val="18"/>
              </w:rPr>
              <w:t>, вес не менее 36 гр. Предназначен для склеивания бумаги, картона, текстиля.</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28780-90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21,90</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1314,00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17.12.14.119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Бумага для факса</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Формат — рулон,   Цвет — белый. Плотность бумаги:  не менее 48 г\м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Размер: не менее 210х30х12мм и не более 211х31х13мм, Длина намотки: не менее 25м</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8942-85</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40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97,78</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3911,20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17.23.13.120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Книга учета</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Книга учета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Твердый переплет из </w:t>
            </w:r>
            <w:proofErr w:type="spellStart"/>
            <w:r w:rsidRPr="00D40B58">
              <w:rPr>
                <w:rFonts w:ascii="Times New Roman" w:eastAsia="Times New Roman" w:hAnsi="Times New Roman" w:cs="Times New Roman"/>
                <w:sz w:val="18"/>
                <w:szCs w:val="18"/>
              </w:rPr>
              <w:t>бумвинила</w:t>
            </w:r>
            <w:proofErr w:type="spellEnd"/>
            <w:r w:rsidRPr="00D40B58">
              <w:rPr>
                <w:rFonts w:ascii="Times New Roman" w:eastAsia="Times New Roman" w:hAnsi="Times New Roman" w:cs="Times New Roman"/>
                <w:sz w:val="18"/>
                <w:szCs w:val="18"/>
              </w:rPr>
              <w:t xml:space="preserve"> (слой ПВХ на бумажной основе). Внутренний блок — офсетная бумага, не менее 100 листов в клетку. Книга скреплена с помощью сшивки.</w:t>
            </w:r>
            <w:r w:rsidRPr="00D40B58">
              <w:rPr>
                <w:rFonts w:ascii="Times New Roman" w:eastAsia="Times New Roman" w:hAnsi="Times New Roman" w:cs="Times New Roman"/>
                <w:sz w:val="24"/>
                <w:szCs w:val="24"/>
              </w:rPr>
              <w:t xml:space="preserve"> </w:t>
            </w:r>
            <w:r w:rsidRPr="00D40B58">
              <w:rPr>
                <w:rFonts w:ascii="Times New Roman" w:eastAsia="Times New Roman" w:hAnsi="Times New Roman" w:cs="Times New Roman"/>
                <w:sz w:val="18"/>
                <w:szCs w:val="18"/>
              </w:rPr>
              <w:t>ГОСТ 6658-75.</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159,82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3995,50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32.99.12.110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Ручка шариковая</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Ручка шариковая,  цвет чернил синий, ширина линии письма 0,5 мм. </w:t>
            </w:r>
            <w:r w:rsidRPr="00D40B58">
              <w:rPr>
                <w:rFonts w:ascii="Times New Roman" w:eastAsia="Times New Roman" w:hAnsi="Times New Roman" w:cs="Times New Roman"/>
                <w:bCs/>
                <w:sz w:val="18"/>
                <w:szCs w:val="18"/>
              </w:rPr>
              <w:t>ГОСТ 28937-91</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5,93</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593,00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22.29.21.000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Скотч</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Кристально-прозрачная клейкая лента  на полипропиленовой основе. Край отделан бумагой Клеевой слой — акриловый. Диаметр втулки  не менее 76 мм. Клейкая лента имеет ширину не менее  48 мм, в рулон входит не менее 50 метров ленты.</w:t>
            </w:r>
            <w:r w:rsidRPr="00D40B58">
              <w:rPr>
                <w:rFonts w:ascii="Times New Roman" w:eastAsia="Times New Roman" w:hAnsi="Times New Roman" w:cs="Times New Roman"/>
                <w:sz w:val="24"/>
                <w:szCs w:val="24"/>
              </w:rPr>
              <w:t xml:space="preserve"> </w:t>
            </w:r>
            <w:r w:rsidRPr="00D40B58">
              <w:rPr>
                <w:rFonts w:ascii="Times New Roman" w:eastAsia="Times New Roman" w:hAnsi="Times New Roman" w:cs="Times New Roman"/>
                <w:sz w:val="18"/>
                <w:szCs w:val="18"/>
              </w:rPr>
              <w:t>ГОСТ 20477-86</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67,46</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1349,20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lastRenderedPageBreak/>
              <w:t>17.12.14.110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Бумага цветная</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Формат: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Не менее 5 цветов. В упаковке не менее 250 листов. Плотность не менее 80гр/м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6861-73</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447,47</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2237,35</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tcPr>
          <w:p w:rsidR="0036136A" w:rsidRPr="00D40B58" w:rsidRDefault="0036136A" w:rsidP="00D40B58">
            <w:pPr>
              <w:spacing w:after="0"/>
              <w:jc w:val="center"/>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Скрепки</w:t>
            </w:r>
          </w:p>
          <w:p w:rsidR="0036136A" w:rsidRPr="00D40B58" w:rsidRDefault="0036136A" w:rsidP="00D40B58">
            <w:pPr>
              <w:spacing w:after="0"/>
              <w:jc w:val="center"/>
              <w:rPr>
                <w:rFonts w:ascii="Times New Roman" w:eastAsia="Times New Roman" w:hAnsi="Times New Roman" w:cs="Times New Roman"/>
                <w:sz w:val="18"/>
                <w:szCs w:val="18"/>
              </w:rPr>
            </w:pPr>
          </w:p>
        </w:tc>
        <w:tc>
          <w:tcPr>
            <w:tcW w:w="4963"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20"/>
                <w:szCs w:val="20"/>
              </w:rPr>
              <w:t>Скрепки овальной формы металлические, покрыты полимерным материалом разных цветов. Размер — не менее  28 мм. В упаковке не менее 70 скрепок разных цветов.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21,62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1081,00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Файлы</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Прозрачный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толщина 30 мкм, не менее 100 шт. в упаковке.</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19360-74</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128,23</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1923,45</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32.99.15.110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Карандаш </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Карандаш </w:t>
            </w:r>
            <w:proofErr w:type="spellStart"/>
            <w:r w:rsidRPr="00D40B58">
              <w:rPr>
                <w:rFonts w:ascii="Times New Roman" w:eastAsia="Times New Roman" w:hAnsi="Times New Roman" w:cs="Times New Roman"/>
                <w:sz w:val="18"/>
                <w:szCs w:val="18"/>
              </w:rPr>
              <w:t>чернографитный</w:t>
            </w:r>
            <w:proofErr w:type="spellEnd"/>
            <w:r w:rsidRPr="00D40B58">
              <w:rPr>
                <w:rFonts w:ascii="Times New Roman" w:eastAsia="Times New Roman" w:hAnsi="Times New Roman" w:cs="Times New Roman"/>
                <w:sz w:val="18"/>
                <w:szCs w:val="18"/>
              </w:rPr>
              <w:t xml:space="preserve"> в черном деревянном корпусе. Поставляется заточенным, </w:t>
            </w:r>
            <w:proofErr w:type="gramStart"/>
            <w:r w:rsidRPr="00D40B58">
              <w:rPr>
                <w:rFonts w:ascii="Times New Roman" w:eastAsia="Times New Roman" w:hAnsi="Times New Roman" w:cs="Times New Roman"/>
                <w:sz w:val="18"/>
                <w:szCs w:val="18"/>
              </w:rPr>
              <w:t>снабжен</w:t>
            </w:r>
            <w:proofErr w:type="gramEnd"/>
            <w:r w:rsidRPr="00D40B58">
              <w:rPr>
                <w:rFonts w:ascii="Times New Roman" w:eastAsia="Times New Roman" w:hAnsi="Times New Roman" w:cs="Times New Roman"/>
                <w:sz w:val="18"/>
                <w:szCs w:val="18"/>
              </w:rPr>
              <w:t xml:space="preserve"> ластиком. Твердость грифеля — HB. Длина карандаша — не менее 185 мм.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7,03</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1406,00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28.23.12.110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Калькулятор</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Бухгалтерский калькулятор настольного типа. Корпус оснащен пластиковыми клавишами. Монохромный 12-разрядный дисплей на жидких кристаллах. Калькулятор имеет дополнительные функции: операции с процентами и квадратным корнем, корректировка вводимого числа, двойная память для одновременного хранения двух различных значений, функция для вычисления надбавки к цене-прибыли, суммирование произведенных операций. Энергосберегающий режим позволяет автоматически отключить калькулятор через пять минут после последнего нажатия клавиш. Модель имеет размеры не менее (153×30,5×199 мм). ГОСТ 8239-89</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829,05</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2487,15</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Степлер</w:t>
            </w:r>
            <w:proofErr w:type="spellEnd"/>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Устройство  для  скрепления страниц с помощью  металлических  скоб № 24, загрузка  не менее 50 скоб, пробивная  толщина не менее 12 листов, глубина прошивки не менее 43 мм. ГОСТ 28161-89</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71,55</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715,50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32.99.12.120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Набор </w:t>
            </w:r>
            <w:proofErr w:type="spellStart"/>
            <w:r w:rsidRPr="00D40B58">
              <w:rPr>
                <w:rFonts w:ascii="Times New Roman" w:eastAsia="Times New Roman" w:hAnsi="Times New Roman" w:cs="Times New Roman"/>
                <w:sz w:val="18"/>
                <w:szCs w:val="18"/>
              </w:rPr>
              <w:t>текстовыделителей</w:t>
            </w:r>
            <w:proofErr w:type="spellEnd"/>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Маркер-</w:t>
            </w:r>
            <w:proofErr w:type="spellStart"/>
            <w:r w:rsidRPr="00D40B58">
              <w:rPr>
                <w:rFonts w:ascii="Times New Roman" w:eastAsia="Times New Roman" w:hAnsi="Times New Roman" w:cs="Times New Roman"/>
                <w:sz w:val="18"/>
                <w:szCs w:val="18"/>
              </w:rPr>
              <w:t>текстовыделитель</w:t>
            </w:r>
            <w:proofErr w:type="spellEnd"/>
            <w:r w:rsidRPr="00D40B58">
              <w:rPr>
                <w:rFonts w:ascii="Times New Roman" w:eastAsia="Times New Roman" w:hAnsi="Times New Roman" w:cs="Times New Roman"/>
                <w:sz w:val="18"/>
                <w:szCs w:val="18"/>
              </w:rPr>
              <w:t xml:space="preserve"> имеет клиновидный наконечник, ширина линии 1 мм. Для любых видов бумаги, в том числе – бумаги для факса и копировальных машин. Флуоресцентные чернила на водной основе, не расплываются на бумаге, обладают светостойкостью. Цвет: не менее 4 цвета в упаковке.</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123,74</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1856,10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17.23.13.130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Скоросшиватель</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Для документов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Немелованный картон не менее 450 г/м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Размер папки не менее 310х220 мм. Длина механизма не менее 120 мм и не более 121мм.  Длина усиков от 40мм до 50 мм. Должен вмещать не менее 200 листов бумаги плотностью не более 80гр/м</w:t>
            </w:r>
            <w:proofErr w:type="gramStart"/>
            <w:r w:rsidRPr="00D40B58">
              <w:rPr>
                <w:rFonts w:ascii="Times New Roman" w:eastAsia="Times New Roman" w:hAnsi="Times New Roman" w:cs="Times New Roman"/>
                <w:sz w:val="18"/>
                <w:szCs w:val="18"/>
              </w:rPr>
              <w:t>2</w:t>
            </w:r>
            <w:proofErr w:type="gramEnd"/>
            <w:r w:rsidRPr="00D40B58">
              <w:rPr>
                <w:rFonts w:ascii="Times New Roman" w:eastAsia="Times New Roman" w:hAnsi="Times New Roman" w:cs="Times New Roman"/>
                <w:sz w:val="18"/>
                <w:szCs w:val="18"/>
              </w:rPr>
              <w:t>. 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12,52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2504,00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25.71.11.120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Ножницы</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Длина не менее 169 мм, нержавеющая сталь, с пластиковыми прорезиненными ручками. ГОСТ 51268-99</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86,55</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865,50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17.23.11.150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Блок для записей</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Разноцветный блок-кубик  содержит не менее 400 листов. Размер листов не менее 80×80 мм. Блок-кубик может быть использован самостоятельно или в диспенсерах. ГОСТ 27-8290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30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97,37</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2921,10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17.23.11.150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Клейкие закладки</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Упаковка из не менее 5 цветов, пластиковые полупрозрачные для выделения фрагментов текста, размер не менее 12х45 мм, без надписи. ГОСТ 27-8290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73,84</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4799,60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32.99.12.110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Ручка шариковая</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Шариковая ручка из полупрозрачного пластика. Металлический шарик в стержне диаметром  не менее 0,7 мм, толщина линии письма не менее 0,5 мм. Стержень ручки наполнен гелем с масляной основой. Длина стержня не менее 139 мм. Цвет геля черный. </w:t>
            </w:r>
            <w:r w:rsidRPr="00D40B58">
              <w:rPr>
                <w:rFonts w:ascii="Times New Roman" w:eastAsia="Times New Roman" w:hAnsi="Times New Roman" w:cs="Times New Roman"/>
                <w:bCs/>
                <w:sz w:val="18"/>
                <w:szCs w:val="18"/>
              </w:rPr>
              <w:t>ГОСТ 28937-91</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25,55</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383,25</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Точилка</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color w:val="000000"/>
                <w:sz w:val="20"/>
                <w:szCs w:val="20"/>
              </w:rPr>
              <w:t>Пластиковый корпус с контейнером для стружки. Стальное лезвие ножа.</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17,82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106,92</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Папка-уголок</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 уголок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(прозрачная и цветная), вместимость 40 листов</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8,52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170,40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17.23.13.193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Папка-</w:t>
            </w:r>
            <w:r w:rsidRPr="00D40B58">
              <w:rPr>
                <w:rFonts w:ascii="Times New Roman" w:eastAsia="Times New Roman" w:hAnsi="Times New Roman" w:cs="Times New Roman"/>
                <w:sz w:val="18"/>
                <w:szCs w:val="18"/>
              </w:rPr>
              <w:lastRenderedPageBreak/>
              <w:t>регистратор</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lastRenderedPageBreak/>
              <w:t>Папка-регистратор с арочным механизмом  формата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xml:space="preserve"> </w:t>
            </w:r>
            <w:r w:rsidRPr="00D40B58">
              <w:rPr>
                <w:rFonts w:ascii="Times New Roman" w:eastAsia="Times New Roman" w:hAnsi="Times New Roman" w:cs="Times New Roman"/>
                <w:sz w:val="18"/>
                <w:szCs w:val="18"/>
              </w:rPr>
              <w:lastRenderedPageBreak/>
              <w:t>изготовлена из картона, покрытого бумагой. Механизм подшивания — металлический арочный. Нижние края папки защищены металлическим кантом. На корешке шириной не менее 70 мм, вмещает не менее 350 листов стандартной плотности</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lastRenderedPageBreak/>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126,26</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1893,90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lastRenderedPageBreak/>
              <w:t>17.23.11.150</w:t>
            </w:r>
          </w:p>
        </w:tc>
        <w:tc>
          <w:tcPr>
            <w:tcW w:w="1417" w:type="dxa"/>
            <w:tcBorders>
              <w:top w:val="single" w:sz="4" w:space="0" w:color="auto"/>
              <w:left w:val="single" w:sz="4" w:space="0" w:color="auto"/>
              <w:bottom w:val="single" w:sz="4" w:space="0" w:color="auto"/>
              <w:right w:val="single" w:sz="4" w:space="0" w:color="auto"/>
            </w:tcBorders>
            <w:vAlign w:val="center"/>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Стикеры</w:t>
            </w:r>
            <w:proofErr w:type="spellEnd"/>
            <w:r w:rsidRPr="00D40B58">
              <w:rPr>
                <w:rFonts w:ascii="Times New Roman" w:eastAsia="Times New Roman" w:hAnsi="Times New Roman" w:cs="Times New Roman"/>
                <w:sz w:val="18"/>
                <w:szCs w:val="18"/>
              </w:rPr>
              <w:t xml:space="preserve"> цветные </w:t>
            </w:r>
          </w:p>
          <w:p w:rsidR="0036136A" w:rsidRPr="00D40B58" w:rsidRDefault="0036136A" w:rsidP="00D40B58">
            <w:pPr>
              <w:spacing w:after="0"/>
              <w:jc w:val="center"/>
              <w:rPr>
                <w:rFonts w:ascii="Times New Roman" w:eastAsia="Times New Roman" w:hAnsi="Times New Roman" w:cs="Times New Roman"/>
                <w:sz w:val="18"/>
                <w:szCs w:val="18"/>
              </w:rPr>
            </w:pP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Разноцветный блок-кубик  с клеевой основой содержит не менее 400 листов. Размер листов не менее 50×50 мм. Блок-кубик может быть использован самостоятельно </w:t>
            </w:r>
            <w:proofErr w:type="gramStart"/>
            <w:r w:rsidRPr="00D40B58">
              <w:rPr>
                <w:rFonts w:ascii="Times New Roman" w:eastAsia="Times New Roman" w:hAnsi="Times New Roman" w:cs="Times New Roman"/>
                <w:sz w:val="18"/>
                <w:szCs w:val="18"/>
              </w:rPr>
              <w:t>и(</w:t>
            </w:r>
            <w:proofErr w:type="gramEnd"/>
            <w:r w:rsidRPr="00D40B58">
              <w:rPr>
                <w:rFonts w:ascii="Times New Roman" w:eastAsia="Times New Roman" w:hAnsi="Times New Roman" w:cs="Times New Roman"/>
                <w:sz w:val="18"/>
                <w:szCs w:val="18"/>
              </w:rPr>
              <w:t>или) в диспенсерах.</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ГОСТ 9327-60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40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89,84</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3593,60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highlight w:val="yellow"/>
              </w:rPr>
            </w:pPr>
            <w:r w:rsidRPr="00D40B58">
              <w:rPr>
                <w:rFonts w:ascii="Times New Roman" w:eastAsia="Times New Roman" w:hAnsi="Times New Roman" w:cs="Times New Roman"/>
                <w:sz w:val="16"/>
                <w:szCs w:val="16"/>
              </w:rPr>
              <w:t>13.99.19.190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Нить прошивная</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Прошивная лавсановая нить в бобинах, длина намотки —  не менее 1000 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210,35</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1051,75</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17.23.13.195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Тетрадь общая</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Тетрадь ученическая. Не менее 96 листов в клетку. </w:t>
            </w:r>
          </w:p>
          <w:p w:rsidR="0036136A" w:rsidRPr="00D40B58" w:rsidRDefault="007D4AD2" w:rsidP="00D40B58">
            <w:pPr>
              <w:spacing w:after="0"/>
              <w:jc w:val="both"/>
              <w:rPr>
                <w:rFonts w:ascii="Times New Roman" w:eastAsia="Times New Roman" w:hAnsi="Times New Roman" w:cs="Times New Roman"/>
                <w:sz w:val="18"/>
                <w:szCs w:val="18"/>
              </w:rPr>
            </w:pPr>
            <w:hyperlink r:id="rId6" w:history="1">
              <w:r w:rsidR="0036136A" w:rsidRPr="00D40B58">
                <w:rPr>
                  <w:rFonts w:ascii="Times New Roman" w:eastAsia="Times New Roman" w:hAnsi="Times New Roman" w:cs="Times New Roman"/>
                  <w:sz w:val="18"/>
                  <w:szCs w:val="18"/>
                </w:rPr>
                <w:t>ГОСТ 13309-90</w:t>
              </w:r>
            </w:hyperlink>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37,98</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379,80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17.29.19.190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Картон для подшивки документов</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Формат А</w:t>
            </w:r>
            <w:proofErr w:type="gramStart"/>
            <w:r w:rsidRPr="00D40B58">
              <w:rPr>
                <w:rFonts w:ascii="Times New Roman" w:eastAsia="Times New Roman" w:hAnsi="Times New Roman" w:cs="Times New Roman"/>
                <w:sz w:val="18"/>
                <w:szCs w:val="18"/>
              </w:rPr>
              <w:t>4</w:t>
            </w:r>
            <w:proofErr w:type="gramEnd"/>
            <w:r w:rsidRPr="00D40B58">
              <w:rPr>
                <w:rFonts w:ascii="Times New Roman" w:eastAsia="Times New Roman" w:hAnsi="Times New Roman" w:cs="Times New Roman"/>
                <w:sz w:val="18"/>
                <w:szCs w:val="18"/>
              </w:rPr>
              <w:t>, применим для подшивки документов, не менее 24 листов в упаковке. Цвет белый.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уп</w:t>
            </w:r>
            <w:proofErr w:type="spellEnd"/>
            <w:proofErr w:type="gramStart"/>
            <w:r w:rsidRPr="00D40B58">
              <w:rPr>
                <w:rFonts w:ascii="Times New Roman" w:eastAsia="Times New Roman" w:hAnsi="Times New Roman" w:cs="Times New Roman"/>
                <w:sz w:val="18"/>
                <w:szCs w:val="18"/>
              </w:rPr>
              <w:t>..</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80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84,52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6761,60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22.29.25.000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Нож канцелярский</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 xml:space="preserve">Канцелярский нож предназначен для работы с бумагой, картоном, пленкой. Корпус ножа выполнен из цветного ударопрочного пластика. Сегментированное лезвие изготовлено из нержавеющей стали. Нож оснащен системой блокировки лезвия. Ширина лезвия: не менее 1,8 см. </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proofErr w:type="gramStart"/>
            <w:r w:rsidRPr="00D40B58">
              <w:rPr>
                <w:rFonts w:ascii="Times New Roman" w:eastAsia="Times New Roman" w:hAnsi="Times New Roman" w:cs="Times New Roman"/>
                <w:sz w:val="18"/>
                <w:szCs w:val="18"/>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58,60</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586,00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20.52.10.110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Клей </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Клей (эмульсия поливинилацетата в воде)</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В пластиковом флаконе с наконечником. Жидкий. Не менее 100 мл. ГОСТ 18992-80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26,26</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262,60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20.59.59.000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Корректирующая жидкость</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Штрих на спиртовой основе, объем не менее 20 мл</w:t>
            </w:r>
            <w:proofErr w:type="gramStart"/>
            <w:r w:rsidRPr="00D40B58">
              <w:rPr>
                <w:rFonts w:ascii="Times New Roman" w:eastAsia="Times New Roman" w:hAnsi="Times New Roman" w:cs="Times New Roman"/>
                <w:sz w:val="18"/>
                <w:szCs w:val="18"/>
              </w:rPr>
              <w:t xml:space="preserve">., </w:t>
            </w:r>
            <w:proofErr w:type="gramEnd"/>
            <w:r w:rsidRPr="00D40B58">
              <w:rPr>
                <w:rFonts w:ascii="Times New Roman" w:eastAsia="Times New Roman" w:hAnsi="Times New Roman" w:cs="Times New Roman"/>
                <w:sz w:val="18"/>
                <w:szCs w:val="18"/>
              </w:rPr>
              <w:t>конусообразный поролоновый аппликатор. Качество должно соответствовать требованиям ГН 2.3.3.972-00.</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30,94</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309,40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20.59.59.000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Корректирующий карандаш</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highlight w:val="yellow"/>
              </w:rPr>
            </w:pPr>
            <w:r w:rsidRPr="00D40B58">
              <w:rPr>
                <w:rFonts w:ascii="Times New Roman" w:eastAsia="Times New Roman" w:hAnsi="Times New Roman" w:cs="Times New Roman"/>
                <w:sz w:val="18"/>
                <w:szCs w:val="18"/>
              </w:rPr>
              <w:t xml:space="preserve">Корректирующий карандаш предназначен для точечных исправлений на любых типах бумаги. Объем флакона не менее 8 мл. Металлический наконечник. </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шт.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43,69</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436,90</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17.23.11.150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sidRPr="00D40B58">
              <w:rPr>
                <w:rFonts w:ascii="Times New Roman" w:eastAsia="Times New Roman" w:hAnsi="Times New Roman" w:cs="Times New Roman"/>
                <w:sz w:val="18"/>
                <w:szCs w:val="18"/>
              </w:rPr>
              <w:t>Термоэтикетки</w:t>
            </w:r>
            <w:proofErr w:type="spellEnd"/>
            <w:r w:rsidRPr="00D40B58">
              <w:rPr>
                <w:rFonts w:ascii="Times New Roman" w:eastAsia="Times New Roman" w:hAnsi="Times New Roman" w:cs="Times New Roman"/>
                <w:sz w:val="18"/>
                <w:szCs w:val="18"/>
              </w:rPr>
              <w:t xml:space="preserve"> в рулоне</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D40B58">
            <w:pPr>
              <w:spacing w:after="0"/>
              <w:jc w:val="both"/>
              <w:rPr>
                <w:rFonts w:ascii="Times New Roman" w:eastAsia="Times New Roman" w:hAnsi="Times New Roman" w:cs="Times New Roman"/>
                <w:sz w:val="18"/>
                <w:szCs w:val="18"/>
              </w:rPr>
            </w:pPr>
            <w:proofErr w:type="gramStart"/>
            <w:r w:rsidRPr="00D40B58">
              <w:rPr>
                <w:rFonts w:ascii="Times New Roman" w:eastAsia="Times New Roman" w:hAnsi="Times New Roman" w:cs="Times New Roman"/>
                <w:sz w:val="18"/>
                <w:szCs w:val="18"/>
              </w:rPr>
              <w:t xml:space="preserve">Самоклеящиеся </w:t>
            </w:r>
            <w:proofErr w:type="spellStart"/>
            <w:r w:rsidRPr="00D40B58">
              <w:rPr>
                <w:rFonts w:ascii="Times New Roman" w:eastAsia="Times New Roman" w:hAnsi="Times New Roman" w:cs="Times New Roman"/>
                <w:sz w:val="18"/>
                <w:szCs w:val="18"/>
              </w:rPr>
              <w:t>термоэтикетки</w:t>
            </w:r>
            <w:proofErr w:type="spellEnd"/>
            <w:r w:rsidRPr="00D40B58">
              <w:rPr>
                <w:rFonts w:ascii="Times New Roman" w:eastAsia="Times New Roman" w:hAnsi="Times New Roman" w:cs="Times New Roman"/>
                <w:sz w:val="18"/>
                <w:szCs w:val="18"/>
              </w:rPr>
              <w:t xml:space="preserve"> на ленте в рулоне, без печати.</w:t>
            </w:r>
            <w:proofErr w:type="gramEnd"/>
            <w:r w:rsidRPr="00D40B58">
              <w:rPr>
                <w:rFonts w:ascii="Times New Roman" w:eastAsia="Times New Roman" w:hAnsi="Times New Roman" w:cs="Times New Roman"/>
                <w:sz w:val="18"/>
                <w:szCs w:val="18"/>
              </w:rPr>
              <w:t xml:space="preserve"> Размер этикетки: не менее 58х40мм.</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Количество </w:t>
            </w:r>
            <w:proofErr w:type="gramStart"/>
            <w:r w:rsidRPr="00D40B58">
              <w:rPr>
                <w:rFonts w:ascii="Times New Roman" w:eastAsia="Times New Roman" w:hAnsi="Times New Roman" w:cs="Times New Roman"/>
                <w:sz w:val="18"/>
                <w:szCs w:val="18"/>
              </w:rPr>
              <w:t>рулоне</w:t>
            </w:r>
            <w:proofErr w:type="gramEnd"/>
            <w:r w:rsidRPr="00D40B58">
              <w:rPr>
                <w:rFonts w:ascii="Times New Roman" w:eastAsia="Times New Roman" w:hAnsi="Times New Roman" w:cs="Times New Roman"/>
                <w:sz w:val="18"/>
                <w:szCs w:val="18"/>
              </w:rPr>
              <w:t>: не менее 700 штук.</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 xml:space="preserve">Упаковка: упакованы в белые </w:t>
            </w:r>
            <w:proofErr w:type="spellStart"/>
            <w:r w:rsidRPr="00D40B58">
              <w:rPr>
                <w:rFonts w:ascii="Times New Roman" w:eastAsia="Times New Roman" w:hAnsi="Times New Roman" w:cs="Times New Roman"/>
                <w:sz w:val="18"/>
                <w:szCs w:val="18"/>
              </w:rPr>
              <w:t>гофрокороба</w:t>
            </w:r>
            <w:proofErr w:type="spellEnd"/>
            <w:r w:rsidRPr="00D40B58">
              <w:rPr>
                <w:rFonts w:ascii="Times New Roman" w:eastAsia="Times New Roman" w:hAnsi="Times New Roman" w:cs="Times New Roman"/>
                <w:sz w:val="18"/>
                <w:szCs w:val="18"/>
              </w:rPr>
              <w:t xml:space="preserve">, внутри короба ролики упакованы в </w:t>
            </w:r>
            <w:proofErr w:type="spellStart"/>
            <w:r w:rsidRPr="00D40B58">
              <w:rPr>
                <w:rFonts w:ascii="Times New Roman" w:eastAsia="Times New Roman" w:hAnsi="Times New Roman" w:cs="Times New Roman"/>
                <w:sz w:val="18"/>
                <w:szCs w:val="18"/>
              </w:rPr>
              <w:t>термоусадочную</w:t>
            </w:r>
            <w:proofErr w:type="spellEnd"/>
            <w:r w:rsidRPr="00D40B58">
              <w:rPr>
                <w:rFonts w:ascii="Times New Roman" w:eastAsia="Times New Roman" w:hAnsi="Times New Roman" w:cs="Times New Roman"/>
                <w:sz w:val="18"/>
                <w:szCs w:val="18"/>
              </w:rPr>
              <w:t xml:space="preserve"> пленку блоками </w:t>
            </w:r>
            <w:proofErr w:type="gramStart"/>
            <w:r w:rsidRPr="00D40B58">
              <w:rPr>
                <w:rFonts w:ascii="Times New Roman" w:eastAsia="Times New Roman" w:hAnsi="Times New Roman" w:cs="Times New Roman"/>
                <w:sz w:val="18"/>
                <w:szCs w:val="18"/>
              </w:rPr>
              <w:t>по</w:t>
            </w:r>
            <w:proofErr w:type="gramEnd"/>
            <w:r w:rsidRPr="00D40B58">
              <w:rPr>
                <w:rFonts w:ascii="Times New Roman" w:eastAsia="Times New Roman" w:hAnsi="Times New Roman" w:cs="Times New Roman"/>
                <w:sz w:val="18"/>
                <w:szCs w:val="18"/>
              </w:rPr>
              <w:t xml:space="preserve"> не менее 6 штук. Область применения: для печати информации штрих кодов посредством использования термопринтеров. </w:t>
            </w:r>
          </w:p>
          <w:p w:rsidR="0036136A" w:rsidRPr="00D40B58" w:rsidRDefault="0036136A" w:rsidP="00D40B58">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Количество в упаковке: не менее 24 рулона.</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уп</w:t>
            </w:r>
            <w:proofErr w:type="spellEnd"/>
            <w:r w:rsidRPr="00D40B58">
              <w:rPr>
                <w:rFonts w:ascii="Times New Roman" w:eastAsia="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2934,82</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5869,64</w:t>
            </w:r>
          </w:p>
        </w:tc>
      </w:tr>
      <w:tr w:rsidR="0036136A" w:rsidRPr="0036136A" w:rsidTr="0036136A">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17.23.13.190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Архивный бокс</w:t>
            </w:r>
          </w:p>
        </w:tc>
        <w:tc>
          <w:tcPr>
            <w:tcW w:w="4963" w:type="dxa"/>
            <w:tcBorders>
              <w:top w:val="single" w:sz="4" w:space="0" w:color="auto"/>
              <w:left w:val="single" w:sz="4" w:space="0" w:color="auto"/>
              <w:bottom w:val="single" w:sz="4" w:space="0" w:color="auto"/>
              <w:right w:val="single" w:sz="4" w:space="0" w:color="auto"/>
            </w:tcBorders>
            <w:hideMark/>
          </w:tcPr>
          <w:p w:rsidR="0036136A" w:rsidRPr="00D40B58" w:rsidRDefault="0036136A" w:rsidP="00E243E3">
            <w:pPr>
              <w:spacing w:after="0"/>
              <w:jc w:val="both"/>
              <w:rPr>
                <w:rFonts w:ascii="Times New Roman" w:eastAsia="Times New Roman" w:hAnsi="Times New Roman" w:cs="Times New Roman"/>
                <w:sz w:val="18"/>
                <w:szCs w:val="18"/>
              </w:rPr>
            </w:pPr>
            <w:r w:rsidRPr="00D40B58">
              <w:rPr>
                <w:rFonts w:ascii="Times New Roman" w:eastAsia="Times New Roman" w:hAnsi="Times New Roman" w:cs="Times New Roman"/>
                <w:sz w:val="18"/>
                <w:szCs w:val="18"/>
              </w:rPr>
              <w:t>К</w:t>
            </w:r>
            <w:r>
              <w:rPr>
                <w:rFonts w:ascii="Times New Roman" w:eastAsia="Times New Roman" w:hAnsi="Times New Roman" w:cs="Times New Roman"/>
                <w:sz w:val="18"/>
                <w:szCs w:val="18"/>
              </w:rPr>
              <w:t>артон, размер: не менее 80х255х340мм</w:t>
            </w:r>
            <w:r w:rsidRPr="00D40B58">
              <w:rPr>
                <w:rFonts w:ascii="Times New Roman" w:eastAsia="Times New Roman" w:hAnsi="Times New Roman" w:cs="Times New Roman"/>
                <w:sz w:val="18"/>
                <w:szCs w:val="18"/>
              </w:rPr>
              <w:t>. ГОСТ 21479-87</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spacing w:after="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ш</w:t>
            </w:r>
            <w:r w:rsidRPr="00D40B58">
              <w:rPr>
                <w:rFonts w:ascii="Times New Roman" w:eastAsia="Times New Roman" w:hAnsi="Times New Roman" w:cs="Times New Roman"/>
                <w:sz w:val="18"/>
                <w:szCs w:val="18"/>
              </w:rPr>
              <w:t>т.</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100</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65,16</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6516,00</w:t>
            </w:r>
          </w:p>
        </w:tc>
      </w:tr>
      <w:tr w:rsidR="0036136A" w:rsidRPr="0036136A" w:rsidTr="0036136A">
        <w:trPr>
          <w:trHeight w:val="1265"/>
        </w:trPr>
        <w:tc>
          <w:tcPr>
            <w:tcW w:w="1135"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autoSpaceDE w:val="0"/>
              <w:autoSpaceDN w:val="0"/>
              <w:adjustRightInd w:val="0"/>
              <w:spacing w:after="0"/>
              <w:jc w:val="center"/>
              <w:rPr>
                <w:rFonts w:ascii="Times New Roman" w:eastAsia="Times New Roman" w:hAnsi="Times New Roman" w:cs="Times New Roman"/>
                <w:sz w:val="16"/>
                <w:szCs w:val="16"/>
              </w:rPr>
            </w:pPr>
            <w:r w:rsidRPr="00D40B58">
              <w:rPr>
                <w:rFonts w:ascii="Times New Roman" w:eastAsia="Times New Roman" w:hAnsi="Times New Roman" w:cs="Times New Roman"/>
                <w:sz w:val="16"/>
                <w:szCs w:val="16"/>
              </w:rPr>
              <w:t>17.12.14.119</w:t>
            </w:r>
          </w:p>
        </w:tc>
        <w:tc>
          <w:tcPr>
            <w:tcW w:w="1417" w:type="dxa"/>
            <w:tcBorders>
              <w:top w:val="single" w:sz="4" w:space="0" w:color="auto"/>
              <w:left w:val="single" w:sz="4" w:space="0" w:color="auto"/>
              <w:bottom w:val="single" w:sz="4" w:space="0" w:color="auto"/>
              <w:right w:val="single" w:sz="4" w:space="0" w:color="auto"/>
            </w:tcBorders>
          </w:tcPr>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Бумага для офисной техники</w:t>
            </w:r>
          </w:p>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p>
        </w:tc>
        <w:tc>
          <w:tcPr>
            <w:tcW w:w="4963"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плотность не менее 80г/м</w:t>
            </w:r>
            <w:proofErr w:type="gramStart"/>
            <w:r w:rsidRPr="00D40B58">
              <w:rPr>
                <w:rFonts w:ascii="Times New Roman" w:eastAsia="Times New Roman" w:hAnsi="Times New Roman" w:cs="Times New Roman"/>
                <w:sz w:val="20"/>
                <w:szCs w:val="20"/>
              </w:rPr>
              <w:t>2</w:t>
            </w:r>
            <w:proofErr w:type="gramEnd"/>
            <w:r w:rsidRPr="00D40B58">
              <w:rPr>
                <w:rFonts w:ascii="Times New Roman" w:eastAsia="Times New Roman" w:hAnsi="Times New Roman" w:cs="Times New Roman"/>
                <w:sz w:val="20"/>
                <w:szCs w:val="20"/>
              </w:rPr>
              <w:t xml:space="preserve"> и не более 85г/м2</w:t>
            </w:r>
          </w:p>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Белизна бумаги по CIE: не менее146%;</w:t>
            </w:r>
          </w:p>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Количество листов в упаковке: не менее 500;</w:t>
            </w:r>
          </w:p>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r w:rsidRPr="00D40B58">
              <w:rPr>
                <w:rFonts w:ascii="Times New Roman" w:eastAsia="Times New Roman" w:hAnsi="Times New Roman" w:cs="Times New Roman"/>
                <w:sz w:val="20"/>
                <w:szCs w:val="20"/>
              </w:rPr>
              <w:t>- Формат А</w:t>
            </w:r>
            <w:proofErr w:type="gramStart"/>
            <w:r w:rsidRPr="00D40B58">
              <w:rPr>
                <w:rFonts w:ascii="Times New Roman" w:eastAsia="Times New Roman" w:hAnsi="Times New Roman" w:cs="Times New Roman"/>
                <w:sz w:val="20"/>
                <w:szCs w:val="20"/>
              </w:rPr>
              <w:t>4</w:t>
            </w:r>
            <w:proofErr w:type="gramEnd"/>
            <w:r w:rsidRPr="00D40B58">
              <w:rPr>
                <w:rFonts w:ascii="Times New Roman" w:eastAsia="Times New Roman" w:hAnsi="Times New Roman" w:cs="Times New Roman"/>
                <w:sz w:val="20"/>
                <w:szCs w:val="20"/>
              </w:rPr>
              <w:t xml:space="preserve"> (297*210 мм)</w:t>
            </w:r>
          </w:p>
        </w:tc>
        <w:tc>
          <w:tcPr>
            <w:tcW w:w="567" w:type="dxa"/>
            <w:tcBorders>
              <w:top w:val="single" w:sz="4" w:space="0" w:color="auto"/>
              <w:left w:val="single" w:sz="4" w:space="0" w:color="auto"/>
              <w:bottom w:val="single" w:sz="4" w:space="0" w:color="auto"/>
              <w:right w:val="single" w:sz="4" w:space="0" w:color="auto"/>
            </w:tcBorders>
            <w:vAlign w:val="center"/>
            <w:hideMark/>
          </w:tcPr>
          <w:p w:rsidR="0036136A" w:rsidRPr="00D40B58" w:rsidRDefault="0036136A" w:rsidP="00D40B58">
            <w:pPr>
              <w:autoSpaceDE w:val="0"/>
              <w:autoSpaceDN w:val="0"/>
              <w:adjustRightInd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уп</w:t>
            </w:r>
            <w:proofErr w:type="spellEnd"/>
            <w:r w:rsidRPr="00D40B58">
              <w:rPr>
                <w:rFonts w:ascii="Times New Roman" w:eastAsia="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hideMark/>
          </w:tcPr>
          <w:p w:rsidR="0036136A" w:rsidRPr="0036136A" w:rsidRDefault="0036136A" w:rsidP="0036136A">
            <w:pPr>
              <w:autoSpaceDE w:val="0"/>
              <w:autoSpaceDN w:val="0"/>
              <w:adjustRightInd w:val="0"/>
              <w:spacing w:after="0"/>
              <w:jc w:val="center"/>
              <w:rPr>
                <w:rFonts w:ascii="Times New Roman" w:eastAsia="Times New Roman" w:hAnsi="Times New Roman" w:cs="Times New Roman"/>
                <w:sz w:val="16"/>
                <w:szCs w:val="16"/>
              </w:rPr>
            </w:pPr>
            <w:r w:rsidRPr="0036136A">
              <w:rPr>
                <w:rFonts w:ascii="Times New Roman" w:eastAsia="Times New Roman" w:hAnsi="Times New Roman" w:cs="Times New Roman"/>
                <w:sz w:val="16"/>
                <w:szCs w:val="16"/>
              </w:rPr>
              <w:t>128</w:t>
            </w:r>
          </w:p>
        </w:tc>
        <w:tc>
          <w:tcPr>
            <w:tcW w:w="850"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301,63</w:t>
            </w:r>
          </w:p>
        </w:tc>
        <w:tc>
          <w:tcPr>
            <w:tcW w:w="1133" w:type="dxa"/>
            <w:tcBorders>
              <w:top w:val="single" w:sz="4" w:space="0" w:color="auto"/>
              <w:left w:val="single" w:sz="4" w:space="0" w:color="auto"/>
              <w:bottom w:val="single" w:sz="4" w:space="0" w:color="auto"/>
              <w:right w:val="single" w:sz="4" w:space="0" w:color="auto"/>
            </w:tcBorders>
          </w:tcPr>
          <w:p w:rsidR="0036136A" w:rsidRPr="0036136A" w:rsidRDefault="0036136A" w:rsidP="0036136A">
            <w:pPr>
              <w:jc w:val="center"/>
              <w:rPr>
                <w:rFonts w:ascii="Times New Roman" w:hAnsi="Times New Roman" w:cs="Times New Roman"/>
                <w:color w:val="000000"/>
                <w:sz w:val="16"/>
                <w:szCs w:val="16"/>
              </w:rPr>
            </w:pPr>
            <w:r w:rsidRPr="0036136A">
              <w:rPr>
                <w:rFonts w:ascii="Times New Roman" w:hAnsi="Times New Roman" w:cs="Times New Roman"/>
                <w:color w:val="000000"/>
                <w:sz w:val="16"/>
                <w:szCs w:val="16"/>
              </w:rPr>
              <w:t>38608,64</w:t>
            </w:r>
          </w:p>
        </w:tc>
      </w:tr>
      <w:tr w:rsidR="00D40B58" w:rsidRPr="00D40B58" w:rsidTr="0036136A">
        <w:tc>
          <w:tcPr>
            <w:tcW w:w="8082" w:type="dxa"/>
            <w:gridSpan w:val="4"/>
            <w:tcBorders>
              <w:top w:val="single" w:sz="4" w:space="0" w:color="auto"/>
              <w:left w:val="single" w:sz="4" w:space="0" w:color="auto"/>
              <w:bottom w:val="single" w:sz="4" w:space="0" w:color="auto"/>
              <w:right w:val="single" w:sz="4" w:space="0" w:color="auto"/>
            </w:tcBorders>
            <w:hideMark/>
          </w:tcPr>
          <w:p w:rsidR="00D40B58" w:rsidRPr="0036136A" w:rsidRDefault="00D40B58" w:rsidP="00D40B58">
            <w:pPr>
              <w:autoSpaceDE w:val="0"/>
              <w:autoSpaceDN w:val="0"/>
              <w:adjustRightInd w:val="0"/>
              <w:spacing w:after="0"/>
              <w:rPr>
                <w:rFonts w:ascii="Times New Roman" w:eastAsia="Times New Roman" w:hAnsi="Times New Roman" w:cs="Times New Roman"/>
                <w:b/>
                <w:sz w:val="24"/>
                <w:szCs w:val="24"/>
              </w:rPr>
            </w:pPr>
            <w:r w:rsidRPr="0036136A">
              <w:rPr>
                <w:rFonts w:ascii="Times New Roman" w:eastAsia="Times New Roman" w:hAnsi="Times New Roman" w:cs="Times New Roman"/>
                <w:b/>
                <w:sz w:val="24"/>
                <w:szCs w:val="24"/>
              </w:rPr>
              <w:t>Итого</w:t>
            </w:r>
          </w:p>
        </w:tc>
        <w:tc>
          <w:tcPr>
            <w:tcW w:w="567" w:type="dxa"/>
            <w:tcBorders>
              <w:top w:val="single" w:sz="4" w:space="0" w:color="auto"/>
              <w:left w:val="single" w:sz="4" w:space="0" w:color="auto"/>
              <w:bottom w:val="single" w:sz="4" w:space="0" w:color="auto"/>
              <w:right w:val="single" w:sz="4" w:space="0" w:color="auto"/>
            </w:tcBorders>
          </w:tcPr>
          <w:p w:rsidR="00D40B58" w:rsidRPr="00D40B58" w:rsidRDefault="00D40B58" w:rsidP="00D40B58">
            <w:pPr>
              <w:autoSpaceDE w:val="0"/>
              <w:autoSpaceDN w:val="0"/>
              <w:adjustRightInd w:val="0"/>
              <w:spacing w:after="0"/>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D40B58" w:rsidRPr="00D40B58" w:rsidRDefault="00D40B58" w:rsidP="00D40B58">
            <w:pPr>
              <w:autoSpaceDE w:val="0"/>
              <w:autoSpaceDN w:val="0"/>
              <w:adjustRightInd w:val="0"/>
              <w:spacing w:after="0"/>
              <w:jc w:val="center"/>
              <w:rPr>
                <w:rFonts w:ascii="Times New Roman" w:eastAsia="Times New Roman" w:hAnsi="Times New Roman" w:cs="Times New Roman"/>
                <w:b/>
                <w:sz w:val="24"/>
                <w:szCs w:val="24"/>
              </w:rPr>
            </w:pPr>
          </w:p>
        </w:tc>
        <w:tc>
          <w:tcPr>
            <w:tcW w:w="1133" w:type="dxa"/>
            <w:tcBorders>
              <w:top w:val="single" w:sz="4" w:space="0" w:color="auto"/>
              <w:left w:val="single" w:sz="4" w:space="0" w:color="auto"/>
              <w:bottom w:val="single" w:sz="4" w:space="0" w:color="auto"/>
              <w:right w:val="single" w:sz="4" w:space="0" w:color="auto"/>
            </w:tcBorders>
            <w:vAlign w:val="bottom"/>
          </w:tcPr>
          <w:p w:rsidR="00D40B58" w:rsidRPr="0036136A" w:rsidRDefault="0036136A" w:rsidP="00D40B58">
            <w:pPr>
              <w:autoSpaceDE w:val="0"/>
              <w:autoSpaceDN w:val="0"/>
              <w:adjustRightInd w:val="0"/>
              <w:spacing w:after="0"/>
              <w:jc w:val="center"/>
              <w:rPr>
                <w:rFonts w:ascii="Times New Roman" w:eastAsia="Times New Roman" w:hAnsi="Times New Roman" w:cs="Times New Roman"/>
                <w:b/>
                <w:sz w:val="18"/>
                <w:szCs w:val="18"/>
              </w:rPr>
            </w:pPr>
            <w:r w:rsidRPr="0036136A">
              <w:rPr>
                <w:rFonts w:ascii="Times New Roman" w:eastAsia="Times New Roman" w:hAnsi="Times New Roman" w:cs="Times New Roman"/>
                <w:b/>
                <w:sz w:val="18"/>
                <w:szCs w:val="18"/>
              </w:rPr>
              <w:t>100890,05</w:t>
            </w:r>
          </w:p>
        </w:tc>
      </w:tr>
    </w:tbl>
    <w:p w:rsidR="00D40B58" w:rsidRPr="00D40B58" w:rsidRDefault="00D40B58" w:rsidP="00D40B58">
      <w:pPr>
        <w:tabs>
          <w:tab w:val="left" w:pos="0"/>
          <w:tab w:val="num" w:pos="709"/>
          <w:tab w:val="num" w:pos="927"/>
        </w:tabs>
        <w:autoSpaceDE w:val="0"/>
        <w:autoSpaceDN w:val="0"/>
        <w:adjustRightInd w:val="0"/>
        <w:spacing w:after="0" w:line="240" w:lineRule="auto"/>
        <w:rPr>
          <w:rFonts w:ascii="Times New Roman" w:eastAsia="Times New Roman" w:hAnsi="Times New Roman" w:cs="Times New Roman"/>
          <w:sz w:val="24"/>
          <w:szCs w:val="24"/>
          <w:lang w:eastAsia="ru-RU"/>
        </w:rPr>
      </w:pPr>
    </w:p>
    <w:p w:rsidR="009642C0" w:rsidRPr="009642C0" w:rsidRDefault="009642C0" w:rsidP="009642C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Место доставки товара: 628260, Тюменская область, Хант</w:t>
      </w:r>
      <w:proofErr w:type="gramStart"/>
      <w:r w:rsidRPr="009642C0">
        <w:rPr>
          <w:rFonts w:ascii="Times New Roman" w:eastAsia="Times New Roman" w:hAnsi="Times New Roman" w:cs="Times New Roman"/>
          <w:sz w:val="24"/>
          <w:szCs w:val="24"/>
          <w:lang w:eastAsia="ru-RU"/>
        </w:rPr>
        <w:t>ы-</w:t>
      </w:r>
      <w:proofErr w:type="gramEnd"/>
      <w:r w:rsidRPr="009642C0">
        <w:rPr>
          <w:rFonts w:ascii="Times New Roman" w:eastAsia="Times New Roman" w:hAnsi="Times New Roman" w:cs="Times New Roman"/>
          <w:sz w:val="24"/>
          <w:szCs w:val="24"/>
          <w:lang w:eastAsia="ru-RU"/>
        </w:rPr>
        <w:t xml:space="preserve"> Мансийский автономный округ- Югра, г. </w:t>
      </w:r>
      <w:proofErr w:type="spellStart"/>
      <w:r w:rsidRPr="009642C0">
        <w:rPr>
          <w:rFonts w:ascii="Times New Roman" w:eastAsia="Times New Roman" w:hAnsi="Times New Roman" w:cs="Times New Roman"/>
          <w:sz w:val="24"/>
          <w:szCs w:val="24"/>
          <w:lang w:eastAsia="ru-RU"/>
        </w:rPr>
        <w:t>Югорск</w:t>
      </w:r>
      <w:proofErr w:type="spellEnd"/>
      <w:r w:rsidRPr="009642C0">
        <w:rPr>
          <w:rFonts w:ascii="Times New Roman" w:eastAsia="Times New Roman" w:hAnsi="Times New Roman" w:cs="Times New Roman"/>
          <w:sz w:val="24"/>
          <w:szCs w:val="24"/>
          <w:lang w:eastAsia="ru-RU"/>
        </w:rPr>
        <w:t>, ул. Геологов, 9.</w:t>
      </w:r>
    </w:p>
    <w:p w:rsidR="009642C0" w:rsidRPr="009642C0" w:rsidRDefault="009642C0" w:rsidP="009642C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Сроки поставки товар</w:t>
      </w:r>
      <w:r w:rsidRPr="009642C0">
        <w:rPr>
          <w:rFonts w:ascii="Times New Roman" w:eastAsia="Times New Roman" w:hAnsi="Times New Roman" w:cs="Times New Roman"/>
          <w:bCs/>
          <w:sz w:val="24"/>
          <w:szCs w:val="24"/>
          <w:lang w:eastAsia="ru-RU"/>
        </w:rPr>
        <w:t>а</w:t>
      </w:r>
      <w:r w:rsidRPr="009642C0">
        <w:rPr>
          <w:rFonts w:ascii="Times New Roman" w:eastAsia="Times New Roman" w:hAnsi="Times New Roman" w:cs="Times New Roman"/>
          <w:sz w:val="24"/>
          <w:szCs w:val="24"/>
          <w:lang w:eastAsia="ru-RU"/>
        </w:rPr>
        <w:t xml:space="preserve">: в течение 30 дней со дня подписания муниципального контракта. </w:t>
      </w:r>
    </w:p>
    <w:p w:rsidR="009642C0" w:rsidRPr="009642C0" w:rsidRDefault="009642C0" w:rsidP="009642C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Источник финансирования: бюджет города Югорска на 2018 год.</w:t>
      </w:r>
    </w:p>
    <w:p w:rsidR="009642C0" w:rsidRPr="009642C0" w:rsidRDefault="009642C0" w:rsidP="009642C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Поставщика. Авансовые платежи в контракте не предусмотрены. </w:t>
      </w:r>
      <w:r w:rsidRPr="009642C0">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9642C0">
        <w:rPr>
          <w:rFonts w:ascii="Times New Roman" w:eastAsia="Times New Roman" w:hAnsi="Times New Roman" w:cs="Times New Roman"/>
          <w:sz w:val="24"/>
          <w:szCs w:val="24"/>
          <w:lang w:eastAsia="ru-RU"/>
        </w:rPr>
        <w:t xml:space="preserve">со дня </w:t>
      </w:r>
      <w:r w:rsidRPr="009642C0">
        <w:rPr>
          <w:rFonts w:ascii="Times New Roman" w:eastAsia="Times New Roman" w:hAnsi="Times New Roman" w:cs="Times New Roman"/>
          <w:sz w:val="24"/>
          <w:szCs w:val="24"/>
          <w:lang w:eastAsia="ru-RU"/>
        </w:rPr>
        <w:lastRenderedPageBreak/>
        <w:t xml:space="preserve">подписания Заказчиком товарной накладной (Акта сдачи-приемки) на данный товар </w:t>
      </w:r>
      <w:r w:rsidRPr="009642C0">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9642C0">
        <w:rPr>
          <w:rFonts w:ascii="Times New Roman" w:eastAsia="Times New Roman" w:hAnsi="Times New Roman" w:cs="Times New Roman"/>
          <w:iCs/>
          <w:sz w:val="24"/>
          <w:szCs w:val="24"/>
          <w:lang w:eastAsia="ru-RU"/>
        </w:rPr>
        <w:t>взаимосверки</w:t>
      </w:r>
      <w:proofErr w:type="spellEnd"/>
      <w:r w:rsidRPr="009642C0">
        <w:rPr>
          <w:rFonts w:ascii="Times New Roman" w:eastAsia="Times New Roman" w:hAnsi="Times New Roman" w:cs="Times New Roman"/>
          <w:iCs/>
          <w:sz w:val="24"/>
          <w:szCs w:val="24"/>
          <w:lang w:eastAsia="ru-RU"/>
        </w:rPr>
        <w:t xml:space="preserve"> обязательств на основании представленных Поставщиком счета и счета-фактуры.</w:t>
      </w:r>
    </w:p>
    <w:p w:rsidR="009642C0" w:rsidRPr="009642C0" w:rsidRDefault="009642C0" w:rsidP="009642C0">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Единые требования к участникам закупки:</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1) соответствие требованиям, </w:t>
      </w:r>
      <w:r w:rsidRPr="009642C0">
        <w:rPr>
          <w:rFonts w:ascii="Times New Roman" w:eastAsia="Times New Roman" w:hAnsi="Times New Roman" w:cs="Times New Roman"/>
          <w:bCs/>
          <w:sz w:val="24"/>
          <w:szCs w:val="24"/>
          <w:lang w:eastAsia="ru-RU"/>
        </w:rPr>
        <w:t>установленным</w:t>
      </w:r>
      <w:r w:rsidRPr="009642C0">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642C0">
        <w:rPr>
          <w:rFonts w:ascii="Times New Roman" w:eastAsia="Times New Roman" w:hAnsi="Times New Roman" w:cs="Times New Roman"/>
          <w:bCs/>
          <w:sz w:val="24"/>
          <w:szCs w:val="24"/>
          <w:lang w:eastAsia="ru-RU"/>
        </w:rPr>
        <w:t>ом</w:t>
      </w:r>
      <w:r w:rsidRPr="009642C0">
        <w:rPr>
          <w:rFonts w:ascii="Times New Roman" w:eastAsia="Times New Roman" w:hAnsi="Times New Roman" w:cs="Times New Roman"/>
          <w:sz w:val="24"/>
          <w:szCs w:val="24"/>
          <w:lang w:eastAsia="ru-RU"/>
        </w:rPr>
        <w:t xml:space="preserve"> закупки;</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2) </w:t>
      </w:r>
      <w:proofErr w:type="spellStart"/>
      <w:r w:rsidRPr="009642C0">
        <w:rPr>
          <w:rFonts w:ascii="Times New Roman" w:eastAsia="Times New Roman" w:hAnsi="Times New Roman" w:cs="Times New Roman"/>
          <w:sz w:val="24"/>
          <w:szCs w:val="24"/>
          <w:lang w:eastAsia="ru-RU"/>
        </w:rPr>
        <w:t>непроведение</w:t>
      </w:r>
      <w:proofErr w:type="spellEnd"/>
      <w:r w:rsidRPr="009642C0">
        <w:rPr>
          <w:rFonts w:ascii="Times New Roman" w:eastAsia="Times New Roman" w:hAnsi="Times New Roman" w:cs="Times New Roman"/>
          <w:sz w:val="24"/>
          <w:szCs w:val="24"/>
          <w:lang w:eastAsia="ru-RU"/>
        </w:rPr>
        <w:t xml:space="preserve"> ликвидации участника </w:t>
      </w:r>
      <w:r w:rsidRPr="009642C0">
        <w:rPr>
          <w:rFonts w:ascii="Times New Roman" w:eastAsia="Times New Roman" w:hAnsi="Times New Roman" w:cs="Times New Roman"/>
          <w:bCs/>
          <w:sz w:val="24"/>
          <w:szCs w:val="24"/>
          <w:lang w:eastAsia="ru-RU"/>
        </w:rPr>
        <w:t>закупки -</w:t>
      </w:r>
      <w:r w:rsidRPr="009642C0">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9642C0">
        <w:rPr>
          <w:rFonts w:ascii="Times New Roman" w:eastAsia="Times New Roman" w:hAnsi="Times New Roman" w:cs="Times New Roman"/>
          <w:bCs/>
          <w:sz w:val="24"/>
          <w:szCs w:val="24"/>
          <w:lang w:eastAsia="ru-RU"/>
        </w:rPr>
        <w:t>закупки</w:t>
      </w:r>
      <w:r w:rsidRPr="009642C0">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9642C0">
        <w:rPr>
          <w:rFonts w:ascii="Times New Roman" w:eastAsia="Times New Roman" w:hAnsi="Times New Roman" w:cs="Times New Roman"/>
          <w:bCs/>
          <w:sz w:val="24"/>
          <w:szCs w:val="24"/>
          <w:lang w:eastAsia="ru-RU"/>
        </w:rPr>
        <w:t>несостоятельным (</w:t>
      </w:r>
      <w:r w:rsidRPr="009642C0">
        <w:rPr>
          <w:rFonts w:ascii="Times New Roman" w:eastAsia="Times New Roman" w:hAnsi="Times New Roman" w:cs="Times New Roman"/>
          <w:sz w:val="24"/>
          <w:szCs w:val="24"/>
          <w:lang w:eastAsia="ru-RU"/>
        </w:rPr>
        <w:t>банкротом</w:t>
      </w:r>
      <w:r w:rsidRPr="009642C0">
        <w:rPr>
          <w:rFonts w:ascii="Times New Roman" w:eastAsia="Times New Roman" w:hAnsi="Times New Roman" w:cs="Times New Roman"/>
          <w:bCs/>
          <w:sz w:val="24"/>
          <w:szCs w:val="24"/>
          <w:lang w:eastAsia="ru-RU"/>
        </w:rPr>
        <w:t>)</w:t>
      </w:r>
      <w:r w:rsidRPr="009642C0">
        <w:rPr>
          <w:rFonts w:ascii="Times New Roman" w:eastAsia="Times New Roman" w:hAnsi="Times New Roman" w:cs="Times New Roman"/>
          <w:sz w:val="24"/>
          <w:szCs w:val="24"/>
          <w:lang w:eastAsia="ru-RU"/>
        </w:rPr>
        <w:t xml:space="preserve"> и об открытии конкурсного производства;</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3) </w:t>
      </w:r>
      <w:proofErr w:type="spellStart"/>
      <w:r w:rsidRPr="009642C0">
        <w:rPr>
          <w:rFonts w:ascii="Times New Roman" w:eastAsia="Times New Roman" w:hAnsi="Times New Roman" w:cs="Times New Roman"/>
          <w:sz w:val="24"/>
          <w:szCs w:val="24"/>
          <w:lang w:eastAsia="ru-RU"/>
        </w:rPr>
        <w:t>неприостановление</w:t>
      </w:r>
      <w:proofErr w:type="spellEnd"/>
      <w:r w:rsidRPr="009642C0">
        <w:rPr>
          <w:rFonts w:ascii="Times New Roman" w:eastAsia="Times New Roman" w:hAnsi="Times New Roman" w:cs="Times New Roman"/>
          <w:sz w:val="24"/>
          <w:szCs w:val="24"/>
          <w:lang w:eastAsia="ru-RU"/>
        </w:rPr>
        <w:t xml:space="preserve"> деятельности участника </w:t>
      </w:r>
      <w:r w:rsidRPr="009642C0">
        <w:rPr>
          <w:rFonts w:ascii="Times New Roman" w:eastAsia="Times New Roman" w:hAnsi="Times New Roman" w:cs="Times New Roman"/>
          <w:bCs/>
          <w:sz w:val="24"/>
          <w:szCs w:val="24"/>
          <w:lang w:eastAsia="ru-RU"/>
        </w:rPr>
        <w:t>закупки</w:t>
      </w:r>
      <w:r w:rsidRPr="009642C0">
        <w:rPr>
          <w:rFonts w:ascii="Times New Roman" w:eastAsia="Times New Roman" w:hAnsi="Times New Roman" w:cs="Times New Roman"/>
          <w:sz w:val="24"/>
          <w:szCs w:val="24"/>
          <w:lang w:eastAsia="ru-RU"/>
        </w:rPr>
        <w:t xml:space="preserve"> в порядке, </w:t>
      </w:r>
      <w:r w:rsidRPr="009642C0">
        <w:rPr>
          <w:rFonts w:ascii="Times New Roman" w:eastAsia="Times New Roman" w:hAnsi="Times New Roman" w:cs="Times New Roman"/>
          <w:bCs/>
          <w:sz w:val="24"/>
          <w:szCs w:val="24"/>
          <w:lang w:eastAsia="ru-RU"/>
        </w:rPr>
        <w:t>установленном</w:t>
      </w:r>
      <w:r w:rsidRPr="009642C0">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9642C0">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642C0">
        <w:rPr>
          <w:rFonts w:ascii="Times New Roman" w:eastAsia="Times New Roman" w:hAnsi="Times New Roman" w:cs="Times New Roman"/>
          <w:sz w:val="24"/>
          <w:szCs w:val="24"/>
          <w:lang w:eastAsia="ru-RU"/>
        </w:rPr>
        <w:t xml:space="preserve"> обязанности </w:t>
      </w:r>
      <w:proofErr w:type="gramStart"/>
      <w:r w:rsidRPr="009642C0">
        <w:rPr>
          <w:rFonts w:ascii="Times New Roman" w:eastAsia="Times New Roman" w:hAnsi="Times New Roman" w:cs="Times New Roman"/>
          <w:sz w:val="24"/>
          <w:szCs w:val="24"/>
          <w:lang w:eastAsia="ru-RU"/>
        </w:rPr>
        <w:t>заявителя</w:t>
      </w:r>
      <w:proofErr w:type="gramEnd"/>
      <w:r w:rsidRPr="009642C0">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642C0">
        <w:rPr>
          <w:rFonts w:ascii="Times New Roman" w:eastAsia="Times New Roman" w:hAnsi="Times New Roman" w:cs="Times New Roman"/>
          <w:sz w:val="24"/>
          <w:szCs w:val="24"/>
          <w:lang w:eastAsia="ru-RU"/>
        </w:rPr>
        <w:t>указанных</w:t>
      </w:r>
      <w:proofErr w:type="gramEnd"/>
      <w:r w:rsidRPr="009642C0">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9642C0">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642C0">
        <w:rPr>
          <w:rFonts w:ascii="Times New Roman" w:eastAsia="Times New Roman" w:hAnsi="Times New Roman" w:cs="Times New Roman"/>
          <w:sz w:val="24"/>
          <w:szCs w:val="24"/>
          <w:lang w:eastAsia="ru-RU"/>
        </w:rPr>
        <w:t xml:space="preserve"> </w:t>
      </w:r>
      <w:proofErr w:type="gramStart"/>
      <w:r w:rsidRPr="009642C0">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642C0" w:rsidRPr="009642C0" w:rsidRDefault="009642C0" w:rsidP="009642C0">
      <w:pPr>
        <w:suppressAutoHyphens/>
        <w:spacing w:after="60" w:line="240" w:lineRule="auto"/>
        <w:ind w:firstLine="567"/>
        <w:jc w:val="both"/>
        <w:rPr>
          <w:rFonts w:ascii="Times New Roman" w:eastAsia="Times New Roman" w:hAnsi="Times New Roman" w:cs="Times New Roman"/>
          <w:color w:val="FF0000"/>
          <w:sz w:val="24"/>
          <w:szCs w:val="24"/>
          <w:lang w:eastAsia="ru-RU"/>
        </w:rPr>
      </w:pPr>
      <w:r w:rsidRPr="009642C0">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9642C0">
        <w:rPr>
          <w:rFonts w:ascii="Times New Roman" w:eastAsia="Times New Roman" w:hAnsi="Times New Roman" w:cs="Times New Roman"/>
          <w:color w:val="FF0000"/>
          <w:sz w:val="24"/>
          <w:szCs w:val="24"/>
          <w:lang w:eastAsia="ru-RU"/>
        </w:rPr>
        <w:t xml:space="preserve"> </w:t>
      </w:r>
    </w:p>
    <w:p w:rsidR="009642C0" w:rsidRPr="009642C0" w:rsidRDefault="009642C0" w:rsidP="009642C0">
      <w:pPr>
        <w:suppressAutoHyphens/>
        <w:spacing w:after="6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9642C0">
        <w:rPr>
          <w:rFonts w:ascii="Times New Roman" w:eastAsia="Times New Roman" w:hAnsi="Times New Roman" w:cs="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9642C0">
        <w:rPr>
          <w:rFonts w:ascii="Times New Roman" w:eastAsia="Times New Roman" w:hAnsi="Times New Roman" w:cs="Times New Roman"/>
          <w:sz w:val="24"/>
          <w:szCs w:val="24"/>
          <w:lang w:eastAsia="ru-RU"/>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642C0">
        <w:rPr>
          <w:rFonts w:ascii="Times New Roman" w:eastAsia="Times New Roman" w:hAnsi="Times New Roman" w:cs="Times New Roman"/>
          <w:sz w:val="24"/>
          <w:szCs w:val="24"/>
          <w:lang w:eastAsia="ru-RU"/>
        </w:rPr>
        <w:t xml:space="preserve"> </w:t>
      </w:r>
      <w:proofErr w:type="gramStart"/>
      <w:r w:rsidRPr="009642C0">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642C0">
        <w:rPr>
          <w:rFonts w:ascii="Times New Roman" w:eastAsia="Times New Roman" w:hAnsi="Times New Roman" w:cs="Times New Roman"/>
          <w:sz w:val="24"/>
          <w:szCs w:val="24"/>
          <w:lang w:eastAsia="ru-RU"/>
        </w:rPr>
        <w:t>неполнородными</w:t>
      </w:r>
      <w:proofErr w:type="spellEnd"/>
      <w:r w:rsidRPr="009642C0">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9642C0">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42C0" w:rsidRPr="009642C0" w:rsidRDefault="009642C0" w:rsidP="009642C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8) участник закупки не является офшорной компанией.</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9642C0" w:rsidRPr="009642C0" w:rsidRDefault="009642C0" w:rsidP="009642C0">
      <w:pPr>
        <w:suppressAutoHyphens/>
        <w:spacing w:after="0" w:line="240" w:lineRule="auto"/>
        <w:ind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предусмотрено.</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предусмотрено.</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Участниками </w:t>
      </w:r>
      <w:r w:rsidRPr="009642C0">
        <w:rPr>
          <w:rFonts w:ascii="Times New Roman" w:eastAsia="Times New Roman" w:hAnsi="Times New Roman" w:cs="Times New Roman"/>
          <w:bCs/>
          <w:sz w:val="24"/>
          <w:szCs w:val="24"/>
          <w:lang w:eastAsia="ru-RU"/>
        </w:rPr>
        <w:t>закупки</w:t>
      </w:r>
      <w:r w:rsidRPr="009642C0">
        <w:rPr>
          <w:rFonts w:ascii="Times New Roman" w:eastAsia="Times New Roman" w:hAnsi="Times New Roman" w:cs="Times New Roman"/>
          <w:sz w:val="24"/>
          <w:szCs w:val="24"/>
          <w:lang w:eastAsia="ru-RU"/>
        </w:rPr>
        <w:t xml:space="preserve"> могут быть только субъекты малого предпринимательства </w:t>
      </w:r>
      <w:r w:rsidRPr="009642C0">
        <w:rPr>
          <w:rFonts w:ascii="Times New Roman" w:eastAsia="Times New Roman" w:hAnsi="Times New Roman" w:cs="Times New Roman"/>
          <w:bCs/>
          <w:sz w:val="24"/>
          <w:szCs w:val="24"/>
          <w:lang w:eastAsia="ru-RU"/>
        </w:rPr>
        <w:t>и социально ориентированные некоммерческие организации</w:t>
      </w:r>
      <w:r w:rsidRPr="009642C0">
        <w:rPr>
          <w:rFonts w:ascii="Times New Roman" w:eastAsia="Times New Roman" w:hAnsi="Times New Roman" w:cs="Times New Roman"/>
          <w:b/>
          <w:bCs/>
          <w:sz w:val="24"/>
          <w:szCs w:val="24"/>
          <w:lang w:eastAsia="ru-RU"/>
        </w:rPr>
        <w:t>.</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9642C0">
        <w:rPr>
          <w:rFonts w:ascii="Times New Roman" w:eastAsia="Times New Roman" w:hAnsi="Times New Roman" w:cs="Times New Roman"/>
          <w:sz w:val="24"/>
          <w:szCs w:val="24"/>
          <w:lang w:eastAsia="ru-RU"/>
        </w:rPr>
        <w:noBreakHyphen/>
        <w:t xml:space="preserve"> </w:t>
      </w:r>
      <w:proofErr w:type="spellStart"/>
      <w:r w:rsidRPr="009642C0">
        <w:rPr>
          <w:rFonts w:ascii="Times New Roman" w:eastAsia="Times New Roman" w:hAnsi="Times New Roman" w:cs="Times New Roman"/>
          <w:sz w:val="24"/>
          <w:szCs w:val="24"/>
          <w:lang w:eastAsia="ru-RU"/>
        </w:rPr>
        <w:t>www</w:t>
      </w:r>
      <w:proofErr w:type="spellEnd"/>
      <w:r w:rsidRPr="009642C0">
        <w:rPr>
          <w:rFonts w:ascii="Times New Roman" w:eastAsia="Times New Roman" w:hAnsi="Times New Roman" w:cs="Times New Roman"/>
          <w:sz w:val="24"/>
          <w:szCs w:val="24"/>
          <w:lang w:eastAsia="ru-RU"/>
        </w:rPr>
        <w:t>.</w:t>
      </w:r>
      <w:proofErr w:type="spellStart"/>
      <w:r w:rsidRPr="009642C0">
        <w:rPr>
          <w:rFonts w:ascii="Times New Roman" w:eastAsia="Times New Roman" w:hAnsi="Times New Roman" w:cs="Times New Roman"/>
          <w:sz w:val="24"/>
          <w:szCs w:val="24"/>
          <w:lang w:val="en-US" w:eastAsia="ru-RU"/>
        </w:rPr>
        <w:t>zakupki</w:t>
      </w:r>
      <w:proofErr w:type="spellEnd"/>
      <w:r w:rsidRPr="009642C0">
        <w:rPr>
          <w:rFonts w:ascii="Times New Roman" w:eastAsia="Times New Roman" w:hAnsi="Times New Roman" w:cs="Times New Roman"/>
          <w:sz w:val="24"/>
          <w:szCs w:val="24"/>
          <w:lang w:eastAsia="ru-RU"/>
        </w:rPr>
        <w:t>.</w:t>
      </w:r>
      <w:proofErr w:type="spellStart"/>
      <w:r w:rsidRPr="009642C0">
        <w:rPr>
          <w:rFonts w:ascii="Times New Roman" w:eastAsia="Times New Roman" w:hAnsi="Times New Roman" w:cs="Times New Roman"/>
          <w:sz w:val="24"/>
          <w:szCs w:val="24"/>
          <w:lang w:val="en-US" w:eastAsia="ru-RU"/>
        </w:rPr>
        <w:t>gov</w:t>
      </w:r>
      <w:proofErr w:type="spellEnd"/>
      <w:r w:rsidRPr="009642C0">
        <w:rPr>
          <w:rFonts w:ascii="Times New Roman" w:eastAsia="Times New Roman" w:hAnsi="Times New Roman" w:cs="Times New Roman"/>
          <w:sz w:val="24"/>
          <w:szCs w:val="24"/>
          <w:lang w:eastAsia="ru-RU"/>
        </w:rPr>
        <w:t>.</w:t>
      </w:r>
      <w:proofErr w:type="spellStart"/>
      <w:r w:rsidRPr="009642C0">
        <w:rPr>
          <w:rFonts w:ascii="Times New Roman" w:eastAsia="Times New Roman" w:hAnsi="Times New Roman" w:cs="Times New Roman"/>
          <w:sz w:val="24"/>
          <w:szCs w:val="24"/>
          <w:lang w:val="en-US" w:eastAsia="ru-RU"/>
        </w:rPr>
        <w:t>ru</w:t>
      </w:r>
      <w:proofErr w:type="spellEnd"/>
      <w:r w:rsidRPr="009642C0">
        <w:rPr>
          <w:rFonts w:ascii="Times New Roman" w:eastAsia="Times New Roman" w:hAnsi="Times New Roman" w:cs="Times New Roman"/>
          <w:sz w:val="24"/>
          <w:szCs w:val="24"/>
          <w:lang w:eastAsia="ru-RU"/>
        </w:rPr>
        <w:t>.</w:t>
      </w:r>
    </w:p>
    <w:p w:rsidR="009642C0" w:rsidRPr="009642C0" w:rsidRDefault="009642C0" w:rsidP="009642C0">
      <w:pPr>
        <w:numPr>
          <w:ilvl w:val="0"/>
          <w:numId w:val="1"/>
        </w:numPr>
        <w:autoSpaceDE w:val="0"/>
        <w:autoSpaceDN w:val="0"/>
        <w:adjustRightInd w:val="0"/>
        <w:spacing w:after="0" w:line="240" w:lineRule="auto"/>
        <w:ind w:left="0" w:firstLine="539"/>
        <w:jc w:val="both"/>
        <w:rPr>
          <w:rFonts w:ascii="Times New Roman" w:eastAsia="Calibri" w:hAnsi="Times New Roman" w:cs="Times New Roman"/>
          <w:sz w:val="24"/>
          <w:szCs w:val="24"/>
        </w:rPr>
      </w:pPr>
      <w:r w:rsidRPr="009642C0">
        <w:rPr>
          <w:rFonts w:ascii="Times New Roman" w:eastAsia="Calibri"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9642C0">
        <w:rPr>
          <w:rFonts w:ascii="Times New Roman" w:eastAsia="Calibri" w:hAnsi="Times New Roman" w:cs="Times New Roman"/>
          <w:sz w:val="24"/>
          <w:szCs w:val="24"/>
          <w:u w:val="single"/>
        </w:rPr>
        <w:t>10</w:t>
      </w:r>
      <w:r w:rsidRPr="009642C0">
        <w:rPr>
          <w:rFonts w:ascii="Times New Roman" w:eastAsia="Calibri" w:hAnsi="Times New Roman" w:cs="Times New Roman"/>
          <w:sz w:val="24"/>
          <w:szCs w:val="24"/>
        </w:rPr>
        <w:t xml:space="preserve"> часов </w:t>
      </w:r>
      <w:r w:rsidRPr="009642C0">
        <w:rPr>
          <w:rFonts w:ascii="Times New Roman" w:eastAsia="Calibri" w:hAnsi="Times New Roman" w:cs="Times New Roman"/>
          <w:sz w:val="24"/>
          <w:szCs w:val="24"/>
          <w:u w:val="single"/>
        </w:rPr>
        <w:t>00</w:t>
      </w:r>
      <w:r w:rsidRPr="009642C0">
        <w:rPr>
          <w:rFonts w:ascii="Times New Roman" w:eastAsia="Calibri" w:hAnsi="Times New Roman" w:cs="Times New Roman"/>
          <w:sz w:val="24"/>
          <w:szCs w:val="24"/>
        </w:rPr>
        <w:t xml:space="preserve"> минут «</w:t>
      </w:r>
      <w:r w:rsidR="007D4AD2">
        <w:rPr>
          <w:rFonts w:ascii="Times New Roman" w:eastAsia="Calibri" w:hAnsi="Times New Roman" w:cs="Times New Roman"/>
          <w:sz w:val="24"/>
          <w:szCs w:val="24"/>
        </w:rPr>
        <w:t>01</w:t>
      </w:r>
      <w:r w:rsidRPr="009642C0">
        <w:rPr>
          <w:rFonts w:ascii="Times New Roman" w:eastAsia="Calibri" w:hAnsi="Times New Roman" w:cs="Times New Roman"/>
          <w:sz w:val="24"/>
          <w:szCs w:val="24"/>
        </w:rPr>
        <w:t>__» </w:t>
      </w:r>
      <w:r w:rsidR="007D4AD2">
        <w:rPr>
          <w:rFonts w:ascii="Times New Roman" w:eastAsia="Calibri" w:hAnsi="Times New Roman" w:cs="Times New Roman"/>
          <w:sz w:val="24"/>
          <w:szCs w:val="24"/>
        </w:rPr>
        <w:t>июня</w:t>
      </w:r>
      <w:r w:rsidRPr="009642C0">
        <w:rPr>
          <w:rFonts w:ascii="Times New Roman" w:eastAsia="Calibri" w:hAnsi="Times New Roman" w:cs="Times New Roman"/>
          <w:sz w:val="24"/>
          <w:szCs w:val="24"/>
        </w:rPr>
        <w:t>_____________ 2018 года.</w:t>
      </w:r>
    </w:p>
    <w:p w:rsidR="009642C0" w:rsidRPr="009642C0" w:rsidRDefault="009642C0" w:rsidP="009642C0">
      <w:pPr>
        <w:numPr>
          <w:ilvl w:val="0"/>
          <w:numId w:val="1"/>
        </w:numPr>
        <w:autoSpaceDE w:val="0"/>
        <w:autoSpaceDN w:val="0"/>
        <w:adjustRightInd w:val="0"/>
        <w:spacing w:after="0" w:line="240" w:lineRule="auto"/>
        <w:ind w:left="0" w:firstLine="539"/>
        <w:jc w:val="both"/>
        <w:rPr>
          <w:rFonts w:ascii="Times New Roman" w:eastAsia="Calibri" w:hAnsi="Times New Roman" w:cs="Times New Roman"/>
          <w:sz w:val="24"/>
          <w:szCs w:val="24"/>
        </w:rPr>
      </w:pPr>
      <w:r w:rsidRPr="009642C0">
        <w:rPr>
          <w:rFonts w:ascii="Times New Roman" w:eastAsia="Calibri"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642C0" w:rsidRPr="009642C0" w:rsidRDefault="009642C0" w:rsidP="009642C0">
      <w:pPr>
        <w:numPr>
          <w:ilvl w:val="0"/>
          <w:numId w:val="1"/>
        </w:numPr>
        <w:autoSpaceDE w:val="0"/>
        <w:autoSpaceDN w:val="0"/>
        <w:adjustRightInd w:val="0"/>
        <w:spacing w:after="0" w:line="240" w:lineRule="auto"/>
        <w:ind w:left="0" w:firstLine="539"/>
        <w:jc w:val="both"/>
        <w:rPr>
          <w:rFonts w:ascii="Times New Roman" w:eastAsia="Calibri" w:hAnsi="Times New Roman" w:cs="Times New Roman"/>
          <w:sz w:val="24"/>
          <w:szCs w:val="24"/>
        </w:rPr>
      </w:pPr>
      <w:r w:rsidRPr="009642C0">
        <w:rPr>
          <w:rFonts w:ascii="Times New Roman" w:eastAsia="Calibri" w:hAnsi="Times New Roman" w:cs="Times New Roman"/>
          <w:sz w:val="24"/>
          <w:szCs w:val="24"/>
        </w:rPr>
        <w:t>Дата окончания срока рассмотрения заявок на участие в аукционе в электронной форме: «</w:t>
      </w:r>
      <w:r w:rsidR="007D4AD2">
        <w:rPr>
          <w:rFonts w:ascii="Times New Roman" w:eastAsia="Calibri" w:hAnsi="Times New Roman" w:cs="Times New Roman"/>
          <w:sz w:val="24"/>
          <w:szCs w:val="24"/>
        </w:rPr>
        <w:t>05</w:t>
      </w:r>
      <w:r w:rsidRPr="009642C0">
        <w:rPr>
          <w:rFonts w:ascii="Times New Roman" w:eastAsia="Calibri" w:hAnsi="Times New Roman" w:cs="Times New Roman"/>
          <w:sz w:val="24"/>
          <w:szCs w:val="24"/>
        </w:rPr>
        <w:t>__» </w:t>
      </w:r>
      <w:r w:rsidR="007D4AD2">
        <w:rPr>
          <w:rFonts w:ascii="Times New Roman" w:eastAsia="Calibri" w:hAnsi="Times New Roman" w:cs="Times New Roman"/>
          <w:sz w:val="24"/>
          <w:szCs w:val="24"/>
        </w:rPr>
        <w:t>июня</w:t>
      </w:r>
      <w:r w:rsidRPr="009642C0">
        <w:rPr>
          <w:rFonts w:ascii="Times New Roman" w:eastAsia="Calibri" w:hAnsi="Times New Roman" w:cs="Times New Roman"/>
          <w:sz w:val="24"/>
          <w:szCs w:val="24"/>
        </w:rPr>
        <w:t>_________ 2018 года.</w:t>
      </w:r>
    </w:p>
    <w:p w:rsidR="009642C0" w:rsidRPr="009642C0" w:rsidRDefault="009642C0" w:rsidP="009642C0">
      <w:pPr>
        <w:numPr>
          <w:ilvl w:val="0"/>
          <w:numId w:val="1"/>
        </w:numPr>
        <w:autoSpaceDE w:val="0"/>
        <w:autoSpaceDN w:val="0"/>
        <w:adjustRightInd w:val="0"/>
        <w:spacing w:after="0" w:line="240" w:lineRule="auto"/>
        <w:ind w:left="0" w:firstLine="539"/>
        <w:jc w:val="both"/>
        <w:rPr>
          <w:rFonts w:ascii="Times New Roman" w:eastAsia="Calibri" w:hAnsi="Times New Roman" w:cs="Times New Roman"/>
        </w:rPr>
      </w:pPr>
      <w:r w:rsidRPr="009642C0">
        <w:rPr>
          <w:rFonts w:ascii="Times New Roman" w:eastAsia="Calibri" w:hAnsi="Times New Roman" w:cs="Times New Roman"/>
        </w:rPr>
        <w:t>Дата проведения аукциона в электронной форме: «_</w:t>
      </w:r>
      <w:r w:rsidR="007D4AD2">
        <w:rPr>
          <w:rFonts w:ascii="Times New Roman" w:eastAsia="Calibri" w:hAnsi="Times New Roman" w:cs="Times New Roman"/>
        </w:rPr>
        <w:t>08</w:t>
      </w:r>
      <w:bookmarkStart w:id="0" w:name="_GoBack"/>
      <w:bookmarkEnd w:id="0"/>
      <w:r w:rsidRPr="009642C0">
        <w:rPr>
          <w:rFonts w:ascii="Times New Roman" w:eastAsia="Calibri" w:hAnsi="Times New Roman" w:cs="Times New Roman"/>
        </w:rPr>
        <w:t>_» </w:t>
      </w:r>
      <w:r w:rsidR="00C92FBF">
        <w:rPr>
          <w:rFonts w:ascii="Times New Roman" w:eastAsia="Calibri" w:hAnsi="Times New Roman" w:cs="Times New Roman"/>
        </w:rPr>
        <w:t>июня</w:t>
      </w:r>
      <w:r w:rsidRPr="009642C0">
        <w:rPr>
          <w:rFonts w:ascii="Times New Roman" w:eastAsia="Calibri" w:hAnsi="Times New Roman" w:cs="Times New Roman"/>
        </w:rPr>
        <w:t>_______ 2018 года.</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lastRenderedPageBreak/>
        <w:t xml:space="preserve">Размер обеспечения заявки на участие в закупке: 1 % начальной (максимальной) цены контракта, в сумме </w:t>
      </w:r>
      <w:r w:rsidR="0056477D">
        <w:rPr>
          <w:rFonts w:ascii="Times New Roman" w:eastAsia="Times New Roman" w:hAnsi="Times New Roman" w:cs="Times New Roman"/>
          <w:b/>
          <w:sz w:val="24"/>
          <w:szCs w:val="24"/>
          <w:lang w:eastAsia="ru-RU"/>
        </w:rPr>
        <w:t>1 008</w:t>
      </w:r>
      <w:r w:rsidRPr="009642C0">
        <w:rPr>
          <w:rFonts w:ascii="Times New Roman" w:eastAsia="Times New Roman" w:hAnsi="Times New Roman" w:cs="Times New Roman"/>
          <w:b/>
          <w:sz w:val="24"/>
          <w:szCs w:val="24"/>
          <w:lang w:eastAsia="ru-RU"/>
        </w:rPr>
        <w:t xml:space="preserve"> (</w:t>
      </w:r>
      <w:r w:rsidR="0056477D">
        <w:rPr>
          <w:rFonts w:ascii="Times New Roman" w:eastAsia="Times New Roman" w:hAnsi="Times New Roman" w:cs="Times New Roman"/>
          <w:b/>
          <w:sz w:val="24"/>
          <w:szCs w:val="24"/>
          <w:lang w:eastAsia="ru-RU"/>
        </w:rPr>
        <w:t>одна тысяча восемь</w:t>
      </w:r>
      <w:r w:rsidRPr="009642C0">
        <w:rPr>
          <w:rFonts w:ascii="Times New Roman" w:eastAsia="Times New Roman" w:hAnsi="Times New Roman" w:cs="Times New Roman"/>
          <w:b/>
          <w:sz w:val="24"/>
          <w:szCs w:val="24"/>
          <w:lang w:eastAsia="ru-RU"/>
        </w:rPr>
        <w:t xml:space="preserve">) рублей </w:t>
      </w:r>
      <w:r w:rsidR="0056477D">
        <w:rPr>
          <w:rFonts w:ascii="Times New Roman" w:eastAsia="Times New Roman" w:hAnsi="Times New Roman" w:cs="Times New Roman"/>
          <w:b/>
          <w:sz w:val="24"/>
          <w:szCs w:val="24"/>
          <w:lang w:eastAsia="ru-RU"/>
        </w:rPr>
        <w:t>90</w:t>
      </w:r>
      <w:r w:rsidRPr="009642C0">
        <w:rPr>
          <w:rFonts w:ascii="Times New Roman" w:eastAsia="Times New Roman" w:hAnsi="Times New Roman" w:cs="Times New Roman"/>
          <w:b/>
          <w:sz w:val="24"/>
          <w:szCs w:val="24"/>
          <w:lang w:eastAsia="ru-RU"/>
        </w:rPr>
        <w:t xml:space="preserve"> копе</w:t>
      </w:r>
      <w:r w:rsidR="0056477D">
        <w:rPr>
          <w:rFonts w:ascii="Times New Roman" w:eastAsia="Times New Roman" w:hAnsi="Times New Roman" w:cs="Times New Roman"/>
          <w:b/>
          <w:sz w:val="24"/>
          <w:szCs w:val="24"/>
          <w:lang w:eastAsia="ru-RU"/>
        </w:rPr>
        <w:t>ек</w:t>
      </w:r>
      <w:r w:rsidRPr="009642C0">
        <w:rPr>
          <w:rFonts w:ascii="Times New Roman" w:eastAsia="Times New Roman" w:hAnsi="Times New Roman" w:cs="Times New Roman"/>
          <w:b/>
          <w:sz w:val="24"/>
          <w:szCs w:val="24"/>
          <w:lang w:eastAsia="ru-RU"/>
        </w:rPr>
        <w:t>.</w:t>
      </w:r>
      <w:r w:rsidRPr="009642C0">
        <w:rPr>
          <w:rFonts w:ascii="Times New Roman" w:eastAsia="Times New Roman" w:hAnsi="Times New Roman" w:cs="Times New Roman"/>
          <w:sz w:val="24"/>
          <w:szCs w:val="24"/>
          <w:lang w:eastAsia="ru-RU"/>
        </w:rPr>
        <w:t xml:space="preserve"> </w:t>
      </w:r>
    </w:p>
    <w:p w:rsidR="009642C0" w:rsidRPr="009642C0" w:rsidRDefault="009642C0" w:rsidP="009642C0">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9642C0" w:rsidRPr="009642C0" w:rsidRDefault="009642C0" w:rsidP="009642C0">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1" w:name="_Ref166350695"/>
      <w:r w:rsidRPr="009642C0">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642C0" w:rsidRPr="009642C0" w:rsidRDefault="009642C0" w:rsidP="009642C0">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9642C0">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9642C0" w:rsidRPr="009642C0" w:rsidRDefault="009642C0" w:rsidP="009642C0">
      <w:pPr>
        <w:spacing w:after="0" w:line="240" w:lineRule="auto"/>
        <w:jc w:val="both"/>
        <w:outlineLvl w:val="2"/>
        <w:rPr>
          <w:rFonts w:ascii="Times New Roman" w:eastAsia="Times New Roman" w:hAnsi="Times New Roman" w:cs="Times New Roman"/>
          <w:b/>
          <w:sz w:val="24"/>
          <w:szCs w:val="24"/>
          <w:lang w:eastAsia="ru-RU"/>
        </w:rPr>
      </w:pPr>
      <w:r w:rsidRPr="009642C0">
        <w:rPr>
          <w:rFonts w:ascii="Times New Roman" w:eastAsia="Times New Roman" w:hAnsi="Times New Roman" w:cs="Times New Roman"/>
          <w:sz w:val="24"/>
          <w:szCs w:val="24"/>
          <w:lang w:eastAsia="ru-RU"/>
        </w:rPr>
        <w:t xml:space="preserve">Размер обеспечения исполнения контракта составляет 5 % от начальной (максимальной) цены контракта  </w:t>
      </w:r>
      <w:r w:rsidR="0056477D">
        <w:rPr>
          <w:rFonts w:ascii="Times New Roman" w:eastAsia="Times New Roman" w:hAnsi="Times New Roman" w:cs="Times New Roman"/>
          <w:b/>
          <w:sz w:val="24"/>
          <w:szCs w:val="24"/>
          <w:lang w:eastAsia="ru-RU"/>
        </w:rPr>
        <w:t>5 044</w:t>
      </w:r>
      <w:r w:rsidRPr="009642C0">
        <w:rPr>
          <w:rFonts w:ascii="Times New Roman" w:eastAsia="Times New Roman" w:hAnsi="Times New Roman" w:cs="Times New Roman"/>
          <w:b/>
          <w:sz w:val="24"/>
          <w:szCs w:val="24"/>
          <w:lang w:eastAsia="ru-RU"/>
        </w:rPr>
        <w:t xml:space="preserve"> (</w:t>
      </w:r>
      <w:r w:rsidR="0056477D">
        <w:rPr>
          <w:rFonts w:ascii="Times New Roman" w:eastAsia="Times New Roman" w:hAnsi="Times New Roman" w:cs="Times New Roman"/>
          <w:b/>
          <w:sz w:val="24"/>
          <w:szCs w:val="24"/>
          <w:lang w:eastAsia="ru-RU"/>
        </w:rPr>
        <w:t>пять</w:t>
      </w:r>
      <w:r w:rsidRPr="009642C0">
        <w:rPr>
          <w:rFonts w:ascii="Times New Roman" w:eastAsia="Times New Roman" w:hAnsi="Times New Roman" w:cs="Times New Roman"/>
          <w:b/>
          <w:sz w:val="24"/>
          <w:szCs w:val="24"/>
          <w:lang w:eastAsia="ru-RU"/>
        </w:rPr>
        <w:t xml:space="preserve"> тысяч </w:t>
      </w:r>
      <w:r w:rsidR="0056477D">
        <w:rPr>
          <w:rFonts w:ascii="Times New Roman" w:eastAsia="Times New Roman" w:hAnsi="Times New Roman" w:cs="Times New Roman"/>
          <w:b/>
          <w:sz w:val="24"/>
          <w:szCs w:val="24"/>
          <w:lang w:eastAsia="ru-RU"/>
        </w:rPr>
        <w:t>сорок четыре</w:t>
      </w:r>
      <w:r w:rsidRPr="009642C0">
        <w:rPr>
          <w:rFonts w:ascii="Times New Roman" w:eastAsia="Times New Roman" w:hAnsi="Times New Roman" w:cs="Times New Roman"/>
          <w:b/>
          <w:sz w:val="24"/>
          <w:szCs w:val="24"/>
          <w:lang w:eastAsia="ru-RU"/>
        </w:rPr>
        <w:t xml:space="preserve">) рубля </w:t>
      </w:r>
      <w:r w:rsidR="0056477D">
        <w:rPr>
          <w:rFonts w:ascii="Times New Roman" w:eastAsia="Times New Roman" w:hAnsi="Times New Roman" w:cs="Times New Roman"/>
          <w:b/>
          <w:sz w:val="24"/>
          <w:szCs w:val="24"/>
          <w:lang w:eastAsia="ru-RU"/>
        </w:rPr>
        <w:t>50</w:t>
      </w:r>
      <w:r w:rsidRPr="009642C0">
        <w:rPr>
          <w:rFonts w:ascii="Times New Roman" w:eastAsia="Times New Roman" w:hAnsi="Times New Roman" w:cs="Times New Roman"/>
          <w:b/>
          <w:sz w:val="24"/>
          <w:szCs w:val="24"/>
          <w:lang w:eastAsia="ru-RU"/>
        </w:rPr>
        <w:t xml:space="preserve"> копеек.</w:t>
      </w:r>
    </w:p>
    <w:p w:rsidR="009642C0" w:rsidRPr="009642C0" w:rsidRDefault="009642C0" w:rsidP="009642C0">
      <w:pPr>
        <w:spacing w:after="0" w:line="240" w:lineRule="auto"/>
        <w:ind w:firstLine="540"/>
        <w:jc w:val="both"/>
        <w:rPr>
          <w:rFonts w:ascii="Times New Roman" w:eastAsia="Times New Roman" w:hAnsi="Times New Roman" w:cs="Times New Roman"/>
          <w:color w:val="000000"/>
          <w:sz w:val="24"/>
          <w:szCs w:val="24"/>
          <w:lang w:eastAsia="ru-RU"/>
        </w:rPr>
      </w:pPr>
      <w:r w:rsidRPr="009642C0">
        <w:rPr>
          <w:rFonts w:ascii="Times New Roman" w:eastAsia="Times New Roman" w:hAnsi="Times New Roman" w:cs="Times New Roman"/>
          <w:color w:val="00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642C0" w:rsidRPr="009642C0" w:rsidRDefault="009642C0" w:rsidP="009642C0">
      <w:pPr>
        <w:tabs>
          <w:tab w:val="left" w:pos="708"/>
        </w:tabs>
        <w:spacing w:after="0" w:line="240" w:lineRule="auto"/>
        <w:ind w:firstLine="540"/>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Обеспечение исполнения контракта должно быть предоставлено одновременно с подписанным экземпляром контракта.</w:t>
      </w:r>
    </w:p>
    <w:bookmarkEnd w:id="1"/>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642C0" w:rsidRPr="009642C0" w:rsidRDefault="009642C0" w:rsidP="009642C0">
      <w:pPr>
        <w:spacing w:after="0" w:line="240" w:lineRule="auto"/>
        <w:ind w:firstLine="567"/>
        <w:jc w:val="both"/>
        <w:outlineLvl w:val="2"/>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1. Банковская гарантия должна быть безотзывной;</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 xml:space="preserve">2.  Банковская гарантия должна содержать: </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2) обязательства принципала, надлежащее исполнение которых обеспечивается банковской гарантией;</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6) срок действия банковской гарантии;</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9642C0">
        <w:rPr>
          <w:rFonts w:ascii="Times New Roman" w:eastAsia="Times New Roman" w:hAnsi="Times New Roman" w:cs="Times New Roman"/>
          <w:color w:val="000000"/>
          <w:sz w:val="24"/>
          <w:szCs w:val="24"/>
          <w:lang w:val="x-none"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9642C0">
        <w:rPr>
          <w:rFonts w:ascii="Times New Roman" w:eastAsia="Times New Roman" w:hAnsi="Times New Roman" w:cs="Times New Roman"/>
          <w:color w:val="000000"/>
          <w:sz w:val="24"/>
          <w:szCs w:val="24"/>
          <w:lang w:eastAsia="x-none"/>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proofErr w:type="gramStart"/>
      <w:r w:rsidRPr="009642C0">
        <w:rPr>
          <w:rFonts w:ascii="Times New Roman" w:eastAsia="Times New Roman" w:hAnsi="Times New Roman" w:cs="Times New Roman"/>
          <w:color w:val="000000"/>
          <w:sz w:val="24"/>
          <w:szCs w:val="24"/>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9642C0">
        <w:rPr>
          <w:rFonts w:ascii="Times New Roman" w:eastAsia="Times New Roman" w:hAnsi="Times New Roman" w:cs="Times New Roman"/>
          <w:color w:val="000000"/>
          <w:sz w:val="24"/>
          <w:szCs w:val="24"/>
          <w:lang w:eastAsia="x-none"/>
        </w:rPr>
        <w:t xml:space="preserve"> не </w:t>
      </w:r>
      <w:proofErr w:type="gramStart"/>
      <w:r w:rsidRPr="009642C0">
        <w:rPr>
          <w:rFonts w:ascii="Times New Roman" w:eastAsia="Times New Roman" w:hAnsi="Times New Roman" w:cs="Times New Roman"/>
          <w:color w:val="000000"/>
          <w:sz w:val="24"/>
          <w:szCs w:val="24"/>
          <w:lang w:eastAsia="x-none"/>
        </w:rPr>
        <w:t>превышающем</w:t>
      </w:r>
      <w:proofErr w:type="gramEnd"/>
      <w:r w:rsidRPr="009642C0">
        <w:rPr>
          <w:rFonts w:ascii="Times New Roman" w:eastAsia="Times New Roman" w:hAnsi="Times New Roman" w:cs="Times New Roman"/>
          <w:color w:val="000000"/>
          <w:sz w:val="24"/>
          <w:szCs w:val="24"/>
          <w:lang w:eastAsia="x-none"/>
        </w:rPr>
        <w:t xml:space="preserve"> размер обеспечения исполнения контракта;</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9642C0">
        <w:rPr>
          <w:rFonts w:ascii="Times New Roman" w:eastAsia="Times New Roman" w:hAnsi="Times New Roman" w:cs="Times New Roman"/>
          <w:color w:val="000000"/>
          <w:sz w:val="24"/>
          <w:szCs w:val="24"/>
          <w:lang w:eastAsia="x-none"/>
        </w:rPr>
        <w:t>10) права заказчика в случаях, установленных </w:t>
      </w:r>
      <w:hyperlink r:id="rId7" w:anchor="/document/70353464/entry/4413" w:history="1">
        <w:r w:rsidRPr="009642C0">
          <w:rPr>
            <w:rFonts w:ascii="Times New Roman" w:eastAsia="Times New Roman" w:hAnsi="Times New Roman" w:cs="Times New Roman"/>
            <w:color w:val="0000FF" w:themeColor="hyperlink"/>
            <w:sz w:val="24"/>
            <w:szCs w:val="24"/>
            <w:u w:val="single"/>
            <w:lang w:eastAsia="x-none"/>
          </w:rPr>
          <w:t>частью 13 статьи 44</w:t>
        </w:r>
      </w:hyperlink>
      <w:r w:rsidRPr="009642C0">
        <w:rPr>
          <w:rFonts w:ascii="Times New Roman" w:eastAsia="Times New Roman" w:hAnsi="Times New Roman" w:cs="Times New Roman"/>
          <w:color w:val="000000"/>
          <w:sz w:val="24"/>
          <w:szCs w:val="24"/>
          <w:lang w:eastAsia="x-none"/>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9642C0">
        <w:rPr>
          <w:rFonts w:ascii="Times New Roman" w:eastAsia="Times New Roman" w:hAnsi="Times New Roman" w:cs="Times New Roman"/>
          <w:color w:val="000000"/>
          <w:sz w:val="24"/>
          <w:szCs w:val="24"/>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9642C0">
        <w:rPr>
          <w:rFonts w:ascii="Times New Roman" w:eastAsia="Times New Roman" w:hAnsi="Times New Roman" w:cs="Times New Roman"/>
          <w:color w:val="000000"/>
          <w:sz w:val="24"/>
          <w:szCs w:val="24"/>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9642C0" w:rsidRPr="009642C0" w:rsidRDefault="009642C0" w:rsidP="009642C0">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9642C0">
        <w:rPr>
          <w:rFonts w:ascii="Times New Roman" w:eastAsia="Times New Roman" w:hAnsi="Times New Roman" w:cs="Times New Roman"/>
          <w:color w:val="000000"/>
          <w:sz w:val="24"/>
          <w:szCs w:val="24"/>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642C0" w:rsidRPr="009642C0" w:rsidRDefault="009642C0" w:rsidP="009642C0">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2" w:name="_Ref166350767"/>
      <w:bookmarkStart w:id="3" w:name="OLE_LINK21"/>
      <w:r w:rsidRPr="009642C0">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9642C0" w:rsidRPr="009642C0" w:rsidRDefault="009642C0" w:rsidP="009642C0">
      <w:pPr>
        <w:spacing w:after="0" w:line="240" w:lineRule="auto"/>
        <w:jc w:val="both"/>
        <w:rPr>
          <w:rFonts w:ascii="Times New Roman" w:eastAsia="Times New Roman" w:hAnsi="Times New Roman" w:cs="Times New Roman"/>
          <w:b/>
          <w:sz w:val="24"/>
          <w:szCs w:val="24"/>
          <w:lang w:eastAsia="ru-RU"/>
        </w:rPr>
      </w:pPr>
      <w:r w:rsidRPr="009642C0">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w:t>
      </w:r>
      <w:r w:rsidRPr="009642C0">
        <w:rPr>
          <w:rFonts w:ascii="Times New Roman" w:eastAsia="Times New Roman" w:hAnsi="Times New Roman" w:cs="Times New Roman"/>
          <w:b/>
          <w:sz w:val="24"/>
          <w:szCs w:val="24"/>
          <w:lang w:eastAsia="ru-RU"/>
        </w:rPr>
        <w:t xml:space="preserve"> </w:t>
      </w:r>
    </w:p>
    <w:p w:rsidR="009642C0" w:rsidRPr="009642C0" w:rsidRDefault="009642C0" w:rsidP="009642C0">
      <w:pPr>
        <w:spacing w:after="0" w:line="240" w:lineRule="auto"/>
        <w:jc w:val="both"/>
        <w:rPr>
          <w:rFonts w:ascii="Times New Roman" w:eastAsia="Times New Roman" w:hAnsi="Times New Roman" w:cs="Times New Roman"/>
          <w:sz w:val="24"/>
          <w:szCs w:val="24"/>
          <w:lang w:eastAsia="ru-RU"/>
        </w:rPr>
      </w:pPr>
      <w:r w:rsidRPr="009642C0">
        <w:rPr>
          <w:rFonts w:ascii="Times New Roman" w:eastAsia="Times New Roman" w:hAnsi="Times New Roman" w:cs="Times New Roman"/>
          <w:b/>
          <w:sz w:val="24"/>
          <w:szCs w:val="24"/>
          <w:lang w:eastAsia="ru-RU"/>
        </w:rPr>
        <w:t xml:space="preserve">- </w:t>
      </w:r>
      <w:r w:rsidRPr="009642C0">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Pr="009642C0">
        <w:rPr>
          <w:rFonts w:ascii="Times New Roman" w:eastAsia="Times New Roman" w:hAnsi="Times New Roman" w:cs="Times New Roman"/>
          <w:b/>
          <w:bCs/>
          <w:sz w:val="24"/>
          <w:szCs w:val="24"/>
          <w:lang w:eastAsia="ru-RU"/>
        </w:rPr>
        <w:t>о-</w:t>
      </w:r>
      <w:proofErr w:type="gramEnd"/>
      <w:r w:rsidRPr="009642C0">
        <w:rPr>
          <w:rFonts w:ascii="Times New Roman" w:eastAsia="Times New Roman" w:hAnsi="Times New Roman" w:cs="Times New Roman"/>
          <w:b/>
          <w:bCs/>
          <w:sz w:val="24"/>
          <w:szCs w:val="24"/>
          <w:lang w:eastAsia="ru-RU"/>
        </w:rPr>
        <w:t xml:space="preserve"> методического обеспечения», ИНН 8622015543, КПП 862201001, </w:t>
      </w:r>
      <w:proofErr w:type="spellStart"/>
      <w:r w:rsidRPr="009642C0">
        <w:rPr>
          <w:rFonts w:ascii="Times New Roman" w:eastAsia="Times New Roman" w:hAnsi="Times New Roman" w:cs="Times New Roman"/>
          <w:b/>
          <w:bCs/>
          <w:sz w:val="24"/>
          <w:szCs w:val="24"/>
          <w:lang w:eastAsia="ru-RU"/>
        </w:rPr>
        <w:t>Депфин</w:t>
      </w:r>
      <w:proofErr w:type="spellEnd"/>
      <w:r w:rsidRPr="009642C0">
        <w:rPr>
          <w:rFonts w:ascii="Times New Roman" w:eastAsia="Times New Roman" w:hAnsi="Times New Roman" w:cs="Times New Roman"/>
          <w:b/>
          <w:bCs/>
          <w:sz w:val="24"/>
          <w:szCs w:val="24"/>
          <w:lang w:eastAsia="ru-RU"/>
        </w:rPr>
        <w:t xml:space="preserve"> </w:t>
      </w:r>
      <w:proofErr w:type="spellStart"/>
      <w:r w:rsidRPr="009642C0">
        <w:rPr>
          <w:rFonts w:ascii="Times New Roman" w:eastAsia="Times New Roman" w:hAnsi="Times New Roman" w:cs="Times New Roman"/>
          <w:b/>
          <w:bCs/>
          <w:sz w:val="24"/>
          <w:szCs w:val="24"/>
          <w:lang w:eastAsia="ru-RU"/>
        </w:rPr>
        <w:t>Югорска</w:t>
      </w:r>
      <w:proofErr w:type="spellEnd"/>
      <w:r w:rsidRPr="009642C0">
        <w:rPr>
          <w:rFonts w:ascii="Times New Roman" w:eastAsia="Times New Roman" w:hAnsi="Times New Roman" w:cs="Times New Roman"/>
          <w:b/>
          <w:bCs/>
          <w:sz w:val="24"/>
          <w:szCs w:val="24"/>
          <w:lang w:eastAsia="ru-RU"/>
        </w:rPr>
        <w:t xml:space="preserve"> («МКУ «</w:t>
      </w:r>
      <w:proofErr w:type="spellStart"/>
      <w:r w:rsidRPr="009642C0">
        <w:rPr>
          <w:rFonts w:ascii="Times New Roman" w:eastAsia="Times New Roman" w:hAnsi="Times New Roman" w:cs="Times New Roman"/>
          <w:b/>
          <w:bCs/>
          <w:sz w:val="24"/>
          <w:szCs w:val="24"/>
          <w:lang w:eastAsia="ru-RU"/>
        </w:rPr>
        <w:t>ЦМТиИМО</w:t>
      </w:r>
      <w:proofErr w:type="spellEnd"/>
      <w:r w:rsidRPr="009642C0">
        <w:rPr>
          <w:rFonts w:ascii="Times New Roman" w:eastAsia="Times New Roman" w:hAnsi="Times New Roman" w:cs="Times New Roman"/>
          <w:b/>
          <w:bCs/>
          <w:sz w:val="24"/>
          <w:szCs w:val="24"/>
          <w:lang w:eastAsia="ru-RU"/>
        </w:rPr>
        <w:t xml:space="preserve">», </w:t>
      </w:r>
      <w:proofErr w:type="spellStart"/>
      <w:r w:rsidRPr="009642C0">
        <w:rPr>
          <w:rFonts w:ascii="Times New Roman" w:eastAsia="Times New Roman" w:hAnsi="Times New Roman" w:cs="Times New Roman"/>
          <w:b/>
          <w:bCs/>
          <w:sz w:val="24"/>
          <w:szCs w:val="24"/>
          <w:lang w:eastAsia="ru-RU"/>
        </w:rPr>
        <w:t>л.с</w:t>
      </w:r>
      <w:proofErr w:type="spellEnd"/>
      <w:r w:rsidRPr="009642C0">
        <w:rPr>
          <w:rFonts w:ascii="Times New Roman" w:eastAsia="Times New Roman" w:hAnsi="Times New Roman" w:cs="Times New Roman"/>
          <w:b/>
          <w:bCs/>
          <w:sz w:val="24"/>
          <w:szCs w:val="24"/>
          <w:lang w:eastAsia="ru-RU"/>
        </w:rPr>
        <w:t xml:space="preserve">. 070 110 042), счёт получателя (плательщика) 40302810100065000007, Ф-л Западно-Сибирский ПАО Банка "ФК Открытие", БИК 047162812, к/счёт 301 018 10465777100812. </w:t>
      </w:r>
      <w:r w:rsidRPr="009642C0">
        <w:rPr>
          <w:rFonts w:ascii="Times New Roman" w:eastAsia="Times New Roman" w:hAnsi="Times New Roman" w:cs="Times New Roman"/>
          <w:sz w:val="24"/>
          <w:szCs w:val="24"/>
          <w:lang w:eastAsia="ru-RU"/>
        </w:rPr>
        <w:t>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bookmarkEnd w:id="2"/>
    <w:p w:rsidR="009642C0" w:rsidRPr="009642C0" w:rsidRDefault="009642C0" w:rsidP="009642C0">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9642C0">
        <w:rPr>
          <w:rFonts w:ascii="Times New Roman" w:eastAsia="Times New Roman" w:hAnsi="Times New Roman" w:cs="Times New Roman"/>
          <w:bCs/>
          <w:sz w:val="24"/>
          <w:szCs w:val="24"/>
          <w:lang w:val="x-none" w:eastAsia="x-none"/>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42C0" w:rsidRPr="009642C0" w:rsidRDefault="009642C0" w:rsidP="009642C0">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9642C0">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9642C0">
        <w:rPr>
          <w:rFonts w:ascii="Times New Roman" w:eastAsia="Times New Roman" w:hAnsi="Times New Roman" w:cs="Times New Roman"/>
          <w:bCs/>
          <w:sz w:val="24"/>
          <w:szCs w:val="24"/>
          <w:lang w:val="x-none" w:eastAsia="x-none"/>
        </w:rPr>
        <w:t>непредоставленным</w:t>
      </w:r>
      <w:proofErr w:type="spellEnd"/>
      <w:r w:rsidRPr="009642C0">
        <w:rPr>
          <w:rFonts w:ascii="Times New Roman" w:eastAsia="Times New Roman" w:hAnsi="Times New Roman" w:cs="Times New Roman"/>
          <w:bCs/>
          <w:sz w:val="24"/>
          <w:szCs w:val="24"/>
          <w:lang w:val="x-none" w:eastAsia="x-none"/>
        </w:rPr>
        <w:t>;</w:t>
      </w:r>
    </w:p>
    <w:p w:rsidR="009642C0" w:rsidRPr="009642C0" w:rsidRDefault="009642C0" w:rsidP="009642C0">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9642C0">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642C0" w:rsidRPr="009642C0" w:rsidRDefault="009642C0" w:rsidP="009642C0">
      <w:pPr>
        <w:spacing w:after="0" w:line="240" w:lineRule="auto"/>
        <w:ind w:firstLine="567"/>
        <w:jc w:val="both"/>
        <w:outlineLvl w:val="2"/>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val="x-none" w:eastAsia="x-none"/>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w:t>
      </w:r>
      <w:r w:rsidRPr="009642C0">
        <w:rPr>
          <w:rFonts w:ascii="Times New Roman" w:eastAsia="Times New Roman" w:hAnsi="Times New Roman" w:cs="Times New Roman"/>
          <w:sz w:val="24"/>
          <w:szCs w:val="24"/>
          <w:lang w:val="x-none" w:eastAsia="x-none"/>
        </w:rPr>
        <w:lastRenderedPageBreak/>
        <w:t>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eastAsia="x-none"/>
        </w:rPr>
        <w:t xml:space="preserve">24. </w:t>
      </w:r>
      <w:r w:rsidRPr="009642C0">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642C0">
        <w:rPr>
          <w:rFonts w:ascii="Times New Roman" w:eastAsia="Times New Roman" w:hAnsi="Times New Roman" w:cs="Times New Roman"/>
          <w:b/>
          <w:sz w:val="24"/>
          <w:szCs w:val="24"/>
          <w:lang w:eastAsia="x-none"/>
        </w:rPr>
        <w:t>Не у</w:t>
      </w:r>
      <w:proofErr w:type="spellStart"/>
      <w:r w:rsidRPr="009642C0">
        <w:rPr>
          <w:rFonts w:ascii="Times New Roman" w:eastAsia="Times New Roman" w:hAnsi="Times New Roman" w:cs="Times New Roman"/>
          <w:b/>
          <w:sz w:val="24"/>
          <w:szCs w:val="24"/>
          <w:lang w:val="x-none" w:eastAsia="x-none"/>
        </w:rPr>
        <w:t>становлено</w:t>
      </w:r>
      <w:proofErr w:type="spellEnd"/>
      <w:r w:rsidRPr="009642C0">
        <w:rPr>
          <w:rFonts w:ascii="Times New Roman" w:eastAsia="Times New Roman" w:hAnsi="Times New Roman" w:cs="Times New Roman"/>
          <w:b/>
          <w:sz w:val="24"/>
          <w:szCs w:val="24"/>
          <w:lang w:val="x-none" w:eastAsia="x-none"/>
        </w:rPr>
        <w:t>;</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642C0">
        <w:rPr>
          <w:rFonts w:ascii="Times New Roman" w:eastAsia="Times New Roman" w:hAnsi="Times New Roman" w:cs="Times New Roman"/>
          <w:b/>
          <w:sz w:val="24"/>
          <w:szCs w:val="24"/>
          <w:lang w:val="x-none" w:eastAsia="x-none"/>
        </w:rPr>
        <w:t>Не установлено;</w:t>
      </w:r>
    </w:p>
    <w:p w:rsidR="009642C0" w:rsidRPr="009642C0" w:rsidRDefault="009642C0" w:rsidP="009642C0">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642C0">
        <w:rPr>
          <w:rFonts w:ascii="Times New Roman" w:eastAsia="Times New Roman" w:hAnsi="Times New Roman" w:cs="Times New Roman"/>
          <w:b/>
          <w:sz w:val="24"/>
          <w:szCs w:val="24"/>
          <w:lang w:eastAsia="x-none"/>
        </w:rPr>
        <w:t>Не у</w:t>
      </w:r>
      <w:proofErr w:type="spellStart"/>
      <w:r w:rsidRPr="009642C0">
        <w:rPr>
          <w:rFonts w:ascii="Times New Roman" w:eastAsia="Times New Roman" w:hAnsi="Times New Roman" w:cs="Times New Roman"/>
          <w:b/>
          <w:sz w:val="24"/>
          <w:szCs w:val="24"/>
          <w:lang w:val="x-none" w:eastAsia="x-none"/>
        </w:rPr>
        <w:t>становлено</w:t>
      </w:r>
      <w:proofErr w:type="spellEnd"/>
      <w:r w:rsidRPr="009642C0">
        <w:rPr>
          <w:rFonts w:ascii="Times New Roman" w:eastAsia="Times New Roman" w:hAnsi="Times New Roman" w:cs="Times New Roman"/>
          <w:sz w:val="24"/>
          <w:szCs w:val="24"/>
          <w:lang w:eastAsia="x-none"/>
        </w:rPr>
        <w:t>.</w:t>
      </w:r>
    </w:p>
    <w:p w:rsidR="009642C0" w:rsidRPr="009642C0" w:rsidRDefault="009642C0" w:rsidP="009642C0">
      <w:pPr>
        <w:spacing w:after="0" w:line="240" w:lineRule="auto"/>
        <w:jc w:val="both"/>
        <w:rPr>
          <w:rFonts w:ascii="Times New Roman" w:eastAsia="Times New Roman" w:hAnsi="Times New Roman" w:cs="Times New Roman"/>
          <w:sz w:val="24"/>
          <w:szCs w:val="24"/>
          <w:lang w:val="x-none" w:eastAsia="x-none"/>
        </w:rPr>
      </w:pPr>
      <w:r w:rsidRPr="009642C0">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9642C0">
        <w:rPr>
          <w:rFonts w:ascii="Times New Roman" w:eastAsia="Times New Roman" w:hAnsi="Times New Roman" w:cs="Times New Roman"/>
          <w:sz w:val="24"/>
          <w:szCs w:val="24"/>
          <w:lang w:val="x-none" w:eastAsia="x-none"/>
        </w:rPr>
        <w:lastRenderedPageBreak/>
        <w:t xml:space="preserve">целей осуществления закупок для обеспечения государственных и муниципальных нужд» (постановление действует с 01.12.2017 по 01.12.2019): </w:t>
      </w:r>
      <w:r w:rsidRPr="009642C0">
        <w:rPr>
          <w:rFonts w:ascii="Times New Roman" w:eastAsia="Times New Roman" w:hAnsi="Times New Roman" w:cs="Times New Roman"/>
          <w:b/>
          <w:sz w:val="24"/>
          <w:szCs w:val="24"/>
          <w:lang w:val="x-none" w:eastAsia="x-none"/>
        </w:rPr>
        <w:t>Не установлено.</w:t>
      </w:r>
      <w:r w:rsidRPr="009642C0">
        <w:rPr>
          <w:rFonts w:ascii="Times New Roman" w:eastAsia="Times New Roman" w:hAnsi="Times New Roman" w:cs="Times New Roman"/>
          <w:sz w:val="24"/>
          <w:szCs w:val="24"/>
          <w:lang w:val="x-none" w:eastAsia="x-none"/>
        </w:rPr>
        <w:t xml:space="preserve"> </w:t>
      </w:r>
    </w:p>
    <w:p w:rsidR="009642C0" w:rsidRPr="009642C0" w:rsidRDefault="009642C0" w:rsidP="009642C0">
      <w:pPr>
        <w:spacing w:after="0" w:line="240" w:lineRule="auto"/>
        <w:jc w:val="both"/>
        <w:rPr>
          <w:rFonts w:ascii="Times New Roman" w:eastAsia="Times New Roman" w:hAnsi="Times New Roman" w:cs="Times New Roman"/>
          <w:sz w:val="24"/>
          <w:szCs w:val="24"/>
          <w:lang w:val="x-none" w:eastAsia="x-none"/>
        </w:rPr>
      </w:pP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p>
    <w:p w:rsidR="009642C0" w:rsidRPr="009642C0" w:rsidRDefault="009642C0" w:rsidP="009642C0">
      <w:pPr>
        <w:tabs>
          <w:tab w:val="left" w:pos="2595"/>
        </w:tabs>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eastAsia="x-none"/>
        </w:rPr>
        <w:tab/>
      </w: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eastAsia="x-none"/>
        </w:rPr>
        <w:t>Директор</w:t>
      </w: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eastAsia="x-none"/>
        </w:rPr>
        <w:t>МКУ «</w:t>
      </w:r>
      <w:proofErr w:type="spellStart"/>
      <w:r w:rsidRPr="009642C0">
        <w:rPr>
          <w:rFonts w:ascii="Times New Roman" w:eastAsia="Times New Roman" w:hAnsi="Times New Roman" w:cs="Times New Roman"/>
          <w:sz w:val="24"/>
          <w:szCs w:val="24"/>
          <w:lang w:eastAsia="x-none"/>
        </w:rPr>
        <w:t>ЦМТиИМО</w:t>
      </w:r>
      <w:proofErr w:type="spellEnd"/>
      <w:r w:rsidRPr="009642C0">
        <w:rPr>
          <w:rFonts w:ascii="Times New Roman" w:eastAsia="Times New Roman" w:hAnsi="Times New Roman" w:cs="Times New Roman"/>
          <w:sz w:val="24"/>
          <w:szCs w:val="24"/>
          <w:lang w:eastAsia="x-none"/>
        </w:rPr>
        <w:t xml:space="preserve">»                                </w:t>
      </w:r>
      <w:r w:rsidRPr="009642C0">
        <w:rPr>
          <w:rFonts w:ascii="Times New Roman" w:eastAsia="Times New Roman" w:hAnsi="Times New Roman" w:cs="Times New Roman"/>
          <w:sz w:val="24"/>
          <w:szCs w:val="24"/>
          <w:lang w:eastAsia="x-none"/>
        </w:rPr>
        <w:tab/>
        <w:t xml:space="preserve">                 </w:t>
      </w:r>
      <w:r w:rsidRPr="009642C0">
        <w:rPr>
          <w:rFonts w:ascii="Times New Roman" w:eastAsia="Times New Roman" w:hAnsi="Times New Roman" w:cs="Times New Roman"/>
          <w:sz w:val="24"/>
          <w:szCs w:val="24"/>
          <w:lang w:eastAsia="x-none"/>
        </w:rPr>
        <w:tab/>
        <w:t xml:space="preserve">        ___________ /В.И. Паньшина</w:t>
      </w: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eastAsia="x-none"/>
        </w:rPr>
        <w:t xml:space="preserve">Проверено: </w:t>
      </w:r>
    </w:p>
    <w:p w:rsidR="009642C0" w:rsidRPr="009642C0" w:rsidRDefault="009642C0" w:rsidP="009642C0">
      <w:pPr>
        <w:spacing w:after="0" w:line="240" w:lineRule="auto"/>
        <w:jc w:val="both"/>
        <w:rPr>
          <w:rFonts w:ascii="Times New Roman" w:eastAsia="Times New Roman" w:hAnsi="Times New Roman" w:cs="Times New Roman"/>
          <w:sz w:val="24"/>
          <w:szCs w:val="24"/>
          <w:lang w:eastAsia="x-none"/>
        </w:rPr>
      </w:pPr>
      <w:r w:rsidRPr="009642C0">
        <w:rPr>
          <w:rFonts w:ascii="Times New Roman" w:eastAsia="Times New Roman" w:hAnsi="Times New Roman" w:cs="Times New Roman"/>
          <w:sz w:val="24"/>
          <w:szCs w:val="24"/>
          <w:lang w:eastAsia="x-none"/>
        </w:rPr>
        <w:t>Начальник отдела муниципальных закупок                            ___________ /</w:t>
      </w:r>
      <w:proofErr w:type="spellStart"/>
      <w:r w:rsidRPr="009642C0">
        <w:rPr>
          <w:rFonts w:ascii="Times New Roman" w:eastAsia="Times New Roman" w:hAnsi="Times New Roman" w:cs="Times New Roman"/>
          <w:sz w:val="24"/>
          <w:szCs w:val="24"/>
          <w:lang w:eastAsia="x-none"/>
        </w:rPr>
        <w:t>Н.Б.Захарова</w:t>
      </w:r>
      <w:proofErr w:type="spellEnd"/>
      <w:r w:rsidRPr="009642C0">
        <w:rPr>
          <w:rFonts w:ascii="Times New Roman" w:eastAsia="Times New Roman" w:hAnsi="Times New Roman" w:cs="Times New Roman"/>
          <w:sz w:val="24"/>
          <w:szCs w:val="24"/>
          <w:lang w:eastAsia="x-none"/>
        </w:rPr>
        <w:t xml:space="preserve"> </w:t>
      </w:r>
    </w:p>
    <w:p w:rsidR="00D40B58" w:rsidRPr="00D40B58" w:rsidRDefault="00D40B58" w:rsidP="00D40B58">
      <w:pPr>
        <w:spacing w:after="0" w:line="240" w:lineRule="auto"/>
        <w:jc w:val="both"/>
        <w:rPr>
          <w:rFonts w:ascii="Times New Roman" w:eastAsia="Times New Roman" w:hAnsi="Times New Roman" w:cs="Times New Roman"/>
          <w:lang w:eastAsia="ru-RU"/>
        </w:rPr>
      </w:pPr>
    </w:p>
    <w:p w:rsidR="00D40B58" w:rsidRPr="00D40B58" w:rsidRDefault="00D40B58" w:rsidP="00D40B58">
      <w:pPr>
        <w:spacing w:after="0" w:line="240" w:lineRule="auto"/>
        <w:rPr>
          <w:rFonts w:ascii="Times New Roman" w:eastAsia="Times New Roman" w:hAnsi="Times New Roman" w:cs="Times New Roman"/>
          <w:sz w:val="24"/>
          <w:szCs w:val="24"/>
          <w:lang w:eastAsia="ru-RU"/>
        </w:rPr>
      </w:pPr>
    </w:p>
    <w:p w:rsidR="00D40B58" w:rsidRPr="00D40B58" w:rsidRDefault="00D40B58" w:rsidP="00D40B58">
      <w:pPr>
        <w:spacing w:after="0" w:line="240" w:lineRule="auto"/>
        <w:rPr>
          <w:rFonts w:ascii="Times New Roman" w:eastAsia="Times New Roman" w:hAnsi="Times New Roman" w:cs="Times New Roman"/>
          <w:sz w:val="24"/>
          <w:szCs w:val="24"/>
          <w:lang w:eastAsia="ru-RU"/>
        </w:rPr>
      </w:pPr>
    </w:p>
    <w:p w:rsidR="0093319F" w:rsidRDefault="0093319F"/>
    <w:sectPr w:rsidR="00933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6AE5284"/>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B58"/>
    <w:rsid w:val="00142670"/>
    <w:rsid w:val="002E74E6"/>
    <w:rsid w:val="0036136A"/>
    <w:rsid w:val="0048082A"/>
    <w:rsid w:val="004D437C"/>
    <w:rsid w:val="0056477D"/>
    <w:rsid w:val="007D4AD2"/>
    <w:rsid w:val="0093319F"/>
    <w:rsid w:val="009642C0"/>
    <w:rsid w:val="009A7D70"/>
    <w:rsid w:val="00C92FBF"/>
    <w:rsid w:val="00D40B58"/>
    <w:rsid w:val="00E24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1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19F"/>
    <w:rPr>
      <w:rFonts w:ascii="Tahoma" w:hAnsi="Tahoma" w:cs="Tahoma"/>
      <w:sz w:val="16"/>
      <w:szCs w:val="16"/>
    </w:rPr>
  </w:style>
  <w:style w:type="paragraph" w:styleId="a5">
    <w:name w:val="List Paragraph"/>
    <w:basedOn w:val="a"/>
    <w:uiPriority w:val="34"/>
    <w:qFormat/>
    <w:rsid w:val="00964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31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319F"/>
    <w:rPr>
      <w:rFonts w:ascii="Tahoma" w:hAnsi="Tahoma" w:cs="Tahoma"/>
      <w:sz w:val="16"/>
      <w:szCs w:val="16"/>
    </w:rPr>
  </w:style>
  <w:style w:type="paragraph" w:styleId="a5">
    <w:name w:val="List Paragraph"/>
    <w:basedOn w:val="a"/>
    <w:uiPriority w:val="34"/>
    <w:qFormat/>
    <w:rsid w:val="00964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13014">
      <w:bodyDiv w:val="1"/>
      <w:marLeft w:val="0"/>
      <w:marRight w:val="0"/>
      <w:marTop w:val="0"/>
      <w:marBottom w:val="0"/>
      <w:divBdr>
        <w:top w:val="none" w:sz="0" w:space="0" w:color="auto"/>
        <w:left w:val="none" w:sz="0" w:space="0" w:color="auto"/>
        <w:bottom w:val="none" w:sz="0" w:space="0" w:color="auto"/>
        <w:right w:val="none" w:sz="0" w:space="0" w:color="auto"/>
      </w:divBdr>
    </w:div>
    <w:div w:id="944120002">
      <w:bodyDiv w:val="1"/>
      <w:marLeft w:val="0"/>
      <w:marRight w:val="0"/>
      <w:marTop w:val="0"/>
      <w:marBottom w:val="0"/>
      <w:divBdr>
        <w:top w:val="none" w:sz="0" w:space="0" w:color="auto"/>
        <w:left w:val="none" w:sz="0" w:space="0" w:color="auto"/>
        <w:bottom w:val="none" w:sz="0" w:space="0" w:color="auto"/>
        <w:right w:val="none" w:sz="0" w:space="0" w:color="auto"/>
      </w:divBdr>
    </w:div>
    <w:div w:id="966855083">
      <w:bodyDiv w:val="1"/>
      <w:marLeft w:val="0"/>
      <w:marRight w:val="0"/>
      <w:marTop w:val="0"/>
      <w:marBottom w:val="0"/>
      <w:divBdr>
        <w:top w:val="none" w:sz="0" w:space="0" w:color="auto"/>
        <w:left w:val="none" w:sz="0" w:space="0" w:color="auto"/>
        <w:bottom w:val="none" w:sz="0" w:space="0" w:color="auto"/>
        <w:right w:val="none" w:sz="0" w:space="0" w:color="auto"/>
      </w:divBdr>
    </w:div>
    <w:div w:id="21240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dards.ru/document/4138320.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4193</Words>
  <Characters>23904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4</cp:revision>
  <cp:lastPrinted>2018-05-03T06:09:00Z</cp:lastPrinted>
  <dcterms:created xsi:type="dcterms:W3CDTF">2018-05-18T07:40:00Z</dcterms:created>
  <dcterms:modified xsi:type="dcterms:W3CDTF">2018-05-23T10:14:00Z</dcterms:modified>
</cp:coreProperties>
</file>