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7F" w:rsidRDefault="00C6787F" w:rsidP="002D5D76">
      <w:pPr>
        <w:jc w:val="center"/>
        <w:rPr>
          <w:rFonts w:ascii="PT Astra Serif" w:hAnsi="PT Astra Serif"/>
          <w:b/>
          <w:sz w:val="24"/>
          <w:szCs w:val="24"/>
        </w:rPr>
      </w:pPr>
    </w:p>
    <w:p w:rsidR="002D5D76" w:rsidRPr="00E5551A" w:rsidRDefault="002D5D76" w:rsidP="002D5D76">
      <w:pPr>
        <w:jc w:val="center"/>
        <w:rPr>
          <w:rFonts w:ascii="PT Astra Serif" w:hAnsi="PT Astra Serif"/>
          <w:b/>
          <w:sz w:val="24"/>
          <w:szCs w:val="24"/>
        </w:rPr>
      </w:pPr>
      <w:r w:rsidRPr="00E5551A">
        <w:rPr>
          <w:rFonts w:ascii="PT Astra Serif" w:hAnsi="PT Astra Serif"/>
          <w:b/>
          <w:sz w:val="24"/>
          <w:szCs w:val="24"/>
        </w:rPr>
        <w:t>Муниципальное образование  городской округ – город Югорск</w:t>
      </w:r>
    </w:p>
    <w:p w:rsidR="002D5D76" w:rsidRPr="00E5551A" w:rsidRDefault="002D5D76" w:rsidP="002D5D76">
      <w:pPr>
        <w:jc w:val="center"/>
        <w:rPr>
          <w:rFonts w:ascii="PT Astra Serif" w:hAnsi="PT Astra Serif"/>
          <w:b/>
          <w:sz w:val="24"/>
          <w:szCs w:val="24"/>
        </w:rPr>
      </w:pPr>
      <w:r w:rsidRPr="00E5551A">
        <w:rPr>
          <w:rFonts w:ascii="PT Astra Serif" w:hAnsi="PT Astra Serif"/>
          <w:b/>
          <w:sz w:val="24"/>
          <w:szCs w:val="24"/>
        </w:rPr>
        <w:t>Администрация города Югорска</w:t>
      </w:r>
    </w:p>
    <w:p w:rsidR="002D5D76" w:rsidRPr="00E5551A" w:rsidRDefault="002D5D76" w:rsidP="002D5D76">
      <w:pPr>
        <w:jc w:val="center"/>
        <w:rPr>
          <w:rFonts w:ascii="PT Astra Serif" w:hAnsi="PT Astra Serif"/>
          <w:b/>
          <w:bCs/>
          <w:sz w:val="24"/>
          <w:szCs w:val="24"/>
        </w:rPr>
      </w:pPr>
      <w:r w:rsidRPr="00E5551A">
        <w:rPr>
          <w:rFonts w:ascii="PT Astra Serif" w:hAnsi="PT Astra Serif"/>
          <w:b/>
          <w:bCs/>
          <w:sz w:val="24"/>
          <w:szCs w:val="24"/>
        </w:rPr>
        <w:t>ПРОТОКОЛ</w:t>
      </w:r>
    </w:p>
    <w:p w:rsidR="002D5D76" w:rsidRPr="00E5551A" w:rsidRDefault="002D5D76" w:rsidP="002D5D76">
      <w:pPr>
        <w:jc w:val="center"/>
        <w:rPr>
          <w:rFonts w:ascii="PT Astra Serif" w:hAnsi="PT Astra Serif"/>
          <w:b/>
          <w:sz w:val="24"/>
          <w:szCs w:val="24"/>
        </w:rPr>
      </w:pPr>
      <w:r w:rsidRPr="00E5551A">
        <w:rPr>
          <w:rFonts w:ascii="PT Astra Serif" w:hAnsi="PT Astra Serif"/>
          <w:b/>
          <w:sz w:val="24"/>
          <w:szCs w:val="24"/>
        </w:rPr>
        <w:t>рассмотрения заявок на участие в аукционе в электронной форме</w:t>
      </w:r>
    </w:p>
    <w:p w:rsidR="002D5D76" w:rsidRPr="00AB39CE" w:rsidRDefault="002D5D76" w:rsidP="002D5D76">
      <w:pPr>
        <w:ind w:left="-993"/>
        <w:jc w:val="both"/>
        <w:rPr>
          <w:rFonts w:ascii="PT Serif" w:hAnsi="PT Serif"/>
          <w:sz w:val="24"/>
        </w:rPr>
      </w:pPr>
    </w:p>
    <w:p w:rsidR="002D5D76" w:rsidRPr="00D1333F" w:rsidRDefault="002D5D76" w:rsidP="00EA7F47">
      <w:pPr>
        <w:jc w:val="both"/>
        <w:rPr>
          <w:rFonts w:ascii="PT Astra Serif" w:hAnsi="PT Astra Serif"/>
          <w:sz w:val="24"/>
          <w:szCs w:val="24"/>
        </w:rPr>
      </w:pPr>
      <w:r w:rsidRPr="00D1333F">
        <w:rPr>
          <w:rFonts w:ascii="PT Astra Serif" w:hAnsi="PT Astra Serif"/>
          <w:sz w:val="24"/>
          <w:szCs w:val="24"/>
        </w:rPr>
        <w:t>«</w:t>
      </w:r>
      <w:r w:rsidR="00C6787F">
        <w:rPr>
          <w:rFonts w:ascii="PT Astra Serif" w:hAnsi="PT Astra Serif"/>
          <w:sz w:val="24"/>
          <w:szCs w:val="24"/>
        </w:rPr>
        <w:t>1</w:t>
      </w:r>
      <w:r w:rsidR="001E50BB">
        <w:rPr>
          <w:rFonts w:ascii="PT Astra Serif" w:hAnsi="PT Astra Serif"/>
          <w:sz w:val="24"/>
          <w:szCs w:val="24"/>
        </w:rPr>
        <w:t>6</w:t>
      </w:r>
      <w:r w:rsidRPr="00D1333F">
        <w:rPr>
          <w:rFonts w:ascii="PT Astra Serif" w:hAnsi="PT Astra Serif"/>
          <w:sz w:val="24"/>
          <w:szCs w:val="24"/>
        </w:rPr>
        <w:t xml:space="preserve">» </w:t>
      </w:r>
      <w:r w:rsidR="00C84D34">
        <w:rPr>
          <w:rFonts w:ascii="PT Astra Serif" w:hAnsi="PT Astra Serif"/>
          <w:sz w:val="24"/>
          <w:szCs w:val="24"/>
        </w:rPr>
        <w:t>сентября</w:t>
      </w:r>
      <w:r w:rsidRPr="00D1333F">
        <w:rPr>
          <w:rFonts w:ascii="PT Astra Serif" w:hAnsi="PT Astra Serif"/>
          <w:sz w:val="24"/>
          <w:szCs w:val="24"/>
        </w:rPr>
        <w:t xml:space="preserve"> 2021 г.                                                                </w:t>
      </w:r>
      <w:r>
        <w:rPr>
          <w:rFonts w:ascii="PT Astra Serif" w:hAnsi="PT Astra Serif"/>
          <w:sz w:val="24"/>
          <w:szCs w:val="24"/>
        </w:rPr>
        <w:t xml:space="preserve">      </w:t>
      </w:r>
      <w:r w:rsidRPr="00D1333F">
        <w:rPr>
          <w:rFonts w:ascii="PT Astra Serif" w:hAnsi="PT Astra Serif"/>
          <w:sz w:val="24"/>
          <w:szCs w:val="24"/>
        </w:rPr>
        <w:t xml:space="preserve">  </w:t>
      </w:r>
      <w:r w:rsidR="00C84D34">
        <w:rPr>
          <w:rFonts w:ascii="PT Astra Serif" w:hAnsi="PT Astra Serif"/>
          <w:sz w:val="24"/>
          <w:szCs w:val="24"/>
        </w:rPr>
        <w:t xml:space="preserve">      </w:t>
      </w:r>
      <w:r w:rsidRPr="00D1333F">
        <w:rPr>
          <w:rFonts w:ascii="PT Astra Serif" w:hAnsi="PT Astra Serif"/>
          <w:sz w:val="24"/>
          <w:szCs w:val="24"/>
        </w:rPr>
        <w:t xml:space="preserve"> № 01873000058210003</w:t>
      </w:r>
      <w:r w:rsidR="00C6787F">
        <w:rPr>
          <w:rFonts w:ascii="PT Astra Serif" w:hAnsi="PT Astra Serif"/>
          <w:sz w:val="24"/>
          <w:szCs w:val="24"/>
        </w:rPr>
        <w:t>21</w:t>
      </w:r>
      <w:r w:rsidRPr="00D1333F">
        <w:rPr>
          <w:rFonts w:ascii="PT Astra Serif" w:hAnsi="PT Astra Serif"/>
          <w:sz w:val="24"/>
          <w:szCs w:val="24"/>
        </w:rPr>
        <w:t>-1</w:t>
      </w:r>
    </w:p>
    <w:p w:rsidR="00C6787F" w:rsidRPr="0057116D" w:rsidRDefault="00C6787F" w:rsidP="00EA7F47">
      <w:pPr>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C6787F" w:rsidRPr="0057116D" w:rsidRDefault="00C6787F" w:rsidP="00EA7F47">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6787F" w:rsidRPr="0057116D" w:rsidRDefault="00C6787F" w:rsidP="00EA7F47">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6787F" w:rsidRPr="0057116D" w:rsidRDefault="00C6787F" w:rsidP="00EA7F47">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C6787F" w:rsidRPr="0057116D" w:rsidRDefault="00127701" w:rsidP="00EA7F47">
      <w:pPr>
        <w:tabs>
          <w:tab w:val="left" w:pos="-284"/>
          <w:tab w:val="left" w:pos="0"/>
        </w:tabs>
        <w:ind w:right="-1"/>
        <w:jc w:val="both"/>
        <w:rPr>
          <w:rFonts w:ascii="PT Astra Serif" w:hAnsi="PT Astra Serif"/>
          <w:spacing w:val="-6"/>
          <w:sz w:val="24"/>
          <w:szCs w:val="24"/>
        </w:rPr>
      </w:pPr>
      <w:r>
        <w:rPr>
          <w:rFonts w:ascii="PT Astra Serif" w:hAnsi="PT Astra Serif"/>
          <w:sz w:val="24"/>
          <w:szCs w:val="24"/>
          <w:lang w:eastAsia="ar-SA"/>
        </w:rPr>
        <w:t>2</w:t>
      </w:r>
      <w:r w:rsidR="00C6787F">
        <w:rPr>
          <w:rFonts w:ascii="PT Astra Serif" w:hAnsi="PT Astra Serif"/>
          <w:sz w:val="24"/>
          <w:szCs w:val="24"/>
          <w:lang w:eastAsia="ar-SA"/>
        </w:rPr>
        <w:t xml:space="preserve">. </w:t>
      </w:r>
      <w:r w:rsidR="00C6787F" w:rsidRPr="0057116D">
        <w:rPr>
          <w:rFonts w:ascii="PT Astra Serif" w:hAnsi="PT Astra Serif"/>
          <w:spacing w:val="-6"/>
          <w:sz w:val="24"/>
          <w:szCs w:val="24"/>
        </w:rPr>
        <w:t xml:space="preserve">О.С. </w:t>
      </w:r>
      <w:proofErr w:type="spellStart"/>
      <w:r w:rsidR="00C6787F" w:rsidRPr="0057116D">
        <w:rPr>
          <w:rFonts w:ascii="PT Astra Serif" w:hAnsi="PT Astra Serif"/>
          <w:spacing w:val="-6"/>
          <w:sz w:val="24"/>
          <w:szCs w:val="24"/>
        </w:rPr>
        <w:t>Валинурова</w:t>
      </w:r>
      <w:proofErr w:type="spellEnd"/>
      <w:r w:rsidR="00C6787F" w:rsidRPr="0057116D">
        <w:rPr>
          <w:rFonts w:ascii="PT Astra Serif" w:hAnsi="PT Astra Serif"/>
          <w:spacing w:val="-6"/>
          <w:sz w:val="24"/>
          <w:szCs w:val="24"/>
        </w:rPr>
        <w:t xml:space="preserve"> - </w:t>
      </w:r>
      <w:r w:rsidR="00C6787F"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C6787F" w:rsidRPr="0057116D">
        <w:rPr>
          <w:rFonts w:ascii="PT Astra Serif" w:hAnsi="PT Astra Serif"/>
          <w:sz w:val="24"/>
          <w:szCs w:val="24"/>
          <w:lang w:eastAsia="ar-SA"/>
        </w:rPr>
        <w:t>жилищно</w:t>
      </w:r>
      <w:proofErr w:type="spellEnd"/>
      <w:r w:rsidR="00C6787F" w:rsidRPr="0057116D">
        <w:rPr>
          <w:rFonts w:ascii="PT Astra Serif" w:hAnsi="PT Astra Serif"/>
          <w:sz w:val="24"/>
          <w:szCs w:val="24"/>
          <w:lang w:eastAsia="ar-SA"/>
        </w:rPr>
        <w:t xml:space="preserve"> - коммунального и строительного комплекса администрации города Югорска;</w:t>
      </w:r>
    </w:p>
    <w:p w:rsidR="00C6787F" w:rsidRDefault="00127701" w:rsidP="00EA7F47">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3</w:t>
      </w:r>
      <w:r w:rsidR="00C6787F" w:rsidRPr="0057116D">
        <w:rPr>
          <w:rFonts w:ascii="PT Astra Serif" w:hAnsi="PT Astra Serif"/>
          <w:spacing w:val="-6"/>
          <w:sz w:val="24"/>
          <w:szCs w:val="24"/>
        </w:rPr>
        <w:t xml:space="preserve">. </w:t>
      </w:r>
      <w:r w:rsidR="00C6787F">
        <w:rPr>
          <w:rFonts w:ascii="PT Astra Serif" w:hAnsi="PT Astra Serif"/>
          <w:spacing w:val="-6"/>
          <w:sz w:val="24"/>
          <w:szCs w:val="24"/>
        </w:rPr>
        <w:t>Н.А. Морозова – советник руководителя</w:t>
      </w:r>
      <w:r w:rsidR="00C6787F" w:rsidRPr="0057116D">
        <w:rPr>
          <w:rFonts w:ascii="PT Astra Serif" w:hAnsi="PT Astra Serif"/>
          <w:spacing w:val="-6"/>
          <w:sz w:val="24"/>
          <w:szCs w:val="24"/>
        </w:rPr>
        <w:t>;</w:t>
      </w:r>
    </w:p>
    <w:p w:rsidR="00C6787F" w:rsidRPr="00133E5B" w:rsidRDefault="00127701" w:rsidP="00EA7F47">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4</w:t>
      </w:r>
      <w:r w:rsidR="00C6787F">
        <w:rPr>
          <w:rFonts w:ascii="PT Astra Serif" w:hAnsi="PT Astra Serif"/>
          <w:spacing w:val="-6"/>
          <w:sz w:val="24"/>
          <w:szCs w:val="24"/>
        </w:rPr>
        <w:t xml:space="preserve">. </w:t>
      </w:r>
      <w:r w:rsidR="00C6787F" w:rsidRPr="00B802DF">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6787F" w:rsidRPr="0057116D" w:rsidRDefault="00127701" w:rsidP="00EA7F47">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5</w:t>
      </w:r>
      <w:r w:rsidR="00C6787F" w:rsidRPr="0057116D">
        <w:rPr>
          <w:rFonts w:ascii="PT Astra Serif" w:hAnsi="PT Astra Serif"/>
          <w:spacing w:val="-6"/>
          <w:sz w:val="24"/>
          <w:szCs w:val="24"/>
        </w:rPr>
        <w:t>.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C6787F" w:rsidRPr="0057116D" w:rsidRDefault="00C6787F" w:rsidP="00EA7F47">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sidR="00127701">
        <w:rPr>
          <w:rFonts w:ascii="PT Astra Serif" w:hAnsi="PT Astra Serif"/>
          <w:spacing w:val="-6"/>
          <w:sz w:val="24"/>
          <w:szCs w:val="24"/>
        </w:rPr>
        <w:t>5</w:t>
      </w:r>
      <w:r w:rsidRPr="0057116D">
        <w:rPr>
          <w:rFonts w:ascii="PT Astra Serif" w:hAnsi="PT Astra Serif"/>
          <w:spacing w:val="-6"/>
          <w:sz w:val="24"/>
          <w:szCs w:val="24"/>
        </w:rPr>
        <w:t xml:space="preserve"> член</w:t>
      </w:r>
      <w:r>
        <w:rPr>
          <w:rFonts w:ascii="PT Astra Serif" w:hAnsi="PT Astra Serif"/>
          <w:spacing w:val="-6"/>
          <w:sz w:val="24"/>
          <w:szCs w:val="24"/>
        </w:rPr>
        <w:t>ов</w:t>
      </w:r>
      <w:r w:rsidRPr="0057116D">
        <w:rPr>
          <w:rFonts w:ascii="PT Astra Serif" w:hAnsi="PT Astra Serif"/>
          <w:spacing w:val="-6"/>
          <w:sz w:val="24"/>
          <w:szCs w:val="24"/>
        </w:rPr>
        <w:t xml:space="preserve"> комиссии из 8.</w:t>
      </w:r>
    </w:p>
    <w:p w:rsidR="002D5D76" w:rsidRPr="00C84D34" w:rsidRDefault="002D5D76" w:rsidP="00EA7F47">
      <w:pPr>
        <w:jc w:val="both"/>
        <w:rPr>
          <w:rFonts w:ascii="PT Astra Serif" w:hAnsi="PT Astra Serif"/>
          <w:sz w:val="24"/>
          <w:szCs w:val="24"/>
        </w:rPr>
      </w:pPr>
      <w:r w:rsidRPr="00C84D34">
        <w:rPr>
          <w:rFonts w:ascii="PT Astra Serif" w:hAnsi="PT Astra Serif"/>
          <w:spacing w:val="-6"/>
          <w:sz w:val="24"/>
          <w:szCs w:val="24"/>
        </w:rPr>
        <w:t xml:space="preserve">Представитель </w:t>
      </w:r>
      <w:r w:rsidRPr="00C84D34">
        <w:rPr>
          <w:rFonts w:ascii="PT Astra Serif" w:hAnsi="PT Astra Serif"/>
          <w:sz w:val="24"/>
          <w:szCs w:val="24"/>
        </w:rPr>
        <w:t>заказчика:</w:t>
      </w:r>
      <w:r w:rsidR="00C84D34" w:rsidRPr="00C84D34">
        <w:rPr>
          <w:rFonts w:ascii="PT Astra Serif" w:hAnsi="PT Astra Serif"/>
          <w:sz w:val="24"/>
          <w:szCs w:val="24"/>
        </w:rPr>
        <w:t xml:space="preserve"> К</w:t>
      </w:r>
      <w:r w:rsidR="00C6787F">
        <w:rPr>
          <w:rFonts w:ascii="PT Astra Serif" w:hAnsi="PT Astra Serif"/>
          <w:sz w:val="24"/>
          <w:szCs w:val="24"/>
        </w:rPr>
        <w:t xml:space="preserve">оролева Наталья Борисовна, главный специалист управления бухгалтерского учета и отчетности </w:t>
      </w:r>
      <w:r w:rsidR="00C6787F" w:rsidRPr="00B802DF">
        <w:rPr>
          <w:rFonts w:ascii="PT Astra Serif" w:hAnsi="PT Astra Serif"/>
          <w:spacing w:val="-6"/>
          <w:sz w:val="24"/>
          <w:szCs w:val="24"/>
        </w:rPr>
        <w:t>администрации города Югорска</w:t>
      </w:r>
      <w:r w:rsidR="00C6787F">
        <w:rPr>
          <w:rFonts w:ascii="PT Astra Serif" w:hAnsi="PT Astra Serif"/>
          <w:spacing w:val="-6"/>
          <w:sz w:val="24"/>
          <w:szCs w:val="24"/>
        </w:rPr>
        <w:t>.</w:t>
      </w:r>
    </w:p>
    <w:p w:rsidR="002D5D76" w:rsidRPr="00C6787F" w:rsidRDefault="002D5D76" w:rsidP="00EA7F47">
      <w:pPr>
        <w:jc w:val="both"/>
        <w:rPr>
          <w:rFonts w:ascii="PT Astra Serif" w:hAnsi="PT Astra Serif"/>
          <w:sz w:val="24"/>
          <w:szCs w:val="24"/>
        </w:rPr>
      </w:pPr>
      <w:r w:rsidRPr="00C84D34">
        <w:rPr>
          <w:rFonts w:ascii="PT Astra Serif" w:hAnsi="PT Astra Serif"/>
          <w:sz w:val="24"/>
          <w:szCs w:val="24"/>
        </w:rPr>
        <w:t>1. Наименование аукциона: аукцион в электронной форме № 01873000058210003</w:t>
      </w:r>
      <w:r w:rsidR="00C6787F">
        <w:rPr>
          <w:rFonts w:ascii="PT Astra Serif" w:hAnsi="PT Astra Serif"/>
          <w:sz w:val="24"/>
          <w:szCs w:val="24"/>
        </w:rPr>
        <w:t>21</w:t>
      </w:r>
      <w:r w:rsidRPr="00C84D34">
        <w:rPr>
          <w:rFonts w:ascii="PT Astra Serif" w:hAnsi="PT Astra Serif"/>
          <w:sz w:val="24"/>
          <w:szCs w:val="24"/>
        </w:rPr>
        <w:t xml:space="preserve"> среди </w:t>
      </w:r>
      <w:r w:rsidRPr="00C6787F">
        <w:rPr>
          <w:rFonts w:ascii="PT Astra Serif" w:hAnsi="PT Astra Serif"/>
          <w:sz w:val="24"/>
          <w:szCs w:val="24"/>
        </w:rPr>
        <w:t xml:space="preserve">субъектов малого предпринимательства и социально ориентированных некоммерческих организации на право заключения </w:t>
      </w:r>
      <w:r w:rsidR="00C6787F" w:rsidRPr="00C6787F">
        <w:rPr>
          <w:rFonts w:ascii="PT Astra Serif" w:hAnsi="PT Astra Serif"/>
          <w:sz w:val="24"/>
          <w:szCs w:val="24"/>
        </w:rPr>
        <w:t>муниципального контракта</w:t>
      </w:r>
      <w:r w:rsidR="00C6787F" w:rsidRPr="00C6787F">
        <w:rPr>
          <w:rFonts w:ascii="PT Astra Serif" w:hAnsi="PT Astra Serif"/>
          <w:spacing w:val="-6"/>
          <w:sz w:val="24"/>
          <w:szCs w:val="24"/>
        </w:rPr>
        <w:t xml:space="preserve"> на п</w:t>
      </w:r>
      <w:r w:rsidR="00C6787F" w:rsidRPr="00C6787F">
        <w:rPr>
          <w:rFonts w:ascii="PT Astra Serif" w:hAnsi="PT Astra Serif"/>
          <w:sz w:val="24"/>
          <w:szCs w:val="24"/>
        </w:rPr>
        <w:t>оставку сувенирной (подарочной) продукции</w:t>
      </w:r>
      <w:r w:rsidRPr="00C6787F">
        <w:rPr>
          <w:rFonts w:ascii="PT Astra Serif" w:hAnsi="PT Astra Serif"/>
          <w:sz w:val="24"/>
          <w:szCs w:val="24"/>
        </w:rPr>
        <w:t>.</w:t>
      </w:r>
    </w:p>
    <w:p w:rsidR="002D5D76" w:rsidRPr="00C6787F" w:rsidRDefault="002D5D76" w:rsidP="00EA7F47">
      <w:pPr>
        <w:jc w:val="both"/>
        <w:rPr>
          <w:rFonts w:ascii="PT Astra Serif" w:hAnsi="PT Astra Serif"/>
          <w:sz w:val="24"/>
          <w:szCs w:val="24"/>
        </w:rPr>
      </w:pPr>
      <w:r w:rsidRPr="00C6787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5" w:history="1">
        <w:r w:rsidRPr="00C6787F">
          <w:rPr>
            <w:rFonts w:ascii="PT Astra Serif" w:hAnsi="PT Astra Serif"/>
            <w:sz w:val="24"/>
            <w:szCs w:val="24"/>
          </w:rPr>
          <w:t>http://zakupki.gov.ru/</w:t>
        </w:r>
      </w:hyperlink>
      <w:r w:rsidRPr="00C6787F">
        <w:rPr>
          <w:rFonts w:ascii="PT Astra Serif" w:hAnsi="PT Astra Serif"/>
          <w:sz w:val="24"/>
          <w:szCs w:val="24"/>
        </w:rPr>
        <w:t>, код аукциона 01873000058210003</w:t>
      </w:r>
      <w:r w:rsidR="00C6787F" w:rsidRPr="00C6787F">
        <w:rPr>
          <w:rFonts w:ascii="PT Astra Serif" w:hAnsi="PT Astra Serif"/>
          <w:sz w:val="24"/>
          <w:szCs w:val="24"/>
        </w:rPr>
        <w:t>21</w:t>
      </w:r>
      <w:r w:rsidRPr="00C6787F">
        <w:rPr>
          <w:rFonts w:ascii="PT Astra Serif" w:hAnsi="PT Astra Serif"/>
          <w:sz w:val="24"/>
          <w:szCs w:val="24"/>
        </w:rPr>
        <w:t xml:space="preserve">. </w:t>
      </w:r>
    </w:p>
    <w:p w:rsidR="002D5D76" w:rsidRPr="00C6787F" w:rsidRDefault="002D5D76" w:rsidP="00EA7F47">
      <w:pPr>
        <w:jc w:val="both"/>
        <w:rPr>
          <w:rFonts w:ascii="PT Astra Serif" w:hAnsi="PT Astra Serif"/>
          <w:sz w:val="24"/>
          <w:szCs w:val="24"/>
        </w:rPr>
      </w:pPr>
      <w:r w:rsidRPr="00C6787F">
        <w:rPr>
          <w:rFonts w:ascii="PT Astra Serif" w:hAnsi="PT Astra Serif"/>
          <w:sz w:val="24"/>
          <w:szCs w:val="24"/>
        </w:rPr>
        <w:t xml:space="preserve">Идентификационный код закупки: </w:t>
      </w:r>
      <w:r w:rsidR="00C6787F" w:rsidRPr="00C6787F">
        <w:rPr>
          <w:rFonts w:ascii="PT Astra Serif" w:hAnsi="PT Astra Serif"/>
          <w:sz w:val="24"/>
          <w:szCs w:val="24"/>
        </w:rPr>
        <w:t>213862200236886220100101710012341244</w:t>
      </w:r>
      <w:r w:rsidRPr="00C6787F">
        <w:rPr>
          <w:rFonts w:ascii="PT Astra Serif" w:hAnsi="PT Astra Serif"/>
          <w:sz w:val="24"/>
          <w:szCs w:val="24"/>
        </w:rPr>
        <w:t>.</w:t>
      </w:r>
    </w:p>
    <w:p w:rsidR="002D5D76" w:rsidRPr="00C84D34" w:rsidRDefault="002D5D76" w:rsidP="00EA7F47">
      <w:pPr>
        <w:jc w:val="both"/>
        <w:rPr>
          <w:rFonts w:ascii="PT Astra Serif" w:hAnsi="PT Astra Serif"/>
          <w:sz w:val="24"/>
          <w:szCs w:val="24"/>
        </w:rPr>
      </w:pPr>
      <w:r w:rsidRPr="00C84D34">
        <w:rPr>
          <w:rFonts w:ascii="PT Astra Serif" w:hAnsi="PT Astra Serif"/>
          <w:sz w:val="24"/>
          <w:szCs w:val="24"/>
        </w:rPr>
        <w:t xml:space="preserve">2. Заказчик: </w:t>
      </w:r>
      <w:r w:rsidR="00C6787F">
        <w:rPr>
          <w:rFonts w:ascii="PT Astra Serif" w:hAnsi="PT Astra Serif"/>
          <w:spacing w:val="-6"/>
          <w:sz w:val="24"/>
          <w:szCs w:val="24"/>
        </w:rPr>
        <w:t>А</w:t>
      </w:r>
      <w:r w:rsidR="00C6787F" w:rsidRPr="00B802DF">
        <w:rPr>
          <w:rFonts w:ascii="PT Astra Serif" w:hAnsi="PT Astra Serif"/>
          <w:spacing w:val="-6"/>
          <w:sz w:val="24"/>
          <w:szCs w:val="24"/>
        </w:rPr>
        <w:t>дминистраци</w:t>
      </w:r>
      <w:r w:rsidR="00C6787F">
        <w:rPr>
          <w:rFonts w:ascii="PT Astra Serif" w:hAnsi="PT Astra Serif"/>
          <w:spacing w:val="-6"/>
          <w:sz w:val="24"/>
          <w:szCs w:val="24"/>
        </w:rPr>
        <w:t>я</w:t>
      </w:r>
      <w:r w:rsidR="00C6787F" w:rsidRPr="00B802DF">
        <w:rPr>
          <w:rFonts w:ascii="PT Astra Serif" w:hAnsi="PT Astra Serif"/>
          <w:spacing w:val="-6"/>
          <w:sz w:val="24"/>
          <w:szCs w:val="24"/>
        </w:rPr>
        <w:t xml:space="preserve"> города Югорска</w:t>
      </w:r>
      <w:r w:rsidRPr="00C84D34">
        <w:rPr>
          <w:rFonts w:ascii="PT Astra Serif" w:hAnsi="PT Astra Serif"/>
          <w:sz w:val="24"/>
          <w:szCs w:val="24"/>
        </w:rPr>
        <w:t xml:space="preserve">. Почтовый адрес: </w:t>
      </w:r>
      <w:r w:rsidR="00C84D34" w:rsidRPr="00C84D34">
        <w:rPr>
          <w:rFonts w:ascii="PT Astra Serif" w:hAnsi="PT Astra Serif"/>
          <w:sz w:val="24"/>
          <w:szCs w:val="24"/>
        </w:rPr>
        <w:t xml:space="preserve">628260, Ханты - Мансийский автономный округ - Югра, Тюменская обл.,  г. Югорск, </w:t>
      </w:r>
      <w:r w:rsidR="00C6787F" w:rsidRPr="00C84D34">
        <w:rPr>
          <w:rFonts w:ascii="PT Astra Serif" w:hAnsi="PT Astra Serif"/>
          <w:sz w:val="24"/>
          <w:szCs w:val="24"/>
        </w:rPr>
        <w:t>ул. 40 лет Победы, 11</w:t>
      </w:r>
      <w:r w:rsidR="00C84D34" w:rsidRPr="00C84D34">
        <w:rPr>
          <w:rFonts w:ascii="PT Astra Serif" w:hAnsi="PT Astra Serif"/>
          <w:sz w:val="24"/>
          <w:szCs w:val="24"/>
        </w:rPr>
        <w:t>.</w:t>
      </w:r>
    </w:p>
    <w:p w:rsidR="002D5D76" w:rsidRPr="00C84D34" w:rsidRDefault="002D5D76" w:rsidP="00EA7F47">
      <w:pPr>
        <w:pStyle w:val="a4"/>
        <w:ind w:left="0"/>
        <w:jc w:val="both"/>
        <w:rPr>
          <w:rFonts w:ascii="PT Astra Serif" w:hAnsi="PT Astra Serif"/>
          <w:sz w:val="24"/>
          <w:szCs w:val="24"/>
        </w:rPr>
      </w:pPr>
      <w:r w:rsidRPr="00C84D3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C6787F">
        <w:rPr>
          <w:rFonts w:ascii="PT Astra Serif" w:hAnsi="PT Astra Serif"/>
          <w:sz w:val="24"/>
          <w:szCs w:val="24"/>
        </w:rPr>
        <w:t>1</w:t>
      </w:r>
      <w:r w:rsidR="001E50BB">
        <w:rPr>
          <w:rFonts w:ascii="PT Astra Serif" w:hAnsi="PT Astra Serif"/>
          <w:sz w:val="24"/>
          <w:szCs w:val="24"/>
        </w:rPr>
        <w:t>6</w:t>
      </w:r>
      <w:r w:rsidRPr="00C84D34">
        <w:rPr>
          <w:rFonts w:ascii="PT Astra Serif" w:hAnsi="PT Astra Serif"/>
          <w:sz w:val="24"/>
          <w:szCs w:val="24"/>
        </w:rPr>
        <w:t xml:space="preserve"> </w:t>
      </w:r>
      <w:r w:rsidR="00C84D34">
        <w:rPr>
          <w:rFonts w:ascii="PT Astra Serif" w:hAnsi="PT Astra Serif"/>
          <w:sz w:val="24"/>
          <w:szCs w:val="24"/>
        </w:rPr>
        <w:t xml:space="preserve">сентября </w:t>
      </w:r>
      <w:r w:rsidRPr="00C84D34">
        <w:rPr>
          <w:rFonts w:ascii="PT Astra Serif" w:hAnsi="PT Astra Serif"/>
          <w:sz w:val="24"/>
          <w:szCs w:val="24"/>
        </w:rPr>
        <w:t xml:space="preserve">2021 года, по адресу: ул. 40 лет Победы, 11, г. Югорск, Ханты-Мансийский  автономный  округ-Югра, Тюменская область. </w:t>
      </w:r>
    </w:p>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4. </w:t>
      </w:r>
      <w:proofErr w:type="gramStart"/>
      <w:r w:rsidRPr="00EA7F47">
        <w:rPr>
          <w:rFonts w:ascii="PT Astra Serif" w:hAnsi="PT Astra Serif"/>
          <w:sz w:val="24"/>
          <w:szCs w:val="24"/>
        </w:rPr>
        <w:t xml:space="preserve">До окончания указанного в извещении о проведении аукциона срока подачи </w:t>
      </w:r>
      <w:r>
        <w:rPr>
          <w:rFonts w:ascii="PT Astra Serif" w:hAnsi="PT Astra Serif"/>
          <w:sz w:val="24"/>
          <w:szCs w:val="24"/>
        </w:rPr>
        <w:t>заявок на участие в аукционе</w:t>
      </w:r>
      <w:proofErr w:type="gramEnd"/>
      <w:r>
        <w:rPr>
          <w:rFonts w:ascii="PT Astra Serif" w:hAnsi="PT Astra Serif"/>
          <w:sz w:val="24"/>
          <w:szCs w:val="24"/>
        </w:rPr>
        <w:t xml:space="preserve"> «15» сентября 2021</w:t>
      </w:r>
      <w:r w:rsidRPr="00EA7F47">
        <w:rPr>
          <w:rFonts w:ascii="PT Astra Serif" w:hAnsi="PT Astra Serif"/>
          <w:sz w:val="24"/>
          <w:szCs w:val="24"/>
        </w:rPr>
        <w:t>г. 10 часов 00 минут была подана: 1 (одна) заявка на участие в аукционе (под номером №</w:t>
      </w:r>
      <w:r>
        <w:rPr>
          <w:rFonts w:ascii="PT Astra Serif" w:hAnsi="PT Astra Serif"/>
          <w:sz w:val="24"/>
          <w:szCs w:val="24"/>
        </w:rPr>
        <w:t>94</w:t>
      </w:r>
      <w:r w:rsidRPr="00EA7F47">
        <w:rPr>
          <w:rFonts w:ascii="PT Astra Serif" w:hAnsi="PT Astra Serif"/>
          <w:sz w:val="24"/>
          <w:szCs w:val="24"/>
        </w:rPr>
        <w:t>).</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761"/>
      </w:tblGrid>
      <w:tr w:rsidR="00EA7F47" w:rsidRPr="00EA7F47" w:rsidTr="00EA7F47">
        <w:trPr>
          <w:trHeight w:val="669"/>
        </w:trPr>
        <w:tc>
          <w:tcPr>
            <w:tcW w:w="2694" w:type="dxa"/>
            <w:tcBorders>
              <w:top w:val="single" w:sz="4" w:space="0" w:color="auto"/>
              <w:left w:val="single" w:sz="4" w:space="0" w:color="auto"/>
              <w:bottom w:val="single" w:sz="4" w:space="0" w:color="auto"/>
              <w:right w:val="single" w:sz="4" w:space="0" w:color="auto"/>
            </w:tcBorders>
            <w:vAlign w:val="center"/>
            <w:hideMark/>
          </w:tcPr>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Идентификационный номер заявки</w:t>
            </w:r>
          </w:p>
        </w:tc>
        <w:tc>
          <w:tcPr>
            <w:tcW w:w="7762" w:type="dxa"/>
            <w:tcBorders>
              <w:top w:val="single" w:sz="4" w:space="0" w:color="auto"/>
              <w:left w:val="single" w:sz="4" w:space="0" w:color="auto"/>
              <w:bottom w:val="single" w:sz="4" w:space="0" w:color="auto"/>
              <w:right w:val="single" w:sz="4" w:space="0" w:color="auto"/>
            </w:tcBorders>
            <w:vAlign w:val="center"/>
            <w:hideMark/>
          </w:tcPr>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Наименование участника закупки</w:t>
            </w:r>
          </w:p>
        </w:tc>
      </w:tr>
      <w:tr w:rsidR="00EA7F47" w:rsidRPr="00EA7F47" w:rsidTr="00EA7F47">
        <w:trPr>
          <w:trHeight w:val="2025"/>
        </w:trPr>
        <w:tc>
          <w:tcPr>
            <w:tcW w:w="2694" w:type="dxa"/>
            <w:tcBorders>
              <w:top w:val="single" w:sz="4" w:space="0" w:color="auto"/>
              <w:left w:val="single" w:sz="4" w:space="0" w:color="auto"/>
              <w:bottom w:val="single" w:sz="4" w:space="0" w:color="auto"/>
              <w:right w:val="single" w:sz="4" w:space="0" w:color="auto"/>
            </w:tcBorders>
            <w:hideMark/>
          </w:tcPr>
          <w:p w:rsidR="00EA7F47" w:rsidRPr="00EA7F47" w:rsidRDefault="00EA7F47" w:rsidP="00EA7F47">
            <w:pPr>
              <w:pStyle w:val="a4"/>
              <w:ind w:left="0"/>
              <w:jc w:val="center"/>
              <w:rPr>
                <w:rFonts w:ascii="PT Astra Serif" w:hAnsi="PT Astra Serif"/>
                <w:sz w:val="24"/>
                <w:szCs w:val="24"/>
              </w:rPr>
            </w:pPr>
            <w:r>
              <w:rPr>
                <w:rFonts w:ascii="PT Astra Serif" w:hAnsi="PT Astra Serif"/>
                <w:sz w:val="24"/>
                <w:szCs w:val="24"/>
              </w:rPr>
              <w:t>94</w:t>
            </w:r>
          </w:p>
        </w:tc>
        <w:tc>
          <w:tcPr>
            <w:tcW w:w="7762" w:type="dxa"/>
            <w:tcBorders>
              <w:top w:val="single" w:sz="4" w:space="0" w:color="auto"/>
              <w:left w:val="single" w:sz="4" w:space="0" w:color="auto"/>
              <w:bottom w:val="single" w:sz="4" w:space="0" w:color="auto"/>
              <w:right w:val="single" w:sz="4" w:space="0" w:color="auto"/>
            </w:tcBorders>
            <w:hideMark/>
          </w:tcPr>
          <w:tbl>
            <w:tblPr>
              <w:tblW w:w="7263" w:type="dxa"/>
              <w:tblCellSpacing w:w="15" w:type="dxa"/>
              <w:tblLayout w:type="fixed"/>
              <w:tblLook w:val="00A0" w:firstRow="1" w:lastRow="0" w:firstColumn="1" w:lastColumn="0" w:noHBand="0" w:noVBand="0"/>
            </w:tblPr>
            <w:tblGrid>
              <w:gridCol w:w="2968"/>
              <w:gridCol w:w="4295"/>
            </w:tblGrid>
            <w:tr w:rsidR="00EA7F47" w:rsidRPr="00EA7F47" w:rsidTr="00EA7F47">
              <w:trPr>
                <w:tblCellSpacing w:w="15" w:type="dxa"/>
              </w:trPr>
              <w:tc>
                <w:tcPr>
                  <w:tcW w:w="2923" w:type="dxa"/>
                  <w:tcMar>
                    <w:top w:w="15" w:type="dxa"/>
                    <w:left w:w="15" w:type="dxa"/>
                    <w:bottom w:w="15" w:type="dxa"/>
                    <w:right w:w="15" w:type="dxa"/>
                  </w:tcMar>
                  <w:hideMark/>
                </w:tcPr>
                <w:p w:rsidR="00EA7F47" w:rsidRPr="00127701" w:rsidRDefault="00EA7F47">
                  <w:pPr>
                    <w:rPr>
                      <w:rFonts w:ascii="PT Astra Serif" w:eastAsia="Calibri" w:hAnsi="PT Astra Serif" w:cs="Calibri"/>
                      <w:color w:val="000000"/>
                      <w:sz w:val="24"/>
                      <w:szCs w:val="24"/>
                    </w:rPr>
                  </w:pPr>
                  <w:r w:rsidRPr="00127701">
                    <w:rPr>
                      <w:rFonts w:ascii="PT Astra Serif" w:eastAsia="Calibri" w:hAnsi="PT Astra Serif" w:cs="Calibri"/>
                      <w:color w:val="000000"/>
                    </w:rPr>
                    <w:t xml:space="preserve">Наименование/Фирменное наименование </w:t>
                  </w:r>
                </w:p>
              </w:tc>
              <w:tc>
                <w:tcPr>
                  <w:tcW w:w="4250" w:type="dxa"/>
                  <w:tcMar>
                    <w:top w:w="15" w:type="dxa"/>
                    <w:left w:w="15" w:type="dxa"/>
                    <w:bottom w:w="15" w:type="dxa"/>
                    <w:right w:w="15" w:type="dxa"/>
                  </w:tcMar>
                  <w:hideMark/>
                </w:tcPr>
                <w:p w:rsidR="00EA7F47" w:rsidRPr="00127701" w:rsidRDefault="00EA7F47">
                  <w:pPr>
                    <w:rPr>
                      <w:rFonts w:ascii="PT Astra Serif" w:eastAsia="Calibri" w:hAnsi="PT Astra Serif" w:cs="Calibri"/>
                      <w:color w:val="000000"/>
                      <w:sz w:val="24"/>
                      <w:szCs w:val="24"/>
                    </w:rPr>
                  </w:pPr>
                  <w:r w:rsidRPr="00127701">
                    <w:rPr>
                      <w:rFonts w:ascii="PT Astra Serif" w:eastAsia="Calibri" w:hAnsi="PT Astra Serif" w:cs="Calibri"/>
                      <w:b/>
                      <w:bCs/>
                      <w:color w:val="000000"/>
                    </w:rPr>
                    <w:t>ИП КЛОБУКОВ ЮРИЙ ПАВЛОВИЧ</w:t>
                  </w:r>
                </w:p>
                <w:p w:rsidR="00EA7F47" w:rsidRPr="00127701" w:rsidRDefault="00EA7F47">
                  <w:pPr>
                    <w:rPr>
                      <w:rFonts w:ascii="PT Astra Serif" w:eastAsia="Calibri" w:hAnsi="PT Astra Serif" w:cs="Calibri"/>
                      <w:color w:val="000000"/>
                      <w:sz w:val="24"/>
                      <w:szCs w:val="24"/>
                    </w:rPr>
                  </w:pPr>
                </w:p>
              </w:tc>
            </w:tr>
            <w:tr w:rsidR="00EA7F47" w:rsidRPr="00EA7F47" w:rsidTr="00EA7F47">
              <w:trPr>
                <w:tblCellSpacing w:w="15" w:type="dxa"/>
              </w:trPr>
              <w:tc>
                <w:tcPr>
                  <w:tcW w:w="2923" w:type="dxa"/>
                  <w:tcMar>
                    <w:top w:w="15" w:type="dxa"/>
                    <w:left w:w="15" w:type="dxa"/>
                    <w:bottom w:w="15" w:type="dxa"/>
                    <w:right w:w="15" w:type="dxa"/>
                  </w:tcMar>
                  <w:hideMark/>
                </w:tcPr>
                <w:p w:rsidR="00EA7F47" w:rsidRPr="00127701" w:rsidRDefault="00EA7F47">
                  <w:pPr>
                    <w:rPr>
                      <w:rFonts w:ascii="PT Astra Serif" w:eastAsia="Calibri" w:hAnsi="PT Astra Serif" w:cs="Calibri"/>
                      <w:color w:val="000000"/>
                      <w:sz w:val="24"/>
                      <w:szCs w:val="24"/>
                    </w:rPr>
                  </w:pPr>
                  <w:r w:rsidRPr="00127701">
                    <w:rPr>
                      <w:rFonts w:ascii="PT Astra Serif" w:eastAsia="Calibri" w:hAnsi="PT Astra Serif" w:cs="Calibri"/>
                      <w:color w:val="000000"/>
                    </w:rPr>
                    <w:t xml:space="preserve">Дата подтверждения аккредитации </w:t>
                  </w:r>
                </w:p>
              </w:tc>
              <w:tc>
                <w:tcPr>
                  <w:tcW w:w="4250" w:type="dxa"/>
                  <w:tcMar>
                    <w:top w:w="15" w:type="dxa"/>
                    <w:left w:w="15" w:type="dxa"/>
                    <w:bottom w:w="15" w:type="dxa"/>
                    <w:right w:w="15" w:type="dxa"/>
                  </w:tcMar>
                  <w:hideMark/>
                </w:tcPr>
                <w:p w:rsidR="00EA7F47" w:rsidRPr="00127701" w:rsidRDefault="00EA7F47">
                  <w:pPr>
                    <w:rPr>
                      <w:rFonts w:ascii="PT Astra Serif" w:eastAsia="Calibri" w:hAnsi="PT Astra Serif" w:cs="Calibri"/>
                      <w:color w:val="000000"/>
                      <w:sz w:val="24"/>
                      <w:szCs w:val="24"/>
                    </w:rPr>
                  </w:pPr>
                  <w:r w:rsidRPr="00127701">
                    <w:rPr>
                      <w:rFonts w:ascii="PT Astra Serif" w:eastAsia="Calibri" w:hAnsi="PT Astra Serif" w:cs="Calibri"/>
                      <w:color w:val="000000"/>
                    </w:rPr>
                    <w:t>19.04.2019</w:t>
                  </w:r>
                </w:p>
              </w:tc>
            </w:tr>
            <w:tr w:rsidR="00EA7F47" w:rsidRPr="00EA7F47" w:rsidTr="00EA7F47">
              <w:trPr>
                <w:tblCellSpacing w:w="15" w:type="dxa"/>
              </w:trPr>
              <w:tc>
                <w:tcPr>
                  <w:tcW w:w="2923" w:type="dxa"/>
                  <w:tcMar>
                    <w:top w:w="15" w:type="dxa"/>
                    <w:left w:w="15" w:type="dxa"/>
                    <w:bottom w:w="15" w:type="dxa"/>
                    <w:right w:w="15" w:type="dxa"/>
                  </w:tcMar>
                  <w:hideMark/>
                </w:tcPr>
                <w:p w:rsidR="00EA7F47" w:rsidRPr="00127701" w:rsidRDefault="00EA7F47">
                  <w:pPr>
                    <w:rPr>
                      <w:rFonts w:ascii="PT Astra Serif" w:eastAsia="Calibri" w:hAnsi="PT Astra Serif" w:cs="Calibri"/>
                      <w:sz w:val="24"/>
                      <w:szCs w:val="24"/>
                    </w:rPr>
                  </w:pPr>
                  <w:r w:rsidRPr="00127701">
                    <w:rPr>
                      <w:rFonts w:ascii="PT Astra Serif" w:eastAsia="Calibri" w:hAnsi="PT Astra Serif" w:cs="Calibri"/>
                    </w:rPr>
                    <w:t xml:space="preserve">Предложение о цене контракта </w:t>
                  </w:r>
                </w:p>
              </w:tc>
              <w:tc>
                <w:tcPr>
                  <w:tcW w:w="4250" w:type="dxa"/>
                  <w:tcMar>
                    <w:top w:w="15" w:type="dxa"/>
                    <w:left w:w="15" w:type="dxa"/>
                    <w:bottom w:w="15" w:type="dxa"/>
                    <w:right w:w="15" w:type="dxa"/>
                  </w:tcMar>
                  <w:hideMark/>
                </w:tcPr>
                <w:p w:rsidR="00EA7F47" w:rsidRPr="00127701" w:rsidRDefault="00EA7F47">
                  <w:pPr>
                    <w:rPr>
                      <w:rFonts w:ascii="PT Astra Serif" w:eastAsia="Calibri" w:hAnsi="PT Astra Serif" w:cs="Calibri"/>
                      <w:sz w:val="24"/>
                      <w:szCs w:val="24"/>
                    </w:rPr>
                  </w:pPr>
                  <w:r w:rsidRPr="00127701">
                    <w:rPr>
                      <w:rFonts w:ascii="PT Astra Serif" w:eastAsia="Calibri" w:hAnsi="PT Astra Serif" w:cs="Calibri"/>
                    </w:rPr>
                    <w:t xml:space="preserve">- Процент снижения от НМЦК/Начальной суммы цен единиц товара, работы, услуги - 0.00% </w:t>
                  </w:r>
                </w:p>
              </w:tc>
            </w:tr>
            <w:tr w:rsidR="00EA7F47" w:rsidRPr="00EA7F47" w:rsidTr="00EA7F47">
              <w:trPr>
                <w:tblCellSpacing w:w="15" w:type="dxa"/>
              </w:trPr>
              <w:tc>
                <w:tcPr>
                  <w:tcW w:w="2923" w:type="dxa"/>
                  <w:tcMar>
                    <w:top w:w="15" w:type="dxa"/>
                    <w:left w:w="15" w:type="dxa"/>
                    <w:bottom w:w="15" w:type="dxa"/>
                    <w:right w:w="15" w:type="dxa"/>
                  </w:tcMar>
                  <w:hideMark/>
                </w:tcPr>
                <w:p w:rsidR="00EA7F47" w:rsidRPr="00127701" w:rsidRDefault="00EA7F47">
                  <w:pPr>
                    <w:rPr>
                      <w:rFonts w:ascii="PT Astra Serif" w:eastAsia="Calibri" w:hAnsi="PT Astra Serif" w:cs="Calibri"/>
                      <w:sz w:val="24"/>
                      <w:szCs w:val="24"/>
                    </w:rPr>
                  </w:pPr>
                  <w:r w:rsidRPr="00127701">
                    <w:rPr>
                      <w:rFonts w:ascii="PT Astra Serif" w:eastAsia="Calibri" w:hAnsi="PT Astra Serif" w:cs="Calibri"/>
                    </w:rPr>
                    <w:t xml:space="preserve">ИНН </w:t>
                  </w:r>
                </w:p>
              </w:tc>
              <w:tc>
                <w:tcPr>
                  <w:tcW w:w="4250" w:type="dxa"/>
                  <w:tcMar>
                    <w:top w:w="15" w:type="dxa"/>
                    <w:left w:w="15" w:type="dxa"/>
                    <w:bottom w:w="15" w:type="dxa"/>
                    <w:right w:w="15" w:type="dxa"/>
                  </w:tcMar>
                  <w:hideMark/>
                </w:tcPr>
                <w:p w:rsidR="00EA7F47" w:rsidRPr="00127701" w:rsidRDefault="00EA7F47">
                  <w:pPr>
                    <w:rPr>
                      <w:rFonts w:ascii="PT Astra Serif" w:eastAsia="Calibri" w:hAnsi="PT Astra Serif" w:cs="Calibri"/>
                      <w:sz w:val="24"/>
                      <w:szCs w:val="24"/>
                    </w:rPr>
                  </w:pPr>
                  <w:r w:rsidRPr="00127701">
                    <w:rPr>
                      <w:rFonts w:ascii="PT Astra Serif" w:eastAsia="Calibri" w:hAnsi="PT Astra Serif" w:cs="Calibri"/>
                    </w:rPr>
                    <w:t>861503987522</w:t>
                  </w:r>
                </w:p>
              </w:tc>
            </w:tr>
            <w:tr w:rsidR="00EA7F47" w:rsidRPr="00EA7F47" w:rsidTr="00EA7F47">
              <w:trPr>
                <w:tblCellSpacing w:w="15" w:type="dxa"/>
              </w:trPr>
              <w:tc>
                <w:tcPr>
                  <w:tcW w:w="2923" w:type="dxa"/>
                  <w:tcMar>
                    <w:top w:w="15" w:type="dxa"/>
                    <w:left w:w="15" w:type="dxa"/>
                    <w:bottom w:w="15" w:type="dxa"/>
                    <w:right w:w="15" w:type="dxa"/>
                  </w:tcMar>
                  <w:hideMark/>
                </w:tcPr>
                <w:p w:rsidR="00EA7F47" w:rsidRPr="00127701" w:rsidRDefault="00EA7F47">
                  <w:pPr>
                    <w:rPr>
                      <w:rFonts w:ascii="PT Astra Serif" w:eastAsia="Calibri" w:hAnsi="PT Astra Serif" w:cs="Calibri"/>
                      <w:sz w:val="24"/>
                      <w:szCs w:val="24"/>
                    </w:rPr>
                  </w:pPr>
                  <w:r w:rsidRPr="00127701">
                    <w:rPr>
                      <w:rFonts w:ascii="PT Astra Serif" w:eastAsia="Calibri" w:hAnsi="PT Astra Serif" w:cs="Calibri"/>
                    </w:rPr>
                    <w:t xml:space="preserve">КПП </w:t>
                  </w:r>
                </w:p>
              </w:tc>
              <w:tc>
                <w:tcPr>
                  <w:tcW w:w="4250" w:type="dxa"/>
                  <w:tcMar>
                    <w:top w:w="15" w:type="dxa"/>
                    <w:left w:w="15" w:type="dxa"/>
                    <w:bottom w:w="15" w:type="dxa"/>
                    <w:right w:w="15" w:type="dxa"/>
                  </w:tcMar>
                  <w:hideMark/>
                </w:tcPr>
                <w:p w:rsidR="00EA7F47" w:rsidRPr="00127701" w:rsidRDefault="00EA7F47">
                  <w:pPr>
                    <w:rPr>
                      <w:rFonts w:ascii="PT Astra Serif" w:eastAsia="Calibri" w:hAnsi="PT Astra Serif" w:cs="Calibri"/>
                      <w:sz w:val="24"/>
                      <w:szCs w:val="24"/>
                    </w:rPr>
                  </w:pPr>
                </w:p>
              </w:tc>
            </w:tr>
            <w:tr w:rsidR="00EA7F47" w:rsidRPr="00EA7F47" w:rsidTr="00EA7F47">
              <w:trPr>
                <w:trHeight w:val="108"/>
                <w:tblCellSpacing w:w="15" w:type="dxa"/>
              </w:trPr>
              <w:tc>
                <w:tcPr>
                  <w:tcW w:w="2923" w:type="dxa"/>
                  <w:tcMar>
                    <w:top w:w="15" w:type="dxa"/>
                    <w:left w:w="15" w:type="dxa"/>
                    <w:bottom w:w="15" w:type="dxa"/>
                    <w:right w:w="15" w:type="dxa"/>
                  </w:tcMar>
                  <w:hideMark/>
                </w:tcPr>
                <w:p w:rsidR="00EA7F47" w:rsidRPr="00127701" w:rsidRDefault="00EA7F47">
                  <w:pPr>
                    <w:rPr>
                      <w:rFonts w:ascii="PT Astra Serif" w:eastAsia="Calibri" w:hAnsi="PT Astra Serif" w:cs="Calibri"/>
                      <w:color w:val="000000"/>
                      <w:sz w:val="24"/>
                      <w:szCs w:val="24"/>
                    </w:rPr>
                  </w:pPr>
                  <w:r w:rsidRPr="00127701">
                    <w:rPr>
                      <w:rFonts w:ascii="PT Astra Serif" w:eastAsia="Calibri" w:hAnsi="PT Astra Serif" w:cs="Calibri"/>
                      <w:color w:val="000000"/>
                    </w:rPr>
                    <w:t xml:space="preserve">Местонахождение/Место жительства </w:t>
                  </w:r>
                </w:p>
              </w:tc>
              <w:tc>
                <w:tcPr>
                  <w:tcW w:w="4250" w:type="dxa"/>
                  <w:tcMar>
                    <w:top w:w="15" w:type="dxa"/>
                    <w:left w:w="15" w:type="dxa"/>
                    <w:bottom w:w="15" w:type="dxa"/>
                    <w:right w:w="15" w:type="dxa"/>
                  </w:tcMar>
                  <w:hideMark/>
                </w:tcPr>
                <w:p w:rsidR="00EA7F47" w:rsidRPr="00127701" w:rsidRDefault="00EA7F47">
                  <w:pPr>
                    <w:rPr>
                      <w:rFonts w:ascii="PT Astra Serif" w:eastAsia="Calibri" w:hAnsi="PT Astra Serif" w:cs="Calibri"/>
                      <w:color w:val="000000"/>
                      <w:sz w:val="24"/>
                      <w:szCs w:val="24"/>
                    </w:rPr>
                  </w:pPr>
                  <w:r w:rsidRPr="00127701">
                    <w:rPr>
                      <w:rFonts w:ascii="PT Astra Serif" w:eastAsia="Calibri" w:hAnsi="PT Astra Serif" w:cs="Calibri"/>
                      <w:color w:val="000000"/>
                    </w:rPr>
                    <w:t>АО ХАНТЫ-МАНСИЙСКИЙ АВТОНОМНЫЙ ОКРУГ - ЮГРА, Р-Н СОВЕТСКИЙ, ПГТ МАЛИНОВСКИЙ,</w:t>
                  </w:r>
                </w:p>
              </w:tc>
            </w:tr>
          </w:tbl>
          <w:p w:rsidR="00EA7F47" w:rsidRPr="00EA7F47" w:rsidRDefault="00EA7F47" w:rsidP="00EA7F47">
            <w:pPr>
              <w:pStyle w:val="a4"/>
              <w:ind w:left="0"/>
              <w:jc w:val="both"/>
              <w:rPr>
                <w:rFonts w:ascii="PT Astra Serif" w:hAnsi="PT Astra Serif"/>
                <w:sz w:val="24"/>
                <w:szCs w:val="24"/>
              </w:rPr>
            </w:pPr>
          </w:p>
        </w:tc>
      </w:tr>
    </w:tbl>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 xml:space="preserve">6. Комиссия рассмотрела единственную заявку на участие в аукционе на соответствие </w:t>
      </w:r>
      <w:r w:rsidRPr="00EA7F47">
        <w:rPr>
          <w:rFonts w:ascii="PT Astra Serif" w:hAnsi="PT Astra Serif"/>
          <w:sz w:val="24"/>
          <w:szCs w:val="24"/>
        </w:rPr>
        <w:lastRenderedPageBreak/>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6.1) о несоответствии участника аукциона, подавшего единственную заявку на участие в аукционе, и поданной им заявки №</w:t>
      </w:r>
      <w:r w:rsidR="0092641A">
        <w:rPr>
          <w:rFonts w:ascii="PT Astra Serif" w:hAnsi="PT Astra Serif"/>
          <w:sz w:val="24"/>
          <w:szCs w:val="24"/>
        </w:rPr>
        <w:t xml:space="preserve"> </w:t>
      </w:r>
      <w:r>
        <w:rPr>
          <w:rFonts w:ascii="PT Astra Serif" w:hAnsi="PT Astra Serif"/>
          <w:sz w:val="24"/>
          <w:szCs w:val="24"/>
        </w:rPr>
        <w:t>94</w:t>
      </w:r>
      <w:r w:rsidRPr="00EA7F47">
        <w:rPr>
          <w:rFonts w:ascii="PT Astra Serif" w:hAnsi="PT Astra Seri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2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48"/>
        <w:gridCol w:w="3018"/>
        <w:gridCol w:w="1702"/>
        <w:gridCol w:w="1702"/>
        <w:gridCol w:w="1845"/>
      </w:tblGrid>
      <w:tr w:rsidR="00EA7F47" w:rsidRPr="00EA7F47" w:rsidTr="00EA7F47">
        <w:trPr>
          <w:cantSplit/>
          <w:trHeight w:val="772"/>
          <w:tblHeader/>
        </w:trPr>
        <w:tc>
          <w:tcPr>
            <w:tcW w:w="1948" w:type="dxa"/>
            <w:vMerge w:val="restart"/>
            <w:tcBorders>
              <w:top w:val="single" w:sz="6" w:space="0" w:color="auto"/>
              <w:left w:val="single" w:sz="6" w:space="0" w:color="auto"/>
              <w:bottom w:val="single" w:sz="6" w:space="0" w:color="auto"/>
              <w:right w:val="single" w:sz="6" w:space="0" w:color="auto"/>
            </w:tcBorders>
            <w:vAlign w:val="center"/>
            <w:hideMark/>
          </w:tcPr>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 xml:space="preserve">Наименование участника закупки, порядковый номер заявки </w:t>
            </w:r>
          </w:p>
        </w:tc>
        <w:tc>
          <w:tcPr>
            <w:tcW w:w="3018" w:type="dxa"/>
            <w:vMerge w:val="restart"/>
            <w:tcBorders>
              <w:top w:val="single" w:sz="6" w:space="0" w:color="auto"/>
              <w:left w:val="single" w:sz="6" w:space="0" w:color="auto"/>
              <w:bottom w:val="single" w:sz="6" w:space="0" w:color="auto"/>
              <w:right w:val="single" w:sz="4" w:space="0" w:color="auto"/>
            </w:tcBorders>
            <w:vAlign w:val="center"/>
            <w:hideMark/>
          </w:tcPr>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Причины признания заявки несоответствующей</w:t>
            </w:r>
          </w:p>
        </w:tc>
        <w:tc>
          <w:tcPr>
            <w:tcW w:w="3404" w:type="dxa"/>
            <w:gridSpan w:val="2"/>
            <w:tcBorders>
              <w:top w:val="single" w:sz="6" w:space="0" w:color="auto"/>
              <w:left w:val="single" w:sz="6" w:space="0" w:color="auto"/>
              <w:bottom w:val="single" w:sz="4" w:space="0" w:color="auto"/>
              <w:right w:val="single" w:sz="4" w:space="0" w:color="auto"/>
            </w:tcBorders>
            <w:vAlign w:val="center"/>
            <w:hideMark/>
          </w:tcPr>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Положения, которым не соответствует заявка на участие в аукционе</w:t>
            </w:r>
          </w:p>
        </w:tc>
        <w:tc>
          <w:tcPr>
            <w:tcW w:w="1845" w:type="dxa"/>
            <w:vMerge w:val="restart"/>
            <w:tcBorders>
              <w:top w:val="single" w:sz="6" w:space="0" w:color="auto"/>
              <w:left w:val="single" w:sz="6" w:space="0" w:color="auto"/>
              <w:bottom w:val="single" w:sz="6" w:space="0" w:color="auto"/>
              <w:right w:val="single" w:sz="4" w:space="0" w:color="auto"/>
            </w:tcBorders>
            <w:vAlign w:val="center"/>
            <w:hideMark/>
          </w:tcPr>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Положения заявки, которые не соответствуют требованиям, установленным документацией об аукционе</w:t>
            </w:r>
          </w:p>
        </w:tc>
      </w:tr>
      <w:tr w:rsidR="00EA7F47" w:rsidRPr="00EA7F47" w:rsidTr="00EA7F47">
        <w:trPr>
          <w:cantSplit/>
          <w:trHeight w:val="947"/>
          <w:tblHeader/>
        </w:trPr>
        <w:tc>
          <w:tcPr>
            <w:tcW w:w="1948" w:type="dxa"/>
            <w:vMerge/>
            <w:tcBorders>
              <w:top w:val="single" w:sz="6" w:space="0" w:color="auto"/>
              <w:left w:val="single" w:sz="6" w:space="0" w:color="auto"/>
              <w:bottom w:val="single" w:sz="6" w:space="0" w:color="auto"/>
              <w:right w:val="single" w:sz="6" w:space="0" w:color="auto"/>
            </w:tcBorders>
            <w:vAlign w:val="center"/>
            <w:hideMark/>
          </w:tcPr>
          <w:p w:rsidR="00EA7F47" w:rsidRPr="00EA7F47" w:rsidRDefault="00EA7F47" w:rsidP="00EA7F47">
            <w:pPr>
              <w:pStyle w:val="a4"/>
              <w:ind w:left="0"/>
              <w:jc w:val="both"/>
              <w:rPr>
                <w:rFonts w:ascii="PT Astra Serif" w:hAnsi="PT Astra Serif"/>
                <w:sz w:val="24"/>
                <w:szCs w:val="24"/>
              </w:rPr>
            </w:pPr>
          </w:p>
        </w:tc>
        <w:tc>
          <w:tcPr>
            <w:tcW w:w="3018" w:type="dxa"/>
            <w:vMerge/>
            <w:tcBorders>
              <w:top w:val="single" w:sz="6" w:space="0" w:color="auto"/>
              <w:left w:val="single" w:sz="6" w:space="0" w:color="auto"/>
              <w:bottom w:val="single" w:sz="6" w:space="0" w:color="auto"/>
              <w:right w:val="single" w:sz="4" w:space="0" w:color="auto"/>
            </w:tcBorders>
            <w:vAlign w:val="center"/>
            <w:hideMark/>
          </w:tcPr>
          <w:p w:rsidR="00EA7F47" w:rsidRPr="00EA7F47" w:rsidRDefault="00EA7F47" w:rsidP="00EA7F47">
            <w:pPr>
              <w:pStyle w:val="a4"/>
              <w:ind w:left="0"/>
              <w:jc w:val="both"/>
              <w:rPr>
                <w:rFonts w:ascii="PT Astra Serif" w:hAnsi="PT Astra Serif"/>
                <w:sz w:val="24"/>
                <w:szCs w:val="24"/>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 xml:space="preserve">Федеральный закон от 05.04.2013 № 44-ФЗ </w:t>
            </w:r>
          </w:p>
        </w:tc>
        <w:tc>
          <w:tcPr>
            <w:tcW w:w="1702" w:type="dxa"/>
            <w:tcBorders>
              <w:top w:val="single" w:sz="4" w:space="0" w:color="auto"/>
              <w:left w:val="single" w:sz="4" w:space="0" w:color="auto"/>
              <w:bottom w:val="single" w:sz="6" w:space="0" w:color="auto"/>
              <w:right w:val="single" w:sz="6" w:space="0" w:color="auto"/>
            </w:tcBorders>
            <w:vAlign w:val="center"/>
            <w:hideMark/>
          </w:tcPr>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Документация об аукционе</w:t>
            </w:r>
          </w:p>
        </w:tc>
        <w:tc>
          <w:tcPr>
            <w:tcW w:w="1845" w:type="dxa"/>
            <w:vMerge/>
            <w:tcBorders>
              <w:top w:val="single" w:sz="6" w:space="0" w:color="auto"/>
              <w:left w:val="single" w:sz="6" w:space="0" w:color="auto"/>
              <w:bottom w:val="single" w:sz="6" w:space="0" w:color="auto"/>
              <w:right w:val="single" w:sz="4" w:space="0" w:color="auto"/>
            </w:tcBorders>
            <w:vAlign w:val="center"/>
            <w:hideMark/>
          </w:tcPr>
          <w:p w:rsidR="00EA7F47" w:rsidRPr="00EA7F47" w:rsidRDefault="00EA7F47" w:rsidP="00EA7F47">
            <w:pPr>
              <w:pStyle w:val="a4"/>
              <w:ind w:left="0"/>
              <w:jc w:val="both"/>
              <w:rPr>
                <w:rFonts w:ascii="PT Astra Serif" w:hAnsi="PT Astra Serif"/>
                <w:sz w:val="24"/>
                <w:szCs w:val="24"/>
              </w:rPr>
            </w:pPr>
          </w:p>
        </w:tc>
      </w:tr>
      <w:tr w:rsidR="00EA7F47" w:rsidRPr="00EA7F47" w:rsidTr="00EA7F47">
        <w:trPr>
          <w:cantSplit/>
          <w:trHeight w:val="1662"/>
        </w:trPr>
        <w:tc>
          <w:tcPr>
            <w:tcW w:w="1948" w:type="dxa"/>
            <w:tcBorders>
              <w:top w:val="single" w:sz="6" w:space="0" w:color="auto"/>
              <w:left w:val="single" w:sz="6" w:space="0" w:color="auto"/>
              <w:bottom w:val="single" w:sz="6" w:space="0" w:color="auto"/>
              <w:right w:val="single" w:sz="6" w:space="0" w:color="auto"/>
            </w:tcBorders>
            <w:vAlign w:val="center"/>
            <w:hideMark/>
          </w:tcPr>
          <w:p w:rsidR="00EA7F47" w:rsidRPr="00EA7F47" w:rsidRDefault="00EA7F47" w:rsidP="00EA7F47">
            <w:pPr>
              <w:pStyle w:val="a4"/>
              <w:ind w:left="0"/>
              <w:jc w:val="both"/>
              <w:rPr>
                <w:rFonts w:ascii="PT Astra Serif" w:hAnsi="PT Astra Serif"/>
                <w:sz w:val="24"/>
                <w:szCs w:val="24"/>
              </w:rPr>
            </w:pPr>
            <w:r w:rsidRPr="00EA7F47">
              <w:rPr>
                <w:rFonts w:ascii="PT Astra Serif" w:hAnsi="PT Astra Serif"/>
                <w:sz w:val="24"/>
                <w:szCs w:val="24"/>
              </w:rPr>
              <w:t xml:space="preserve">№ </w:t>
            </w:r>
            <w:r>
              <w:rPr>
                <w:rFonts w:ascii="PT Astra Serif" w:hAnsi="PT Astra Serif"/>
                <w:sz w:val="24"/>
                <w:szCs w:val="24"/>
              </w:rPr>
              <w:t>94</w:t>
            </w:r>
          </w:p>
          <w:p w:rsidR="00EA7F47" w:rsidRDefault="00EA7F47" w:rsidP="00EA7F47">
            <w:pPr>
              <w:rPr>
                <w:rFonts w:ascii="Calibri" w:eastAsia="Calibri" w:hAnsi="Calibri" w:cs="Calibri"/>
                <w:color w:val="000000"/>
                <w:sz w:val="24"/>
                <w:szCs w:val="24"/>
              </w:rPr>
            </w:pPr>
            <w:r>
              <w:rPr>
                <w:rFonts w:ascii="Calibri" w:eastAsia="Calibri" w:hAnsi="Calibri" w:cs="Calibri"/>
                <w:b/>
                <w:bCs/>
                <w:color w:val="000000"/>
              </w:rPr>
              <w:t>ИП КЛОБУКОВ ЮРИЙ ПАВЛОВИЧ</w:t>
            </w:r>
          </w:p>
          <w:p w:rsidR="00EA7F47" w:rsidRPr="00EA7F47" w:rsidRDefault="00EA7F47" w:rsidP="00EA7F47">
            <w:pPr>
              <w:pStyle w:val="a4"/>
              <w:ind w:left="0"/>
              <w:jc w:val="both"/>
              <w:rPr>
                <w:rFonts w:ascii="PT Astra Serif" w:hAnsi="PT Astra Serif"/>
                <w:sz w:val="24"/>
                <w:szCs w:val="24"/>
              </w:rPr>
            </w:pPr>
          </w:p>
        </w:tc>
        <w:tc>
          <w:tcPr>
            <w:tcW w:w="3018" w:type="dxa"/>
            <w:tcBorders>
              <w:top w:val="single" w:sz="6" w:space="0" w:color="auto"/>
              <w:left w:val="single" w:sz="6" w:space="0" w:color="auto"/>
              <w:bottom w:val="single" w:sz="6" w:space="0" w:color="auto"/>
              <w:right w:val="single" w:sz="4" w:space="0" w:color="auto"/>
            </w:tcBorders>
            <w:vAlign w:val="center"/>
            <w:hideMark/>
          </w:tcPr>
          <w:p w:rsidR="00EA7F47" w:rsidRDefault="00EA7F47">
            <w:pPr>
              <w:jc w:val="both"/>
              <w:rPr>
                <w:rFonts w:ascii="PT Serif" w:hAnsi="PT Serif"/>
                <w:lang w:eastAsia="en-US"/>
              </w:rPr>
            </w:pPr>
            <w:r>
              <w:rPr>
                <w:rFonts w:ascii="PT Serif" w:hAnsi="PT Serif"/>
                <w:noProof/>
                <w:szCs w:val="24"/>
              </w:rPr>
              <w:t>Отсутствуют конкретные показатели предлагаемого товара (пункт 1 части 4 статьи 67 Федерального закона от 05.04.2013 №44-ФЗ)</w:t>
            </w:r>
          </w:p>
        </w:tc>
        <w:tc>
          <w:tcPr>
            <w:tcW w:w="1702" w:type="dxa"/>
            <w:tcBorders>
              <w:top w:val="single" w:sz="6" w:space="0" w:color="auto"/>
              <w:left w:val="single" w:sz="6" w:space="0" w:color="auto"/>
              <w:bottom w:val="single" w:sz="6" w:space="0" w:color="auto"/>
              <w:right w:val="single" w:sz="4" w:space="0" w:color="auto"/>
            </w:tcBorders>
            <w:vAlign w:val="center"/>
            <w:hideMark/>
          </w:tcPr>
          <w:p w:rsidR="00EA7F47" w:rsidRDefault="00EA7F47">
            <w:pPr>
              <w:ind w:hanging="45"/>
              <w:jc w:val="center"/>
              <w:rPr>
                <w:rFonts w:ascii="PT Serif" w:hAnsi="PT Serif"/>
                <w:lang w:eastAsia="en-US"/>
              </w:rPr>
            </w:pPr>
            <w:r>
              <w:rPr>
                <w:rFonts w:ascii="PT Serif" w:hAnsi="PT Serif"/>
                <w:lang w:eastAsia="en-US"/>
              </w:rPr>
              <w:t>подпункт б) пункта 1 части 3 статьи 66</w:t>
            </w:r>
          </w:p>
        </w:tc>
        <w:tc>
          <w:tcPr>
            <w:tcW w:w="1702" w:type="dxa"/>
            <w:tcBorders>
              <w:top w:val="single" w:sz="6" w:space="0" w:color="auto"/>
              <w:left w:val="single" w:sz="4" w:space="0" w:color="auto"/>
              <w:bottom w:val="single" w:sz="6" w:space="0" w:color="auto"/>
              <w:right w:val="single" w:sz="4" w:space="0" w:color="auto"/>
            </w:tcBorders>
            <w:vAlign w:val="center"/>
            <w:hideMark/>
          </w:tcPr>
          <w:p w:rsidR="00EA7F47" w:rsidRDefault="00EA7F47">
            <w:pPr>
              <w:ind w:hanging="45"/>
              <w:jc w:val="center"/>
              <w:rPr>
                <w:rFonts w:ascii="PT Serif" w:hAnsi="PT Serif"/>
                <w:sz w:val="24"/>
                <w:szCs w:val="24"/>
                <w:lang w:eastAsia="en-US"/>
              </w:rPr>
            </w:pPr>
            <w:r>
              <w:rPr>
                <w:rFonts w:ascii="PT Serif" w:hAnsi="PT Serif"/>
                <w:sz w:val="18"/>
                <w:lang w:eastAsia="en-US"/>
              </w:rPr>
              <w:t>пункт 23 Части I. Сведения о проводимом аукционе в электронной форме</w:t>
            </w:r>
          </w:p>
        </w:tc>
        <w:tc>
          <w:tcPr>
            <w:tcW w:w="1845" w:type="dxa"/>
            <w:tcBorders>
              <w:top w:val="single" w:sz="6" w:space="0" w:color="auto"/>
              <w:left w:val="single" w:sz="4" w:space="0" w:color="auto"/>
              <w:bottom w:val="single" w:sz="6" w:space="0" w:color="auto"/>
              <w:right w:val="single" w:sz="4" w:space="0" w:color="auto"/>
            </w:tcBorders>
            <w:vAlign w:val="center"/>
            <w:hideMark/>
          </w:tcPr>
          <w:p w:rsidR="00EA7F47" w:rsidRDefault="00EA7F47">
            <w:pPr>
              <w:ind w:hanging="45"/>
              <w:jc w:val="center"/>
              <w:rPr>
                <w:rFonts w:ascii="PT Serif" w:hAnsi="PT Serif"/>
                <w:sz w:val="18"/>
                <w:lang w:eastAsia="en-US"/>
              </w:rPr>
            </w:pPr>
            <w:r>
              <w:rPr>
                <w:rFonts w:ascii="PT Serif" w:hAnsi="PT Serif"/>
                <w:sz w:val="18"/>
                <w:lang w:eastAsia="en-US"/>
              </w:rPr>
              <w:t xml:space="preserve">первая часть заявки </w:t>
            </w:r>
          </w:p>
        </w:tc>
      </w:tr>
    </w:tbl>
    <w:p w:rsidR="00EA7F47" w:rsidRPr="00EA7F47" w:rsidRDefault="00EA7F47" w:rsidP="00EA7F47">
      <w:pPr>
        <w:pStyle w:val="a4"/>
        <w:ind w:left="0"/>
        <w:jc w:val="both"/>
        <w:rPr>
          <w:rFonts w:ascii="PT Astra Serif" w:hAnsi="PT Astra Serif"/>
          <w:sz w:val="24"/>
          <w:szCs w:val="24"/>
        </w:rPr>
      </w:pPr>
    </w:p>
    <w:p w:rsidR="002D5D76" w:rsidRDefault="00EA7F47" w:rsidP="0092641A">
      <w:pPr>
        <w:pStyle w:val="a4"/>
        <w:ind w:left="0"/>
        <w:jc w:val="both"/>
        <w:rPr>
          <w:rFonts w:ascii="PT Astra Serif" w:hAnsi="PT Astra Serif"/>
          <w:sz w:val="24"/>
          <w:szCs w:val="24"/>
        </w:rPr>
      </w:pPr>
      <w:r w:rsidRPr="00EA7F47">
        <w:rPr>
          <w:rFonts w:ascii="PT Astra Serif" w:hAnsi="PT Astra Serif"/>
          <w:sz w:val="24"/>
          <w:szCs w:val="24"/>
        </w:rPr>
        <w:t xml:space="preserve">7. Настоящий протокол подлежит размещению на сайте оператора электронной площадки </w:t>
      </w:r>
      <w:hyperlink r:id="rId6" w:history="1">
        <w:r w:rsidRPr="00EA7F47">
          <w:rPr>
            <w:rFonts w:ascii="PT Astra Serif" w:hAnsi="PT Astra Serif"/>
          </w:rPr>
          <w:t>http://www.sberbank-ast.ru</w:t>
        </w:r>
      </w:hyperlink>
      <w:r w:rsidRPr="00EA7F47">
        <w:rPr>
          <w:rFonts w:ascii="PT Astra Serif" w:hAnsi="PT Astra Serif"/>
          <w:sz w:val="24"/>
          <w:szCs w:val="24"/>
        </w:rPr>
        <w:t>.</w:t>
      </w:r>
    </w:p>
    <w:p w:rsidR="00EA7F47" w:rsidRPr="0092641A" w:rsidRDefault="00EA7F47" w:rsidP="0092641A">
      <w:pPr>
        <w:pStyle w:val="a4"/>
        <w:ind w:left="0"/>
        <w:jc w:val="center"/>
        <w:rPr>
          <w:rFonts w:ascii="PT Astra Serif" w:hAnsi="PT Astra Serif"/>
          <w:sz w:val="24"/>
          <w:szCs w:val="24"/>
        </w:rPr>
      </w:pPr>
      <w:r w:rsidRPr="0092641A">
        <w:rPr>
          <w:rFonts w:ascii="PT Astra Serif" w:hAnsi="PT Astra Serif"/>
          <w:sz w:val="24"/>
          <w:szCs w:val="24"/>
        </w:rPr>
        <w:t>Сведения о решении</w:t>
      </w:r>
    </w:p>
    <w:p w:rsidR="00EA7F47" w:rsidRPr="0092641A" w:rsidRDefault="00EA7F47" w:rsidP="0092641A">
      <w:pPr>
        <w:pStyle w:val="a4"/>
        <w:ind w:left="0"/>
        <w:jc w:val="center"/>
        <w:rPr>
          <w:rFonts w:ascii="PT Astra Serif" w:hAnsi="PT Astra Serif"/>
          <w:sz w:val="24"/>
          <w:szCs w:val="24"/>
        </w:rPr>
      </w:pPr>
      <w:r w:rsidRPr="0092641A">
        <w:rPr>
          <w:rFonts w:ascii="PT Astra Serif" w:hAnsi="PT Astra Serif"/>
          <w:sz w:val="24"/>
          <w:szCs w:val="24"/>
        </w:rPr>
        <w:t xml:space="preserve">членов комиссии о </w:t>
      </w:r>
      <w:proofErr w:type="gramStart"/>
      <w:r w:rsidRPr="0092641A">
        <w:rPr>
          <w:rFonts w:ascii="PT Astra Serif" w:hAnsi="PT Astra Serif"/>
          <w:sz w:val="24"/>
          <w:szCs w:val="24"/>
        </w:rPr>
        <w:t>соответствии</w:t>
      </w:r>
      <w:proofErr w:type="gramEnd"/>
      <w:r w:rsidRPr="0092641A">
        <w:rPr>
          <w:rFonts w:ascii="PT Astra Serif" w:hAnsi="PT Astra Serif"/>
          <w:sz w:val="24"/>
          <w:szCs w:val="24"/>
        </w:rPr>
        <w:t>/о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D5D76" w:rsidRPr="00E87AB7" w:rsidRDefault="002D5D76" w:rsidP="002573E7">
      <w:pPr>
        <w:rPr>
          <w:rFonts w:ascii="PT Astra Serif" w:hAnsi="PT Astra Serif"/>
          <w:noProof/>
          <w:sz w:val="24"/>
          <w:szCs w:val="24"/>
        </w:rPr>
      </w:pPr>
    </w:p>
    <w:tbl>
      <w:tblPr>
        <w:tblW w:w="10775" w:type="dxa"/>
        <w:tblInd w:w="-318" w:type="dxa"/>
        <w:tblLayout w:type="fixed"/>
        <w:tblLook w:val="01E0" w:firstRow="1" w:lastRow="1" w:firstColumn="1" w:lastColumn="1" w:noHBand="0" w:noVBand="0"/>
      </w:tblPr>
      <w:tblGrid>
        <w:gridCol w:w="6380"/>
        <w:gridCol w:w="1843"/>
        <w:gridCol w:w="2552"/>
      </w:tblGrid>
      <w:tr w:rsidR="002D5D76" w:rsidRPr="00AA305B" w:rsidTr="00EA7F47">
        <w:tc>
          <w:tcPr>
            <w:tcW w:w="6380"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Состав комиссии</w:t>
            </w:r>
          </w:p>
        </w:tc>
      </w:tr>
      <w:tr w:rsidR="002D5D76" w:rsidRPr="00AA305B" w:rsidTr="00EA7F47">
        <w:tc>
          <w:tcPr>
            <w:tcW w:w="6380" w:type="dxa"/>
            <w:tcBorders>
              <w:top w:val="single" w:sz="4" w:space="0" w:color="auto"/>
              <w:left w:val="single" w:sz="4" w:space="0" w:color="auto"/>
              <w:bottom w:val="single" w:sz="4" w:space="0" w:color="auto"/>
              <w:right w:val="single" w:sz="4" w:space="0" w:color="auto"/>
            </w:tcBorders>
            <w:vAlign w:val="center"/>
          </w:tcPr>
          <w:p w:rsidR="002D5D76" w:rsidRPr="00E87AB7" w:rsidRDefault="00EA7F47" w:rsidP="0092641A">
            <w:pPr>
              <w:jc w:val="both"/>
              <w:rPr>
                <w:rFonts w:ascii="PT Astra Serif" w:hAnsi="PT Astra Serif"/>
                <w:noProof/>
                <w:sz w:val="16"/>
                <w:szCs w:val="16"/>
                <w:lang w:eastAsia="en-US"/>
              </w:rPr>
            </w:pPr>
            <w:r>
              <w:rPr>
                <w:rFonts w:ascii="PT Serif" w:hAnsi="PT Serif"/>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D5D76" w:rsidRPr="00E87AB7" w:rsidRDefault="002D5D76" w:rsidP="00080F75">
            <w:pPr>
              <w:spacing w:after="60"/>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2D5D76" w:rsidRPr="00520C04" w:rsidRDefault="002D5D76" w:rsidP="00080F75">
            <w:pPr>
              <w:spacing w:after="60"/>
              <w:jc w:val="center"/>
              <w:rPr>
                <w:rFonts w:ascii="PT Astra Serif" w:hAnsi="PT Astra Serif"/>
                <w:noProof/>
                <w:sz w:val="24"/>
                <w:szCs w:val="24"/>
                <w:lang w:eastAsia="en-US"/>
              </w:rPr>
            </w:pPr>
            <w:r w:rsidRPr="00520C04">
              <w:rPr>
                <w:rFonts w:ascii="PT Astra Serif" w:hAnsi="PT Astra Serif"/>
                <w:noProof/>
                <w:sz w:val="24"/>
                <w:szCs w:val="24"/>
                <w:lang w:eastAsia="en-US"/>
              </w:rPr>
              <w:t>С.Д. Голин</w:t>
            </w:r>
          </w:p>
        </w:tc>
      </w:tr>
      <w:tr w:rsidR="00EA7F47" w:rsidRPr="00AA305B" w:rsidTr="00EA7F47">
        <w:tc>
          <w:tcPr>
            <w:tcW w:w="6380" w:type="dxa"/>
            <w:tcBorders>
              <w:top w:val="single" w:sz="4" w:space="0" w:color="auto"/>
              <w:left w:val="single" w:sz="4" w:space="0" w:color="auto"/>
              <w:bottom w:val="single" w:sz="4" w:space="0" w:color="auto"/>
              <w:right w:val="single" w:sz="4" w:space="0" w:color="auto"/>
            </w:tcBorders>
            <w:hideMark/>
          </w:tcPr>
          <w:p w:rsidR="00EA7F47" w:rsidRDefault="00EA7F47" w:rsidP="0092641A">
            <w:pPr>
              <w:jc w:val="both"/>
            </w:pPr>
            <w:r w:rsidRPr="00E03913">
              <w:rPr>
                <w:rFonts w:ascii="PT Serif" w:hAnsi="PT Serif"/>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EA7F47" w:rsidRDefault="00EA7F47" w:rsidP="00080F75"/>
        </w:tc>
        <w:tc>
          <w:tcPr>
            <w:tcW w:w="2552" w:type="dxa"/>
            <w:tcBorders>
              <w:top w:val="single" w:sz="4" w:space="0" w:color="auto"/>
              <w:left w:val="single" w:sz="4" w:space="0" w:color="auto"/>
              <w:bottom w:val="single" w:sz="4" w:space="0" w:color="auto"/>
              <w:right w:val="single" w:sz="4" w:space="0" w:color="auto"/>
            </w:tcBorders>
            <w:vAlign w:val="center"/>
            <w:hideMark/>
          </w:tcPr>
          <w:p w:rsidR="00EA7F47" w:rsidRDefault="00EA7F47" w:rsidP="00080F75">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EA7F47" w:rsidRPr="00AA305B" w:rsidTr="00EA7F47">
        <w:tc>
          <w:tcPr>
            <w:tcW w:w="6380" w:type="dxa"/>
            <w:tcBorders>
              <w:top w:val="single" w:sz="4" w:space="0" w:color="auto"/>
              <w:left w:val="single" w:sz="4" w:space="0" w:color="auto"/>
              <w:bottom w:val="single" w:sz="4" w:space="0" w:color="auto"/>
              <w:right w:val="single" w:sz="4" w:space="0" w:color="auto"/>
            </w:tcBorders>
            <w:hideMark/>
          </w:tcPr>
          <w:p w:rsidR="00EA7F47" w:rsidRDefault="00EA7F47" w:rsidP="0092641A">
            <w:pPr>
              <w:jc w:val="both"/>
            </w:pPr>
            <w:r w:rsidRPr="00E03913">
              <w:rPr>
                <w:rFonts w:ascii="PT Serif" w:hAnsi="PT Serif"/>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A7F47" w:rsidRPr="00E87AB7" w:rsidRDefault="00EA7F47"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A7F47" w:rsidRPr="00E87AB7" w:rsidRDefault="00EA7F47" w:rsidP="00080F75">
            <w:pPr>
              <w:spacing w:after="200" w:line="276" w:lineRule="auto"/>
              <w:jc w:val="center"/>
              <w:rPr>
                <w:rFonts w:ascii="PT Astra Serif" w:hAnsi="PT Astra Serif"/>
                <w:sz w:val="24"/>
                <w:szCs w:val="24"/>
                <w:lang w:eastAsia="en-US"/>
              </w:rPr>
            </w:pPr>
            <w:r>
              <w:rPr>
                <w:rFonts w:ascii="PT Astra Serif" w:hAnsi="PT Astra Serif"/>
                <w:sz w:val="24"/>
                <w:lang w:eastAsia="en-US"/>
              </w:rPr>
              <w:t>Н.А. Морозова</w:t>
            </w:r>
          </w:p>
        </w:tc>
      </w:tr>
      <w:tr w:rsidR="00EA7F47" w:rsidRPr="00AA305B" w:rsidTr="00EA7F47">
        <w:tc>
          <w:tcPr>
            <w:tcW w:w="6380" w:type="dxa"/>
            <w:tcBorders>
              <w:top w:val="single" w:sz="4" w:space="0" w:color="auto"/>
              <w:left w:val="single" w:sz="4" w:space="0" w:color="auto"/>
              <w:bottom w:val="single" w:sz="4" w:space="0" w:color="auto"/>
              <w:right w:val="single" w:sz="4" w:space="0" w:color="auto"/>
            </w:tcBorders>
          </w:tcPr>
          <w:p w:rsidR="00EA7F47" w:rsidRDefault="00EA7F47" w:rsidP="0092641A">
            <w:pPr>
              <w:jc w:val="both"/>
            </w:pPr>
            <w:r w:rsidRPr="00E03913">
              <w:rPr>
                <w:rFonts w:ascii="PT Serif" w:hAnsi="PT Serif"/>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A7F47" w:rsidRPr="00E87AB7" w:rsidRDefault="00EA7F47"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EA7F47" w:rsidRDefault="00EA7F47" w:rsidP="00080F75">
            <w:pPr>
              <w:spacing w:after="200" w:line="276" w:lineRule="auto"/>
              <w:jc w:val="center"/>
              <w:rPr>
                <w:rFonts w:ascii="PT Astra Serif" w:hAnsi="PT Astra Serif"/>
                <w:sz w:val="24"/>
                <w:lang w:eastAsia="en-US"/>
              </w:rPr>
            </w:pPr>
            <w:r>
              <w:rPr>
                <w:rFonts w:ascii="PT Astra Serif" w:hAnsi="PT Astra Serif"/>
                <w:sz w:val="24"/>
                <w:lang w:eastAsia="en-US"/>
              </w:rPr>
              <w:t>А.Т. Абдуллаев</w:t>
            </w:r>
          </w:p>
        </w:tc>
      </w:tr>
      <w:tr w:rsidR="00EA7F47" w:rsidRPr="00AA305B" w:rsidTr="00EA7F47">
        <w:tc>
          <w:tcPr>
            <w:tcW w:w="6380" w:type="dxa"/>
            <w:tcBorders>
              <w:top w:val="single" w:sz="4" w:space="0" w:color="auto"/>
              <w:left w:val="single" w:sz="4" w:space="0" w:color="auto"/>
              <w:bottom w:val="single" w:sz="4" w:space="0" w:color="auto"/>
              <w:right w:val="single" w:sz="4" w:space="0" w:color="auto"/>
            </w:tcBorders>
            <w:hideMark/>
          </w:tcPr>
          <w:p w:rsidR="00EA7F47" w:rsidRDefault="00EA7F47" w:rsidP="0092641A">
            <w:pPr>
              <w:jc w:val="both"/>
            </w:pPr>
            <w:r w:rsidRPr="00E03913">
              <w:rPr>
                <w:rFonts w:ascii="PT Serif" w:hAnsi="PT Serif"/>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A7F47" w:rsidRPr="00E87AB7" w:rsidRDefault="00EA7F47"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A7F47" w:rsidRPr="00E87AB7" w:rsidRDefault="00EA7F47" w:rsidP="00080F75">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127701" w:rsidRDefault="00D4624C" w:rsidP="00127701">
      <w:pPr>
        <w:jc w:val="both"/>
        <w:rPr>
          <w:rFonts w:ascii="PT Astra Serif" w:hAnsi="PT Astra Serif"/>
          <w:b/>
          <w:sz w:val="24"/>
          <w:szCs w:val="24"/>
        </w:rPr>
      </w:pPr>
      <w:r>
        <w:rPr>
          <w:rFonts w:ascii="PT Astra Serif" w:hAnsi="PT Astra Serif"/>
          <w:b/>
          <w:sz w:val="24"/>
          <w:szCs w:val="24"/>
        </w:rPr>
        <w:t xml:space="preserve">  </w:t>
      </w:r>
    </w:p>
    <w:p w:rsidR="00D4624C" w:rsidRDefault="00D4624C" w:rsidP="00127701">
      <w:pPr>
        <w:jc w:val="both"/>
        <w:rPr>
          <w:rFonts w:ascii="PT Astra Serif" w:hAnsi="PT Astra Serif"/>
          <w:b/>
          <w:sz w:val="24"/>
          <w:szCs w:val="24"/>
        </w:rPr>
      </w:pPr>
      <w:r>
        <w:rPr>
          <w:rFonts w:ascii="PT Astra Serif" w:hAnsi="PT Astra Serif"/>
          <w:b/>
          <w:sz w:val="24"/>
          <w:szCs w:val="24"/>
        </w:rPr>
        <w:t>Председатель комиссии:                                                                С.Д. Голин</w:t>
      </w:r>
    </w:p>
    <w:p w:rsidR="00D4624C" w:rsidRDefault="00D4624C" w:rsidP="00D4624C">
      <w:pPr>
        <w:jc w:val="both"/>
        <w:rPr>
          <w:sz w:val="24"/>
        </w:rPr>
      </w:pPr>
      <w:r>
        <w:rPr>
          <w:b/>
          <w:sz w:val="32"/>
          <w:szCs w:val="24"/>
        </w:rPr>
        <w:t xml:space="preserve">     </w:t>
      </w:r>
      <w:r>
        <w:rPr>
          <w:b/>
          <w:sz w:val="24"/>
        </w:rPr>
        <w:t xml:space="preserve">Члены  комиссии                                                                                                                                                                                                </w:t>
      </w:r>
    </w:p>
    <w:p w:rsidR="00D4624C" w:rsidRDefault="00D4624C" w:rsidP="00D4624C">
      <w:pPr>
        <w:jc w:val="right"/>
        <w:rPr>
          <w:sz w:val="24"/>
        </w:rPr>
      </w:pPr>
      <w:r>
        <w:rPr>
          <w:sz w:val="24"/>
        </w:rPr>
        <w:t xml:space="preserve">_________________О.С. </w:t>
      </w:r>
      <w:proofErr w:type="spellStart"/>
      <w:r>
        <w:rPr>
          <w:sz w:val="24"/>
        </w:rPr>
        <w:t>Валинурова</w:t>
      </w:r>
      <w:proofErr w:type="spellEnd"/>
    </w:p>
    <w:p w:rsidR="00D4624C" w:rsidRDefault="00D4624C" w:rsidP="00D4624C">
      <w:pPr>
        <w:jc w:val="right"/>
        <w:rPr>
          <w:sz w:val="24"/>
        </w:rPr>
      </w:pPr>
      <w:r>
        <w:rPr>
          <w:sz w:val="24"/>
        </w:rPr>
        <w:t xml:space="preserve">___________________ Н.А. Морозова                                                               </w:t>
      </w:r>
    </w:p>
    <w:p w:rsidR="00D4624C" w:rsidRDefault="00D4624C" w:rsidP="00D4624C">
      <w:pPr>
        <w:jc w:val="right"/>
        <w:rPr>
          <w:sz w:val="24"/>
        </w:rPr>
      </w:pPr>
      <w:r>
        <w:rPr>
          <w:sz w:val="24"/>
        </w:rPr>
        <w:t>__________________А.Т. Абдуллаев</w:t>
      </w:r>
    </w:p>
    <w:p w:rsidR="002D5D76" w:rsidRPr="00127701" w:rsidRDefault="00D4624C" w:rsidP="00127701">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Н.Б. Захарова</w:t>
      </w:r>
    </w:p>
    <w:p w:rsidR="002D5D76" w:rsidRDefault="002D5D76" w:rsidP="002D5D76">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w:t>
      </w:r>
      <w:bookmarkStart w:id="0" w:name="_GoBack"/>
      <w:bookmarkEnd w:id="0"/>
      <w:r w:rsidRPr="00DC1706">
        <w:rPr>
          <w:rFonts w:ascii="PT Astra Serif" w:hAnsi="PT Astra Serif"/>
          <w:sz w:val="24"/>
          <w:szCs w:val="24"/>
        </w:rPr>
        <w:t xml:space="preserve">заказчика                  </w:t>
      </w:r>
      <w:r w:rsidR="00C84D34">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sidR="00D4624C">
        <w:rPr>
          <w:rFonts w:ascii="PT Astra Serif" w:hAnsi="PT Astra Serif"/>
          <w:sz w:val="24"/>
          <w:szCs w:val="24"/>
        </w:rPr>
        <w:t>Н.Б.Королева</w:t>
      </w:r>
    </w:p>
    <w:p w:rsidR="00127701" w:rsidRDefault="00127701" w:rsidP="00127701">
      <w:pPr>
        <w:ind w:hanging="426"/>
        <w:jc w:val="right"/>
        <w:rPr>
          <w:rFonts w:ascii="PT Astra Serif" w:hAnsi="PT Astra Serif"/>
          <w:sz w:val="16"/>
          <w:szCs w:val="16"/>
        </w:rPr>
      </w:pPr>
    </w:p>
    <w:p w:rsidR="00127701" w:rsidRDefault="00127701" w:rsidP="00127701">
      <w:pPr>
        <w:ind w:hanging="426"/>
        <w:jc w:val="right"/>
        <w:rPr>
          <w:rFonts w:ascii="PT Astra Serif" w:hAnsi="PT Astra Serif"/>
          <w:sz w:val="16"/>
          <w:szCs w:val="16"/>
        </w:rPr>
      </w:pPr>
      <w:r>
        <w:rPr>
          <w:rFonts w:ascii="PT Astra Serif" w:hAnsi="PT Astra Serif"/>
          <w:sz w:val="16"/>
          <w:szCs w:val="16"/>
        </w:rPr>
        <w:lastRenderedPageBreak/>
        <w:t>Приложение 1</w:t>
      </w:r>
    </w:p>
    <w:p w:rsidR="00127701" w:rsidRDefault="00127701" w:rsidP="00127701">
      <w:pPr>
        <w:tabs>
          <w:tab w:val="left" w:pos="3930"/>
          <w:tab w:val="right" w:pos="9355"/>
        </w:tabs>
        <w:jc w:val="right"/>
        <w:rPr>
          <w:rFonts w:ascii="PT Astra Serif" w:hAnsi="PT Astra Serif"/>
          <w:sz w:val="16"/>
          <w:szCs w:val="16"/>
        </w:rPr>
      </w:pPr>
      <w:r>
        <w:rPr>
          <w:rFonts w:ascii="PT Astra Serif" w:hAnsi="PT Astra Serif"/>
          <w:sz w:val="16"/>
          <w:szCs w:val="16"/>
        </w:rPr>
        <w:t xml:space="preserve">                                                                                                                                               к протоколу рассмотрения единственной заявки</w:t>
      </w:r>
    </w:p>
    <w:p w:rsidR="00127701" w:rsidRDefault="00127701" w:rsidP="00127701">
      <w:pPr>
        <w:tabs>
          <w:tab w:val="left" w:pos="3930"/>
          <w:tab w:val="right" w:pos="9355"/>
        </w:tabs>
        <w:jc w:val="right"/>
        <w:rPr>
          <w:rFonts w:ascii="PT Astra Serif" w:hAnsi="PT Astra Serif"/>
          <w:sz w:val="16"/>
          <w:szCs w:val="16"/>
        </w:rPr>
      </w:pPr>
      <w:r>
        <w:rPr>
          <w:rFonts w:ascii="PT Astra Serif" w:hAnsi="PT Astra Serif"/>
          <w:sz w:val="16"/>
          <w:szCs w:val="16"/>
        </w:rPr>
        <w:t xml:space="preserve">                                                                                                                                                                 на участие в  аукционе в электронной форме</w:t>
      </w:r>
    </w:p>
    <w:p w:rsidR="00127701" w:rsidRDefault="00127701" w:rsidP="00127701">
      <w:pPr>
        <w:ind w:hanging="426"/>
        <w:jc w:val="right"/>
        <w:rPr>
          <w:rFonts w:ascii="PT Astra Serif" w:hAnsi="PT Astra Serif"/>
          <w:sz w:val="16"/>
          <w:szCs w:val="16"/>
        </w:rPr>
      </w:pPr>
      <w:r>
        <w:rPr>
          <w:rFonts w:ascii="PT Astra Serif" w:hAnsi="PT Astra Serif"/>
          <w:sz w:val="22"/>
          <w:szCs w:val="22"/>
        </w:rPr>
        <w:t xml:space="preserve">                                                                                                                           </w:t>
      </w:r>
      <w:r>
        <w:rPr>
          <w:rFonts w:ascii="PT Astra Serif" w:hAnsi="PT Astra Serif"/>
          <w:sz w:val="16"/>
          <w:szCs w:val="16"/>
        </w:rPr>
        <w:t>от  «16» сентября 2021  г. № 0187300005821000321-1</w:t>
      </w:r>
    </w:p>
    <w:p w:rsidR="00127701" w:rsidRDefault="00127701" w:rsidP="00127701">
      <w:pPr>
        <w:pStyle w:val="4"/>
        <w:tabs>
          <w:tab w:val="num" w:pos="709"/>
        </w:tabs>
        <w:spacing w:before="0" w:after="0"/>
        <w:jc w:val="center"/>
        <w:rPr>
          <w:rFonts w:ascii="PT Astra Serif" w:hAnsi="PT Astra Serif"/>
          <w:b w:val="0"/>
          <w:bCs w:val="0"/>
          <w:sz w:val="18"/>
          <w:szCs w:val="18"/>
        </w:rPr>
      </w:pPr>
      <w:r>
        <w:rPr>
          <w:rFonts w:ascii="PT Astra Serif" w:hAnsi="PT Astra Serif"/>
          <w:b w:val="0"/>
          <w:bCs w:val="0"/>
          <w:sz w:val="18"/>
          <w:szCs w:val="18"/>
        </w:rPr>
        <w:t>Таблица рассмотрения единственной заявки</w:t>
      </w:r>
    </w:p>
    <w:p w:rsidR="00127701" w:rsidRDefault="00127701" w:rsidP="00127701">
      <w:pPr>
        <w:pStyle w:val="4"/>
        <w:tabs>
          <w:tab w:val="num" w:pos="709"/>
        </w:tabs>
        <w:spacing w:before="0" w:after="0"/>
        <w:jc w:val="center"/>
        <w:rPr>
          <w:rFonts w:ascii="PT Astra Serif" w:hAnsi="PT Astra Serif"/>
          <w:b w:val="0"/>
          <w:bCs w:val="0"/>
          <w:sz w:val="18"/>
          <w:szCs w:val="18"/>
        </w:rPr>
      </w:pPr>
      <w:r>
        <w:rPr>
          <w:rFonts w:ascii="PT Astra Serif" w:hAnsi="PT Astra Serif"/>
          <w:b w:val="0"/>
          <w:bCs w:val="0"/>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сувенирной (подарочной) продукции</w:t>
      </w:r>
    </w:p>
    <w:p w:rsidR="00127701" w:rsidRDefault="00127701" w:rsidP="00127701">
      <w:pPr>
        <w:pStyle w:val="4"/>
        <w:tabs>
          <w:tab w:val="num" w:pos="709"/>
        </w:tabs>
        <w:spacing w:before="0" w:after="0"/>
        <w:ind w:left="67"/>
        <w:jc w:val="center"/>
        <w:rPr>
          <w:color w:val="000000"/>
          <w:sz w:val="20"/>
          <w:szCs w:val="20"/>
        </w:rPr>
      </w:pPr>
      <w:r>
        <w:rPr>
          <w:rFonts w:ascii="PT Astra Serif" w:hAnsi="PT Astra Serif"/>
          <w:color w:val="000000"/>
          <w:sz w:val="20"/>
          <w:szCs w:val="20"/>
        </w:rPr>
        <w:t xml:space="preserve"> Заказчик: Администрация города Югорска</w:t>
      </w:r>
    </w:p>
    <w:tbl>
      <w:tblPr>
        <w:tblW w:w="112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2979"/>
        <w:gridCol w:w="850"/>
        <w:gridCol w:w="1702"/>
        <w:gridCol w:w="2553"/>
      </w:tblGrid>
      <w:tr w:rsidR="00127701" w:rsidTr="00127701">
        <w:trPr>
          <w:trHeight w:val="410"/>
        </w:trPr>
        <w:tc>
          <w:tcPr>
            <w:tcW w:w="3119" w:type="dxa"/>
            <w:vMerge w:val="restart"/>
            <w:tcBorders>
              <w:top w:val="single" w:sz="4" w:space="0" w:color="auto"/>
              <w:left w:val="single" w:sz="4" w:space="0" w:color="auto"/>
              <w:bottom w:val="single" w:sz="4" w:space="0" w:color="auto"/>
              <w:right w:val="single" w:sz="4" w:space="0" w:color="auto"/>
            </w:tcBorders>
            <w:hideMark/>
          </w:tcPr>
          <w:p w:rsidR="00127701" w:rsidRDefault="00127701">
            <w:pPr>
              <w:suppressAutoHyphens/>
              <w:snapToGrid w:val="0"/>
              <w:jc w:val="center"/>
              <w:rPr>
                <w:rFonts w:ascii="PT Astra Serif" w:hAnsi="PT Astra Serif"/>
                <w:color w:val="000000"/>
                <w:kern w:val="2"/>
                <w:sz w:val="24"/>
                <w:szCs w:val="24"/>
                <w:lang w:eastAsia="ar-SA"/>
              </w:rPr>
            </w:pPr>
            <w:r>
              <w:rPr>
                <w:rFonts w:ascii="PT Astra Serif" w:hAnsi="PT Astra Serif"/>
                <w:color w:val="000000"/>
              </w:rPr>
              <w:t>Обязательные требования</w:t>
            </w:r>
          </w:p>
        </w:tc>
        <w:tc>
          <w:tcPr>
            <w:tcW w:w="2977" w:type="dxa"/>
            <w:vMerge w:val="restart"/>
            <w:tcBorders>
              <w:top w:val="single" w:sz="4" w:space="0" w:color="auto"/>
              <w:left w:val="single" w:sz="4" w:space="0" w:color="auto"/>
              <w:bottom w:val="single" w:sz="4" w:space="0" w:color="auto"/>
              <w:right w:val="single" w:sz="4" w:space="0" w:color="auto"/>
            </w:tcBorders>
            <w:hideMark/>
          </w:tcPr>
          <w:p w:rsidR="00127701" w:rsidRDefault="00127701">
            <w:pPr>
              <w:suppressAutoHyphens/>
              <w:jc w:val="center"/>
              <w:rPr>
                <w:rFonts w:ascii="PT Astra Serif" w:hAnsi="PT Astra Serif"/>
                <w:kern w:val="2"/>
                <w:sz w:val="24"/>
                <w:szCs w:val="24"/>
                <w:lang w:eastAsia="ar-SA"/>
              </w:rPr>
            </w:pPr>
            <w:r>
              <w:rPr>
                <w:rFonts w:ascii="PT Astra Serif" w:hAnsi="PT Astra Serif"/>
              </w:rPr>
              <w:t>Наименование и описание объекта закупки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127701" w:rsidRDefault="00127701">
            <w:pPr>
              <w:suppressAutoHyphens/>
              <w:ind w:firstLine="34"/>
              <w:jc w:val="center"/>
              <w:rPr>
                <w:rFonts w:ascii="PT Astra Serif" w:hAnsi="PT Astra Serif"/>
                <w:kern w:val="2"/>
                <w:sz w:val="24"/>
                <w:szCs w:val="24"/>
                <w:lang w:eastAsia="ar-SA"/>
              </w:rPr>
            </w:pPr>
            <w:r>
              <w:rPr>
                <w:rFonts w:ascii="PT Astra Serif" w:hAnsi="PT Astra Serif"/>
              </w:rPr>
              <w:t>Ед. изм.</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27701" w:rsidRDefault="00127701">
            <w:pPr>
              <w:suppressAutoHyphens/>
              <w:ind w:firstLine="33"/>
              <w:jc w:val="center"/>
              <w:rPr>
                <w:rFonts w:ascii="PT Astra Serif" w:hAnsi="PT Astra Serif"/>
                <w:kern w:val="2"/>
                <w:sz w:val="24"/>
                <w:szCs w:val="24"/>
                <w:lang w:eastAsia="ar-SA"/>
              </w:rPr>
            </w:pPr>
            <w:r>
              <w:rPr>
                <w:rFonts w:ascii="PT Astra Serif" w:hAnsi="PT Astra Serif"/>
              </w:rPr>
              <w:t>Количество поставляемых товаров, объемов выполняемых работ, оказываемых услуг</w:t>
            </w:r>
          </w:p>
        </w:tc>
        <w:tc>
          <w:tcPr>
            <w:tcW w:w="2552" w:type="dxa"/>
            <w:tcBorders>
              <w:top w:val="single" w:sz="4" w:space="0" w:color="auto"/>
              <w:left w:val="single" w:sz="4" w:space="0" w:color="auto"/>
              <w:bottom w:val="single" w:sz="4" w:space="0" w:color="auto"/>
              <w:right w:val="single" w:sz="4" w:space="0" w:color="auto"/>
            </w:tcBorders>
            <w:hideMark/>
          </w:tcPr>
          <w:p w:rsidR="00127701" w:rsidRDefault="00127701">
            <w:pPr>
              <w:suppressAutoHyphens/>
              <w:jc w:val="center"/>
              <w:rPr>
                <w:rFonts w:ascii="PT Astra Serif" w:hAnsi="PT Astra Serif"/>
                <w:bCs/>
                <w:color w:val="000000"/>
                <w:kern w:val="2"/>
                <w:sz w:val="24"/>
                <w:szCs w:val="24"/>
                <w:lang w:eastAsia="ar-SA"/>
              </w:rPr>
            </w:pPr>
            <w:r>
              <w:rPr>
                <w:rFonts w:ascii="PT Astra Serif" w:hAnsi="PT Astra Serif"/>
                <w:bCs/>
                <w:color w:val="000000"/>
              </w:rPr>
              <w:t>Идентификационный номер заявки - 94</w:t>
            </w:r>
          </w:p>
        </w:tc>
      </w:tr>
      <w:tr w:rsidR="00127701" w:rsidTr="00127701">
        <w:trPr>
          <w:trHeight w:val="118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127701" w:rsidRDefault="00127701">
            <w:pPr>
              <w:rPr>
                <w:rFonts w:ascii="PT Astra Serif" w:hAnsi="PT Astra Serif"/>
                <w:color w:val="000000"/>
                <w:kern w:val="2"/>
                <w:sz w:val="24"/>
                <w:szCs w:val="24"/>
                <w:lang w:eastAsia="ar-S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27701" w:rsidRDefault="00127701">
            <w:pPr>
              <w:rPr>
                <w:rFonts w:ascii="PT Astra Serif" w:hAnsi="PT Astra Serif"/>
                <w:kern w:val="2"/>
                <w:sz w:val="24"/>
                <w:szCs w:val="24"/>
                <w:lang w:eastAsia="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27701" w:rsidRDefault="00127701">
            <w:pPr>
              <w:rPr>
                <w:rFonts w:ascii="PT Astra Serif" w:hAnsi="PT Astra Serif"/>
                <w:kern w:val="2"/>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27701" w:rsidRDefault="00127701">
            <w:pPr>
              <w:rPr>
                <w:rFonts w:ascii="PT Astra Serif" w:hAnsi="PT Astra Serif"/>
                <w:kern w:val="2"/>
                <w:sz w:val="24"/>
                <w:szCs w:val="24"/>
                <w:lang w:eastAsia="ar-SA"/>
              </w:rPr>
            </w:pPr>
          </w:p>
        </w:tc>
        <w:tc>
          <w:tcPr>
            <w:tcW w:w="2552" w:type="dxa"/>
            <w:tcBorders>
              <w:top w:val="single" w:sz="4" w:space="0" w:color="auto"/>
              <w:left w:val="single" w:sz="4" w:space="0" w:color="auto"/>
              <w:bottom w:val="single" w:sz="4" w:space="0" w:color="auto"/>
              <w:right w:val="single" w:sz="4" w:space="0" w:color="auto"/>
            </w:tcBorders>
          </w:tcPr>
          <w:p w:rsidR="00127701" w:rsidRDefault="00127701">
            <w:pPr>
              <w:suppressAutoHyphens/>
              <w:jc w:val="center"/>
              <w:rPr>
                <w:rFonts w:ascii="PT Astra Serif" w:hAnsi="PT Astra Serif"/>
                <w:bCs/>
                <w:color w:val="000000"/>
                <w:kern w:val="2"/>
                <w:sz w:val="24"/>
                <w:szCs w:val="24"/>
                <w:lang w:eastAsia="ar-SA"/>
              </w:rPr>
            </w:pPr>
          </w:p>
        </w:tc>
      </w:tr>
      <w:tr w:rsidR="00127701" w:rsidTr="00127701">
        <w:trPr>
          <w:trHeight w:val="5294"/>
        </w:trPr>
        <w:tc>
          <w:tcPr>
            <w:tcW w:w="3119"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snapToGrid w:val="0"/>
              <w:jc w:val="center"/>
              <w:rPr>
                <w:rFonts w:ascii="PT Astra Serif" w:hAnsi="PT Astra Serif"/>
                <w:kern w:val="2"/>
                <w:sz w:val="24"/>
                <w:szCs w:val="24"/>
                <w:lang w:eastAsia="ar-SA"/>
              </w:rPr>
            </w:pPr>
            <w:proofErr w:type="gramStart"/>
            <w:r>
              <w:rPr>
                <w:rFonts w:ascii="PT Astra Serif" w:hAnsi="PT Astra Serif"/>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Pr>
                <w:rFonts w:ascii="PT Astra Serif" w:hAnsi="PT Astra Serif"/>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2977" w:type="dxa"/>
            <w:tcBorders>
              <w:top w:val="single" w:sz="4" w:space="0" w:color="auto"/>
              <w:left w:val="single" w:sz="4" w:space="0" w:color="auto"/>
              <w:bottom w:val="single" w:sz="4" w:space="0" w:color="auto"/>
              <w:right w:val="single" w:sz="4" w:space="0" w:color="auto"/>
            </w:tcBorders>
          </w:tcPr>
          <w:p w:rsidR="00127701" w:rsidRDefault="00127701">
            <w:pPr>
              <w:autoSpaceDE w:val="0"/>
              <w:autoSpaceDN w:val="0"/>
              <w:adjustRightInd w:val="0"/>
              <w:rPr>
                <w:rFonts w:ascii="PT Astra Serif" w:hAnsi="PT Astra Serif"/>
                <w:b/>
                <w:kern w:val="2"/>
                <w:sz w:val="24"/>
                <w:szCs w:val="24"/>
                <w:lang w:eastAsia="ar-SA"/>
              </w:rPr>
            </w:pPr>
            <w:r>
              <w:rPr>
                <w:rFonts w:ascii="PT Astra Serif" w:hAnsi="PT Astra Serif"/>
                <w:b/>
              </w:rPr>
              <w:t>Посуда столовая и кухонная из фарфора.</w:t>
            </w:r>
          </w:p>
          <w:p w:rsidR="00127701" w:rsidRDefault="00127701">
            <w:pPr>
              <w:autoSpaceDE w:val="0"/>
              <w:autoSpaceDN w:val="0"/>
              <w:adjustRightInd w:val="0"/>
              <w:rPr>
                <w:rFonts w:ascii="PT Astra Serif" w:hAnsi="PT Astra Serif"/>
              </w:rPr>
            </w:pPr>
          </w:p>
          <w:p w:rsidR="00127701" w:rsidRDefault="00127701">
            <w:pPr>
              <w:autoSpaceDE w:val="0"/>
              <w:autoSpaceDN w:val="0"/>
              <w:adjustRightInd w:val="0"/>
              <w:rPr>
                <w:rFonts w:ascii="PT Astra Serif" w:hAnsi="PT Astra Serif"/>
              </w:rPr>
            </w:pPr>
            <w:r>
              <w:rPr>
                <w:rFonts w:ascii="PT Astra Serif" w:hAnsi="PT Astra Serif"/>
              </w:rPr>
              <w:t>Вид изделия: чайная пара.</w:t>
            </w:r>
          </w:p>
          <w:p w:rsidR="00127701" w:rsidRDefault="00127701">
            <w:pPr>
              <w:autoSpaceDE w:val="0"/>
              <w:autoSpaceDN w:val="0"/>
              <w:adjustRightInd w:val="0"/>
              <w:rPr>
                <w:rFonts w:ascii="PT Astra Serif" w:hAnsi="PT Astra Serif"/>
              </w:rPr>
            </w:pPr>
            <w:r>
              <w:rPr>
                <w:rFonts w:ascii="PT Astra Serif" w:hAnsi="PT Astra Serif"/>
              </w:rPr>
              <w:t>Дополнительные характеристики:</w:t>
            </w:r>
          </w:p>
          <w:p w:rsidR="00127701" w:rsidRDefault="00127701">
            <w:pPr>
              <w:autoSpaceDE w:val="0"/>
              <w:autoSpaceDN w:val="0"/>
              <w:adjustRightInd w:val="0"/>
              <w:rPr>
                <w:rFonts w:ascii="PT Astra Serif" w:hAnsi="PT Astra Serif"/>
              </w:rPr>
            </w:pPr>
            <w:r>
              <w:rPr>
                <w:rFonts w:ascii="PT Astra Serif" w:hAnsi="PT Astra Serif"/>
              </w:rPr>
              <w:t>чайная пара с видами города Югорска. В состав чайной пары должны входить: 1 чашка, 1 блюдце.</w:t>
            </w:r>
          </w:p>
          <w:p w:rsidR="00127701" w:rsidRDefault="00127701">
            <w:pPr>
              <w:autoSpaceDE w:val="0"/>
              <w:autoSpaceDN w:val="0"/>
              <w:adjustRightInd w:val="0"/>
              <w:rPr>
                <w:rFonts w:ascii="PT Astra Serif" w:hAnsi="PT Astra Serif"/>
              </w:rPr>
            </w:pPr>
            <w:r>
              <w:rPr>
                <w:rFonts w:ascii="PT Astra Serif" w:hAnsi="PT Astra Serif"/>
              </w:rPr>
              <w:t>Внешний вид чайной пары должен  соответствовать рисунку (приложение 1).</w:t>
            </w:r>
          </w:p>
          <w:p w:rsidR="00127701" w:rsidRDefault="00127701">
            <w:pPr>
              <w:autoSpaceDE w:val="0"/>
              <w:autoSpaceDN w:val="0"/>
              <w:adjustRightInd w:val="0"/>
              <w:rPr>
                <w:rFonts w:ascii="PT Astra Serif" w:hAnsi="PT Astra Serif"/>
              </w:rPr>
            </w:pPr>
            <w:r>
              <w:rPr>
                <w:rFonts w:ascii="PT Astra Serif" w:hAnsi="PT Astra Serif"/>
              </w:rPr>
              <w:t xml:space="preserve"> Упаковка - картонная коробка с логотипом города Югорска. </w:t>
            </w:r>
          </w:p>
          <w:p w:rsidR="00127701" w:rsidRDefault="00127701">
            <w:pPr>
              <w:suppressAutoHyphens/>
              <w:autoSpaceDE w:val="0"/>
              <w:autoSpaceDN w:val="0"/>
              <w:adjustRightInd w:val="0"/>
              <w:rPr>
                <w:rFonts w:ascii="PT Astra Serif" w:hAnsi="PT Astra Serif"/>
                <w:kern w:val="2"/>
                <w:sz w:val="24"/>
                <w:szCs w:val="24"/>
                <w:lang w:eastAsia="ar-SA"/>
              </w:rPr>
            </w:pPr>
            <w:r>
              <w:rPr>
                <w:rFonts w:ascii="PT Astra Serif" w:hAnsi="PT Astra Serif"/>
              </w:rPr>
              <w:t>В картонной коробке должно быть упаковано по 2 чайные пары. Разработка макета согласовывается с заказчиком.</w:t>
            </w:r>
          </w:p>
        </w:tc>
        <w:tc>
          <w:tcPr>
            <w:tcW w:w="850"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autoSpaceDE w:val="0"/>
              <w:jc w:val="center"/>
              <w:rPr>
                <w:rFonts w:ascii="PT Astra Serif" w:hAnsi="PT Astra Serif"/>
                <w:kern w:val="2"/>
                <w:sz w:val="24"/>
                <w:szCs w:val="24"/>
                <w:lang w:eastAsia="ar-SA"/>
              </w:rPr>
            </w:pPr>
            <w:r>
              <w:rPr>
                <w:rFonts w:ascii="PT Astra Serif" w:hAnsi="PT Astra Serif"/>
              </w:rPr>
              <w:t>штука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autoSpaceDE w:val="0"/>
              <w:jc w:val="center"/>
              <w:rPr>
                <w:rFonts w:ascii="PT Astra Serif" w:hAnsi="PT Astra Serif"/>
                <w:kern w:val="2"/>
                <w:sz w:val="24"/>
                <w:szCs w:val="24"/>
                <w:lang w:eastAsia="ar-SA"/>
              </w:rPr>
            </w:pPr>
            <w:r>
              <w:rPr>
                <w:rFonts w:ascii="PT Astra Serif" w:hAnsi="PT Astra Serif"/>
              </w:rPr>
              <w:t>68</w:t>
            </w:r>
          </w:p>
        </w:tc>
        <w:tc>
          <w:tcPr>
            <w:tcW w:w="2552" w:type="dxa"/>
            <w:tcBorders>
              <w:top w:val="single" w:sz="4" w:space="0" w:color="auto"/>
              <w:left w:val="single" w:sz="4" w:space="0" w:color="auto"/>
              <w:bottom w:val="single" w:sz="4" w:space="0" w:color="auto"/>
              <w:right w:val="single" w:sz="4" w:space="0" w:color="auto"/>
            </w:tcBorders>
            <w:vAlign w:val="center"/>
            <w:hideMark/>
          </w:tcPr>
          <w:p w:rsidR="00127701" w:rsidRDefault="00127701">
            <w:pPr>
              <w:jc w:val="center"/>
              <w:rPr>
                <w:rFonts w:ascii="PT Astra Serif" w:eastAsia="Calibri" w:hAnsi="PT Astra Serif"/>
                <w:color w:val="000000"/>
                <w:kern w:val="2"/>
                <w:sz w:val="24"/>
                <w:szCs w:val="24"/>
                <w:lang w:eastAsia="ar-SA"/>
              </w:rPr>
            </w:pPr>
            <w:r>
              <w:rPr>
                <w:rFonts w:ascii="PT Astra Serif" w:eastAsia="Calibri" w:hAnsi="PT Astra Serif"/>
                <w:color w:val="000000"/>
              </w:rPr>
              <w:t>Не соответствует (отсутствуют конкретные показатели товара, соответствующие значениям, установленным в документации об электронном аукционе)/Страна происхождения товара -</w:t>
            </w:r>
            <w:r>
              <w:t xml:space="preserve"> Российская Федерация</w:t>
            </w:r>
          </w:p>
        </w:tc>
      </w:tr>
    </w:tbl>
    <w:p w:rsidR="00127701" w:rsidRDefault="00127701" w:rsidP="00127701">
      <w:pPr>
        <w:rPr>
          <w:b/>
          <w:sz w:val="18"/>
          <w:szCs w:val="18"/>
        </w:rPr>
      </w:pPr>
    </w:p>
    <w:tbl>
      <w:tblPr>
        <w:tblW w:w="11205" w:type="dxa"/>
        <w:tblInd w:w="-539" w:type="dxa"/>
        <w:tblLayout w:type="fixed"/>
        <w:tblCellMar>
          <w:top w:w="28" w:type="dxa"/>
          <w:left w:w="28" w:type="dxa"/>
          <w:bottom w:w="28" w:type="dxa"/>
          <w:right w:w="28" w:type="dxa"/>
        </w:tblCellMar>
        <w:tblLook w:val="04A0" w:firstRow="1" w:lastRow="0" w:firstColumn="1" w:lastColumn="0" w:noHBand="0" w:noVBand="1"/>
      </w:tblPr>
      <w:tblGrid>
        <w:gridCol w:w="6383"/>
        <w:gridCol w:w="2127"/>
        <w:gridCol w:w="2695"/>
      </w:tblGrid>
      <w:tr w:rsidR="00127701" w:rsidTr="00127701">
        <w:trPr>
          <w:cantSplit/>
          <w:trHeight w:val="20"/>
        </w:trPr>
        <w:tc>
          <w:tcPr>
            <w:tcW w:w="6383"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snapToGrid w:val="0"/>
              <w:ind w:left="294" w:right="114" w:hanging="294"/>
              <w:jc w:val="center"/>
              <w:rPr>
                <w:rFonts w:ascii="PT Astra Serif" w:hAnsi="PT Astra Serif"/>
                <w:color w:val="000000"/>
                <w:sz w:val="24"/>
                <w:szCs w:val="24"/>
                <w:lang w:eastAsia="ar-SA"/>
              </w:rPr>
            </w:pPr>
            <w:r>
              <w:rPr>
                <w:rFonts w:ascii="PT Astra Serif" w:hAnsi="PT Astra Serif"/>
                <w:color w:val="000000"/>
              </w:rPr>
              <w:t>Показатель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snapToGrid w:val="0"/>
              <w:jc w:val="center"/>
              <w:rPr>
                <w:rFonts w:ascii="PT Astra Serif" w:hAnsi="PT Astra Serif"/>
                <w:color w:val="000000"/>
                <w:sz w:val="24"/>
                <w:szCs w:val="24"/>
                <w:lang w:eastAsia="ar-SA"/>
              </w:rPr>
            </w:pPr>
            <w:r>
              <w:rPr>
                <w:rFonts w:ascii="PT Astra Serif" w:hAnsi="PT Astra Serif"/>
                <w:color w:val="000000"/>
              </w:rPr>
              <w:t>Обязательные требования</w:t>
            </w:r>
          </w:p>
        </w:tc>
        <w:tc>
          <w:tcPr>
            <w:tcW w:w="2695" w:type="dxa"/>
            <w:tcBorders>
              <w:top w:val="single" w:sz="4" w:space="0" w:color="auto"/>
              <w:left w:val="single" w:sz="4" w:space="0" w:color="auto"/>
              <w:bottom w:val="single" w:sz="4" w:space="0" w:color="auto"/>
              <w:right w:val="single" w:sz="4" w:space="0" w:color="auto"/>
            </w:tcBorders>
            <w:hideMark/>
          </w:tcPr>
          <w:p w:rsidR="00127701" w:rsidRDefault="00127701">
            <w:pPr>
              <w:suppressAutoHyphens/>
              <w:jc w:val="center"/>
              <w:rPr>
                <w:rFonts w:ascii="PT Astra Serif" w:hAnsi="PT Astra Serif"/>
                <w:color w:val="000000"/>
                <w:sz w:val="24"/>
                <w:szCs w:val="24"/>
                <w:lang w:eastAsia="ar-SA"/>
              </w:rPr>
            </w:pPr>
            <w:r>
              <w:rPr>
                <w:rFonts w:ascii="PT Astra Serif" w:hAnsi="PT Astra Serif"/>
                <w:color w:val="000000"/>
              </w:rPr>
              <w:t xml:space="preserve">Индивидуальный предприниматель КЛОБУКОВ ЮРИЙ ПАВЛОВИЧ, </w:t>
            </w:r>
            <w:proofErr w:type="spellStart"/>
            <w:r>
              <w:rPr>
                <w:rFonts w:ascii="PT Astra Serif" w:hAnsi="PT Astra Serif"/>
                <w:color w:val="000000"/>
              </w:rPr>
              <w:t>пгт</w:t>
            </w:r>
            <w:proofErr w:type="spellEnd"/>
            <w:r>
              <w:rPr>
                <w:rFonts w:ascii="PT Astra Serif" w:hAnsi="PT Astra Serif"/>
                <w:color w:val="000000"/>
              </w:rPr>
              <w:t>. Малиновский</w:t>
            </w:r>
          </w:p>
        </w:tc>
      </w:tr>
      <w:tr w:rsidR="00127701" w:rsidTr="00127701">
        <w:trPr>
          <w:cantSplit/>
          <w:trHeight w:val="20"/>
        </w:trPr>
        <w:tc>
          <w:tcPr>
            <w:tcW w:w="6383" w:type="dxa"/>
            <w:tcBorders>
              <w:top w:val="single" w:sz="4" w:space="0" w:color="auto"/>
              <w:left w:val="single" w:sz="4" w:space="0" w:color="auto"/>
              <w:bottom w:val="single" w:sz="4" w:space="0" w:color="auto"/>
              <w:right w:val="single" w:sz="4" w:space="0" w:color="auto"/>
            </w:tcBorders>
            <w:vAlign w:val="center"/>
            <w:hideMark/>
          </w:tcPr>
          <w:p w:rsidR="00127701" w:rsidRPr="00127701" w:rsidRDefault="00127701">
            <w:pPr>
              <w:ind w:right="114"/>
              <w:jc w:val="both"/>
              <w:rPr>
                <w:rFonts w:ascii="PT Astra Serif" w:hAnsi="PT Astra Serif"/>
                <w:sz w:val="16"/>
                <w:szCs w:val="16"/>
              </w:rPr>
            </w:pPr>
            <w:r w:rsidRPr="00127701">
              <w:rPr>
                <w:rFonts w:ascii="PT Astra Serif" w:hAnsi="PT Astra Serif"/>
                <w:color w:val="000000"/>
                <w:sz w:val="16"/>
                <w:szCs w:val="16"/>
              </w:rPr>
              <w:t xml:space="preserve">1.Непроведение ликвидации участника </w:t>
            </w:r>
            <w:r w:rsidRPr="00127701">
              <w:rPr>
                <w:rFonts w:ascii="PT Astra Serif" w:hAnsi="PT Astra Serif"/>
                <w:bCs/>
                <w:color w:val="000000"/>
                <w:sz w:val="16"/>
                <w:szCs w:val="16"/>
              </w:rPr>
              <w:t>закупки -</w:t>
            </w:r>
            <w:r w:rsidRPr="00127701">
              <w:rPr>
                <w:rFonts w:ascii="PT Astra Serif" w:hAnsi="PT Astra Serif"/>
                <w:color w:val="000000"/>
                <w:sz w:val="16"/>
                <w:szCs w:val="16"/>
              </w:rPr>
              <w:t xml:space="preserve"> юридического лица и отсутствие решения арбитражного суда о признании участника </w:t>
            </w:r>
            <w:r w:rsidRPr="00127701">
              <w:rPr>
                <w:rFonts w:ascii="PT Astra Serif" w:hAnsi="PT Astra Serif"/>
                <w:bCs/>
                <w:color w:val="000000"/>
                <w:sz w:val="16"/>
                <w:szCs w:val="16"/>
              </w:rPr>
              <w:t>закупки</w:t>
            </w:r>
            <w:r w:rsidRPr="00127701">
              <w:rPr>
                <w:rFonts w:ascii="PT Astra Serif" w:hAnsi="PT Astra Serif"/>
                <w:color w:val="000000"/>
                <w:sz w:val="16"/>
                <w:szCs w:val="16"/>
              </w:rPr>
              <w:t xml:space="preserve"> - юридического лица, индивидуального предпринимателя </w:t>
            </w:r>
            <w:r w:rsidRPr="00127701">
              <w:rPr>
                <w:rFonts w:ascii="PT Astra Serif" w:hAnsi="PT Astra Serif"/>
                <w:bCs/>
                <w:color w:val="000000"/>
                <w:sz w:val="16"/>
                <w:szCs w:val="16"/>
              </w:rPr>
              <w:t>несостоятельным (</w:t>
            </w:r>
            <w:r w:rsidRPr="00127701">
              <w:rPr>
                <w:rFonts w:ascii="PT Astra Serif" w:hAnsi="PT Astra Serif"/>
                <w:color w:val="000000"/>
                <w:sz w:val="16"/>
                <w:szCs w:val="16"/>
              </w:rPr>
              <w:t>банкротом</w:t>
            </w:r>
            <w:r w:rsidRPr="00127701">
              <w:rPr>
                <w:rFonts w:ascii="PT Astra Serif" w:hAnsi="PT Astra Serif"/>
                <w:bCs/>
                <w:color w:val="000000"/>
                <w:sz w:val="16"/>
                <w:szCs w:val="16"/>
              </w:rPr>
              <w:t>)</w:t>
            </w:r>
            <w:r w:rsidRPr="00127701">
              <w:rPr>
                <w:rFonts w:ascii="PT Astra Serif" w:hAnsi="PT Astra Serif"/>
                <w:color w:val="000000"/>
                <w:sz w:val="16"/>
                <w:szCs w:val="16"/>
              </w:rPr>
              <w:t xml:space="preserve"> и об открытии конкурсного производства.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snapToGrid w:val="0"/>
              <w:jc w:val="center"/>
              <w:rPr>
                <w:rFonts w:ascii="PT Astra Serif" w:hAnsi="PT Astra Serif"/>
                <w:color w:val="000000"/>
                <w:sz w:val="24"/>
                <w:szCs w:val="24"/>
                <w:lang w:eastAsia="ar-SA"/>
              </w:rPr>
            </w:pPr>
            <w:r>
              <w:rPr>
                <w:rFonts w:ascii="PT Astra Serif" w:hAnsi="PT Astra Serif"/>
                <w:color w:val="000000"/>
              </w:rPr>
              <w:t>декларация</w:t>
            </w:r>
          </w:p>
        </w:tc>
        <w:tc>
          <w:tcPr>
            <w:tcW w:w="2695"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jc w:val="center"/>
              <w:rPr>
                <w:rFonts w:ascii="PT Astra Serif" w:hAnsi="PT Astra Serif"/>
                <w:sz w:val="24"/>
                <w:szCs w:val="24"/>
                <w:lang w:eastAsia="ar-SA"/>
              </w:rPr>
            </w:pPr>
            <w:r>
              <w:rPr>
                <w:rFonts w:ascii="PT Astra Serif" w:hAnsi="PT Astra Serif"/>
                <w:color w:val="000000"/>
              </w:rPr>
              <w:t>Информация продекларирована</w:t>
            </w:r>
          </w:p>
        </w:tc>
      </w:tr>
      <w:tr w:rsidR="00127701" w:rsidTr="00127701">
        <w:trPr>
          <w:cantSplit/>
          <w:trHeight w:val="656"/>
        </w:trPr>
        <w:tc>
          <w:tcPr>
            <w:tcW w:w="6383" w:type="dxa"/>
            <w:tcBorders>
              <w:top w:val="single" w:sz="4" w:space="0" w:color="auto"/>
              <w:left w:val="single" w:sz="4" w:space="0" w:color="auto"/>
              <w:bottom w:val="single" w:sz="4" w:space="0" w:color="auto"/>
              <w:right w:val="single" w:sz="4" w:space="0" w:color="auto"/>
            </w:tcBorders>
            <w:vAlign w:val="center"/>
            <w:hideMark/>
          </w:tcPr>
          <w:p w:rsidR="00127701" w:rsidRPr="00127701" w:rsidRDefault="00127701">
            <w:pPr>
              <w:ind w:right="114"/>
              <w:jc w:val="both"/>
              <w:rPr>
                <w:rFonts w:ascii="PT Astra Serif" w:hAnsi="PT Astra Serif"/>
                <w:sz w:val="16"/>
                <w:szCs w:val="16"/>
              </w:rPr>
            </w:pPr>
            <w:r w:rsidRPr="00127701">
              <w:rPr>
                <w:rFonts w:ascii="PT Astra Serif" w:hAnsi="PT Astra Serif"/>
                <w:color w:val="000000"/>
                <w:sz w:val="16"/>
                <w:szCs w:val="16"/>
              </w:rPr>
              <w:t>2.</w:t>
            </w:r>
            <w:r w:rsidRPr="00127701">
              <w:rPr>
                <w:rFonts w:ascii="PT Astra Serif" w:hAnsi="PT Astra Serif"/>
                <w:sz w:val="16"/>
                <w:szCs w:val="16"/>
              </w:rPr>
              <w:t xml:space="preserve">Неприостановление деятельности участника </w:t>
            </w:r>
            <w:r w:rsidRPr="00127701">
              <w:rPr>
                <w:rFonts w:ascii="PT Astra Serif" w:hAnsi="PT Astra Serif"/>
                <w:bCs/>
                <w:sz w:val="16"/>
                <w:szCs w:val="16"/>
              </w:rPr>
              <w:t>закупки</w:t>
            </w:r>
            <w:r w:rsidRPr="00127701">
              <w:rPr>
                <w:rFonts w:ascii="PT Astra Serif" w:hAnsi="PT Astra Serif"/>
                <w:sz w:val="16"/>
                <w:szCs w:val="16"/>
              </w:rPr>
              <w:t xml:space="preserve"> в порядке, </w:t>
            </w:r>
            <w:r w:rsidRPr="00127701">
              <w:rPr>
                <w:rFonts w:ascii="PT Astra Serif" w:hAnsi="PT Astra Serif"/>
                <w:bCs/>
                <w:sz w:val="16"/>
                <w:szCs w:val="16"/>
              </w:rPr>
              <w:t>установленном</w:t>
            </w:r>
            <w:r w:rsidRPr="00127701">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snapToGrid w:val="0"/>
              <w:jc w:val="center"/>
              <w:rPr>
                <w:rFonts w:ascii="PT Astra Serif" w:hAnsi="PT Astra Serif"/>
                <w:color w:val="000000"/>
                <w:sz w:val="24"/>
                <w:szCs w:val="24"/>
                <w:lang w:eastAsia="ar-SA"/>
              </w:rPr>
            </w:pPr>
            <w:r>
              <w:rPr>
                <w:rFonts w:ascii="PT Astra Serif" w:hAnsi="PT Astra Serif"/>
                <w:color w:val="000000"/>
              </w:rPr>
              <w:t>декларация</w:t>
            </w:r>
          </w:p>
        </w:tc>
        <w:tc>
          <w:tcPr>
            <w:tcW w:w="2695"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jc w:val="center"/>
              <w:rPr>
                <w:rFonts w:ascii="PT Astra Serif" w:hAnsi="PT Astra Serif"/>
                <w:sz w:val="24"/>
                <w:szCs w:val="24"/>
                <w:lang w:eastAsia="ar-SA"/>
              </w:rPr>
            </w:pPr>
            <w:r>
              <w:rPr>
                <w:rFonts w:ascii="PT Astra Serif" w:hAnsi="PT Astra Serif"/>
                <w:color w:val="000000"/>
              </w:rPr>
              <w:t>Информация продекларирована</w:t>
            </w:r>
          </w:p>
        </w:tc>
      </w:tr>
      <w:tr w:rsidR="00127701" w:rsidTr="00127701">
        <w:trPr>
          <w:cantSplit/>
          <w:trHeight w:val="20"/>
        </w:trPr>
        <w:tc>
          <w:tcPr>
            <w:tcW w:w="6383" w:type="dxa"/>
            <w:tcBorders>
              <w:top w:val="single" w:sz="4" w:space="0" w:color="auto"/>
              <w:left w:val="single" w:sz="4" w:space="0" w:color="auto"/>
              <w:bottom w:val="single" w:sz="4" w:space="0" w:color="auto"/>
              <w:right w:val="single" w:sz="4" w:space="0" w:color="auto"/>
            </w:tcBorders>
            <w:vAlign w:val="center"/>
            <w:hideMark/>
          </w:tcPr>
          <w:p w:rsidR="00127701" w:rsidRPr="00127701" w:rsidRDefault="00127701">
            <w:pPr>
              <w:ind w:right="114"/>
              <w:jc w:val="both"/>
              <w:rPr>
                <w:rFonts w:ascii="PT Astra Serif" w:hAnsi="PT Astra Serif"/>
                <w:sz w:val="16"/>
                <w:szCs w:val="16"/>
              </w:rPr>
            </w:pPr>
            <w:r w:rsidRPr="00127701">
              <w:rPr>
                <w:rFonts w:ascii="PT Astra Serif" w:hAnsi="PT Astra Serif"/>
                <w:color w:val="000000"/>
                <w:sz w:val="16"/>
                <w:szCs w:val="16"/>
              </w:rPr>
              <w:t xml:space="preserve">3. </w:t>
            </w:r>
            <w:proofErr w:type="gramStart"/>
            <w:r w:rsidRPr="00127701">
              <w:rPr>
                <w:rFonts w:ascii="PT Astra Serif" w:hAnsi="PT Astra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27701">
              <w:rPr>
                <w:rFonts w:ascii="PT Astra Serif" w:hAnsi="PT Astra Serif"/>
                <w:color w:val="000000"/>
                <w:sz w:val="16"/>
                <w:szCs w:val="16"/>
              </w:rPr>
              <w:t xml:space="preserve"> </w:t>
            </w:r>
            <w:proofErr w:type="gramStart"/>
            <w:r w:rsidRPr="00127701">
              <w:rPr>
                <w:rFonts w:ascii="PT Astra Serif" w:hAnsi="PT Astra Serif"/>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27701">
              <w:rPr>
                <w:rFonts w:ascii="PT Astra Serif" w:hAnsi="PT Astra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7701">
              <w:rPr>
                <w:rFonts w:ascii="PT Astra Serif" w:hAnsi="PT Astra Serif"/>
                <w:color w:val="000000"/>
                <w:sz w:val="16"/>
                <w:szCs w:val="16"/>
              </w:rPr>
              <w:t>указанных</w:t>
            </w:r>
            <w:proofErr w:type="gramEnd"/>
            <w:r w:rsidRPr="00127701">
              <w:rPr>
                <w:rFonts w:ascii="PT Astra Serif" w:hAnsi="PT Astra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snapToGrid w:val="0"/>
              <w:jc w:val="center"/>
              <w:rPr>
                <w:rFonts w:ascii="PT Astra Serif" w:hAnsi="PT Astra Serif"/>
                <w:color w:val="000000"/>
                <w:sz w:val="24"/>
                <w:szCs w:val="24"/>
                <w:lang w:eastAsia="ar-SA"/>
              </w:rPr>
            </w:pPr>
            <w:r>
              <w:rPr>
                <w:rFonts w:ascii="PT Astra Serif" w:hAnsi="PT Astra Serif"/>
                <w:color w:val="000000"/>
              </w:rPr>
              <w:t>декларация</w:t>
            </w:r>
          </w:p>
        </w:tc>
        <w:tc>
          <w:tcPr>
            <w:tcW w:w="2695"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jc w:val="center"/>
              <w:rPr>
                <w:rFonts w:ascii="PT Astra Serif" w:hAnsi="PT Astra Serif"/>
                <w:sz w:val="24"/>
                <w:szCs w:val="24"/>
                <w:lang w:eastAsia="ar-SA"/>
              </w:rPr>
            </w:pPr>
            <w:r>
              <w:rPr>
                <w:rFonts w:ascii="PT Astra Serif" w:hAnsi="PT Astra Serif"/>
                <w:color w:val="000000"/>
              </w:rPr>
              <w:t>Информация продекларирована</w:t>
            </w:r>
          </w:p>
        </w:tc>
      </w:tr>
      <w:tr w:rsidR="00127701" w:rsidTr="00127701">
        <w:trPr>
          <w:cantSplit/>
          <w:trHeight w:val="20"/>
        </w:trPr>
        <w:tc>
          <w:tcPr>
            <w:tcW w:w="6383" w:type="dxa"/>
            <w:tcBorders>
              <w:top w:val="single" w:sz="4" w:space="0" w:color="auto"/>
              <w:left w:val="single" w:sz="4" w:space="0" w:color="auto"/>
              <w:bottom w:val="single" w:sz="4" w:space="0" w:color="auto"/>
              <w:right w:val="single" w:sz="4" w:space="0" w:color="auto"/>
            </w:tcBorders>
            <w:vAlign w:val="center"/>
            <w:hideMark/>
          </w:tcPr>
          <w:p w:rsidR="00127701" w:rsidRPr="00127701" w:rsidRDefault="00127701">
            <w:pPr>
              <w:ind w:right="113"/>
              <w:jc w:val="both"/>
              <w:rPr>
                <w:rFonts w:ascii="PT Astra Serif" w:hAnsi="PT Astra Serif"/>
                <w:sz w:val="16"/>
                <w:szCs w:val="16"/>
              </w:rPr>
            </w:pPr>
            <w:r w:rsidRPr="00127701">
              <w:rPr>
                <w:rFonts w:ascii="PT Astra Serif" w:hAnsi="PT Astra Serif"/>
                <w:color w:val="000000"/>
                <w:sz w:val="16"/>
                <w:szCs w:val="16"/>
              </w:rPr>
              <w:lastRenderedPageBreak/>
              <w:t xml:space="preserve">4. </w:t>
            </w:r>
            <w:proofErr w:type="gramStart"/>
            <w:r w:rsidRPr="00127701">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27701">
              <w:rPr>
                <w:rFonts w:ascii="PT Astra Serif" w:hAnsi="PT Astra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snapToGrid w:val="0"/>
              <w:jc w:val="center"/>
              <w:rPr>
                <w:rFonts w:ascii="PT Astra Serif" w:hAnsi="PT Astra Serif"/>
                <w:color w:val="000000"/>
                <w:sz w:val="24"/>
                <w:szCs w:val="24"/>
                <w:lang w:eastAsia="ar-SA"/>
              </w:rPr>
            </w:pPr>
            <w:r>
              <w:rPr>
                <w:rFonts w:ascii="PT Astra Serif" w:hAnsi="PT Astra Serif"/>
                <w:color w:val="000000"/>
              </w:rPr>
              <w:t>декларация</w:t>
            </w:r>
          </w:p>
        </w:tc>
        <w:tc>
          <w:tcPr>
            <w:tcW w:w="2695"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jc w:val="center"/>
              <w:rPr>
                <w:rFonts w:ascii="PT Astra Serif" w:hAnsi="PT Astra Serif"/>
                <w:sz w:val="24"/>
                <w:szCs w:val="24"/>
                <w:lang w:eastAsia="ar-SA"/>
              </w:rPr>
            </w:pPr>
            <w:r>
              <w:rPr>
                <w:rFonts w:ascii="PT Astra Serif" w:hAnsi="PT Astra Serif"/>
                <w:color w:val="000000"/>
              </w:rPr>
              <w:t>Информация продекларирована</w:t>
            </w:r>
          </w:p>
        </w:tc>
      </w:tr>
      <w:tr w:rsidR="00127701" w:rsidTr="00127701">
        <w:trPr>
          <w:cantSplit/>
          <w:trHeight w:val="20"/>
        </w:trPr>
        <w:tc>
          <w:tcPr>
            <w:tcW w:w="6383" w:type="dxa"/>
            <w:tcBorders>
              <w:top w:val="single" w:sz="4" w:space="0" w:color="auto"/>
              <w:left w:val="single" w:sz="4" w:space="0" w:color="auto"/>
              <w:bottom w:val="single" w:sz="4" w:space="0" w:color="auto"/>
              <w:right w:val="single" w:sz="4" w:space="0" w:color="auto"/>
            </w:tcBorders>
            <w:vAlign w:val="center"/>
            <w:hideMark/>
          </w:tcPr>
          <w:p w:rsidR="00127701" w:rsidRPr="00127701" w:rsidRDefault="00127701">
            <w:pPr>
              <w:ind w:right="113"/>
              <w:jc w:val="both"/>
              <w:rPr>
                <w:rFonts w:ascii="PT Astra Serif" w:hAnsi="PT Astra Serif"/>
                <w:color w:val="000000"/>
                <w:sz w:val="16"/>
                <w:szCs w:val="16"/>
              </w:rPr>
            </w:pPr>
            <w:r w:rsidRPr="00127701">
              <w:rPr>
                <w:rFonts w:ascii="PT Astra Serif" w:hAnsi="PT Astra Serif"/>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snapToGrid w:val="0"/>
              <w:jc w:val="center"/>
              <w:rPr>
                <w:rFonts w:ascii="PT Astra Serif" w:hAnsi="PT Astra Serif"/>
                <w:color w:val="000000"/>
                <w:sz w:val="24"/>
                <w:szCs w:val="24"/>
                <w:lang w:eastAsia="ar-SA"/>
              </w:rPr>
            </w:pPr>
            <w:r>
              <w:rPr>
                <w:rFonts w:ascii="PT Astra Serif" w:hAnsi="PT Astra Serif"/>
                <w:color w:val="000000"/>
              </w:rPr>
              <w:t>декларация</w:t>
            </w:r>
          </w:p>
        </w:tc>
        <w:tc>
          <w:tcPr>
            <w:tcW w:w="2695"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jc w:val="center"/>
              <w:rPr>
                <w:rFonts w:ascii="PT Astra Serif" w:hAnsi="PT Astra Serif"/>
                <w:b/>
                <w:sz w:val="24"/>
                <w:szCs w:val="24"/>
                <w:lang w:eastAsia="ar-SA"/>
              </w:rPr>
            </w:pPr>
            <w:r>
              <w:rPr>
                <w:rFonts w:ascii="PT Astra Serif" w:hAnsi="PT Astra Serif"/>
                <w:color w:val="000000"/>
              </w:rPr>
              <w:t>Информация  продекларирована</w:t>
            </w:r>
          </w:p>
        </w:tc>
      </w:tr>
      <w:tr w:rsidR="00127701" w:rsidTr="00127701">
        <w:trPr>
          <w:cantSplit/>
          <w:trHeight w:val="20"/>
        </w:trPr>
        <w:tc>
          <w:tcPr>
            <w:tcW w:w="6383" w:type="dxa"/>
            <w:tcBorders>
              <w:top w:val="single" w:sz="4" w:space="0" w:color="auto"/>
              <w:left w:val="single" w:sz="4" w:space="0" w:color="auto"/>
              <w:bottom w:val="single" w:sz="4" w:space="0" w:color="auto"/>
              <w:right w:val="single" w:sz="4" w:space="0" w:color="auto"/>
            </w:tcBorders>
            <w:vAlign w:val="center"/>
            <w:hideMark/>
          </w:tcPr>
          <w:p w:rsidR="00127701" w:rsidRPr="00127701" w:rsidRDefault="00127701">
            <w:pPr>
              <w:suppressAutoHyphens/>
              <w:snapToGrid w:val="0"/>
              <w:ind w:right="113"/>
              <w:rPr>
                <w:rFonts w:ascii="PT Astra Serif" w:hAnsi="PT Astra Serif"/>
                <w:color w:val="000000"/>
                <w:sz w:val="16"/>
                <w:szCs w:val="16"/>
                <w:lang w:eastAsia="ar-SA"/>
              </w:rPr>
            </w:pPr>
            <w:r w:rsidRPr="00127701">
              <w:rPr>
                <w:rFonts w:ascii="PT Astra Serif" w:hAnsi="PT Astra Serif"/>
                <w:color w:val="000000"/>
                <w:sz w:val="16"/>
                <w:szCs w:val="16"/>
              </w:rPr>
              <w:t xml:space="preserve">5. </w:t>
            </w:r>
            <w:r w:rsidRPr="00127701">
              <w:rPr>
                <w:rFonts w:ascii="PT Astra Serif" w:hAnsi="PT Astra Serif"/>
                <w:sz w:val="16"/>
                <w:szCs w:val="16"/>
              </w:rPr>
              <w:t xml:space="preserve">Отсутствие в реестре недобросовестных поставщиков сведений об участнике </w:t>
            </w:r>
            <w:r w:rsidRPr="00127701">
              <w:rPr>
                <w:rFonts w:ascii="PT Astra Serif" w:hAnsi="PT Astra Serif"/>
                <w:bCs/>
                <w:sz w:val="16"/>
                <w:szCs w:val="16"/>
              </w:rPr>
              <w:t>закупки – юридическом лице</w:t>
            </w:r>
            <w:r w:rsidRPr="00127701">
              <w:rPr>
                <w:rFonts w:ascii="PT Astra Serif" w:hAnsi="PT Astra Serif"/>
                <w:sz w:val="16"/>
                <w:szCs w:val="16"/>
              </w:rPr>
              <w:t xml:space="preserve">, </w:t>
            </w:r>
            <w:r w:rsidRPr="00127701">
              <w:rPr>
                <w:rFonts w:ascii="PT Astra Serif" w:hAnsi="PT Astra Serif"/>
                <w:bCs/>
                <w:sz w:val="16"/>
                <w:szCs w:val="16"/>
              </w:rPr>
              <w:t>в том числе</w:t>
            </w:r>
            <w:r w:rsidRPr="00127701">
              <w:rPr>
                <w:rFonts w:ascii="PT Astra Serif" w:hAnsi="PT Astra Serif"/>
                <w:sz w:val="16"/>
                <w:szCs w:val="16"/>
              </w:rPr>
              <w:t xml:space="preserve"> сведений об учредителях, </w:t>
            </w:r>
            <w:r w:rsidRPr="00127701">
              <w:rPr>
                <w:rFonts w:ascii="PT Astra Serif" w:hAnsi="PT Astra Serif"/>
                <w:bCs/>
                <w:sz w:val="16"/>
                <w:szCs w:val="16"/>
              </w:rPr>
              <w:t>о</w:t>
            </w:r>
            <w:r w:rsidRPr="00127701">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27701">
              <w:rPr>
                <w:rFonts w:ascii="PT Astra Serif" w:hAnsi="PT Astra Serif"/>
                <w:bCs/>
                <w:sz w:val="16"/>
                <w:szCs w:val="16"/>
              </w:rPr>
              <w:t>закупки – для юридического лица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jc w:val="center"/>
              <w:rPr>
                <w:rFonts w:ascii="PT Astra Serif" w:hAnsi="PT Astra Serif"/>
                <w:sz w:val="24"/>
                <w:szCs w:val="24"/>
                <w:lang w:eastAsia="ar-SA"/>
              </w:rPr>
            </w:pPr>
            <w:r>
              <w:rPr>
                <w:rFonts w:ascii="PT Astra Serif" w:hAnsi="PT Astra Serif"/>
                <w:color w:val="000000"/>
              </w:rPr>
              <w:t>отсутствие</w:t>
            </w:r>
          </w:p>
        </w:tc>
        <w:tc>
          <w:tcPr>
            <w:tcW w:w="2695" w:type="dxa"/>
            <w:tcBorders>
              <w:top w:val="single" w:sz="4" w:space="0" w:color="auto"/>
              <w:left w:val="single" w:sz="4" w:space="0" w:color="auto"/>
              <w:bottom w:val="single" w:sz="4" w:space="0" w:color="auto"/>
              <w:right w:val="single" w:sz="4" w:space="0" w:color="auto"/>
            </w:tcBorders>
          </w:tcPr>
          <w:p w:rsidR="00127701" w:rsidRDefault="00127701">
            <w:pPr>
              <w:jc w:val="center"/>
              <w:rPr>
                <w:rFonts w:ascii="PT Astra Serif" w:hAnsi="PT Astra Serif"/>
                <w:sz w:val="24"/>
                <w:szCs w:val="24"/>
                <w:lang w:eastAsia="ar-SA"/>
              </w:rPr>
            </w:pPr>
          </w:p>
          <w:p w:rsidR="00127701" w:rsidRDefault="00127701">
            <w:pPr>
              <w:suppressAutoHyphens/>
              <w:jc w:val="center"/>
              <w:rPr>
                <w:rFonts w:ascii="PT Astra Serif" w:hAnsi="PT Astra Serif"/>
                <w:sz w:val="24"/>
                <w:szCs w:val="24"/>
                <w:lang w:eastAsia="ar-SA"/>
              </w:rPr>
            </w:pPr>
            <w:r>
              <w:rPr>
                <w:rFonts w:ascii="PT Astra Serif" w:hAnsi="PT Astra Serif"/>
              </w:rPr>
              <w:t>Информация отсутствует</w:t>
            </w:r>
          </w:p>
        </w:tc>
      </w:tr>
      <w:tr w:rsidR="00127701" w:rsidTr="00127701">
        <w:trPr>
          <w:cantSplit/>
          <w:trHeight w:val="20"/>
        </w:trPr>
        <w:tc>
          <w:tcPr>
            <w:tcW w:w="6383" w:type="dxa"/>
            <w:tcBorders>
              <w:top w:val="single" w:sz="4" w:space="0" w:color="auto"/>
              <w:left w:val="single" w:sz="4" w:space="0" w:color="auto"/>
              <w:bottom w:val="single" w:sz="4" w:space="0" w:color="auto"/>
              <w:right w:val="single" w:sz="4" w:space="0" w:color="auto"/>
            </w:tcBorders>
            <w:hideMark/>
          </w:tcPr>
          <w:p w:rsidR="00127701" w:rsidRPr="00127701" w:rsidRDefault="00127701">
            <w:pPr>
              <w:suppressAutoHyphens/>
              <w:snapToGrid w:val="0"/>
              <w:ind w:right="113"/>
              <w:rPr>
                <w:rFonts w:ascii="PT Astra Serif" w:hAnsi="PT Astra Serif"/>
                <w:color w:val="000000"/>
                <w:sz w:val="16"/>
                <w:szCs w:val="16"/>
                <w:lang w:eastAsia="ar-SA"/>
              </w:rPr>
            </w:pPr>
            <w:r w:rsidRPr="00127701">
              <w:rPr>
                <w:rFonts w:ascii="PT Astra Serif" w:hAnsi="PT Astra Serif"/>
                <w:color w:val="000000"/>
                <w:sz w:val="16"/>
                <w:szCs w:val="16"/>
              </w:rPr>
              <w:t>6. Принадлежность к субъектам малого предпринимательства или социально ориентированным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napToGrid w:val="0"/>
              <w:jc w:val="center"/>
              <w:rPr>
                <w:rFonts w:ascii="PT Astra Serif" w:hAnsi="PT Astra Serif"/>
                <w:color w:val="000000"/>
                <w:sz w:val="24"/>
                <w:szCs w:val="24"/>
              </w:rPr>
            </w:pPr>
            <w:r>
              <w:rPr>
                <w:rFonts w:ascii="PT Astra Serif" w:hAnsi="PT Astra Serif"/>
                <w:color w:val="000000"/>
              </w:rPr>
              <w:t>декларация</w:t>
            </w:r>
          </w:p>
        </w:tc>
        <w:tc>
          <w:tcPr>
            <w:tcW w:w="2695"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napToGrid w:val="0"/>
              <w:ind w:left="-57" w:right="-57"/>
              <w:jc w:val="center"/>
              <w:rPr>
                <w:rFonts w:ascii="PT Astra Serif" w:hAnsi="PT Astra Serif"/>
                <w:color w:val="000000"/>
                <w:kern w:val="2"/>
                <w:sz w:val="24"/>
                <w:szCs w:val="24"/>
              </w:rPr>
            </w:pPr>
            <w:r>
              <w:rPr>
                <w:rFonts w:ascii="PT Astra Serif" w:hAnsi="PT Astra Serif"/>
                <w:color w:val="000000"/>
              </w:rPr>
              <w:t>Информация</w:t>
            </w:r>
          </w:p>
          <w:p w:rsidR="00127701" w:rsidRDefault="00127701">
            <w:pPr>
              <w:snapToGrid w:val="0"/>
              <w:ind w:left="-57" w:right="-57"/>
              <w:jc w:val="center"/>
              <w:rPr>
                <w:rFonts w:ascii="PT Astra Serif" w:hAnsi="PT Astra Serif"/>
                <w:color w:val="000000"/>
                <w:kern w:val="2"/>
                <w:sz w:val="24"/>
                <w:szCs w:val="24"/>
              </w:rPr>
            </w:pPr>
            <w:r>
              <w:rPr>
                <w:rFonts w:ascii="PT Astra Serif" w:hAnsi="PT Astra Serif"/>
                <w:color w:val="000000"/>
              </w:rPr>
              <w:t xml:space="preserve"> продекларирована</w:t>
            </w:r>
          </w:p>
        </w:tc>
      </w:tr>
      <w:tr w:rsidR="00127701" w:rsidTr="00127701">
        <w:trPr>
          <w:cantSplit/>
          <w:trHeight w:val="1380"/>
        </w:trPr>
        <w:tc>
          <w:tcPr>
            <w:tcW w:w="6383" w:type="dxa"/>
            <w:tcBorders>
              <w:top w:val="single" w:sz="4" w:space="0" w:color="auto"/>
              <w:left w:val="single" w:sz="4" w:space="0" w:color="auto"/>
              <w:bottom w:val="nil"/>
              <w:right w:val="single" w:sz="4" w:space="0" w:color="auto"/>
            </w:tcBorders>
            <w:vAlign w:val="center"/>
            <w:hideMark/>
          </w:tcPr>
          <w:p w:rsidR="00127701" w:rsidRPr="00127701" w:rsidRDefault="00127701">
            <w:pPr>
              <w:suppressAutoHyphens/>
              <w:snapToGrid w:val="0"/>
              <w:ind w:right="120"/>
              <w:rPr>
                <w:rFonts w:ascii="PT Astra Serif" w:hAnsi="PT Astra Serif"/>
                <w:color w:val="000000"/>
                <w:sz w:val="16"/>
                <w:szCs w:val="16"/>
                <w:lang w:eastAsia="ar-SA"/>
              </w:rPr>
            </w:pPr>
            <w:r w:rsidRPr="00127701">
              <w:rPr>
                <w:rFonts w:ascii="PT Astra Serif" w:hAnsi="PT Astra Serif"/>
                <w:color w:val="000000"/>
                <w:sz w:val="16"/>
                <w:szCs w:val="16"/>
              </w:rPr>
              <w:t>7.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2127" w:type="dxa"/>
            <w:tcBorders>
              <w:top w:val="single" w:sz="4" w:space="0" w:color="auto"/>
              <w:left w:val="single" w:sz="4" w:space="0" w:color="auto"/>
              <w:bottom w:val="nil"/>
              <w:right w:val="single" w:sz="4" w:space="0" w:color="auto"/>
            </w:tcBorders>
            <w:vAlign w:val="center"/>
            <w:hideMark/>
          </w:tcPr>
          <w:p w:rsidR="00127701" w:rsidRDefault="00127701">
            <w:pPr>
              <w:suppressAutoHyphens/>
              <w:snapToGrid w:val="0"/>
              <w:jc w:val="center"/>
              <w:rPr>
                <w:rFonts w:ascii="PT Astra Serif" w:hAnsi="PT Astra Serif"/>
                <w:kern w:val="2"/>
                <w:sz w:val="24"/>
                <w:szCs w:val="24"/>
                <w:lang w:eastAsia="ar-SA"/>
              </w:rPr>
            </w:pPr>
            <w:r>
              <w:rPr>
                <w:rFonts w:ascii="PT Astra Serif" w:hAnsi="PT Astra Serif"/>
              </w:rPr>
              <w:t>Соответствие приказу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695" w:type="dxa"/>
            <w:tcBorders>
              <w:top w:val="single" w:sz="4" w:space="0" w:color="auto"/>
              <w:left w:val="single" w:sz="4" w:space="0" w:color="auto"/>
              <w:bottom w:val="nil"/>
              <w:right w:val="single" w:sz="4" w:space="0" w:color="auto"/>
            </w:tcBorders>
            <w:vAlign w:val="center"/>
            <w:hideMark/>
          </w:tcPr>
          <w:p w:rsidR="00127701" w:rsidRDefault="00127701">
            <w:pPr>
              <w:suppressAutoHyphens/>
              <w:snapToGrid w:val="0"/>
              <w:ind w:left="-57" w:right="-57"/>
              <w:jc w:val="center"/>
              <w:rPr>
                <w:rFonts w:ascii="PT Astra Serif" w:hAnsi="PT Astra Serif"/>
                <w:kern w:val="2"/>
                <w:sz w:val="24"/>
                <w:szCs w:val="24"/>
                <w:lang w:eastAsia="ar-SA"/>
              </w:rPr>
            </w:pPr>
            <w:r>
              <w:rPr>
                <w:rFonts w:ascii="PT Astra Serif" w:hAnsi="PT Astra Serif"/>
              </w:rPr>
              <w:t>Не применяется (наименование страны происхождения товара – Российская Федерация)</w:t>
            </w:r>
          </w:p>
        </w:tc>
      </w:tr>
      <w:tr w:rsidR="00127701" w:rsidTr="00127701">
        <w:trPr>
          <w:cantSplit/>
          <w:trHeight w:val="20"/>
        </w:trPr>
        <w:tc>
          <w:tcPr>
            <w:tcW w:w="6383" w:type="dxa"/>
            <w:tcBorders>
              <w:top w:val="single" w:sz="4" w:space="0" w:color="auto"/>
              <w:left w:val="single" w:sz="4" w:space="0" w:color="auto"/>
              <w:bottom w:val="single" w:sz="4" w:space="0" w:color="auto"/>
              <w:right w:val="single" w:sz="4" w:space="0" w:color="auto"/>
            </w:tcBorders>
            <w:vAlign w:val="center"/>
            <w:hideMark/>
          </w:tcPr>
          <w:p w:rsidR="00127701" w:rsidRPr="00127701" w:rsidRDefault="00127701">
            <w:pPr>
              <w:suppressAutoHyphens/>
              <w:snapToGrid w:val="0"/>
              <w:ind w:left="105" w:right="120"/>
              <w:rPr>
                <w:rFonts w:ascii="PT Astra Serif" w:hAnsi="PT Astra Serif"/>
                <w:color w:val="000000"/>
                <w:sz w:val="16"/>
                <w:szCs w:val="16"/>
                <w:lang w:eastAsia="ar-SA"/>
              </w:rPr>
            </w:pPr>
            <w:r w:rsidRPr="00127701">
              <w:rPr>
                <w:rFonts w:ascii="PT Astra Serif" w:hAnsi="PT Astra Serif"/>
                <w:color w:val="000000"/>
                <w:sz w:val="16"/>
                <w:szCs w:val="16"/>
              </w:rPr>
              <w:t>8. Объем предоставленных документов и сведений для участия в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snapToGrid w:val="0"/>
              <w:jc w:val="center"/>
              <w:rPr>
                <w:rFonts w:ascii="PT Astra Serif" w:hAnsi="PT Astra Serif"/>
                <w:color w:val="000000"/>
                <w:sz w:val="24"/>
                <w:szCs w:val="24"/>
                <w:lang w:eastAsia="ar-SA"/>
              </w:rPr>
            </w:pPr>
            <w:r>
              <w:rPr>
                <w:rFonts w:ascii="PT Astra Serif" w:hAnsi="PT Astra Serif"/>
                <w:color w:val="000000"/>
              </w:rPr>
              <w:t>в объеме, указанном  в  документации  об  аукционе</w:t>
            </w:r>
          </w:p>
        </w:tc>
        <w:tc>
          <w:tcPr>
            <w:tcW w:w="2695" w:type="dxa"/>
            <w:tcBorders>
              <w:top w:val="single" w:sz="4" w:space="0" w:color="auto"/>
              <w:left w:val="single" w:sz="4" w:space="0" w:color="auto"/>
              <w:bottom w:val="single" w:sz="4" w:space="0" w:color="auto"/>
              <w:right w:val="single" w:sz="4" w:space="0" w:color="auto"/>
            </w:tcBorders>
            <w:vAlign w:val="center"/>
            <w:hideMark/>
          </w:tcPr>
          <w:p w:rsidR="00127701" w:rsidRDefault="00127701">
            <w:pPr>
              <w:suppressAutoHyphens/>
              <w:snapToGrid w:val="0"/>
              <w:ind w:left="11"/>
              <w:jc w:val="center"/>
              <w:rPr>
                <w:rFonts w:ascii="PT Astra Serif" w:hAnsi="PT Astra Serif"/>
                <w:color w:val="000000"/>
                <w:sz w:val="24"/>
                <w:szCs w:val="24"/>
                <w:lang w:eastAsia="ar-SA"/>
              </w:rPr>
            </w:pPr>
            <w:r>
              <w:rPr>
                <w:rFonts w:ascii="PT Astra Serif" w:hAnsi="PT Astra Serif"/>
                <w:color w:val="000000"/>
              </w:rPr>
              <w:t>Предоставлено не в полном объеме</w:t>
            </w:r>
          </w:p>
        </w:tc>
      </w:tr>
      <w:tr w:rsidR="00127701" w:rsidTr="00127701">
        <w:trPr>
          <w:cantSplit/>
          <w:trHeight w:val="20"/>
        </w:trPr>
        <w:tc>
          <w:tcPr>
            <w:tcW w:w="6383" w:type="dxa"/>
            <w:tcBorders>
              <w:top w:val="single" w:sz="4" w:space="0" w:color="auto"/>
              <w:left w:val="single" w:sz="4" w:space="0" w:color="auto"/>
              <w:bottom w:val="single" w:sz="4" w:space="0" w:color="auto"/>
              <w:right w:val="single" w:sz="4" w:space="0" w:color="auto"/>
            </w:tcBorders>
            <w:vAlign w:val="center"/>
            <w:hideMark/>
          </w:tcPr>
          <w:p w:rsidR="00127701" w:rsidRPr="00127701" w:rsidRDefault="00127701">
            <w:pPr>
              <w:suppressAutoHyphens/>
              <w:snapToGrid w:val="0"/>
              <w:ind w:left="105" w:right="120"/>
              <w:rPr>
                <w:rFonts w:ascii="PT Astra Serif" w:hAnsi="PT Astra Serif"/>
                <w:b/>
                <w:bCs/>
                <w:sz w:val="16"/>
                <w:szCs w:val="16"/>
                <w:lang w:eastAsia="ar-SA"/>
              </w:rPr>
            </w:pPr>
            <w:r w:rsidRPr="00127701">
              <w:rPr>
                <w:rFonts w:ascii="PT Astra Serif" w:hAnsi="PT Astra Serif"/>
                <w:sz w:val="16"/>
                <w:szCs w:val="16"/>
              </w:rPr>
              <w:t xml:space="preserve">9. Начальная (максимальная) цена контракта – </w:t>
            </w:r>
            <w:r w:rsidRPr="00127701">
              <w:rPr>
                <w:rFonts w:ascii="PT Astra Serif" w:hAnsi="PT Astra Serif"/>
                <w:b/>
                <w:sz w:val="16"/>
                <w:szCs w:val="16"/>
              </w:rPr>
              <w:t>38 136 (тридцать восемь тысяч сто тридцать шесть) рублей 44 копейки</w:t>
            </w:r>
          </w:p>
        </w:tc>
        <w:tc>
          <w:tcPr>
            <w:tcW w:w="4822" w:type="dxa"/>
            <w:gridSpan w:val="2"/>
            <w:tcBorders>
              <w:top w:val="single" w:sz="4" w:space="0" w:color="auto"/>
              <w:left w:val="single" w:sz="4" w:space="0" w:color="auto"/>
              <w:bottom w:val="single" w:sz="4" w:space="0" w:color="auto"/>
              <w:right w:val="single" w:sz="4" w:space="0" w:color="auto"/>
            </w:tcBorders>
            <w:hideMark/>
          </w:tcPr>
          <w:p w:rsidR="00127701" w:rsidRDefault="00127701">
            <w:pPr>
              <w:suppressAutoHyphens/>
              <w:snapToGrid w:val="0"/>
              <w:spacing w:line="100" w:lineRule="atLeast"/>
              <w:ind w:left="12" w:right="-3" w:hanging="30"/>
              <w:jc w:val="center"/>
              <w:rPr>
                <w:rFonts w:ascii="PT Astra Serif" w:hAnsi="PT Astra Serif"/>
                <w:b/>
                <w:sz w:val="24"/>
                <w:szCs w:val="24"/>
                <w:lang w:eastAsia="ar-SA"/>
              </w:rPr>
            </w:pPr>
            <w:r>
              <w:rPr>
                <w:rFonts w:ascii="PT Astra Serif" w:hAnsi="PT Astra Serif"/>
                <w:b/>
              </w:rPr>
              <w:t>-</w:t>
            </w:r>
          </w:p>
        </w:tc>
      </w:tr>
    </w:tbl>
    <w:p w:rsidR="00C84D34" w:rsidRDefault="00C84D34" w:rsidP="002D5D76"/>
    <w:p w:rsidR="00C84D34" w:rsidRDefault="00C84D34" w:rsidP="002D5D76"/>
    <w:sectPr w:rsidR="00C84D34" w:rsidSect="00E66AF1">
      <w:pgSz w:w="11906" w:h="16838"/>
      <w:pgMar w:top="567"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34"/>
    <w:rsid w:val="00127701"/>
    <w:rsid w:val="001E50BB"/>
    <w:rsid w:val="002573E7"/>
    <w:rsid w:val="002D5D76"/>
    <w:rsid w:val="00415BFE"/>
    <w:rsid w:val="0062203E"/>
    <w:rsid w:val="006A2975"/>
    <w:rsid w:val="007844C7"/>
    <w:rsid w:val="0092641A"/>
    <w:rsid w:val="00A36A34"/>
    <w:rsid w:val="00C6787F"/>
    <w:rsid w:val="00C84D34"/>
    <w:rsid w:val="00D4624C"/>
    <w:rsid w:val="00DF210A"/>
    <w:rsid w:val="00E66AF1"/>
    <w:rsid w:val="00EA7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7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127701"/>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D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Bullet 1,Use Case List Paragraph,ТЗ список,List Paragraph,GOST_TableList"/>
    <w:basedOn w:val="a"/>
    <w:link w:val="a5"/>
    <w:uiPriority w:val="34"/>
    <w:qFormat/>
    <w:rsid w:val="002D5D76"/>
    <w:pPr>
      <w:ind w:left="720"/>
      <w:contextualSpacing/>
    </w:p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7"/>
    <w:rsid w:val="002D5D76"/>
    <w:pPr>
      <w:spacing w:after="120"/>
    </w:pPr>
    <w:rPr>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rsid w:val="002D5D76"/>
    <w:rPr>
      <w:rFonts w:ascii="Times New Roman" w:eastAsia="Times New Roman" w:hAnsi="Times New Roman" w:cs="Times New Roman"/>
      <w:sz w:val="20"/>
      <w:szCs w:val="20"/>
      <w:lang w:val="x-none" w:eastAsia="x-none"/>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2D5D76"/>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2D5D76"/>
    <w:rPr>
      <w:color w:val="0000FF" w:themeColor="hyperlink"/>
      <w:u w:val="single"/>
    </w:rPr>
  </w:style>
  <w:style w:type="character" w:customStyle="1" w:styleId="40">
    <w:name w:val="Заголовок 4 Знак"/>
    <w:basedOn w:val="a0"/>
    <w:link w:val="4"/>
    <w:uiPriority w:val="9"/>
    <w:semiHidden/>
    <w:rsid w:val="00127701"/>
    <w:rPr>
      <w:rFonts w:ascii="Calibri" w:eastAsia="Times New Roman" w:hAnsi="Calibri" w:cs="Times New Roman"/>
      <w:b/>
      <w:bCs/>
      <w:kern w:val="2"/>
      <w:sz w:val="28"/>
      <w:szCs w:val="28"/>
      <w:lang w:eastAsia="ar-SA"/>
    </w:rPr>
  </w:style>
  <w:style w:type="paragraph" w:styleId="a9">
    <w:name w:val="Balloon Text"/>
    <w:basedOn w:val="a"/>
    <w:link w:val="aa"/>
    <w:uiPriority w:val="99"/>
    <w:semiHidden/>
    <w:unhideWhenUsed/>
    <w:rsid w:val="00127701"/>
    <w:rPr>
      <w:rFonts w:ascii="Tahoma" w:hAnsi="Tahoma" w:cs="Tahoma"/>
      <w:sz w:val="16"/>
      <w:szCs w:val="16"/>
    </w:rPr>
  </w:style>
  <w:style w:type="character" w:customStyle="1" w:styleId="aa">
    <w:name w:val="Текст выноски Знак"/>
    <w:basedOn w:val="a0"/>
    <w:link w:val="a9"/>
    <w:uiPriority w:val="99"/>
    <w:semiHidden/>
    <w:rsid w:val="001277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7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127701"/>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D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Bullet 1,Use Case List Paragraph,ТЗ список,List Paragraph,GOST_TableList"/>
    <w:basedOn w:val="a"/>
    <w:link w:val="a5"/>
    <w:uiPriority w:val="34"/>
    <w:qFormat/>
    <w:rsid w:val="002D5D76"/>
    <w:pPr>
      <w:ind w:left="720"/>
      <w:contextualSpacing/>
    </w:p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7"/>
    <w:rsid w:val="002D5D76"/>
    <w:pPr>
      <w:spacing w:after="120"/>
    </w:pPr>
    <w:rPr>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rsid w:val="002D5D76"/>
    <w:rPr>
      <w:rFonts w:ascii="Times New Roman" w:eastAsia="Times New Roman" w:hAnsi="Times New Roman" w:cs="Times New Roman"/>
      <w:sz w:val="20"/>
      <w:szCs w:val="20"/>
      <w:lang w:val="x-none" w:eastAsia="x-none"/>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2D5D76"/>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2D5D76"/>
    <w:rPr>
      <w:color w:val="0000FF" w:themeColor="hyperlink"/>
      <w:u w:val="single"/>
    </w:rPr>
  </w:style>
  <w:style w:type="character" w:customStyle="1" w:styleId="40">
    <w:name w:val="Заголовок 4 Знак"/>
    <w:basedOn w:val="a0"/>
    <w:link w:val="4"/>
    <w:uiPriority w:val="9"/>
    <w:semiHidden/>
    <w:rsid w:val="00127701"/>
    <w:rPr>
      <w:rFonts w:ascii="Calibri" w:eastAsia="Times New Roman" w:hAnsi="Calibri" w:cs="Times New Roman"/>
      <w:b/>
      <w:bCs/>
      <w:kern w:val="2"/>
      <w:sz w:val="28"/>
      <w:szCs w:val="28"/>
      <w:lang w:eastAsia="ar-SA"/>
    </w:rPr>
  </w:style>
  <w:style w:type="paragraph" w:styleId="a9">
    <w:name w:val="Balloon Text"/>
    <w:basedOn w:val="a"/>
    <w:link w:val="aa"/>
    <w:uiPriority w:val="99"/>
    <w:semiHidden/>
    <w:unhideWhenUsed/>
    <w:rsid w:val="00127701"/>
    <w:rPr>
      <w:rFonts w:ascii="Tahoma" w:hAnsi="Tahoma" w:cs="Tahoma"/>
      <w:sz w:val="16"/>
      <w:szCs w:val="16"/>
    </w:rPr>
  </w:style>
  <w:style w:type="character" w:customStyle="1" w:styleId="aa">
    <w:name w:val="Текст выноски Знак"/>
    <w:basedOn w:val="a0"/>
    <w:link w:val="a9"/>
    <w:uiPriority w:val="99"/>
    <w:semiHidden/>
    <w:rsid w:val="001277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66193">
      <w:bodyDiv w:val="1"/>
      <w:marLeft w:val="0"/>
      <w:marRight w:val="0"/>
      <w:marTop w:val="0"/>
      <w:marBottom w:val="0"/>
      <w:divBdr>
        <w:top w:val="none" w:sz="0" w:space="0" w:color="auto"/>
        <w:left w:val="none" w:sz="0" w:space="0" w:color="auto"/>
        <w:bottom w:val="none" w:sz="0" w:space="0" w:color="auto"/>
        <w:right w:val="none" w:sz="0" w:space="0" w:color="auto"/>
      </w:divBdr>
    </w:div>
    <w:div w:id="1115173887">
      <w:bodyDiv w:val="1"/>
      <w:marLeft w:val="0"/>
      <w:marRight w:val="0"/>
      <w:marTop w:val="0"/>
      <w:marBottom w:val="0"/>
      <w:divBdr>
        <w:top w:val="none" w:sz="0" w:space="0" w:color="auto"/>
        <w:left w:val="none" w:sz="0" w:space="0" w:color="auto"/>
        <w:bottom w:val="none" w:sz="0" w:space="0" w:color="auto"/>
        <w:right w:val="none" w:sz="0" w:space="0" w:color="auto"/>
      </w:divBdr>
    </w:div>
    <w:div w:id="1531140896">
      <w:bodyDiv w:val="1"/>
      <w:marLeft w:val="0"/>
      <w:marRight w:val="0"/>
      <w:marTop w:val="0"/>
      <w:marBottom w:val="0"/>
      <w:divBdr>
        <w:top w:val="none" w:sz="0" w:space="0" w:color="auto"/>
        <w:left w:val="none" w:sz="0" w:space="0" w:color="auto"/>
        <w:bottom w:val="none" w:sz="0" w:space="0" w:color="auto"/>
        <w:right w:val="none" w:sz="0" w:space="0" w:color="auto"/>
      </w:divBdr>
    </w:div>
    <w:div w:id="1567109589">
      <w:bodyDiv w:val="1"/>
      <w:marLeft w:val="0"/>
      <w:marRight w:val="0"/>
      <w:marTop w:val="0"/>
      <w:marBottom w:val="0"/>
      <w:divBdr>
        <w:top w:val="none" w:sz="0" w:space="0" w:color="auto"/>
        <w:left w:val="none" w:sz="0" w:space="0" w:color="auto"/>
        <w:bottom w:val="none" w:sz="0" w:space="0" w:color="auto"/>
        <w:right w:val="none" w:sz="0" w:space="0" w:color="auto"/>
      </w:divBdr>
    </w:div>
    <w:div w:id="1653487231">
      <w:bodyDiv w:val="1"/>
      <w:marLeft w:val="0"/>
      <w:marRight w:val="0"/>
      <w:marTop w:val="0"/>
      <w:marBottom w:val="0"/>
      <w:divBdr>
        <w:top w:val="none" w:sz="0" w:space="0" w:color="auto"/>
        <w:left w:val="none" w:sz="0" w:space="0" w:color="auto"/>
        <w:bottom w:val="none" w:sz="0" w:space="0" w:color="auto"/>
        <w:right w:val="none" w:sz="0" w:space="0" w:color="auto"/>
      </w:divBdr>
    </w:div>
    <w:div w:id="181039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2109</Words>
  <Characters>12025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9</cp:revision>
  <cp:lastPrinted>2021-09-15T09:56:00Z</cp:lastPrinted>
  <dcterms:created xsi:type="dcterms:W3CDTF">2021-09-01T11:19:00Z</dcterms:created>
  <dcterms:modified xsi:type="dcterms:W3CDTF">2021-09-15T09:59:00Z</dcterms:modified>
</cp:coreProperties>
</file>