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1506BE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шестого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1506BE" w:rsidRPr="005F47F5">
        <w:rPr>
          <w:rFonts w:ascii="PT Astra Serif" w:hAnsi="PT Astra Serif"/>
          <w:b/>
          <w:sz w:val="30"/>
          <w:szCs w:val="30"/>
        </w:rPr>
        <w:t>25</w:t>
      </w:r>
      <w:r w:rsidR="00C82BB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E124F" w:rsidRPr="005F47F5">
        <w:rPr>
          <w:rFonts w:ascii="PT Astra Serif" w:hAnsi="PT Astra Serif"/>
          <w:b/>
          <w:sz w:val="30"/>
          <w:szCs w:val="30"/>
        </w:rPr>
        <w:t>февраля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4E124F" w:rsidRPr="005F47F5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Pr="005F47F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1506BE" w:rsidRPr="005F47F5">
        <w:rPr>
          <w:rFonts w:ascii="PT Astra Serif" w:hAnsi="PT Astra Serif"/>
          <w:b/>
          <w:bCs/>
          <w:sz w:val="30"/>
          <w:szCs w:val="30"/>
        </w:rPr>
        <w:t>шестом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5F47F5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50193A" w:rsidRPr="005F47F5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5F47F5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70255" w:rsidRPr="005F47F5" w:rsidRDefault="008C0B40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2. </w:t>
      </w:r>
      <w:r w:rsidR="00B70255" w:rsidRPr="005F47F5">
        <w:rPr>
          <w:rFonts w:ascii="PT Astra Serif" w:hAnsi="PT Astra Serif"/>
          <w:b/>
          <w:sz w:val="30"/>
          <w:szCs w:val="30"/>
        </w:rPr>
        <w:t>Об основных итогах оперативно – служебной деятельности Отдела Министерства внутренних дел России по городу Югорску за 2021 год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Красильников Александр Николаевич – начальник ОМВД России по городу Югорску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3. Об отчете о деятельности контрольно – счётной палаты города Югорска за 2021 год</w:t>
      </w:r>
    </w:p>
    <w:p w:rsidR="009204EF" w:rsidRPr="005F47F5" w:rsidRDefault="009204EF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Гусева Наталия Моисеевна – председатель контрольно – счётной палаты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341FF" w:rsidRPr="000341FF" w:rsidRDefault="009204EF" w:rsidP="000341FF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0341FF">
        <w:rPr>
          <w:rFonts w:ascii="PT Astra Serif" w:hAnsi="PT Astra Serif"/>
          <w:b/>
          <w:sz w:val="30"/>
          <w:szCs w:val="30"/>
        </w:rPr>
        <w:t xml:space="preserve">4. </w:t>
      </w:r>
      <w:r w:rsidR="000341FF" w:rsidRPr="000341FF">
        <w:rPr>
          <w:rFonts w:ascii="PT Astra Serif" w:hAnsi="PT Astra Serif"/>
          <w:b/>
          <w:sz w:val="30"/>
          <w:szCs w:val="30"/>
        </w:rPr>
        <w:t>О назначении  на должность заместителя председателя контрольно-счетной палаты города Югорска</w:t>
      </w:r>
    </w:p>
    <w:p w:rsidR="000341FF" w:rsidRPr="005F47F5" w:rsidRDefault="000341FF" w:rsidP="000341FF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Гусева Наталия Моисеевна – председатель контрольно – счётной палаты города Югорска</w:t>
      </w:r>
    </w:p>
    <w:p w:rsidR="000341FF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1506BE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5. </w:t>
      </w:r>
      <w:r w:rsidR="008C0B40" w:rsidRPr="005F47F5">
        <w:rPr>
          <w:rFonts w:ascii="PT Astra Serif" w:hAnsi="PT Astra Serif"/>
          <w:b/>
          <w:sz w:val="30"/>
          <w:szCs w:val="30"/>
        </w:rPr>
        <w:t>О</w:t>
      </w:r>
      <w:r w:rsidR="001506BE" w:rsidRPr="005F47F5">
        <w:rPr>
          <w:rFonts w:ascii="PT Astra Serif" w:hAnsi="PT Astra Serif"/>
          <w:b/>
          <w:sz w:val="30"/>
          <w:szCs w:val="30"/>
        </w:rPr>
        <w:t xml:space="preserve"> внесении изменений в решение Думы города Югорска от 23.06.2016 № 60 «Об утверждении Положения о порядке и условиях проведения конкурса на замещение вакантных должностей муниципальной службы в городе Югорске»</w:t>
      </w:r>
    </w:p>
    <w:p w:rsidR="004E124F" w:rsidRPr="005F47F5" w:rsidRDefault="008C0B40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1506BE" w:rsidRPr="005F47F5">
        <w:rPr>
          <w:rFonts w:ascii="PT Astra Serif" w:hAnsi="PT Astra Serif"/>
          <w:sz w:val="30"/>
          <w:szCs w:val="30"/>
        </w:rPr>
        <w:t>Крылов Дмитрий Александрович – первый заместитель</w:t>
      </w:r>
      <w:r w:rsidR="004E124F" w:rsidRPr="005F47F5">
        <w:rPr>
          <w:rFonts w:ascii="PT Astra Serif" w:hAnsi="PT Astra Serif"/>
          <w:sz w:val="30"/>
          <w:szCs w:val="30"/>
        </w:rPr>
        <w:t xml:space="preserve"> глав</w:t>
      </w:r>
      <w:r w:rsidR="001506BE" w:rsidRPr="005F47F5">
        <w:rPr>
          <w:rFonts w:ascii="PT Astra Serif" w:hAnsi="PT Astra Serif"/>
          <w:sz w:val="30"/>
          <w:szCs w:val="30"/>
        </w:rPr>
        <w:t>ы</w:t>
      </w:r>
      <w:r w:rsidR="004E124F" w:rsidRPr="005F47F5">
        <w:rPr>
          <w:rFonts w:ascii="PT Astra Serif" w:hAnsi="PT Astra Serif"/>
          <w:sz w:val="30"/>
          <w:szCs w:val="30"/>
        </w:rPr>
        <w:t xml:space="preserve"> города Югорска</w:t>
      </w:r>
    </w:p>
    <w:p w:rsidR="001506BE" w:rsidRPr="005F47F5" w:rsidRDefault="001506B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1506BE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1506BE" w:rsidRPr="005F47F5">
        <w:rPr>
          <w:rFonts w:ascii="PT Astra Serif" w:hAnsi="PT Astra Serif"/>
          <w:b/>
          <w:sz w:val="30"/>
          <w:szCs w:val="30"/>
        </w:rPr>
        <w:t>. О внесении изменений в решение Думы города Югорска от 27.03.2012 № 24 «Об утверждении Положения о размерах ежемесячных и дополнительных выплат муниципальным служащим города Югорска и порядке их осуществления»</w:t>
      </w:r>
    </w:p>
    <w:p w:rsidR="001506BE" w:rsidRPr="005F47F5" w:rsidRDefault="001506B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1506BE" w:rsidRPr="005F47F5" w:rsidRDefault="001506B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8C0B40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</w:t>
      </w:r>
      <w:r w:rsidR="001506BE" w:rsidRPr="005F47F5">
        <w:rPr>
          <w:rFonts w:ascii="PT Astra Serif" w:hAnsi="PT Astra Serif"/>
          <w:b/>
          <w:sz w:val="30"/>
          <w:szCs w:val="30"/>
        </w:rPr>
        <w:t>. О внесении изменений в решение Думы города Югорска от 26.02.2016 № 7 «Об утверждении Положения о гарантиях и компенсациях для лиц, р</w:t>
      </w:r>
      <w:r w:rsidR="00F84DD1" w:rsidRPr="005F47F5">
        <w:rPr>
          <w:rFonts w:ascii="PT Astra Serif" w:hAnsi="PT Astra Serif"/>
          <w:b/>
          <w:sz w:val="30"/>
          <w:szCs w:val="30"/>
        </w:rPr>
        <w:t>аботающих в организациях, финан</w:t>
      </w:r>
      <w:r w:rsidR="001506BE" w:rsidRPr="005F47F5">
        <w:rPr>
          <w:rFonts w:ascii="PT Astra Serif" w:hAnsi="PT Astra Serif"/>
          <w:b/>
          <w:sz w:val="30"/>
          <w:szCs w:val="30"/>
        </w:rPr>
        <w:t>совое обеспечение ко</w:t>
      </w:r>
      <w:r w:rsidR="00F84DD1" w:rsidRPr="005F47F5">
        <w:rPr>
          <w:rFonts w:ascii="PT Astra Serif" w:hAnsi="PT Astra Serif"/>
          <w:b/>
          <w:sz w:val="30"/>
          <w:szCs w:val="30"/>
        </w:rPr>
        <w:t>торых осущес</w:t>
      </w:r>
      <w:r w:rsidR="001506BE" w:rsidRPr="005F47F5">
        <w:rPr>
          <w:rFonts w:ascii="PT Astra Serif" w:hAnsi="PT Astra Serif"/>
          <w:b/>
          <w:sz w:val="30"/>
          <w:szCs w:val="30"/>
        </w:rPr>
        <w:t>твляется из бюджета города Югорска»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F84DD1" w:rsidRPr="005F47F5" w:rsidRDefault="00F84DD1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F84DD1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8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. </w:t>
      </w:r>
      <w:proofErr w:type="gramStart"/>
      <w:r w:rsidR="00BB4C22" w:rsidRPr="005F47F5">
        <w:rPr>
          <w:rFonts w:ascii="PT Astra Serif" w:hAnsi="PT Astra Serif"/>
          <w:b/>
          <w:sz w:val="30"/>
          <w:szCs w:val="30"/>
        </w:rPr>
        <w:t>О внесении изменений в решение Думы города Югорска от 29.05.2020 № 38 «Об утверждении Положения  о сообщении лицами, замещающими муниципальные должности на постоянной основе в Думе города Югорска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сдачи и оценки подарка, реализации (выкупа) и зачисления средств, вырученных от</w:t>
      </w:r>
      <w:proofErr w:type="gramEnd"/>
      <w:r w:rsidR="00BB4C22" w:rsidRPr="005F47F5">
        <w:rPr>
          <w:rFonts w:ascii="PT Astra Serif" w:hAnsi="PT Astra Serif"/>
          <w:b/>
          <w:sz w:val="30"/>
          <w:szCs w:val="30"/>
        </w:rPr>
        <w:t xml:space="preserve"> его реализации»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B4C22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BB4C22" w:rsidRPr="005F47F5">
        <w:rPr>
          <w:rFonts w:ascii="PT Astra Serif" w:hAnsi="PT Astra Serif"/>
          <w:b/>
          <w:sz w:val="30"/>
          <w:szCs w:val="30"/>
        </w:rPr>
        <w:t>. Об утверждении перечня ключевых показателей и их целевых значениях, индикативных показателей для муниципального контроля в сфере благоустройства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Ганчан Александр Иванович – начальник управления контроля администрации города Югорска</w:t>
      </w:r>
    </w:p>
    <w:p w:rsidR="00465E62" w:rsidRPr="005F47F5" w:rsidRDefault="00465E6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70255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10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B70255" w:rsidRPr="005F47F5">
        <w:rPr>
          <w:rFonts w:ascii="PT Astra Serif" w:hAnsi="PT Astra Serif"/>
          <w:b/>
          <w:sz w:val="30"/>
          <w:szCs w:val="30"/>
        </w:rPr>
        <w:t xml:space="preserve">Об утверждении перечня ключевых показателей и их целевых значениях, индикативных показателей для муниципального жилищного контроля </w:t>
      </w:r>
    </w:p>
    <w:p w:rsidR="00BB4C22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Ганчан Александр Иванович – начальник управления контроля администрации города Югорска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70255" w:rsidRPr="005F47F5" w:rsidRDefault="009204E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1</w:t>
      </w:r>
      <w:r w:rsidR="00B70255" w:rsidRPr="005F47F5">
        <w:rPr>
          <w:rFonts w:ascii="PT Astra Serif" w:hAnsi="PT Astra Serif"/>
          <w:b/>
          <w:sz w:val="30"/>
          <w:szCs w:val="30"/>
        </w:rPr>
        <w:t xml:space="preserve">. Об утверждении перечня ключевых показателей и их целевых значениях, индикативных показателей для муниципального земельного контроля 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Ганчан Александр Иванович – начальник управления контроля администрации города Югорска</w:t>
      </w:r>
    </w:p>
    <w:p w:rsidR="00BB4C22" w:rsidRPr="005F47F5" w:rsidRDefault="00BB4C22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70255" w:rsidRPr="005F47F5" w:rsidRDefault="009204E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2</w:t>
      </w:r>
      <w:r w:rsidR="00B70255" w:rsidRPr="005F47F5">
        <w:rPr>
          <w:rFonts w:ascii="PT Astra Serif" w:hAnsi="PT Astra Serif"/>
          <w:b/>
          <w:sz w:val="30"/>
          <w:szCs w:val="30"/>
        </w:rPr>
        <w:t xml:space="preserve">. Об утверждении перечня ключевых показателей и их целевых значениях, индикативных показателей для муниципального лесного контроля 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Ганчан Александр Иванович – начальник управления контроля администрации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3</w:t>
      </w:r>
      <w:r w:rsidRPr="005F47F5">
        <w:rPr>
          <w:rFonts w:ascii="PT Astra Serif" w:hAnsi="PT Astra Serif"/>
          <w:b/>
          <w:sz w:val="30"/>
          <w:szCs w:val="30"/>
        </w:rPr>
        <w:t xml:space="preserve">. Об утверждении перечня ключевых показателей и их целевых значениях, индикативных показателей для муниципального </w:t>
      </w:r>
      <w:proofErr w:type="gramStart"/>
      <w:r w:rsidRPr="005F47F5">
        <w:rPr>
          <w:rFonts w:ascii="PT Astra Serif" w:hAnsi="PT Astra Serif"/>
          <w:b/>
          <w:sz w:val="30"/>
          <w:szCs w:val="30"/>
        </w:rPr>
        <w:t>контроля за</w:t>
      </w:r>
      <w:proofErr w:type="gramEnd"/>
      <w:r w:rsidRPr="005F47F5">
        <w:rPr>
          <w:rFonts w:ascii="PT Astra Serif" w:hAnsi="PT Astra Serif"/>
          <w:b/>
          <w:sz w:val="30"/>
          <w:szCs w:val="3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Ганчан Александр Иванович – начальник управления контроля администрации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4</w:t>
      </w:r>
      <w:r w:rsidRPr="005F47F5">
        <w:rPr>
          <w:rFonts w:ascii="PT Astra Serif" w:hAnsi="PT Astra Serif"/>
          <w:b/>
          <w:sz w:val="30"/>
          <w:szCs w:val="30"/>
        </w:rPr>
        <w:t>. Об утверждении перечня ключевых показателей и их целевых значениях,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Ганчан Александр Иванович – начальник управления контроля администрации города Югорска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lastRenderedPageBreak/>
        <w:t>1</w:t>
      </w:r>
      <w:r w:rsidR="000341FF">
        <w:rPr>
          <w:rFonts w:ascii="PT Astra Serif" w:hAnsi="PT Astra Serif"/>
          <w:b/>
          <w:sz w:val="30"/>
          <w:szCs w:val="30"/>
        </w:rPr>
        <w:t>5</w:t>
      </w:r>
      <w:r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9204EF" w:rsidRPr="005F47F5">
        <w:rPr>
          <w:rFonts w:ascii="PT Astra Serif" w:hAnsi="PT Astra Serif"/>
          <w:b/>
          <w:sz w:val="30"/>
          <w:szCs w:val="30"/>
        </w:rPr>
        <w:t>Отчет об итогах исполнения программы приватизации муниципального имущества</w:t>
      </w:r>
    </w:p>
    <w:p w:rsidR="009204EF" w:rsidRPr="005F47F5" w:rsidRDefault="009204EF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Докладывает: Долматов Игорь Николаевич – заместитель директора Департамента муниципальной собственности и градостроительства администрации города Югорска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B70255" w:rsidRPr="005F47F5" w:rsidRDefault="009204E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6</w:t>
      </w:r>
      <w:r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E733FD" w:rsidRPr="005F47F5">
        <w:rPr>
          <w:rFonts w:ascii="PT Astra Serif" w:hAnsi="PT Astra Serif"/>
          <w:b/>
          <w:sz w:val="30"/>
          <w:szCs w:val="30"/>
        </w:rPr>
        <w:t>О результатах жилищного строительства в 2021 году и планах жилищного строительства с 2022 по 2026 года в городе Югорске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Каушкина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:rsidR="00B70255" w:rsidRPr="005F47F5" w:rsidRDefault="00B70255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7</w:t>
      </w:r>
      <w:r w:rsidRPr="005F47F5">
        <w:rPr>
          <w:rFonts w:ascii="PT Astra Serif" w:hAnsi="PT Astra Serif"/>
          <w:b/>
          <w:sz w:val="30"/>
          <w:szCs w:val="30"/>
        </w:rPr>
        <w:t>. О планах по капитальному и текущему ремонту объектов бюджетной сферы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Бобровская Наталья Игоревна – начальник Управления образования администрации города Югорска, Нестерова Наталья Николаевна – начальник Управления культуры администрации города Югорска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8</w:t>
      </w:r>
      <w:r w:rsidRPr="005F47F5">
        <w:rPr>
          <w:rFonts w:ascii="PT Astra Serif" w:hAnsi="PT Astra Serif"/>
          <w:b/>
          <w:sz w:val="30"/>
          <w:szCs w:val="30"/>
        </w:rPr>
        <w:t>. О профессиональной ориентации в системе образования города Югорска</w:t>
      </w:r>
    </w:p>
    <w:p w:rsidR="00DA5D5E" w:rsidRPr="005F47F5" w:rsidRDefault="00E733FD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Бобровская Наталья Игоревна – начальник Управления образования администрации города Югорска</w:t>
      </w:r>
    </w:p>
    <w:p w:rsidR="00DA5D5E" w:rsidRPr="005F47F5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DA5D5E" w:rsidRPr="005F47F5" w:rsidRDefault="00E733FD" w:rsidP="00465E62">
      <w:pPr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1</w:t>
      </w:r>
      <w:r w:rsidR="000341FF">
        <w:rPr>
          <w:rFonts w:ascii="PT Astra Serif" w:hAnsi="PT Astra Serif"/>
          <w:b/>
          <w:sz w:val="30"/>
          <w:szCs w:val="30"/>
        </w:rPr>
        <w:t>9</w:t>
      </w:r>
      <w:r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Об утверждения состава членов общественной молодёжной палаты при Думе города Югорска седьмого созыва</w:t>
      </w:r>
    </w:p>
    <w:p w:rsidR="00E733FD" w:rsidRPr="005F47F5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Астапенко Ксения Владимировна – депутат Думы города Югорска седьмого созыва</w:t>
      </w:r>
    </w:p>
    <w:p w:rsidR="00E733FD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0341FF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20</w:t>
      </w:r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Харлов Алексей Юрьевич - председатель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130F5" w:rsidRPr="005F47F5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2</w:t>
      </w:r>
      <w:r w:rsidR="000341FF">
        <w:rPr>
          <w:rFonts w:ascii="PT Astra Serif" w:hAnsi="PT Astra Serif"/>
          <w:b/>
          <w:sz w:val="30"/>
          <w:szCs w:val="30"/>
        </w:rPr>
        <w:t>1</w:t>
      </w:r>
      <w:bookmarkStart w:id="0" w:name="_GoBack"/>
      <w:bookmarkEnd w:id="0"/>
      <w:r w:rsidR="002F6307" w:rsidRPr="005F47F5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40B96"/>
    <w:rsid w:val="00445BA0"/>
    <w:rsid w:val="00450268"/>
    <w:rsid w:val="00451FE3"/>
    <w:rsid w:val="00455945"/>
    <w:rsid w:val="00465E62"/>
    <w:rsid w:val="0048692F"/>
    <w:rsid w:val="00487C8D"/>
    <w:rsid w:val="004B1F2C"/>
    <w:rsid w:val="004C0C0C"/>
    <w:rsid w:val="004C0F95"/>
    <w:rsid w:val="004C177B"/>
    <w:rsid w:val="004D41DA"/>
    <w:rsid w:val="004E124F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58C1"/>
    <w:rsid w:val="0059675E"/>
    <w:rsid w:val="005A0B97"/>
    <w:rsid w:val="005B63A7"/>
    <w:rsid w:val="005C35CE"/>
    <w:rsid w:val="005C3C5F"/>
    <w:rsid w:val="005C4ECE"/>
    <w:rsid w:val="005C62C8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9204EF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51286"/>
    <w:rsid w:val="00B60BF5"/>
    <w:rsid w:val="00B63A7A"/>
    <w:rsid w:val="00B70255"/>
    <w:rsid w:val="00B709A2"/>
    <w:rsid w:val="00B949F9"/>
    <w:rsid w:val="00BA30B7"/>
    <w:rsid w:val="00BB4C22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EC5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A780-11D2-4467-AF30-6413B7E1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191</cp:revision>
  <cp:lastPrinted>2022-02-16T04:59:00Z</cp:lastPrinted>
  <dcterms:created xsi:type="dcterms:W3CDTF">2018-06-09T09:22:00Z</dcterms:created>
  <dcterms:modified xsi:type="dcterms:W3CDTF">2022-02-16T06:50:00Z</dcterms:modified>
</cp:coreProperties>
</file>