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6B" w:rsidRDefault="0039276B" w:rsidP="0039276B">
      <w:pPr>
        <w:jc w:val="center"/>
        <w:rPr>
          <w:b/>
        </w:rPr>
      </w:pPr>
      <w:r>
        <w:rPr>
          <w:b/>
        </w:rPr>
        <w:t xml:space="preserve">Муниципальное образование  городской округ – город </w:t>
      </w:r>
      <w:proofErr w:type="spellStart"/>
      <w:r>
        <w:rPr>
          <w:b/>
        </w:rPr>
        <w:t>Югорск</w:t>
      </w:r>
      <w:proofErr w:type="spellEnd"/>
    </w:p>
    <w:p w:rsidR="0039276B" w:rsidRDefault="0039276B" w:rsidP="0039276B">
      <w:pPr>
        <w:jc w:val="center"/>
        <w:rPr>
          <w:b/>
        </w:rPr>
      </w:pPr>
      <w:r>
        <w:rPr>
          <w:b/>
        </w:rPr>
        <w:t xml:space="preserve">Администрация города </w:t>
      </w:r>
      <w:proofErr w:type="spellStart"/>
      <w:r>
        <w:rPr>
          <w:b/>
        </w:rPr>
        <w:t>Югорска</w:t>
      </w:r>
      <w:proofErr w:type="spellEnd"/>
    </w:p>
    <w:p w:rsidR="0039276B" w:rsidRDefault="0039276B" w:rsidP="0039276B">
      <w:pPr>
        <w:jc w:val="center"/>
        <w:rPr>
          <w:b/>
          <w:bCs/>
        </w:rPr>
      </w:pPr>
      <w:r>
        <w:rPr>
          <w:b/>
          <w:bCs/>
        </w:rPr>
        <w:t>ПРОТОКОЛ</w:t>
      </w:r>
    </w:p>
    <w:p w:rsidR="0039276B" w:rsidRDefault="0039276B" w:rsidP="0039276B">
      <w:pPr>
        <w:jc w:val="center"/>
        <w:rPr>
          <w:b/>
        </w:rPr>
      </w:pPr>
      <w:r>
        <w:rPr>
          <w:b/>
        </w:rPr>
        <w:t xml:space="preserve">рассмотрения </w:t>
      </w:r>
      <w:r w:rsidR="00322195">
        <w:rPr>
          <w:b/>
        </w:rPr>
        <w:t>единственной заяв</w:t>
      </w:r>
      <w:r>
        <w:rPr>
          <w:b/>
        </w:rPr>
        <w:t>к</w:t>
      </w:r>
      <w:r w:rsidR="00322195">
        <w:rPr>
          <w:b/>
        </w:rPr>
        <w:t>и</w:t>
      </w:r>
      <w:r>
        <w:rPr>
          <w:b/>
        </w:rPr>
        <w:t xml:space="preserve"> на участие в аукционе в электронной форме</w:t>
      </w:r>
    </w:p>
    <w:p w:rsidR="0039276B" w:rsidRDefault="0039276B" w:rsidP="0039276B">
      <w:pPr>
        <w:jc w:val="center"/>
        <w:rPr>
          <w:b/>
        </w:rPr>
      </w:pPr>
    </w:p>
    <w:p w:rsidR="0039276B" w:rsidRDefault="0039276B" w:rsidP="0039276B">
      <w:pPr>
        <w:jc w:val="both"/>
      </w:pPr>
      <w:r>
        <w:t xml:space="preserve">       «09» ноября 2017 г.                                                                                  № 0187300005817000375-1</w:t>
      </w:r>
    </w:p>
    <w:p w:rsidR="0039276B" w:rsidRDefault="0039276B" w:rsidP="0039276B">
      <w:pPr>
        <w:jc w:val="both"/>
      </w:pPr>
    </w:p>
    <w:p w:rsidR="0039276B" w:rsidRPr="004C72E6" w:rsidRDefault="0039276B" w:rsidP="0039276B">
      <w:pPr>
        <w:tabs>
          <w:tab w:val="num" w:pos="142"/>
        </w:tabs>
        <w:autoSpaceDE w:val="0"/>
        <w:autoSpaceDN w:val="0"/>
        <w:adjustRightInd w:val="0"/>
        <w:ind w:left="426"/>
        <w:jc w:val="both"/>
      </w:pPr>
      <w:r w:rsidRPr="004C72E6">
        <w:t xml:space="preserve">ПРИСУТСТВОВАЛИ: </w:t>
      </w:r>
    </w:p>
    <w:p w:rsidR="0039276B" w:rsidRPr="004C72E6" w:rsidRDefault="0039276B" w:rsidP="0039276B">
      <w:pPr>
        <w:tabs>
          <w:tab w:val="num" w:pos="142"/>
        </w:tabs>
        <w:autoSpaceDE w:val="0"/>
        <w:autoSpaceDN w:val="0"/>
        <w:adjustRightInd w:val="0"/>
        <w:ind w:left="426"/>
        <w:jc w:val="both"/>
      </w:pPr>
      <w:r w:rsidRPr="004C72E6">
        <w:t xml:space="preserve">Единая комиссия по осуществлению закупок для обеспечения муниципальных нужд города </w:t>
      </w:r>
      <w:proofErr w:type="spellStart"/>
      <w:r w:rsidRPr="004C72E6">
        <w:t>Югорска</w:t>
      </w:r>
      <w:proofErr w:type="spellEnd"/>
      <w:r w:rsidRPr="004C72E6">
        <w:t xml:space="preserve"> (далее - комиссия) в следующем  составе:</w:t>
      </w:r>
    </w:p>
    <w:p w:rsidR="0039276B" w:rsidRPr="004C72E6" w:rsidRDefault="0039276B" w:rsidP="0039276B">
      <w:pPr>
        <w:tabs>
          <w:tab w:val="num" w:pos="142"/>
        </w:tabs>
        <w:autoSpaceDE w:val="0"/>
        <w:autoSpaceDN w:val="0"/>
        <w:adjustRightInd w:val="0"/>
        <w:ind w:left="426"/>
        <w:jc w:val="both"/>
      </w:pPr>
      <w:r w:rsidRPr="004C72E6">
        <w:t xml:space="preserve">1. В.К. </w:t>
      </w:r>
      <w:proofErr w:type="spellStart"/>
      <w:r w:rsidRPr="004C72E6">
        <w:t>Бандурин</w:t>
      </w:r>
      <w:proofErr w:type="spellEnd"/>
      <w:r w:rsidRPr="004C72E6">
        <w:t xml:space="preserve">  - заместитель председателя комиссии, заместитель главы города - директор  департамента </w:t>
      </w:r>
      <w:proofErr w:type="spellStart"/>
      <w:r w:rsidRPr="004C72E6">
        <w:t>жилищно</w:t>
      </w:r>
      <w:proofErr w:type="spellEnd"/>
      <w:r w:rsidRPr="004C72E6">
        <w:t xml:space="preserve"> - коммунального и строительного комплекса администрации города </w:t>
      </w:r>
      <w:proofErr w:type="spellStart"/>
      <w:r w:rsidRPr="004C72E6">
        <w:t>Югорска</w:t>
      </w:r>
      <w:proofErr w:type="spellEnd"/>
      <w:r w:rsidRPr="004C72E6">
        <w:t>;</w:t>
      </w:r>
    </w:p>
    <w:p w:rsidR="0039276B" w:rsidRPr="004C72E6" w:rsidRDefault="0039276B" w:rsidP="0039276B">
      <w:pPr>
        <w:tabs>
          <w:tab w:val="num" w:pos="142"/>
        </w:tabs>
        <w:autoSpaceDE w:val="0"/>
        <w:autoSpaceDN w:val="0"/>
        <w:adjustRightInd w:val="0"/>
        <w:ind w:left="426"/>
        <w:jc w:val="both"/>
      </w:pPr>
      <w:r w:rsidRPr="004C72E6">
        <w:t xml:space="preserve">2.  В.А. </w:t>
      </w:r>
      <w:proofErr w:type="spellStart"/>
      <w:r w:rsidRPr="004C72E6">
        <w:t>Климин</w:t>
      </w:r>
      <w:proofErr w:type="spellEnd"/>
      <w:r w:rsidRPr="004C72E6">
        <w:t xml:space="preserve"> – председатель Думы города </w:t>
      </w:r>
      <w:proofErr w:type="spellStart"/>
      <w:r w:rsidRPr="004C72E6">
        <w:t>Югорска</w:t>
      </w:r>
      <w:proofErr w:type="spellEnd"/>
      <w:r w:rsidRPr="004C72E6">
        <w:t>;</w:t>
      </w:r>
    </w:p>
    <w:p w:rsidR="0039276B" w:rsidRPr="004C72E6" w:rsidRDefault="0039276B" w:rsidP="0039276B">
      <w:pPr>
        <w:ind w:left="426"/>
      </w:pPr>
      <w:r w:rsidRPr="004C72E6">
        <w:t xml:space="preserve">3. Т.И. </w:t>
      </w:r>
      <w:proofErr w:type="spellStart"/>
      <w:r w:rsidRPr="004C72E6">
        <w:t>Долгодворова</w:t>
      </w:r>
      <w:proofErr w:type="spellEnd"/>
      <w:r w:rsidRPr="004C72E6">
        <w:t xml:space="preserve">  - заместитель главы города </w:t>
      </w:r>
      <w:proofErr w:type="spellStart"/>
      <w:r w:rsidRPr="004C72E6">
        <w:t>Югорска</w:t>
      </w:r>
      <w:proofErr w:type="spellEnd"/>
      <w:r w:rsidRPr="004C72E6">
        <w:t>;</w:t>
      </w:r>
    </w:p>
    <w:p w:rsidR="0039276B" w:rsidRPr="004C72E6" w:rsidRDefault="0039276B" w:rsidP="0039276B">
      <w:pPr>
        <w:ind w:left="426"/>
      </w:pPr>
      <w:r w:rsidRPr="004C72E6">
        <w:t>4. Н.А. Морозова – советник руководителя;</w:t>
      </w:r>
    </w:p>
    <w:p w:rsidR="0039276B" w:rsidRPr="004C72E6" w:rsidRDefault="0039276B" w:rsidP="0039276B">
      <w:pPr>
        <w:ind w:left="426"/>
        <w:jc w:val="both"/>
      </w:pPr>
      <w:r w:rsidRPr="004C72E6">
        <w:t xml:space="preserve">5. Ж. В. </w:t>
      </w:r>
      <w:proofErr w:type="spellStart"/>
      <w:r w:rsidRPr="004C72E6">
        <w:t>Резинкина</w:t>
      </w:r>
      <w:proofErr w:type="spellEnd"/>
      <w:r w:rsidRPr="004C72E6">
        <w:t xml:space="preserve"> – заместитель директора департамента экономического развития и проектного управления администрации города </w:t>
      </w:r>
      <w:proofErr w:type="spellStart"/>
      <w:r w:rsidRPr="004C72E6">
        <w:t>Югорска</w:t>
      </w:r>
      <w:proofErr w:type="spellEnd"/>
      <w:r w:rsidRPr="004C72E6">
        <w:t>;</w:t>
      </w:r>
    </w:p>
    <w:p w:rsidR="0039276B" w:rsidRPr="004C72E6" w:rsidRDefault="0039276B" w:rsidP="0039276B">
      <w:pPr>
        <w:tabs>
          <w:tab w:val="num" w:pos="142"/>
        </w:tabs>
        <w:autoSpaceDE w:val="0"/>
        <w:autoSpaceDN w:val="0"/>
        <w:adjustRightInd w:val="0"/>
        <w:ind w:left="426"/>
        <w:jc w:val="both"/>
      </w:pPr>
      <w:r w:rsidRPr="004C72E6">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72E6">
        <w:t>Югорска</w:t>
      </w:r>
      <w:proofErr w:type="spellEnd"/>
      <w:r w:rsidRPr="004C72E6">
        <w:t>.</w:t>
      </w:r>
    </w:p>
    <w:p w:rsidR="0039276B" w:rsidRPr="00E64E55" w:rsidRDefault="0039276B" w:rsidP="0039276B">
      <w:pPr>
        <w:tabs>
          <w:tab w:val="num" w:pos="142"/>
        </w:tabs>
        <w:autoSpaceDE w:val="0"/>
        <w:autoSpaceDN w:val="0"/>
        <w:adjustRightInd w:val="0"/>
        <w:ind w:left="426"/>
        <w:jc w:val="both"/>
      </w:pPr>
      <w:r w:rsidRPr="004C72E6">
        <w:t>Всего присутствовали 6  членов комиссии из 8.</w:t>
      </w:r>
    </w:p>
    <w:p w:rsidR="0039276B" w:rsidRPr="00E64E55" w:rsidRDefault="0039276B" w:rsidP="0039276B">
      <w:pPr>
        <w:tabs>
          <w:tab w:val="num" w:pos="927"/>
        </w:tabs>
        <w:autoSpaceDE w:val="0"/>
        <w:autoSpaceDN w:val="0"/>
        <w:adjustRightInd w:val="0"/>
        <w:ind w:left="426"/>
        <w:jc w:val="both"/>
      </w:pPr>
      <w:r w:rsidRPr="00E64E55">
        <w:t xml:space="preserve">Представитель заказчика: </w:t>
      </w:r>
      <w:r>
        <w:t>Филиппова Марина Геннадьевна, специалист-эксперт муниципального казенного учреждения «Служба обеспечения органов местного самоуправления»</w:t>
      </w:r>
      <w:r w:rsidRPr="001E0114">
        <w:t>.</w:t>
      </w:r>
    </w:p>
    <w:p w:rsidR="0039276B" w:rsidRPr="00DB1FFF" w:rsidRDefault="0039276B" w:rsidP="0039276B">
      <w:pPr>
        <w:keepNext/>
        <w:keepLines/>
        <w:widowControl w:val="0"/>
        <w:suppressLineNumbers/>
        <w:ind w:left="426"/>
        <w:jc w:val="both"/>
        <w:rPr>
          <w:b/>
        </w:rPr>
      </w:pPr>
      <w:r w:rsidRPr="00E64E55">
        <w:t xml:space="preserve">1. Наименование аукциона: аукцион в электронной форме № </w:t>
      </w:r>
      <w:r w:rsidRPr="004C7BBC">
        <w:t>01873000058170003</w:t>
      </w:r>
      <w:r>
        <w:t xml:space="preserve">75 </w:t>
      </w:r>
      <w:r w:rsidRPr="00BA3043">
        <w:t>среди субъектов малого предпринимательства и социально ориентированных некоммерческих организации</w:t>
      </w:r>
      <w:r w:rsidRPr="00BA3043">
        <w:rPr>
          <w:sz w:val="22"/>
          <w:szCs w:val="22"/>
        </w:rPr>
        <w:t xml:space="preserve"> на право заключения муниципального контракта на </w:t>
      </w:r>
      <w:r w:rsidRPr="00BA3043">
        <w:t>поставку комплекса неподвижного оборудования.</w:t>
      </w:r>
    </w:p>
    <w:p w:rsidR="0039276B" w:rsidRPr="00E64E55" w:rsidRDefault="0039276B" w:rsidP="0039276B">
      <w:pPr>
        <w:tabs>
          <w:tab w:val="num" w:pos="567"/>
        </w:tabs>
        <w:suppressAutoHyphens w:val="0"/>
        <w:autoSpaceDE w:val="0"/>
        <w:autoSpaceDN w:val="0"/>
        <w:adjustRightInd w:val="0"/>
        <w:ind w:left="425"/>
        <w:jc w:val="both"/>
      </w:pPr>
      <w:r w:rsidRPr="00E64E55">
        <w:t>1.1</w:t>
      </w:r>
      <w:r>
        <w:t>.</w:t>
      </w:r>
      <w:r w:rsidRPr="00E64E55">
        <w:t xml:space="preserve"> Номер извещения о проведении торгов на официальном сайте – </w:t>
      </w:r>
      <w:hyperlink r:id="rId7" w:history="1">
        <w:r w:rsidRPr="00E64E55">
          <w:rPr>
            <w:rStyle w:val="a3"/>
            <w:color w:val="auto"/>
            <w:u w:val="none"/>
          </w:rPr>
          <w:t>http://zakupki.gov.ru/</w:t>
        </w:r>
      </w:hyperlink>
      <w:r w:rsidRPr="00E64E55">
        <w:t>, код аукциона 01873000058170003</w:t>
      </w:r>
      <w:r>
        <w:t>75</w:t>
      </w:r>
      <w:r w:rsidRPr="00E64E55">
        <w:t xml:space="preserve">, дата публикации </w:t>
      </w:r>
      <w:r>
        <w:t>30</w:t>
      </w:r>
      <w:r w:rsidRPr="00E64E55">
        <w:t xml:space="preserve">.10.2017. </w:t>
      </w:r>
    </w:p>
    <w:p w:rsidR="0039276B" w:rsidRPr="00E64E55" w:rsidRDefault="0039276B" w:rsidP="0039276B">
      <w:r w:rsidRPr="00E64E55">
        <w:t xml:space="preserve">       Идентификационный код закупки: </w:t>
      </w:r>
      <w:r w:rsidRPr="00BA3043">
        <w:t>173862200236886220100100540013109244</w:t>
      </w:r>
      <w:r>
        <w:t>.</w:t>
      </w:r>
    </w:p>
    <w:p w:rsidR="0039276B" w:rsidRPr="00E64E55" w:rsidRDefault="0039276B" w:rsidP="0039276B">
      <w:pPr>
        <w:tabs>
          <w:tab w:val="num" w:pos="709"/>
        </w:tabs>
        <w:suppressAutoHyphens w:val="0"/>
        <w:autoSpaceDE w:val="0"/>
        <w:autoSpaceDN w:val="0"/>
        <w:adjustRightInd w:val="0"/>
        <w:ind w:left="426"/>
        <w:jc w:val="both"/>
      </w:pPr>
      <w:r>
        <w:t>2.</w:t>
      </w:r>
      <w:r w:rsidRPr="00E64E55">
        <w:t xml:space="preserve">Заказчик: </w:t>
      </w:r>
      <w:r w:rsidRPr="001E0114">
        <w:t xml:space="preserve">Администрация города </w:t>
      </w:r>
      <w:proofErr w:type="spellStart"/>
      <w:r w:rsidRPr="001E0114">
        <w:t>Югорска</w:t>
      </w:r>
      <w:proofErr w:type="spellEnd"/>
      <w:r w:rsidRPr="00E64E55">
        <w:t xml:space="preserve">. </w:t>
      </w:r>
      <w:proofErr w:type="gramStart"/>
      <w:r w:rsidRPr="00E64E55">
        <w:t xml:space="preserve">Почтовый адрес: </w:t>
      </w:r>
      <w:r w:rsidRPr="001E0114">
        <w:t xml:space="preserve">628260, Ханты - Мансийский автономный округ - Югра, Тюменская обл.,  г. </w:t>
      </w:r>
      <w:proofErr w:type="spellStart"/>
      <w:r w:rsidRPr="001E0114">
        <w:t>Югорск</w:t>
      </w:r>
      <w:proofErr w:type="spellEnd"/>
      <w:r w:rsidRPr="001E0114">
        <w:t>, ул. 40 лет Победы, 11.</w:t>
      </w:r>
      <w:proofErr w:type="gramEnd"/>
    </w:p>
    <w:p w:rsidR="0039276B" w:rsidRPr="0049010C" w:rsidRDefault="0039276B" w:rsidP="0039276B">
      <w:pPr>
        <w:tabs>
          <w:tab w:val="num" w:pos="709"/>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09 ноября 2017 года, по адресу: ул. 40 лет Победы, 11, г. </w:t>
      </w:r>
      <w:proofErr w:type="spellStart"/>
      <w:r>
        <w:t>Югорск</w:t>
      </w:r>
      <w:proofErr w:type="spellEnd"/>
      <w:r>
        <w:t>, Ханты-</w:t>
      </w:r>
      <w:r w:rsidRPr="0049010C">
        <w:t>Мансийский  автономный округ-Югра.</w:t>
      </w:r>
    </w:p>
    <w:p w:rsidR="0039276B" w:rsidRPr="0039276B" w:rsidRDefault="0039276B" w:rsidP="0039276B">
      <w:pPr>
        <w:ind w:left="426"/>
        <w:jc w:val="both"/>
        <w:rPr>
          <w:color w:val="FF0000"/>
        </w:rPr>
      </w:pPr>
      <w:r w:rsidRPr="0039276B">
        <w:t xml:space="preserve">4. До окончания указанного в извещении о проведении аукциона срока подачи заявок </w:t>
      </w:r>
      <w:proofErr w:type="gramStart"/>
      <w:r w:rsidRPr="0039276B">
        <w:t>на</w:t>
      </w:r>
      <w:proofErr w:type="gramEnd"/>
      <w:r w:rsidRPr="0039276B">
        <w:t xml:space="preserve"> участие в аукционе «07» ноября  2017г. 10 часов 00 минут была подана: 1 (одна) заявка на участие в аукционе (под номером №1).</w:t>
      </w:r>
    </w:p>
    <w:p w:rsidR="0039276B" w:rsidRPr="0039276B" w:rsidRDefault="0039276B" w:rsidP="0039276B">
      <w:pPr>
        <w:ind w:left="426"/>
        <w:jc w:val="both"/>
      </w:pPr>
      <w:r w:rsidRPr="0039276B">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9276B" w:rsidRPr="004C72E6" w:rsidRDefault="0039276B" w:rsidP="0039276B">
      <w:pPr>
        <w:ind w:left="426"/>
        <w:jc w:val="both"/>
      </w:pPr>
      <w:r w:rsidRPr="0039276B">
        <w:t xml:space="preserve">6. Комиссия рассмотрела единственную заявку на участие в аукционе на соответствие </w:t>
      </w:r>
      <w:r w:rsidRPr="004C72E6">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9276B" w:rsidRPr="0039276B" w:rsidRDefault="0039276B" w:rsidP="0039276B">
      <w:pPr>
        <w:ind w:left="426"/>
        <w:jc w:val="both"/>
      </w:pPr>
      <w:r w:rsidRPr="004C72E6">
        <w:t>6.1) о соответствии участника аукциона, подавшего единственную заявку на участие в аукционе, и поданной</w:t>
      </w:r>
      <w:r w:rsidRPr="0039276B">
        <w:t xml:space="preserve"> им заявки №</w:t>
      </w:r>
      <w:r w:rsidRPr="0039276B">
        <w:rPr>
          <w:spacing w:val="-6"/>
        </w:rPr>
        <w:t xml:space="preserve">1  </w:t>
      </w:r>
      <w:r w:rsidRPr="0039276B">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9276B" w:rsidRPr="0039276B" w:rsidRDefault="0039276B" w:rsidP="0039276B">
      <w:pPr>
        <w:ind w:left="426"/>
        <w:jc w:val="both"/>
      </w:pPr>
      <w:r w:rsidRPr="0039276B">
        <w:t>7. Сведения об участнике закупки, подавшем единственную заявку на участие в аукционе в электронной форме:</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8474"/>
      </w:tblGrid>
      <w:tr w:rsidR="0039276B" w:rsidRPr="0039276B" w:rsidTr="004C72E6">
        <w:trPr>
          <w:trHeight w:val="302"/>
        </w:trPr>
        <w:tc>
          <w:tcPr>
            <w:tcW w:w="1732" w:type="dxa"/>
            <w:vAlign w:val="center"/>
          </w:tcPr>
          <w:p w:rsidR="0039276B" w:rsidRPr="0039276B" w:rsidRDefault="0039276B" w:rsidP="00345080">
            <w:pPr>
              <w:pStyle w:val="a8"/>
              <w:tabs>
                <w:tab w:val="num" w:pos="567"/>
              </w:tabs>
              <w:ind w:left="0"/>
              <w:jc w:val="center"/>
              <w:rPr>
                <w:spacing w:val="-6"/>
                <w:sz w:val="24"/>
                <w:szCs w:val="24"/>
              </w:rPr>
            </w:pPr>
            <w:r w:rsidRPr="0039276B">
              <w:rPr>
                <w:spacing w:val="-6"/>
                <w:sz w:val="24"/>
                <w:szCs w:val="24"/>
              </w:rPr>
              <w:t>Номер заявки</w:t>
            </w:r>
          </w:p>
        </w:tc>
        <w:tc>
          <w:tcPr>
            <w:tcW w:w="8474" w:type="dxa"/>
            <w:vAlign w:val="center"/>
          </w:tcPr>
          <w:p w:rsidR="0039276B" w:rsidRPr="0039276B" w:rsidRDefault="0039276B" w:rsidP="00345080">
            <w:pPr>
              <w:pStyle w:val="a8"/>
              <w:tabs>
                <w:tab w:val="num" w:pos="567"/>
              </w:tabs>
              <w:ind w:left="0"/>
              <w:jc w:val="center"/>
              <w:rPr>
                <w:spacing w:val="-6"/>
                <w:sz w:val="24"/>
                <w:szCs w:val="24"/>
              </w:rPr>
            </w:pPr>
            <w:r w:rsidRPr="0039276B">
              <w:rPr>
                <w:spacing w:val="-6"/>
                <w:sz w:val="24"/>
                <w:szCs w:val="24"/>
              </w:rPr>
              <w:t>Наименование участника закупки</w:t>
            </w:r>
          </w:p>
        </w:tc>
      </w:tr>
      <w:tr w:rsidR="0039276B" w:rsidRPr="0039276B" w:rsidTr="004C72E6">
        <w:trPr>
          <w:trHeight w:val="2025"/>
        </w:trPr>
        <w:tc>
          <w:tcPr>
            <w:tcW w:w="1732" w:type="dxa"/>
          </w:tcPr>
          <w:p w:rsidR="0039276B" w:rsidRPr="0039276B" w:rsidRDefault="0039276B" w:rsidP="00345080">
            <w:pPr>
              <w:pStyle w:val="a8"/>
              <w:tabs>
                <w:tab w:val="num" w:pos="567"/>
              </w:tabs>
              <w:ind w:left="0"/>
              <w:jc w:val="center"/>
              <w:rPr>
                <w:spacing w:val="-6"/>
                <w:sz w:val="24"/>
                <w:szCs w:val="24"/>
              </w:rPr>
            </w:pPr>
            <w:r w:rsidRPr="0039276B">
              <w:rPr>
                <w:spacing w:val="-6"/>
                <w:sz w:val="24"/>
                <w:szCs w:val="24"/>
              </w:rPr>
              <w:lastRenderedPageBreak/>
              <w:t>1</w:t>
            </w:r>
          </w:p>
        </w:tc>
        <w:tc>
          <w:tcPr>
            <w:tcW w:w="8474" w:type="dxa"/>
          </w:tcPr>
          <w:tbl>
            <w:tblPr>
              <w:tblW w:w="8225" w:type="dxa"/>
              <w:tblCellSpacing w:w="15" w:type="dxa"/>
              <w:tblLayout w:type="fixed"/>
              <w:tblLook w:val="00A0" w:firstRow="1" w:lastRow="0" w:firstColumn="1" w:lastColumn="0" w:noHBand="0" w:noVBand="0"/>
            </w:tblPr>
            <w:tblGrid>
              <w:gridCol w:w="2970"/>
              <w:gridCol w:w="5255"/>
            </w:tblGrid>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Наименование участника </w:t>
                  </w:r>
                </w:p>
              </w:tc>
              <w:tc>
                <w:tcPr>
                  <w:tcW w:w="5210" w:type="dxa"/>
                  <w:tcMar>
                    <w:top w:w="15" w:type="dxa"/>
                    <w:left w:w="15" w:type="dxa"/>
                    <w:bottom w:w="15" w:type="dxa"/>
                    <w:right w:w="15" w:type="dxa"/>
                  </w:tcMar>
                </w:tcPr>
                <w:p w:rsidR="008D08FE" w:rsidRDefault="0039276B" w:rsidP="0039276B">
                  <w:pPr>
                    <w:rPr>
                      <w:b/>
                      <w:bCs/>
                    </w:rPr>
                  </w:pPr>
                  <w:r w:rsidRPr="0039276B">
                    <w:rPr>
                      <w:b/>
                      <w:bCs/>
                    </w:rPr>
                    <w:t xml:space="preserve">Индивидуальный предприниматель </w:t>
                  </w:r>
                </w:p>
                <w:p w:rsidR="0039276B" w:rsidRPr="0039276B" w:rsidRDefault="0039276B" w:rsidP="0039276B">
                  <w:r w:rsidRPr="0039276B">
                    <w:rPr>
                      <w:b/>
                      <w:bCs/>
                    </w:rPr>
                    <w:t>Кузнецов Валерий Геннадьевич</w:t>
                  </w:r>
                </w:p>
              </w:tc>
            </w:tr>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Дата подтверждения аккредитации </w:t>
                  </w:r>
                </w:p>
              </w:tc>
              <w:tc>
                <w:tcPr>
                  <w:tcW w:w="5210" w:type="dxa"/>
                  <w:tcMar>
                    <w:top w:w="15" w:type="dxa"/>
                    <w:left w:w="15" w:type="dxa"/>
                    <w:bottom w:w="15" w:type="dxa"/>
                    <w:right w:w="15" w:type="dxa"/>
                  </w:tcMar>
                </w:tcPr>
                <w:p w:rsidR="0039276B" w:rsidRPr="0039276B" w:rsidRDefault="0039276B" w:rsidP="00345080">
                  <w:r w:rsidRPr="0039276B">
                    <w:t>02.07.2016</w:t>
                  </w:r>
                </w:p>
              </w:tc>
            </w:tr>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ИНН </w:t>
                  </w:r>
                </w:p>
              </w:tc>
              <w:tc>
                <w:tcPr>
                  <w:tcW w:w="5210" w:type="dxa"/>
                  <w:tcMar>
                    <w:top w:w="15" w:type="dxa"/>
                    <w:left w:w="15" w:type="dxa"/>
                    <w:bottom w:w="15" w:type="dxa"/>
                    <w:right w:w="15" w:type="dxa"/>
                  </w:tcMar>
                </w:tcPr>
                <w:p w:rsidR="0039276B" w:rsidRPr="0039276B" w:rsidRDefault="0039276B" w:rsidP="00345080">
                  <w:r w:rsidRPr="0039276B">
                    <w:t>590579889612</w:t>
                  </w:r>
                </w:p>
              </w:tc>
            </w:tr>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КПП </w:t>
                  </w:r>
                </w:p>
              </w:tc>
              <w:tc>
                <w:tcPr>
                  <w:tcW w:w="5210" w:type="dxa"/>
                  <w:tcMar>
                    <w:top w:w="15" w:type="dxa"/>
                    <w:left w:w="15" w:type="dxa"/>
                    <w:bottom w:w="15" w:type="dxa"/>
                    <w:right w:w="15" w:type="dxa"/>
                  </w:tcMar>
                </w:tcPr>
                <w:p w:rsidR="0039276B" w:rsidRPr="0039276B" w:rsidRDefault="0039276B" w:rsidP="00345080"/>
              </w:tc>
            </w:tr>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Юридический адрес </w:t>
                  </w:r>
                </w:p>
              </w:tc>
              <w:tc>
                <w:tcPr>
                  <w:tcW w:w="5210" w:type="dxa"/>
                  <w:tcMar>
                    <w:top w:w="15" w:type="dxa"/>
                    <w:left w:w="15" w:type="dxa"/>
                    <w:bottom w:w="15" w:type="dxa"/>
                    <w:right w:w="15" w:type="dxa"/>
                  </w:tcMar>
                </w:tcPr>
                <w:p w:rsidR="0039276B" w:rsidRPr="0039276B" w:rsidRDefault="0039276B" w:rsidP="00345080">
                  <w:r w:rsidRPr="0039276B">
                    <w:t xml:space="preserve">614000, Пермский край, Пермь г, </w:t>
                  </w:r>
                  <w:proofErr w:type="spellStart"/>
                  <w:r w:rsidRPr="0039276B">
                    <w:t>ул</w:t>
                  </w:r>
                  <w:proofErr w:type="gramStart"/>
                  <w:r w:rsidRPr="0039276B">
                    <w:t>.С</w:t>
                  </w:r>
                  <w:proofErr w:type="gramEnd"/>
                  <w:r w:rsidRPr="0039276B">
                    <w:t>оветская</w:t>
                  </w:r>
                  <w:proofErr w:type="spellEnd"/>
                  <w:r w:rsidRPr="0039276B">
                    <w:t>, д.94</w:t>
                  </w:r>
                </w:p>
              </w:tc>
            </w:tr>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Почтовый адрес </w:t>
                  </w:r>
                </w:p>
              </w:tc>
              <w:tc>
                <w:tcPr>
                  <w:tcW w:w="5210" w:type="dxa"/>
                  <w:tcMar>
                    <w:top w:w="15" w:type="dxa"/>
                    <w:left w:w="15" w:type="dxa"/>
                    <w:bottom w:w="15" w:type="dxa"/>
                    <w:right w:w="15" w:type="dxa"/>
                  </w:tcMar>
                </w:tcPr>
                <w:p w:rsidR="0039276B" w:rsidRPr="0039276B" w:rsidRDefault="0039276B" w:rsidP="00345080">
                  <w:r w:rsidRPr="0039276B">
                    <w:t xml:space="preserve">614000, Пермский край, Пермь г, </w:t>
                  </w:r>
                  <w:proofErr w:type="spellStart"/>
                  <w:r w:rsidRPr="0039276B">
                    <w:t>ул</w:t>
                  </w:r>
                  <w:proofErr w:type="gramStart"/>
                  <w:r w:rsidRPr="0039276B">
                    <w:t>.С</w:t>
                  </w:r>
                  <w:proofErr w:type="gramEnd"/>
                  <w:r w:rsidRPr="0039276B">
                    <w:t>оветская</w:t>
                  </w:r>
                  <w:proofErr w:type="spellEnd"/>
                  <w:r w:rsidRPr="0039276B">
                    <w:t>, д.94</w:t>
                  </w:r>
                </w:p>
              </w:tc>
            </w:tr>
            <w:tr w:rsidR="0039276B" w:rsidRPr="0039276B" w:rsidTr="0039276B">
              <w:trPr>
                <w:tblCellSpacing w:w="15" w:type="dxa"/>
              </w:trPr>
              <w:tc>
                <w:tcPr>
                  <w:tcW w:w="2925" w:type="dxa"/>
                  <w:tcMar>
                    <w:top w:w="15" w:type="dxa"/>
                    <w:left w:w="15" w:type="dxa"/>
                    <w:bottom w:w="15" w:type="dxa"/>
                    <w:right w:w="15" w:type="dxa"/>
                  </w:tcMar>
                </w:tcPr>
                <w:p w:rsidR="0039276B" w:rsidRPr="0039276B" w:rsidRDefault="0039276B" w:rsidP="00345080">
                  <w:r w:rsidRPr="0039276B">
                    <w:t xml:space="preserve">Контактный телефон </w:t>
                  </w:r>
                </w:p>
              </w:tc>
              <w:tc>
                <w:tcPr>
                  <w:tcW w:w="5210" w:type="dxa"/>
                  <w:tcMar>
                    <w:top w:w="15" w:type="dxa"/>
                    <w:left w:w="15" w:type="dxa"/>
                    <w:bottom w:w="15" w:type="dxa"/>
                    <w:right w:w="15" w:type="dxa"/>
                  </w:tcMar>
                </w:tcPr>
                <w:p w:rsidR="0039276B" w:rsidRPr="0039276B" w:rsidRDefault="0039276B" w:rsidP="00345080">
                  <w:r w:rsidRPr="0039276B">
                    <w:t>+7 342 2331545</w:t>
                  </w:r>
                </w:p>
              </w:tc>
            </w:tr>
          </w:tbl>
          <w:p w:rsidR="0039276B" w:rsidRPr="0039276B" w:rsidRDefault="0039276B" w:rsidP="00345080">
            <w:pPr>
              <w:pStyle w:val="a8"/>
              <w:tabs>
                <w:tab w:val="num" w:pos="567"/>
              </w:tabs>
              <w:ind w:left="0"/>
              <w:jc w:val="both"/>
              <w:rPr>
                <w:spacing w:val="-6"/>
                <w:sz w:val="24"/>
                <w:szCs w:val="24"/>
              </w:rPr>
            </w:pPr>
          </w:p>
        </w:tc>
      </w:tr>
    </w:tbl>
    <w:p w:rsidR="0039276B" w:rsidRPr="0039276B" w:rsidRDefault="0039276B" w:rsidP="0039276B">
      <w:pPr>
        <w:ind w:left="426"/>
        <w:jc w:val="both"/>
      </w:pPr>
      <w:r w:rsidRPr="0039276B">
        <w:t xml:space="preserve">8. Настоящий протокол подлежит размещению на сайте оператора электронной площадки </w:t>
      </w:r>
      <w:hyperlink r:id="rId8" w:history="1">
        <w:r w:rsidRPr="0039276B">
          <w:t>http://www.sberbank-ast.ru</w:t>
        </w:r>
      </w:hyperlink>
      <w:r w:rsidRPr="0039276B">
        <w:t>.</w:t>
      </w:r>
    </w:p>
    <w:p w:rsidR="0039276B" w:rsidRPr="0039276B" w:rsidRDefault="0039276B" w:rsidP="0039276B">
      <w:pPr>
        <w:pStyle w:val="a8"/>
        <w:tabs>
          <w:tab w:val="num" w:pos="567"/>
        </w:tabs>
        <w:ind w:left="426"/>
        <w:jc w:val="both"/>
        <w:rPr>
          <w:spacing w:val="-6"/>
          <w:sz w:val="24"/>
          <w:szCs w:val="24"/>
        </w:rPr>
      </w:pPr>
    </w:p>
    <w:p w:rsidR="0039276B" w:rsidRPr="0039276B" w:rsidRDefault="0039276B" w:rsidP="0039276B">
      <w:pPr>
        <w:ind w:left="426"/>
        <w:jc w:val="center"/>
        <w:rPr>
          <w:noProof/>
        </w:rPr>
      </w:pPr>
      <w:r w:rsidRPr="0039276B">
        <w:rPr>
          <w:noProof/>
        </w:rPr>
        <w:t>Сведения о решении</w:t>
      </w:r>
    </w:p>
    <w:p w:rsidR="0039276B" w:rsidRPr="0039276B" w:rsidRDefault="0039276B" w:rsidP="0039276B">
      <w:pPr>
        <w:ind w:left="426"/>
        <w:jc w:val="center"/>
        <w:rPr>
          <w:noProof/>
        </w:rPr>
      </w:pPr>
      <w:r w:rsidRPr="0039276B">
        <w:rPr>
          <w:noProof/>
        </w:rPr>
        <w:t xml:space="preserve">членов комиссии о соответствии участника аукциона и поданной им заявки требованиям Федерального закона </w:t>
      </w:r>
      <w:r w:rsidRPr="0039276B">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39276B">
        <w:rPr>
          <w:noProof/>
        </w:rPr>
        <w:t xml:space="preserve">и документации об аукционе </w:t>
      </w:r>
    </w:p>
    <w:p w:rsidR="0039276B" w:rsidRPr="0039276B" w:rsidRDefault="0039276B" w:rsidP="0039276B">
      <w:pPr>
        <w:jc w:val="center"/>
        <w:rPr>
          <w:noProof/>
          <w:color w:val="FF0000"/>
        </w:rPr>
      </w:pPr>
    </w:p>
    <w:tbl>
      <w:tblPr>
        <w:tblW w:w="10206" w:type="dxa"/>
        <w:tblInd w:w="534" w:type="dxa"/>
        <w:tblLayout w:type="fixed"/>
        <w:tblLook w:val="01E0" w:firstRow="1" w:lastRow="1" w:firstColumn="1" w:lastColumn="1" w:noHBand="0" w:noVBand="0"/>
      </w:tblPr>
      <w:tblGrid>
        <w:gridCol w:w="6520"/>
        <w:gridCol w:w="1559"/>
        <w:gridCol w:w="2127"/>
      </w:tblGrid>
      <w:tr w:rsidR="0039276B" w:rsidRPr="0039276B" w:rsidTr="0039276B">
        <w:tc>
          <w:tcPr>
            <w:tcW w:w="6520" w:type="dxa"/>
            <w:tcBorders>
              <w:top w:val="single" w:sz="4" w:space="0" w:color="auto"/>
              <w:left w:val="single" w:sz="4" w:space="0" w:color="auto"/>
              <w:bottom w:val="single" w:sz="4" w:space="0" w:color="auto"/>
              <w:right w:val="single" w:sz="4" w:space="0" w:color="auto"/>
            </w:tcBorders>
            <w:vAlign w:val="center"/>
            <w:hideMark/>
          </w:tcPr>
          <w:p w:rsidR="0039276B" w:rsidRPr="0039276B" w:rsidRDefault="0039276B" w:rsidP="00345080">
            <w:pPr>
              <w:spacing w:after="60"/>
              <w:jc w:val="center"/>
              <w:rPr>
                <w:noProof/>
              </w:rPr>
            </w:pPr>
            <w:r w:rsidRPr="0039276B">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276B" w:rsidRPr="0039276B" w:rsidRDefault="0039276B" w:rsidP="00345080">
            <w:pPr>
              <w:spacing w:after="60"/>
              <w:jc w:val="center"/>
              <w:rPr>
                <w:noProof/>
              </w:rPr>
            </w:pPr>
            <w:r w:rsidRPr="0039276B">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39276B" w:rsidRPr="0039276B" w:rsidRDefault="0039276B" w:rsidP="00345080">
            <w:pPr>
              <w:spacing w:after="60"/>
              <w:jc w:val="center"/>
              <w:rPr>
                <w:noProof/>
              </w:rPr>
            </w:pPr>
            <w:r w:rsidRPr="0039276B">
              <w:rPr>
                <w:noProof/>
              </w:rPr>
              <w:t>Состав комиссии</w:t>
            </w:r>
          </w:p>
        </w:tc>
      </w:tr>
      <w:tr w:rsidR="0039276B" w:rsidRPr="0039276B" w:rsidTr="0039276B">
        <w:tc>
          <w:tcPr>
            <w:tcW w:w="6520" w:type="dxa"/>
            <w:tcBorders>
              <w:top w:val="single" w:sz="4" w:space="0" w:color="auto"/>
              <w:left w:val="single" w:sz="4" w:space="0" w:color="auto"/>
              <w:bottom w:val="single" w:sz="4" w:space="0" w:color="auto"/>
              <w:right w:val="single" w:sz="4" w:space="0" w:color="auto"/>
            </w:tcBorders>
            <w:hideMark/>
          </w:tcPr>
          <w:p w:rsidR="0039276B" w:rsidRPr="0039276B" w:rsidRDefault="0039276B" w:rsidP="00345080">
            <w:pPr>
              <w:jc w:val="both"/>
              <w:rPr>
                <w:noProof/>
                <w:sz w:val="16"/>
                <w:szCs w:val="16"/>
              </w:rPr>
            </w:pPr>
            <w:r w:rsidRPr="003927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9276B" w:rsidRPr="0039276B" w:rsidRDefault="0039276B" w:rsidP="00345080">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9276B" w:rsidRPr="004C72E6" w:rsidRDefault="0039276B" w:rsidP="00345080">
            <w:pPr>
              <w:spacing w:line="276" w:lineRule="auto"/>
              <w:jc w:val="center"/>
              <w:rPr>
                <w:rFonts w:eastAsia="Calibri"/>
              </w:rPr>
            </w:pPr>
            <w:r w:rsidRPr="004C72E6">
              <w:t xml:space="preserve">В.К. </w:t>
            </w:r>
            <w:proofErr w:type="spellStart"/>
            <w:r w:rsidRPr="004C72E6">
              <w:t>Бандурин</w:t>
            </w:r>
            <w:proofErr w:type="spellEnd"/>
          </w:p>
        </w:tc>
      </w:tr>
      <w:tr w:rsidR="0039276B" w:rsidRPr="0039276B" w:rsidTr="0039276B">
        <w:trPr>
          <w:trHeight w:val="710"/>
        </w:trPr>
        <w:tc>
          <w:tcPr>
            <w:tcW w:w="6520" w:type="dxa"/>
            <w:tcBorders>
              <w:top w:val="single" w:sz="4" w:space="0" w:color="auto"/>
              <w:left w:val="single" w:sz="4" w:space="0" w:color="auto"/>
              <w:bottom w:val="single" w:sz="4" w:space="0" w:color="auto"/>
              <w:right w:val="single" w:sz="4" w:space="0" w:color="auto"/>
            </w:tcBorders>
            <w:hideMark/>
          </w:tcPr>
          <w:p w:rsidR="0039276B" w:rsidRPr="0039276B" w:rsidRDefault="0039276B" w:rsidP="00345080">
            <w:pPr>
              <w:jc w:val="both"/>
              <w:rPr>
                <w:noProof/>
                <w:sz w:val="16"/>
                <w:szCs w:val="16"/>
              </w:rPr>
            </w:pPr>
            <w:r w:rsidRPr="003927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9276B" w:rsidRPr="0039276B" w:rsidRDefault="0039276B" w:rsidP="00345080">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9276B" w:rsidRPr="004C72E6" w:rsidRDefault="0039276B" w:rsidP="00345080">
            <w:pPr>
              <w:spacing w:line="276" w:lineRule="auto"/>
              <w:jc w:val="center"/>
              <w:rPr>
                <w:rFonts w:eastAsia="Calibri"/>
              </w:rPr>
            </w:pPr>
            <w:r w:rsidRPr="004C72E6">
              <w:rPr>
                <w:rFonts w:eastAsia="Calibri"/>
              </w:rPr>
              <w:t xml:space="preserve">В.А. </w:t>
            </w:r>
            <w:proofErr w:type="spellStart"/>
            <w:r w:rsidRPr="004C72E6">
              <w:rPr>
                <w:rFonts w:eastAsia="Calibri"/>
              </w:rPr>
              <w:t>Климин</w:t>
            </w:r>
            <w:proofErr w:type="spellEnd"/>
          </w:p>
        </w:tc>
      </w:tr>
      <w:tr w:rsidR="0039276B" w:rsidRPr="0039276B" w:rsidTr="0039276B">
        <w:tc>
          <w:tcPr>
            <w:tcW w:w="6520" w:type="dxa"/>
            <w:tcBorders>
              <w:top w:val="single" w:sz="4" w:space="0" w:color="auto"/>
              <w:left w:val="single" w:sz="4" w:space="0" w:color="auto"/>
              <w:bottom w:val="single" w:sz="4" w:space="0" w:color="auto"/>
              <w:right w:val="single" w:sz="4" w:space="0" w:color="auto"/>
            </w:tcBorders>
            <w:hideMark/>
          </w:tcPr>
          <w:p w:rsidR="0039276B" w:rsidRPr="0039276B" w:rsidRDefault="0039276B" w:rsidP="00345080">
            <w:pPr>
              <w:jc w:val="both"/>
              <w:rPr>
                <w:noProof/>
                <w:sz w:val="16"/>
                <w:szCs w:val="16"/>
              </w:rPr>
            </w:pPr>
            <w:r w:rsidRPr="003927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9276B" w:rsidRPr="0039276B" w:rsidRDefault="0039276B" w:rsidP="00345080">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9276B" w:rsidRPr="004C72E6" w:rsidRDefault="0039276B" w:rsidP="00345080">
            <w:pPr>
              <w:spacing w:line="276" w:lineRule="auto"/>
              <w:jc w:val="center"/>
              <w:rPr>
                <w:rFonts w:eastAsia="Calibri"/>
              </w:rPr>
            </w:pPr>
            <w:r w:rsidRPr="004C72E6">
              <w:rPr>
                <w:rFonts w:eastAsia="Calibri"/>
              </w:rPr>
              <w:t xml:space="preserve">Т.И. </w:t>
            </w:r>
            <w:proofErr w:type="spellStart"/>
            <w:r w:rsidRPr="004C72E6">
              <w:rPr>
                <w:rFonts w:eastAsia="Calibri"/>
              </w:rPr>
              <w:t>Долгодворова</w:t>
            </w:r>
            <w:proofErr w:type="spellEnd"/>
          </w:p>
        </w:tc>
      </w:tr>
      <w:tr w:rsidR="0039276B" w:rsidRPr="0039276B" w:rsidTr="0039276B">
        <w:tc>
          <w:tcPr>
            <w:tcW w:w="6520" w:type="dxa"/>
            <w:tcBorders>
              <w:top w:val="single" w:sz="4" w:space="0" w:color="auto"/>
              <w:left w:val="single" w:sz="4" w:space="0" w:color="auto"/>
              <w:bottom w:val="single" w:sz="4" w:space="0" w:color="auto"/>
              <w:right w:val="single" w:sz="4" w:space="0" w:color="auto"/>
            </w:tcBorders>
            <w:hideMark/>
          </w:tcPr>
          <w:p w:rsidR="0039276B" w:rsidRPr="0039276B" w:rsidRDefault="0039276B" w:rsidP="00345080">
            <w:pPr>
              <w:jc w:val="both"/>
              <w:rPr>
                <w:noProof/>
                <w:sz w:val="16"/>
                <w:szCs w:val="16"/>
              </w:rPr>
            </w:pPr>
            <w:r w:rsidRPr="003927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9276B" w:rsidRPr="0039276B" w:rsidRDefault="0039276B" w:rsidP="00345080">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9276B" w:rsidRPr="004C72E6" w:rsidRDefault="0039276B" w:rsidP="00345080">
            <w:pPr>
              <w:spacing w:line="276" w:lineRule="auto"/>
              <w:jc w:val="center"/>
              <w:rPr>
                <w:rFonts w:eastAsia="Calibri"/>
              </w:rPr>
            </w:pPr>
            <w:r w:rsidRPr="004C72E6">
              <w:rPr>
                <w:rFonts w:eastAsia="Calibri"/>
              </w:rPr>
              <w:t>Н.А. Морозова</w:t>
            </w:r>
          </w:p>
        </w:tc>
      </w:tr>
      <w:tr w:rsidR="0039276B" w:rsidRPr="0039276B" w:rsidTr="0039276B">
        <w:tc>
          <w:tcPr>
            <w:tcW w:w="6520" w:type="dxa"/>
            <w:tcBorders>
              <w:top w:val="single" w:sz="4" w:space="0" w:color="auto"/>
              <w:left w:val="single" w:sz="4" w:space="0" w:color="auto"/>
              <w:bottom w:val="single" w:sz="4" w:space="0" w:color="auto"/>
              <w:right w:val="single" w:sz="4" w:space="0" w:color="auto"/>
            </w:tcBorders>
            <w:hideMark/>
          </w:tcPr>
          <w:p w:rsidR="0039276B" w:rsidRPr="0039276B" w:rsidRDefault="0039276B" w:rsidP="00345080">
            <w:pPr>
              <w:jc w:val="both"/>
              <w:rPr>
                <w:noProof/>
                <w:sz w:val="16"/>
                <w:szCs w:val="16"/>
              </w:rPr>
            </w:pPr>
            <w:r w:rsidRPr="003927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9276B" w:rsidRPr="0039276B" w:rsidRDefault="0039276B" w:rsidP="00345080">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9276B" w:rsidRPr="004C72E6" w:rsidRDefault="0039276B" w:rsidP="00345080">
            <w:pPr>
              <w:spacing w:line="276" w:lineRule="auto"/>
              <w:jc w:val="center"/>
              <w:rPr>
                <w:rFonts w:eastAsia="Calibri"/>
              </w:rPr>
            </w:pPr>
            <w:r w:rsidRPr="004C72E6">
              <w:rPr>
                <w:rFonts w:eastAsia="Calibri"/>
              </w:rPr>
              <w:t xml:space="preserve">Ж.В. </w:t>
            </w:r>
            <w:proofErr w:type="spellStart"/>
            <w:r w:rsidRPr="004C72E6">
              <w:rPr>
                <w:rFonts w:eastAsia="Calibri"/>
              </w:rPr>
              <w:t>Резинкина</w:t>
            </w:r>
            <w:proofErr w:type="spellEnd"/>
          </w:p>
        </w:tc>
      </w:tr>
      <w:tr w:rsidR="0039276B" w:rsidRPr="0039276B" w:rsidTr="0039276B">
        <w:tc>
          <w:tcPr>
            <w:tcW w:w="6520" w:type="dxa"/>
            <w:tcBorders>
              <w:top w:val="single" w:sz="4" w:space="0" w:color="auto"/>
              <w:left w:val="single" w:sz="4" w:space="0" w:color="auto"/>
              <w:bottom w:val="single" w:sz="4" w:space="0" w:color="auto"/>
              <w:right w:val="single" w:sz="4" w:space="0" w:color="auto"/>
            </w:tcBorders>
          </w:tcPr>
          <w:p w:rsidR="0039276B" w:rsidRPr="0039276B" w:rsidRDefault="0039276B" w:rsidP="00345080">
            <w:pPr>
              <w:jc w:val="both"/>
              <w:rPr>
                <w:noProof/>
                <w:sz w:val="16"/>
                <w:szCs w:val="16"/>
              </w:rPr>
            </w:pPr>
            <w:r w:rsidRPr="0039276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9276B" w:rsidRPr="0039276B" w:rsidRDefault="0039276B" w:rsidP="00345080">
            <w:pPr>
              <w:spacing w:after="60"/>
              <w:jc w:val="center"/>
              <w:rPr>
                <w:noProof/>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rsidR="0039276B" w:rsidRPr="004C72E6" w:rsidRDefault="0039276B" w:rsidP="00345080">
            <w:pPr>
              <w:spacing w:line="276" w:lineRule="auto"/>
              <w:jc w:val="center"/>
            </w:pPr>
            <w:r w:rsidRPr="004C72E6">
              <w:t>Н.Б. Захарова</w:t>
            </w:r>
          </w:p>
        </w:tc>
      </w:tr>
    </w:tbl>
    <w:p w:rsidR="0039276B" w:rsidRDefault="0039276B" w:rsidP="0039276B">
      <w:pPr>
        <w:ind w:left="-993"/>
        <w:rPr>
          <w:color w:val="FF0000"/>
        </w:rPr>
      </w:pPr>
    </w:p>
    <w:p w:rsidR="00DF4C5B" w:rsidRPr="004C72E6" w:rsidRDefault="00DF4C5B" w:rsidP="005055D8">
      <w:pPr>
        <w:ind w:left="426"/>
        <w:jc w:val="both"/>
        <w:rPr>
          <w:b/>
        </w:rPr>
      </w:pPr>
      <w:r w:rsidRPr="004C72E6">
        <w:rPr>
          <w:b/>
        </w:rPr>
        <w:t xml:space="preserve">Заместитель председателя комиссии:                                                                </w:t>
      </w:r>
      <w:r w:rsidRPr="004C72E6">
        <w:t xml:space="preserve">В.К. </w:t>
      </w:r>
      <w:proofErr w:type="spellStart"/>
      <w:r w:rsidRPr="004C72E6">
        <w:t>Бандурин</w:t>
      </w:r>
      <w:proofErr w:type="spellEnd"/>
      <w:r w:rsidRPr="004C72E6">
        <w:t xml:space="preserve">  </w:t>
      </w:r>
    </w:p>
    <w:p w:rsidR="00DF4C5B" w:rsidRPr="004C72E6" w:rsidRDefault="00DF4C5B" w:rsidP="005055D8">
      <w:pPr>
        <w:ind w:left="426"/>
        <w:jc w:val="both"/>
        <w:rPr>
          <w:b/>
        </w:rPr>
      </w:pPr>
    </w:p>
    <w:p w:rsidR="00DF4C5B" w:rsidRPr="004C72E6" w:rsidRDefault="00DF4C5B" w:rsidP="005055D8">
      <w:pPr>
        <w:ind w:left="426"/>
        <w:rPr>
          <w:b/>
        </w:rPr>
      </w:pPr>
      <w:r w:rsidRPr="004C72E6">
        <w:rPr>
          <w:b/>
        </w:rPr>
        <w:t xml:space="preserve">Члены  комиссии                                                                                                                                                     </w:t>
      </w:r>
    </w:p>
    <w:p w:rsidR="00DF4C5B" w:rsidRPr="004C72E6" w:rsidRDefault="00DF4C5B" w:rsidP="005055D8">
      <w:pPr>
        <w:ind w:left="426"/>
        <w:jc w:val="right"/>
      </w:pPr>
      <w:r w:rsidRPr="004C72E6">
        <w:t xml:space="preserve">___________________В.А. </w:t>
      </w:r>
      <w:proofErr w:type="spellStart"/>
      <w:r w:rsidRPr="004C72E6">
        <w:t>Климин</w:t>
      </w:r>
      <w:proofErr w:type="spellEnd"/>
    </w:p>
    <w:p w:rsidR="00DF4C5B" w:rsidRPr="004C72E6" w:rsidRDefault="00DF4C5B" w:rsidP="005055D8">
      <w:pPr>
        <w:ind w:left="426"/>
        <w:jc w:val="right"/>
      </w:pPr>
      <w:r w:rsidRPr="004C72E6">
        <w:t>______________Т.И.</w:t>
      </w:r>
      <w:r w:rsidR="001E0114" w:rsidRPr="004C72E6">
        <w:t xml:space="preserve"> </w:t>
      </w:r>
      <w:r w:rsidRPr="004C72E6">
        <w:t xml:space="preserve"> </w:t>
      </w:r>
      <w:proofErr w:type="spellStart"/>
      <w:r w:rsidRPr="004C72E6">
        <w:t>Долгодворова</w:t>
      </w:r>
      <w:proofErr w:type="spellEnd"/>
    </w:p>
    <w:p w:rsidR="0049010C" w:rsidRPr="004C72E6" w:rsidRDefault="0049010C" w:rsidP="005055D8">
      <w:pPr>
        <w:ind w:left="426"/>
        <w:jc w:val="right"/>
      </w:pPr>
      <w:r w:rsidRPr="004C72E6">
        <w:t>_______________</w:t>
      </w:r>
      <w:proofErr w:type="spellStart"/>
      <w:r w:rsidRPr="004C72E6">
        <w:t>Н.А.Морозова</w:t>
      </w:r>
      <w:proofErr w:type="spellEnd"/>
    </w:p>
    <w:p w:rsidR="00DF4C5B" w:rsidRPr="004C72E6" w:rsidRDefault="00DF4C5B" w:rsidP="005055D8">
      <w:pPr>
        <w:ind w:left="426"/>
        <w:jc w:val="right"/>
      </w:pPr>
      <w:r w:rsidRPr="004C72E6">
        <w:t>_________________</w:t>
      </w:r>
      <w:r w:rsidR="00F8308E" w:rsidRPr="004C72E6">
        <w:t>Ж.В.</w:t>
      </w:r>
      <w:r w:rsidR="001E0114" w:rsidRPr="004C72E6">
        <w:t xml:space="preserve"> </w:t>
      </w:r>
      <w:proofErr w:type="spellStart"/>
      <w:r w:rsidR="00F8308E" w:rsidRPr="004C72E6">
        <w:t>Резинкина</w:t>
      </w:r>
      <w:proofErr w:type="spellEnd"/>
    </w:p>
    <w:p w:rsidR="00DF4C5B" w:rsidRPr="004C72E6" w:rsidRDefault="00DF4C5B" w:rsidP="005055D8">
      <w:pPr>
        <w:ind w:left="426"/>
        <w:jc w:val="right"/>
      </w:pPr>
      <w:r w:rsidRPr="004C72E6">
        <w:tab/>
      </w:r>
      <w:r w:rsidRPr="004C72E6">
        <w:tab/>
      </w:r>
      <w:r w:rsidRPr="004C72E6">
        <w:tab/>
      </w:r>
      <w:r w:rsidRPr="004C72E6">
        <w:tab/>
      </w:r>
      <w:r w:rsidRPr="004C72E6">
        <w:tab/>
      </w:r>
      <w:r w:rsidRPr="004C72E6">
        <w:tab/>
      </w:r>
      <w:r w:rsidRPr="004C72E6">
        <w:tab/>
        <w:t xml:space="preserve">  _________________Н.Б. Захарова</w:t>
      </w:r>
    </w:p>
    <w:p w:rsidR="009658A5" w:rsidRPr="004C72E6" w:rsidRDefault="009658A5" w:rsidP="005055D8">
      <w:pPr>
        <w:ind w:left="426"/>
      </w:pPr>
    </w:p>
    <w:p w:rsidR="009658A5" w:rsidRDefault="009658A5" w:rsidP="005055D8">
      <w:pPr>
        <w:ind w:left="426"/>
      </w:pPr>
      <w:r w:rsidRPr="004C72E6">
        <w:t xml:space="preserve">Представитель заказчика:                                                              ______________ </w:t>
      </w:r>
      <w:r w:rsidR="00DB1FFF" w:rsidRPr="004C72E6">
        <w:t>М.Г.Филиппова</w:t>
      </w:r>
      <w:r w:rsidR="001E0114" w:rsidRPr="001E0114">
        <w:t xml:space="preserve"> </w:t>
      </w:r>
    </w:p>
    <w:p w:rsidR="0049010C" w:rsidRDefault="0049010C" w:rsidP="005055D8">
      <w:pPr>
        <w:ind w:left="426"/>
      </w:pPr>
    </w:p>
    <w:p w:rsidR="0049010C" w:rsidRDefault="0049010C" w:rsidP="005055D8">
      <w:pPr>
        <w:ind w:left="426"/>
      </w:pPr>
    </w:p>
    <w:p w:rsidR="0049010C" w:rsidRDefault="0049010C" w:rsidP="0049010C">
      <w:pPr>
        <w:widowControl w:val="0"/>
        <w:suppressAutoHyphens w:val="0"/>
        <w:ind w:right="-66"/>
        <w:jc w:val="right"/>
        <w:rPr>
          <w:kern w:val="0"/>
          <w:sz w:val="20"/>
          <w:szCs w:val="20"/>
          <w:lang w:eastAsia="ru-RU"/>
        </w:rPr>
        <w:sectPr w:rsidR="0049010C" w:rsidSect="00322195">
          <w:type w:val="continuous"/>
          <w:pgSz w:w="11906" w:h="16838"/>
          <w:pgMar w:top="567" w:right="850" w:bottom="851" w:left="851" w:header="708" w:footer="708" w:gutter="0"/>
          <w:cols w:space="708"/>
          <w:docGrid w:linePitch="360"/>
        </w:sectPr>
      </w:pPr>
    </w:p>
    <w:p w:rsidR="00322195" w:rsidRDefault="00322195" w:rsidP="00322195">
      <w:pPr>
        <w:ind w:hanging="426"/>
        <w:jc w:val="right"/>
        <w:rPr>
          <w:sz w:val="16"/>
          <w:szCs w:val="16"/>
        </w:rPr>
      </w:pPr>
      <w:r>
        <w:rPr>
          <w:sz w:val="16"/>
          <w:szCs w:val="16"/>
        </w:rPr>
        <w:lastRenderedPageBreak/>
        <w:t xml:space="preserve">                                                                                                                                                    </w:t>
      </w:r>
    </w:p>
    <w:p w:rsidR="00322195" w:rsidRDefault="00322195" w:rsidP="00322195">
      <w:pPr>
        <w:ind w:hanging="426"/>
        <w:jc w:val="right"/>
        <w:rPr>
          <w:sz w:val="16"/>
          <w:szCs w:val="16"/>
        </w:rPr>
      </w:pPr>
    </w:p>
    <w:p w:rsidR="00322195" w:rsidRDefault="00322195" w:rsidP="00322195">
      <w:pPr>
        <w:ind w:hanging="426"/>
        <w:jc w:val="right"/>
        <w:rPr>
          <w:sz w:val="16"/>
          <w:szCs w:val="16"/>
        </w:rPr>
      </w:pPr>
    </w:p>
    <w:p w:rsidR="00322195" w:rsidRDefault="00322195" w:rsidP="00322195">
      <w:pPr>
        <w:ind w:hanging="426"/>
        <w:jc w:val="right"/>
        <w:rPr>
          <w:sz w:val="16"/>
          <w:szCs w:val="16"/>
        </w:rPr>
      </w:pPr>
    </w:p>
    <w:p w:rsidR="00322195" w:rsidRDefault="00322195" w:rsidP="00322195">
      <w:pPr>
        <w:ind w:hanging="426"/>
        <w:jc w:val="right"/>
        <w:rPr>
          <w:sz w:val="16"/>
          <w:szCs w:val="16"/>
        </w:rPr>
      </w:pPr>
      <w:r>
        <w:rPr>
          <w:sz w:val="16"/>
          <w:szCs w:val="16"/>
        </w:rPr>
        <w:t xml:space="preserve">        Приложение </w:t>
      </w:r>
    </w:p>
    <w:p w:rsidR="00322195" w:rsidRDefault="00322195" w:rsidP="00322195">
      <w:pPr>
        <w:tabs>
          <w:tab w:val="left" w:pos="3930"/>
          <w:tab w:val="right" w:pos="9355"/>
        </w:tabs>
        <w:jc w:val="right"/>
        <w:rPr>
          <w:sz w:val="16"/>
          <w:szCs w:val="16"/>
        </w:rPr>
      </w:pPr>
      <w:r>
        <w:rPr>
          <w:sz w:val="16"/>
          <w:szCs w:val="16"/>
        </w:rPr>
        <w:t xml:space="preserve">                                                                                                                                               к протоколу рассмотрения единственной заявки</w:t>
      </w:r>
    </w:p>
    <w:p w:rsidR="00322195" w:rsidRDefault="00322195" w:rsidP="00322195">
      <w:pPr>
        <w:tabs>
          <w:tab w:val="left" w:pos="3930"/>
          <w:tab w:val="right" w:pos="9355"/>
        </w:tabs>
        <w:jc w:val="right"/>
        <w:rPr>
          <w:sz w:val="16"/>
          <w:szCs w:val="16"/>
        </w:rPr>
      </w:pPr>
      <w:r>
        <w:rPr>
          <w:sz w:val="16"/>
          <w:szCs w:val="16"/>
        </w:rPr>
        <w:t xml:space="preserve">                                                                                                                                                                 на участие в  аукционе в электронной форме</w:t>
      </w:r>
    </w:p>
    <w:p w:rsidR="00322195" w:rsidRDefault="00322195" w:rsidP="00322195">
      <w:pPr>
        <w:tabs>
          <w:tab w:val="left" w:pos="3930"/>
          <w:tab w:val="right" w:pos="9355"/>
        </w:tabs>
        <w:jc w:val="right"/>
        <w:rPr>
          <w:sz w:val="16"/>
          <w:szCs w:val="16"/>
        </w:rPr>
      </w:pPr>
      <w:r>
        <w:rPr>
          <w:sz w:val="22"/>
          <w:szCs w:val="22"/>
        </w:rPr>
        <w:t xml:space="preserve">                                                                                                                         </w:t>
      </w:r>
      <w:r>
        <w:rPr>
          <w:sz w:val="16"/>
          <w:szCs w:val="16"/>
        </w:rPr>
        <w:t>от  «09» ноября 2017  г. № 0187300005817000375-1</w:t>
      </w:r>
    </w:p>
    <w:p w:rsidR="00322195" w:rsidRDefault="00322195" w:rsidP="00322195">
      <w:pPr>
        <w:ind w:right="23"/>
        <w:jc w:val="center"/>
        <w:rPr>
          <w:sz w:val="20"/>
          <w:szCs w:val="20"/>
        </w:rPr>
      </w:pPr>
    </w:p>
    <w:p w:rsidR="00322195" w:rsidRPr="00430AE4" w:rsidRDefault="00322195" w:rsidP="00322195">
      <w:pPr>
        <w:ind w:right="23"/>
        <w:jc w:val="center"/>
        <w:rPr>
          <w:sz w:val="20"/>
          <w:szCs w:val="20"/>
        </w:rPr>
      </w:pPr>
      <w:r w:rsidRPr="00430AE4">
        <w:rPr>
          <w:sz w:val="20"/>
          <w:szCs w:val="20"/>
        </w:rPr>
        <w:t>Таблица рассмотрения единственной заявки</w:t>
      </w:r>
    </w:p>
    <w:p w:rsidR="00322195" w:rsidRDefault="00322195" w:rsidP="00322195">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Pr="002865CC">
        <w:rPr>
          <w:rFonts w:ascii="Times New Roman" w:hAnsi="Times New Roman"/>
          <w:b w:val="0"/>
          <w:sz w:val="20"/>
          <w:szCs w:val="20"/>
        </w:rPr>
        <w:t>поставку комплекса неподвижного оборудования</w:t>
      </w:r>
    </w:p>
    <w:p w:rsidR="00322195" w:rsidRPr="00322195" w:rsidRDefault="00322195" w:rsidP="00322195"/>
    <w:p w:rsidR="00322195" w:rsidRPr="00322195" w:rsidRDefault="00322195" w:rsidP="00322195">
      <w:pPr>
        <w:pStyle w:val="4"/>
        <w:keepNext w:val="0"/>
        <w:tabs>
          <w:tab w:val="num" w:pos="709"/>
        </w:tabs>
        <w:spacing w:before="0" w:after="0"/>
        <w:ind w:left="67"/>
        <w:rPr>
          <w:rFonts w:ascii="Times New Roman" w:hAnsi="Times New Roman"/>
          <w:b w:val="0"/>
          <w:color w:val="000000"/>
          <w:sz w:val="20"/>
          <w:szCs w:val="20"/>
        </w:rPr>
      </w:pPr>
      <w:r w:rsidRPr="00645DCD">
        <w:rPr>
          <w:color w:val="000000"/>
          <w:sz w:val="20"/>
          <w:szCs w:val="20"/>
        </w:rPr>
        <w:t xml:space="preserve"> </w:t>
      </w:r>
      <w:r w:rsidRPr="00322195">
        <w:rPr>
          <w:rFonts w:ascii="Times New Roman" w:hAnsi="Times New Roman"/>
          <w:b w:val="0"/>
          <w:color w:val="000000"/>
          <w:sz w:val="20"/>
          <w:szCs w:val="20"/>
        </w:rPr>
        <w:t xml:space="preserve">Заказчик: Администрация города </w:t>
      </w:r>
      <w:proofErr w:type="spellStart"/>
      <w:r w:rsidRPr="00322195">
        <w:rPr>
          <w:rFonts w:ascii="Times New Roman" w:hAnsi="Times New Roman"/>
          <w:b w:val="0"/>
          <w:color w:val="000000"/>
          <w:sz w:val="20"/>
          <w:szCs w:val="20"/>
        </w:rPr>
        <w:t>Югорска</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2126"/>
        <w:gridCol w:w="709"/>
        <w:gridCol w:w="1418"/>
        <w:gridCol w:w="1984"/>
      </w:tblGrid>
      <w:tr w:rsidR="00322195" w:rsidRPr="00234111" w:rsidTr="00322195">
        <w:trPr>
          <w:trHeight w:val="410"/>
        </w:trPr>
        <w:tc>
          <w:tcPr>
            <w:tcW w:w="3261" w:type="dxa"/>
            <w:vMerge w:val="restart"/>
            <w:tcBorders>
              <w:top w:val="single" w:sz="4" w:space="0" w:color="auto"/>
              <w:left w:val="single" w:sz="4" w:space="0" w:color="auto"/>
              <w:right w:val="single" w:sz="4" w:space="0" w:color="auto"/>
            </w:tcBorders>
          </w:tcPr>
          <w:p w:rsidR="00322195" w:rsidRPr="00236663" w:rsidRDefault="00322195" w:rsidP="00345080">
            <w:pPr>
              <w:snapToGrid w:val="0"/>
              <w:jc w:val="center"/>
              <w:rPr>
                <w:color w:val="000000"/>
                <w:sz w:val="20"/>
                <w:szCs w:val="20"/>
              </w:rPr>
            </w:pPr>
            <w:r w:rsidRPr="00236663">
              <w:rPr>
                <w:color w:val="000000"/>
                <w:sz w:val="20"/>
                <w:szCs w:val="20"/>
              </w:rPr>
              <w:t>Обязательные требования</w:t>
            </w:r>
          </w:p>
        </w:tc>
        <w:tc>
          <w:tcPr>
            <w:tcW w:w="3543" w:type="dxa"/>
            <w:gridSpan w:val="2"/>
            <w:vMerge w:val="restart"/>
            <w:tcBorders>
              <w:top w:val="single" w:sz="4" w:space="0" w:color="auto"/>
              <w:left w:val="single" w:sz="4" w:space="0" w:color="auto"/>
              <w:right w:val="single" w:sz="4" w:space="0" w:color="auto"/>
            </w:tcBorders>
            <w:hideMark/>
          </w:tcPr>
          <w:p w:rsidR="00322195" w:rsidRPr="00236663" w:rsidRDefault="00322195" w:rsidP="00345080">
            <w:pPr>
              <w:jc w:val="center"/>
              <w:rPr>
                <w:sz w:val="20"/>
                <w:szCs w:val="20"/>
              </w:rPr>
            </w:pPr>
            <w:r w:rsidRPr="00236663">
              <w:rPr>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tcPr>
          <w:p w:rsidR="00322195" w:rsidRPr="00236663" w:rsidRDefault="00322195" w:rsidP="00345080">
            <w:pPr>
              <w:ind w:firstLine="34"/>
              <w:jc w:val="center"/>
              <w:rPr>
                <w:sz w:val="20"/>
                <w:szCs w:val="20"/>
              </w:rPr>
            </w:pPr>
            <w:r w:rsidRPr="00236663">
              <w:rPr>
                <w:sz w:val="20"/>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tcPr>
          <w:p w:rsidR="00322195" w:rsidRPr="00236663" w:rsidRDefault="00322195" w:rsidP="00345080">
            <w:pPr>
              <w:ind w:firstLine="33"/>
              <w:jc w:val="center"/>
              <w:rPr>
                <w:sz w:val="20"/>
                <w:szCs w:val="20"/>
              </w:rPr>
            </w:pPr>
            <w:r w:rsidRPr="00236663">
              <w:rPr>
                <w:sz w:val="20"/>
                <w:szCs w:val="20"/>
              </w:rPr>
              <w:t>Количество поставляемых товаров, объемов выполняемых работ, оказываемых услуг</w:t>
            </w:r>
          </w:p>
        </w:tc>
        <w:tc>
          <w:tcPr>
            <w:tcW w:w="1984" w:type="dxa"/>
            <w:tcBorders>
              <w:top w:val="single" w:sz="4" w:space="0" w:color="auto"/>
              <w:left w:val="single" w:sz="4" w:space="0" w:color="auto"/>
              <w:bottom w:val="single" w:sz="4" w:space="0" w:color="auto"/>
              <w:right w:val="single" w:sz="4" w:space="0" w:color="auto"/>
            </w:tcBorders>
          </w:tcPr>
          <w:p w:rsidR="00322195" w:rsidRPr="00234111" w:rsidRDefault="00322195" w:rsidP="00345080">
            <w:pPr>
              <w:ind w:firstLine="33"/>
              <w:jc w:val="center"/>
              <w:rPr>
                <w:sz w:val="20"/>
                <w:szCs w:val="20"/>
              </w:rPr>
            </w:pPr>
            <w:r w:rsidRPr="00234111">
              <w:rPr>
                <w:sz w:val="20"/>
                <w:szCs w:val="20"/>
              </w:rPr>
              <w:t>Порядковый номер заявки</w:t>
            </w:r>
          </w:p>
        </w:tc>
      </w:tr>
      <w:tr w:rsidR="00322195" w:rsidRPr="00234111" w:rsidTr="00322195">
        <w:trPr>
          <w:trHeight w:val="1185"/>
        </w:trPr>
        <w:tc>
          <w:tcPr>
            <w:tcW w:w="3261" w:type="dxa"/>
            <w:vMerge/>
            <w:tcBorders>
              <w:left w:val="single" w:sz="4" w:space="0" w:color="auto"/>
              <w:bottom w:val="single" w:sz="4" w:space="0" w:color="auto"/>
              <w:right w:val="single" w:sz="4" w:space="0" w:color="auto"/>
            </w:tcBorders>
          </w:tcPr>
          <w:p w:rsidR="00322195" w:rsidRPr="00236663" w:rsidRDefault="00322195" w:rsidP="00345080">
            <w:pPr>
              <w:snapToGrid w:val="0"/>
              <w:jc w:val="center"/>
              <w:rPr>
                <w:color w:val="000000"/>
                <w:sz w:val="20"/>
                <w:szCs w:val="20"/>
              </w:rPr>
            </w:pPr>
          </w:p>
        </w:tc>
        <w:tc>
          <w:tcPr>
            <w:tcW w:w="3543" w:type="dxa"/>
            <w:gridSpan w:val="2"/>
            <w:vMerge/>
            <w:tcBorders>
              <w:left w:val="single" w:sz="4" w:space="0" w:color="auto"/>
              <w:bottom w:val="single" w:sz="4" w:space="0" w:color="auto"/>
              <w:right w:val="single" w:sz="4" w:space="0" w:color="auto"/>
            </w:tcBorders>
          </w:tcPr>
          <w:p w:rsidR="00322195" w:rsidRPr="00236663" w:rsidRDefault="00322195" w:rsidP="00345080">
            <w:pPr>
              <w:jc w:val="center"/>
              <w:rPr>
                <w:sz w:val="20"/>
                <w:szCs w:val="20"/>
              </w:rPr>
            </w:pPr>
          </w:p>
        </w:tc>
        <w:tc>
          <w:tcPr>
            <w:tcW w:w="709" w:type="dxa"/>
            <w:vMerge/>
            <w:tcBorders>
              <w:left w:val="single" w:sz="4" w:space="0" w:color="auto"/>
              <w:right w:val="single" w:sz="4" w:space="0" w:color="auto"/>
            </w:tcBorders>
          </w:tcPr>
          <w:p w:rsidR="00322195" w:rsidRPr="00236663" w:rsidRDefault="00322195" w:rsidP="00345080">
            <w:pPr>
              <w:ind w:firstLine="34"/>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322195" w:rsidRPr="00236663" w:rsidRDefault="00322195" w:rsidP="00345080">
            <w:pPr>
              <w:ind w:firstLine="3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tcPr>
          <w:p w:rsidR="00322195" w:rsidRPr="00234111" w:rsidRDefault="00322195" w:rsidP="00345080">
            <w:pPr>
              <w:jc w:val="center"/>
              <w:rPr>
                <w:sz w:val="20"/>
                <w:szCs w:val="20"/>
              </w:rPr>
            </w:pPr>
            <w:r w:rsidRPr="00234111">
              <w:rPr>
                <w:sz w:val="20"/>
                <w:szCs w:val="20"/>
              </w:rPr>
              <w:t xml:space="preserve"> 1</w:t>
            </w:r>
          </w:p>
        </w:tc>
      </w:tr>
      <w:tr w:rsidR="00322195" w:rsidRPr="00234111" w:rsidTr="00322195">
        <w:trPr>
          <w:trHeight w:val="5382"/>
        </w:trPr>
        <w:tc>
          <w:tcPr>
            <w:tcW w:w="3261" w:type="dxa"/>
            <w:tcBorders>
              <w:top w:val="single" w:sz="4" w:space="0" w:color="auto"/>
              <w:left w:val="single" w:sz="4" w:space="0" w:color="auto"/>
              <w:right w:val="single" w:sz="4" w:space="0" w:color="auto"/>
            </w:tcBorders>
          </w:tcPr>
          <w:p w:rsidR="00322195" w:rsidRPr="00A426AA" w:rsidRDefault="00322195" w:rsidP="00345080">
            <w:pPr>
              <w:snapToGrid w:val="0"/>
              <w:jc w:val="center"/>
              <w:rPr>
                <w:sz w:val="16"/>
                <w:szCs w:val="16"/>
              </w:rPr>
            </w:pPr>
            <w:r w:rsidRPr="00A426AA">
              <w:rPr>
                <w:sz w:val="16"/>
                <w:szCs w:val="16"/>
              </w:rPr>
              <w:t>Первая часть заявки на участие в электронном аукционе должна содержать следующие сведения:</w:t>
            </w:r>
          </w:p>
          <w:p w:rsidR="00322195" w:rsidRPr="00A426AA" w:rsidRDefault="00322195" w:rsidP="00345080">
            <w:pPr>
              <w:snapToGrid w:val="0"/>
              <w:jc w:val="center"/>
              <w:rPr>
                <w:sz w:val="16"/>
                <w:szCs w:val="16"/>
              </w:rPr>
            </w:pPr>
            <w:proofErr w:type="gramStart"/>
            <w:r w:rsidRPr="00A426AA">
              <w:rPr>
                <w:sz w:val="16"/>
                <w:szCs w:val="16"/>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22195" w:rsidRPr="00A426AA" w:rsidRDefault="00322195" w:rsidP="00345080">
            <w:pPr>
              <w:snapToGrid w:val="0"/>
              <w:jc w:val="center"/>
              <w:rPr>
                <w:sz w:val="16"/>
                <w:szCs w:val="16"/>
              </w:rPr>
            </w:pPr>
            <w:r w:rsidRPr="00A426AA">
              <w:rPr>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22195" w:rsidRPr="00A426AA" w:rsidRDefault="00322195" w:rsidP="00345080">
            <w:pPr>
              <w:snapToGrid w:val="0"/>
              <w:jc w:val="center"/>
              <w:rPr>
                <w:sz w:val="16"/>
                <w:szCs w:val="16"/>
              </w:rPr>
            </w:pPr>
            <w:r w:rsidRPr="00A426AA">
              <w:rPr>
                <w:sz w:val="16"/>
                <w:szCs w:val="16"/>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A426AA">
              <w:rPr>
                <w:sz w:val="16"/>
                <w:szCs w:val="16"/>
              </w:rPr>
              <w:t>ОК</w:t>
            </w:r>
            <w:proofErr w:type="gramEnd"/>
            <w:r w:rsidRPr="00A426AA">
              <w:rPr>
                <w:sz w:val="16"/>
                <w:szCs w:val="16"/>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22195" w:rsidRPr="00FB0A6A" w:rsidRDefault="00322195" w:rsidP="00345080">
            <w:pPr>
              <w:snapToGrid w:val="0"/>
              <w:jc w:val="center"/>
              <w:rPr>
                <w:sz w:val="18"/>
                <w:szCs w:val="18"/>
              </w:rPr>
            </w:pPr>
            <w:r w:rsidRPr="00A426AA">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543" w:type="dxa"/>
            <w:gridSpan w:val="2"/>
            <w:tcBorders>
              <w:top w:val="single" w:sz="4" w:space="0" w:color="auto"/>
              <w:left w:val="single" w:sz="4" w:space="0" w:color="auto"/>
              <w:right w:val="single" w:sz="4" w:space="0" w:color="auto"/>
            </w:tcBorders>
          </w:tcPr>
          <w:p w:rsidR="00322195" w:rsidRPr="00A426AA" w:rsidRDefault="00322195" w:rsidP="00345080">
            <w:pPr>
              <w:jc w:val="center"/>
              <w:rPr>
                <w:color w:val="000000"/>
                <w:sz w:val="16"/>
                <w:szCs w:val="16"/>
              </w:rPr>
            </w:pPr>
            <w:r w:rsidRPr="00A426AA">
              <w:rPr>
                <w:color w:val="000000"/>
                <w:sz w:val="16"/>
                <w:szCs w:val="16"/>
              </w:rPr>
              <w:t>Комплекс неподвижного оборудования, состоящий из 6 (шести) секций.</w:t>
            </w:r>
          </w:p>
          <w:p w:rsidR="00322195" w:rsidRPr="00A426AA" w:rsidRDefault="00322195" w:rsidP="00345080">
            <w:pPr>
              <w:jc w:val="center"/>
              <w:rPr>
                <w:color w:val="000000"/>
                <w:sz w:val="16"/>
                <w:szCs w:val="16"/>
              </w:rPr>
            </w:pPr>
            <w:r w:rsidRPr="00A426AA">
              <w:rPr>
                <w:color w:val="000000"/>
                <w:sz w:val="16"/>
                <w:szCs w:val="16"/>
              </w:rPr>
              <w:t>Высота секции 1932 мм, глубина не менее 280 мм, длина 1065 мм, количество уровней в секции не менее  6, но не более 7. Общее количество погонных метров рабочих уровней не менее 50 м. Верхний не рабочий уровень служит для защиты от пыли.</w:t>
            </w:r>
          </w:p>
          <w:p w:rsidR="00322195" w:rsidRPr="00A426AA" w:rsidRDefault="00322195" w:rsidP="00345080">
            <w:pPr>
              <w:jc w:val="center"/>
              <w:rPr>
                <w:color w:val="000000"/>
                <w:sz w:val="16"/>
                <w:szCs w:val="16"/>
              </w:rPr>
            </w:pPr>
            <w:r w:rsidRPr="00A426AA">
              <w:rPr>
                <w:color w:val="000000"/>
                <w:sz w:val="16"/>
                <w:szCs w:val="16"/>
              </w:rPr>
              <w:t>Конструкция состоит из следующих элементов:</w:t>
            </w:r>
          </w:p>
          <w:p w:rsidR="00322195" w:rsidRPr="00A426AA" w:rsidRDefault="00322195" w:rsidP="00345080">
            <w:pPr>
              <w:jc w:val="center"/>
              <w:rPr>
                <w:color w:val="000000"/>
                <w:sz w:val="16"/>
                <w:szCs w:val="16"/>
              </w:rPr>
            </w:pPr>
            <w:r w:rsidRPr="00A426AA">
              <w:rPr>
                <w:color w:val="000000"/>
                <w:sz w:val="16"/>
                <w:szCs w:val="16"/>
              </w:rPr>
              <w:t>Панели:</w:t>
            </w:r>
          </w:p>
          <w:p w:rsidR="00322195" w:rsidRPr="00A426AA" w:rsidRDefault="00322195" w:rsidP="00345080">
            <w:pPr>
              <w:jc w:val="center"/>
              <w:rPr>
                <w:color w:val="000000"/>
                <w:sz w:val="16"/>
                <w:szCs w:val="16"/>
              </w:rPr>
            </w:pPr>
            <w:r w:rsidRPr="00A426AA">
              <w:rPr>
                <w:color w:val="000000"/>
                <w:sz w:val="16"/>
                <w:szCs w:val="16"/>
              </w:rPr>
              <w:t xml:space="preserve">Панели устанавливаются на быстросъемный клип для обеспечения возможности перестановки без использования какого-либо инструмента. Панели вплотную прилегают к стойкам без образования щелей. Имеется верхняя нерабочая панель для защиты документов от естественной пыли, увеличения жесткости конструкций. Материал панели – сталь с покрытием </w:t>
            </w:r>
            <w:proofErr w:type="spellStart"/>
            <w:r w:rsidRPr="00A426AA">
              <w:rPr>
                <w:color w:val="000000"/>
                <w:sz w:val="16"/>
                <w:szCs w:val="16"/>
              </w:rPr>
              <w:t>химостойкой</w:t>
            </w:r>
            <w:proofErr w:type="spellEnd"/>
            <w:r w:rsidRPr="00A426AA">
              <w:rPr>
                <w:color w:val="000000"/>
                <w:sz w:val="16"/>
                <w:szCs w:val="16"/>
              </w:rPr>
              <w:t xml:space="preserve">, полиуретановой, антикоррозионной эмалью. </w:t>
            </w:r>
          </w:p>
          <w:p w:rsidR="00322195" w:rsidRPr="00A426AA" w:rsidRDefault="00322195" w:rsidP="00345080">
            <w:pPr>
              <w:jc w:val="center"/>
              <w:rPr>
                <w:color w:val="000000"/>
                <w:sz w:val="16"/>
                <w:szCs w:val="16"/>
              </w:rPr>
            </w:pPr>
            <w:r w:rsidRPr="00A426AA">
              <w:rPr>
                <w:color w:val="000000"/>
                <w:sz w:val="16"/>
                <w:szCs w:val="16"/>
              </w:rPr>
              <w:t>Стойки:</w:t>
            </w:r>
          </w:p>
          <w:p w:rsidR="00322195" w:rsidRPr="00A426AA" w:rsidRDefault="00322195" w:rsidP="00345080">
            <w:pPr>
              <w:jc w:val="center"/>
              <w:rPr>
                <w:color w:val="000000"/>
                <w:sz w:val="16"/>
                <w:szCs w:val="16"/>
              </w:rPr>
            </w:pPr>
            <w:r w:rsidRPr="00A426AA">
              <w:rPr>
                <w:color w:val="000000"/>
                <w:sz w:val="16"/>
                <w:szCs w:val="16"/>
              </w:rPr>
              <w:t xml:space="preserve">Стойка имеет два продольных ребра жесткости с 3-мя </w:t>
            </w:r>
            <w:proofErr w:type="spellStart"/>
            <w:r w:rsidRPr="00A426AA">
              <w:rPr>
                <w:color w:val="000000"/>
                <w:sz w:val="16"/>
                <w:szCs w:val="16"/>
              </w:rPr>
              <w:t>гибами</w:t>
            </w:r>
            <w:proofErr w:type="spellEnd"/>
            <w:r w:rsidRPr="00A426AA">
              <w:rPr>
                <w:color w:val="000000"/>
                <w:sz w:val="16"/>
                <w:szCs w:val="16"/>
              </w:rPr>
              <w:t xml:space="preserve"> без использования сварки. Материал – </w:t>
            </w:r>
            <w:proofErr w:type="gramStart"/>
            <w:r w:rsidRPr="00A426AA">
              <w:rPr>
                <w:color w:val="000000"/>
                <w:sz w:val="16"/>
                <w:szCs w:val="16"/>
              </w:rPr>
              <w:t>сталь</w:t>
            </w:r>
            <w:proofErr w:type="gramEnd"/>
            <w:r w:rsidRPr="00A426AA">
              <w:rPr>
                <w:color w:val="000000"/>
                <w:sz w:val="16"/>
                <w:szCs w:val="16"/>
              </w:rPr>
              <w:t xml:space="preserve"> окрашенная </w:t>
            </w:r>
            <w:proofErr w:type="spellStart"/>
            <w:r w:rsidRPr="00A426AA">
              <w:rPr>
                <w:color w:val="000000"/>
                <w:sz w:val="16"/>
                <w:szCs w:val="16"/>
              </w:rPr>
              <w:t>химостойкой</w:t>
            </w:r>
            <w:proofErr w:type="spellEnd"/>
            <w:r w:rsidRPr="00A426AA">
              <w:rPr>
                <w:color w:val="000000"/>
                <w:sz w:val="16"/>
                <w:szCs w:val="16"/>
              </w:rPr>
              <w:t>, полиуретановой, антикоррозионной эмалью.</w:t>
            </w:r>
          </w:p>
          <w:p w:rsidR="00322195" w:rsidRPr="00A426AA" w:rsidRDefault="00322195" w:rsidP="00345080">
            <w:pPr>
              <w:jc w:val="center"/>
              <w:rPr>
                <w:color w:val="000000"/>
                <w:sz w:val="16"/>
                <w:szCs w:val="16"/>
              </w:rPr>
            </w:pPr>
            <w:r w:rsidRPr="00A426AA">
              <w:rPr>
                <w:color w:val="000000"/>
                <w:sz w:val="16"/>
                <w:szCs w:val="16"/>
              </w:rPr>
              <w:t>Стойка сплошная цельнокатаная по всей высоте с перфорационными отверстиями для установки полок. Шаг перфорации – не более 25 мм. Стойки сверху закрыты пластиковыми заглушками во избежание травм сотрудников, пользующихся оборудования.</w:t>
            </w:r>
          </w:p>
          <w:p w:rsidR="00322195" w:rsidRPr="00A426AA" w:rsidRDefault="00322195" w:rsidP="00345080">
            <w:pPr>
              <w:jc w:val="center"/>
              <w:rPr>
                <w:color w:val="000000"/>
                <w:sz w:val="16"/>
                <w:szCs w:val="16"/>
              </w:rPr>
            </w:pPr>
            <w:r w:rsidRPr="00A426AA">
              <w:rPr>
                <w:color w:val="000000"/>
                <w:sz w:val="16"/>
                <w:szCs w:val="16"/>
              </w:rPr>
              <w:t>Стойки скрепляются между собой при помощи специальных клипс. Болтовое соединение не используется в связи с опасностью повреждения хранимых материалов.</w:t>
            </w:r>
          </w:p>
          <w:p w:rsidR="00322195" w:rsidRPr="00A426AA" w:rsidRDefault="00322195" w:rsidP="00345080">
            <w:pPr>
              <w:jc w:val="center"/>
              <w:rPr>
                <w:color w:val="000000"/>
                <w:sz w:val="16"/>
                <w:szCs w:val="16"/>
              </w:rPr>
            </w:pPr>
            <w:r w:rsidRPr="00A426AA">
              <w:rPr>
                <w:color w:val="000000"/>
                <w:sz w:val="16"/>
                <w:szCs w:val="16"/>
              </w:rPr>
              <w:t>Крепеж:</w:t>
            </w:r>
          </w:p>
          <w:p w:rsidR="00322195" w:rsidRPr="00955022" w:rsidRDefault="00322195" w:rsidP="00345080">
            <w:pPr>
              <w:jc w:val="center"/>
              <w:rPr>
                <w:color w:val="000000"/>
                <w:sz w:val="18"/>
                <w:szCs w:val="18"/>
              </w:rPr>
            </w:pPr>
            <w:r w:rsidRPr="00A426AA">
              <w:rPr>
                <w:color w:val="000000"/>
                <w:sz w:val="16"/>
                <w:szCs w:val="16"/>
              </w:rPr>
              <w:t>Крепление полок к стойкам осуществляется при помощи клипс, позволяющих перемещать полку без использования инструментов (не резьбовое и не сварное крепление). Во избежание повреждения хранимых материалов клипсы не выступают за пределы габаритных размеров полок.</w:t>
            </w:r>
          </w:p>
        </w:tc>
        <w:tc>
          <w:tcPr>
            <w:tcW w:w="709" w:type="dxa"/>
          </w:tcPr>
          <w:p w:rsidR="00322195" w:rsidRPr="008C622E" w:rsidRDefault="00322195" w:rsidP="00345080">
            <w:pPr>
              <w:ind w:firstLine="34"/>
              <w:jc w:val="center"/>
              <w:rPr>
                <w:sz w:val="18"/>
                <w:szCs w:val="18"/>
              </w:rPr>
            </w:pPr>
            <w:r w:rsidRPr="008C622E">
              <w:rPr>
                <w:sz w:val="18"/>
                <w:szCs w:val="18"/>
              </w:rPr>
              <w:t>Шт.</w:t>
            </w:r>
          </w:p>
        </w:tc>
        <w:tc>
          <w:tcPr>
            <w:tcW w:w="1418" w:type="dxa"/>
            <w:tcBorders>
              <w:top w:val="single" w:sz="4" w:space="0" w:color="auto"/>
            </w:tcBorders>
          </w:tcPr>
          <w:p w:rsidR="00322195" w:rsidRPr="008C622E" w:rsidRDefault="00322195" w:rsidP="00345080">
            <w:pPr>
              <w:jc w:val="center"/>
              <w:rPr>
                <w:sz w:val="18"/>
                <w:szCs w:val="18"/>
              </w:rPr>
            </w:pPr>
            <w:r w:rsidRPr="008C622E">
              <w:rPr>
                <w:sz w:val="18"/>
                <w:szCs w:val="18"/>
              </w:rPr>
              <w:t>1</w:t>
            </w:r>
            <w:r>
              <w:rPr>
                <w:sz w:val="18"/>
                <w:szCs w:val="18"/>
              </w:rPr>
              <w:t>0</w:t>
            </w:r>
          </w:p>
        </w:tc>
        <w:tc>
          <w:tcPr>
            <w:tcW w:w="1984" w:type="dxa"/>
            <w:tcBorders>
              <w:top w:val="single" w:sz="4" w:space="0" w:color="auto"/>
            </w:tcBorders>
          </w:tcPr>
          <w:p w:rsidR="00322195" w:rsidRPr="00234111" w:rsidRDefault="00322195" w:rsidP="00322195">
            <w:pPr>
              <w:jc w:val="center"/>
              <w:rPr>
                <w:sz w:val="20"/>
                <w:szCs w:val="20"/>
              </w:rPr>
            </w:pPr>
            <w:r w:rsidRPr="00234111">
              <w:rPr>
                <w:sz w:val="20"/>
                <w:szCs w:val="20"/>
              </w:rPr>
              <w:t>Соответствует</w:t>
            </w:r>
          </w:p>
        </w:tc>
      </w:tr>
      <w:tr w:rsidR="00322195" w:rsidRPr="00FB0A6A" w:rsidTr="008D08FE">
        <w:trPr>
          <w:trHeight w:val="211"/>
        </w:trPr>
        <w:tc>
          <w:tcPr>
            <w:tcW w:w="4678" w:type="dxa"/>
            <w:gridSpan w:val="2"/>
            <w:vMerge w:val="restart"/>
            <w:tcBorders>
              <w:top w:val="single" w:sz="4" w:space="0" w:color="auto"/>
              <w:left w:val="single" w:sz="4" w:space="0" w:color="auto"/>
              <w:bottom w:val="single" w:sz="4" w:space="0" w:color="auto"/>
              <w:right w:val="single" w:sz="4" w:space="0" w:color="auto"/>
            </w:tcBorders>
            <w:vAlign w:val="center"/>
          </w:tcPr>
          <w:p w:rsidR="00322195" w:rsidRPr="00F947FD" w:rsidRDefault="00322195" w:rsidP="00345080">
            <w:pPr>
              <w:snapToGrid w:val="0"/>
              <w:ind w:left="294" w:hanging="294"/>
              <w:jc w:val="center"/>
              <w:rPr>
                <w:color w:val="000000"/>
                <w:sz w:val="18"/>
                <w:szCs w:val="18"/>
              </w:rPr>
            </w:pPr>
            <w:r w:rsidRPr="00F947FD">
              <w:rPr>
                <w:color w:val="000000"/>
                <w:sz w:val="18"/>
                <w:szCs w:val="18"/>
              </w:rPr>
              <w:t>Показатель</w:t>
            </w:r>
          </w:p>
        </w:tc>
        <w:tc>
          <w:tcPr>
            <w:tcW w:w="2835" w:type="dxa"/>
            <w:gridSpan w:val="2"/>
            <w:vMerge w:val="restart"/>
            <w:tcBorders>
              <w:top w:val="single" w:sz="4" w:space="0" w:color="auto"/>
              <w:left w:val="single" w:sz="4" w:space="0" w:color="auto"/>
              <w:right w:val="single" w:sz="4" w:space="0" w:color="auto"/>
            </w:tcBorders>
            <w:vAlign w:val="center"/>
            <w:hideMark/>
          </w:tcPr>
          <w:p w:rsidR="00322195" w:rsidRPr="00F947FD" w:rsidRDefault="00322195" w:rsidP="00345080">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402" w:type="dxa"/>
            <w:gridSpan w:val="2"/>
            <w:tcBorders>
              <w:top w:val="single" w:sz="4" w:space="0" w:color="auto"/>
              <w:left w:val="single" w:sz="4" w:space="0" w:color="auto"/>
              <w:bottom w:val="single" w:sz="4" w:space="0" w:color="auto"/>
              <w:right w:val="single" w:sz="4" w:space="0" w:color="auto"/>
            </w:tcBorders>
          </w:tcPr>
          <w:p w:rsidR="00322195" w:rsidRPr="00FB0A6A" w:rsidRDefault="00322195" w:rsidP="00345080">
            <w:pPr>
              <w:jc w:val="center"/>
              <w:rPr>
                <w:rFonts w:eastAsia="Calibri"/>
                <w:color w:val="000000"/>
                <w:sz w:val="18"/>
                <w:szCs w:val="18"/>
              </w:rPr>
            </w:pPr>
            <w:r>
              <w:rPr>
                <w:bCs/>
                <w:color w:val="000000"/>
                <w:sz w:val="18"/>
                <w:szCs w:val="18"/>
              </w:rPr>
              <w:t>ЗАЯВКА № 1</w:t>
            </w:r>
          </w:p>
        </w:tc>
      </w:tr>
      <w:tr w:rsidR="00322195" w:rsidRPr="00FB0A6A" w:rsidTr="008D08FE">
        <w:trPr>
          <w:trHeight w:val="110"/>
        </w:trPr>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rsidR="00322195" w:rsidRPr="00FB0A6A" w:rsidRDefault="00322195" w:rsidP="00345080">
            <w:pPr>
              <w:rPr>
                <w:color w:val="000000"/>
                <w:sz w:val="18"/>
                <w:szCs w:val="18"/>
              </w:rPr>
            </w:pPr>
          </w:p>
        </w:tc>
        <w:tc>
          <w:tcPr>
            <w:tcW w:w="2835" w:type="dxa"/>
            <w:gridSpan w:val="2"/>
            <w:vMerge/>
            <w:tcBorders>
              <w:left w:val="single" w:sz="4" w:space="0" w:color="auto"/>
              <w:bottom w:val="single" w:sz="4" w:space="0" w:color="auto"/>
              <w:right w:val="single" w:sz="4" w:space="0" w:color="auto"/>
            </w:tcBorders>
            <w:vAlign w:val="center"/>
            <w:hideMark/>
          </w:tcPr>
          <w:p w:rsidR="00322195" w:rsidRPr="002D2C97" w:rsidRDefault="00322195" w:rsidP="00345080">
            <w:pPr>
              <w:jc w:val="center"/>
              <w:rPr>
                <w:color w:val="000000"/>
                <w:sz w:val="18"/>
                <w:szCs w:val="18"/>
              </w:rPr>
            </w:pPr>
          </w:p>
        </w:tc>
        <w:tc>
          <w:tcPr>
            <w:tcW w:w="3402" w:type="dxa"/>
            <w:gridSpan w:val="2"/>
            <w:shd w:val="clear" w:color="auto" w:fill="auto"/>
          </w:tcPr>
          <w:p w:rsidR="00322195" w:rsidRDefault="00322195" w:rsidP="00345080">
            <w:pPr>
              <w:suppressAutoHyphens w:val="0"/>
              <w:jc w:val="center"/>
              <w:rPr>
                <w:rFonts w:eastAsia="Calibri"/>
                <w:color w:val="000000"/>
                <w:sz w:val="18"/>
                <w:szCs w:val="18"/>
              </w:rPr>
            </w:pPr>
            <w:r w:rsidRPr="00512728">
              <w:rPr>
                <w:rFonts w:eastAsia="Calibri"/>
                <w:color w:val="000000"/>
                <w:sz w:val="18"/>
                <w:szCs w:val="18"/>
              </w:rPr>
              <w:t>Индивидуальный предприниматель Кузнецов Валерий Геннадьевич</w:t>
            </w:r>
            <w:r>
              <w:rPr>
                <w:rFonts w:eastAsia="Calibri"/>
                <w:color w:val="000000"/>
                <w:sz w:val="18"/>
                <w:szCs w:val="18"/>
              </w:rPr>
              <w:t>,</w:t>
            </w:r>
          </w:p>
          <w:p w:rsidR="00322195" w:rsidRPr="00FB0A6A" w:rsidRDefault="00322195" w:rsidP="00345080">
            <w:pPr>
              <w:suppressAutoHyphens w:val="0"/>
              <w:jc w:val="center"/>
              <w:rPr>
                <w:rFonts w:eastAsia="Calibri"/>
                <w:color w:val="000000"/>
                <w:sz w:val="18"/>
                <w:szCs w:val="18"/>
              </w:rPr>
            </w:pPr>
            <w:r>
              <w:rPr>
                <w:rFonts w:eastAsia="Calibri"/>
                <w:color w:val="000000"/>
                <w:sz w:val="18"/>
                <w:szCs w:val="18"/>
              </w:rPr>
              <w:t>г. Пермь</w:t>
            </w:r>
          </w:p>
        </w:tc>
      </w:tr>
      <w:tr w:rsidR="00322195" w:rsidRPr="00FB0A6A" w:rsidTr="008D08FE">
        <w:trPr>
          <w:trHeight w:val="952"/>
        </w:trPr>
        <w:tc>
          <w:tcPr>
            <w:tcW w:w="4678" w:type="dxa"/>
            <w:gridSpan w:val="2"/>
            <w:tcBorders>
              <w:left w:val="single" w:sz="4" w:space="0" w:color="auto"/>
              <w:right w:val="single" w:sz="4" w:space="0" w:color="auto"/>
            </w:tcBorders>
            <w:vAlign w:val="center"/>
          </w:tcPr>
          <w:p w:rsidR="00322195" w:rsidRPr="00FB0A6A" w:rsidRDefault="00322195" w:rsidP="00345080">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2D2C97" w:rsidRDefault="00322195" w:rsidP="00345080">
            <w:pPr>
              <w:suppressAutoHyphens w:val="0"/>
              <w:jc w:val="center"/>
              <w:rPr>
                <w:kern w:val="0"/>
                <w:sz w:val="18"/>
                <w:szCs w:val="18"/>
                <w:lang w:eastAsia="en-US"/>
              </w:rPr>
            </w:pPr>
            <w:r w:rsidRPr="002D2C97">
              <w:rPr>
                <w:kern w:val="0"/>
                <w:sz w:val="18"/>
                <w:szCs w:val="18"/>
                <w:lang w:eastAsia="en-US"/>
              </w:rPr>
              <w:t>декларация</w:t>
            </w:r>
          </w:p>
        </w:tc>
        <w:tc>
          <w:tcPr>
            <w:tcW w:w="3402" w:type="dxa"/>
            <w:gridSpan w:val="2"/>
            <w:shd w:val="clear" w:color="auto" w:fill="auto"/>
            <w:vAlign w:val="center"/>
          </w:tcPr>
          <w:p w:rsidR="00322195" w:rsidRPr="00FB0A6A" w:rsidRDefault="00322195" w:rsidP="00345080">
            <w:pPr>
              <w:snapToGrid w:val="0"/>
              <w:jc w:val="center"/>
              <w:rPr>
                <w:color w:val="000000"/>
                <w:sz w:val="18"/>
                <w:szCs w:val="18"/>
              </w:rPr>
            </w:pPr>
            <w:r w:rsidRPr="00FB0A6A">
              <w:rPr>
                <w:color w:val="000000"/>
                <w:sz w:val="18"/>
                <w:szCs w:val="18"/>
              </w:rPr>
              <w:t xml:space="preserve">информация </w:t>
            </w:r>
          </w:p>
          <w:p w:rsidR="00322195" w:rsidRPr="00FB0A6A" w:rsidRDefault="00322195" w:rsidP="00345080">
            <w:pPr>
              <w:suppressAutoHyphens w:val="0"/>
              <w:jc w:val="center"/>
              <w:rPr>
                <w:rFonts w:eastAsia="Calibri"/>
                <w:color w:val="FF0000"/>
                <w:sz w:val="18"/>
                <w:szCs w:val="18"/>
              </w:rPr>
            </w:pPr>
            <w:r w:rsidRPr="00FB0A6A">
              <w:rPr>
                <w:color w:val="000000"/>
                <w:sz w:val="18"/>
                <w:szCs w:val="18"/>
              </w:rPr>
              <w:t>продекларирована</w:t>
            </w:r>
          </w:p>
        </w:tc>
      </w:tr>
      <w:tr w:rsidR="00322195" w:rsidRPr="00FB0A6A" w:rsidTr="008D08FE">
        <w:trPr>
          <w:trHeight w:val="826"/>
        </w:trPr>
        <w:tc>
          <w:tcPr>
            <w:tcW w:w="4678" w:type="dxa"/>
            <w:gridSpan w:val="2"/>
            <w:tcBorders>
              <w:left w:val="single" w:sz="4" w:space="0" w:color="auto"/>
              <w:right w:val="single" w:sz="4" w:space="0" w:color="auto"/>
            </w:tcBorders>
            <w:vAlign w:val="center"/>
          </w:tcPr>
          <w:p w:rsidR="00322195" w:rsidRPr="00FB0A6A" w:rsidRDefault="00322195" w:rsidP="00345080">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2D2C97" w:rsidRDefault="00322195" w:rsidP="00345080">
            <w:pPr>
              <w:suppressAutoHyphens w:val="0"/>
              <w:jc w:val="center"/>
              <w:rPr>
                <w:kern w:val="0"/>
                <w:sz w:val="18"/>
                <w:szCs w:val="18"/>
                <w:lang w:eastAsia="en-US"/>
              </w:rPr>
            </w:pPr>
            <w:r w:rsidRPr="002D2C97">
              <w:rPr>
                <w:kern w:val="0"/>
                <w:sz w:val="18"/>
                <w:szCs w:val="18"/>
                <w:lang w:eastAsia="en-US"/>
              </w:rPr>
              <w:t>декларация</w:t>
            </w:r>
          </w:p>
        </w:tc>
        <w:tc>
          <w:tcPr>
            <w:tcW w:w="3402" w:type="dxa"/>
            <w:gridSpan w:val="2"/>
            <w:shd w:val="clear" w:color="auto" w:fill="auto"/>
            <w:vAlign w:val="center"/>
          </w:tcPr>
          <w:p w:rsidR="00322195" w:rsidRPr="00FB0A6A" w:rsidRDefault="00322195" w:rsidP="00345080">
            <w:pPr>
              <w:snapToGrid w:val="0"/>
              <w:jc w:val="center"/>
              <w:rPr>
                <w:color w:val="000000"/>
                <w:sz w:val="18"/>
                <w:szCs w:val="18"/>
              </w:rPr>
            </w:pPr>
            <w:r w:rsidRPr="00FB0A6A">
              <w:rPr>
                <w:color w:val="000000"/>
                <w:sz w:val="18"/>
                <w:szCs w:val="18"/>
              </w:rPr>
              <w:t xml:space="preserve">информация </w:t>
            </w:r>
          </w:p>
          <w:p w:rsidR="00322195" w:rsidRPr="00FB0A6A" w:rsidRDefault="00322195" w:rsidP="00345080">
            <w:pPr>
              <w:suppressAutoHyphens w:val="0"/>
              <w:jc w:val="center"/>
              <w:rPr>
                <w:rFonts w:eastAsia="Calibri"/>
                <w:color w:val="FF0000"/>
                <w:sz w:val="18"/>
                <w:szCs w:val="18"/>
              </w:rPr>
            </w:pPr>
            <w:r w:rsidRPr="00FB0A6A">
              <w:rPr>
                <w:color w:val="000000"/>
                <w:sz w:val="18"/>
                <w:szCs w:val="18"/>
              </w:rPr>
              <w:t>продекларирована</w:t>
            </w:r>
          </w:p>
        </w:tc>
      </w:tr>
      <w:tr w:rsidR="00322195" w:rsidRPr="00FB0A6A" w:rsidTr="008D08FE">
        <w:trPr>
          <w:trHeight w:val="416"/>
        </w:trPr>
        <w:tc>
          <w:tcPr>
            <w:tcW w:w="4678" w:type="dxa"/>
            <w:gridSpan w:val="2"/>
            <w:tcBorders>
              <w:left w:val="single" w:sz="4" w:space="0" w:color="auto"/>
              <w:right w:val="single" w:sz="4" w:space="0" w:color="auto"/>
            </w:tcBorders>
            <w:vAlign w:val="center"/>
          </w:tcPr>
          <w:p w:rsidR="00322195" w:rsidRPr="00FB0A6A" w:rsidRDefault="00322195" w:rsidP="00345080">
            <w:pPr>
              <w:jc w:val="both"/>
              <w:rPr>
                <w:sz w:val="18"/>
                <w:szCs w:val="18"/>
              </w:rPr>
            </w:pPr>
            <w:r w:rsidRPr="00FB0A6A">
              <w:rPr>
                <w:color w:val="000000"/>
                <w:sz w:val="18"/>
                <w:szCs w:val="18"/>
              </w:rPr>
              <w:lastRenderedPageBreak/>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2D2C97" w:rsidRDefault="00322195" w:rsidP="00345080">
            <w:pPr>
              <w:suppressAutoHyphens w:val="0"/>
              <w:jc w:val="center"/>
              <w:rPr>
                <w:kern w:val="0"/>
                <w:sz w:val="18"/>
                <w:szCs w:val="18"/>
                <w:lang w:eastAsia="en-US"/>
              </w:rPr>
            </w:pPr>
            <w:r w:rsidRPr="002D2C97">
              <w:rPr>
                <w:kern w:val="0"/>
                <w:sz w:val="18"/>
                <w:szCs w:val="18"/>
                <w:lang w:eastAsia="en-US"/>
              </w:rPr>
              <w:t>декларация</w:t>
            </w:r>
          </w:p>
        </w:tc>
        <w:tc>
          <w:tcPr>
            <w:tcW w:w="3402" w:type="dxa"/>
            <w:gridSpan w:val="2"/>
            <w:shd w:val="clear" w:color="auto" w:fill="auto"/>
            <w:vAlign w:val="center"/>
          </w:tcPr>
          <w:p w:rsidR="00322195" w:rsidRPr="00FB0A6A" w:rsidRDefault="00322195" w:rsidP="00345080">
            <w:pPr>
              <w:snapToGrid w:val="0"/>
              <w:jc w:val="center"/>
              <w:rPr>
                <w:color w:val="000000"/>
                <w:sz w:val="18"/>
                <w:szCs w:val="18"/>
              </w:rPr>
            </w:pPr>
            <w:r w:rsidRPr="00FB0A6A">
              <w:rPr>
                <w:color w:val="000000"/>
                <w:sz w:val="18"/>
                <w:szCs w:val="18"/>
              </w:rPr>
              <w:t xml:space="preserve">информация </w:t>
            </w:r>
          </w:p>
          <w:p w:rsidR="00322195" w:rsidRPr="00FB0A6A" w:rsidRDefault="00322195" w:rsidP="00345080">
            <w:pPr>
              <w:suppressAutoHyphens w:val="0"/>
              <w:jc w:val="center"/>
              <w:rPr>
                <w:rFonts w:eastAsia="Calibri"/>
                <w:color w:val="FF0000"/>
                <w:sz w:val="18"/>
                <w:szCs w:val="18"/>
              </w:rPr>
            </w:pPr>
            <w:r w:rsidRPr="00FB0A6A">
              <w:rPr>
                <w:color w:val="000000"/>
                <w:sz w:val="18"/>
                <w:szCs w:val="18"/>
              </w:rPr>
              <w:t>продекларирована</w:t>
            </w:r>
          </w:p>
        </w:tc>
      </w:tr>
      <w:tr w:rsidR="00322195" w:rsidRPr="00FB0A6A" w:rsidTr="008D08FE">
        <w:trPr>
          <w:trHeight w:val="274"/>
        </w:trPr>
        <w:tc>
          <w:tcPr>
            <w:tcW w:w="4678" w:type="dxa"/>
            <w:gridSpan w:val="2"/>
            <w:tcBorders>
              <w:left w:val="single" w:sz="4" w:space="0" w:color="auto"/>
              <w:right w:val="single" w:sz="4" w:space="0" w:color="auto"/>
            </w:tcBorders>
            <w:vAlign w:val="center"/>
          </w:tcPr>
          <w:p w:rsidR="00322195" w:rsidRPr="002905F3" w:rsidRDefault="00322195" w:rsidP="00345080">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2195" w:rsidRPr="00FB0A6A" w:rsidRDefault="00322195" w:rsidP="00345080">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2D2C97" w:rsidRDefault="00322195" w:rsidP="00345080">
            <w:pPr>
              <w:suppressAutoHyphens w:val="0"/>
              <w:jc w:val="center"/>
              <w:rPr>
                <w:kern w:val="0"/>
                <w:sz w:val="18"/>
                <w:szCs w:val="18"/>
                <w:lang w:eastAsia="en-US"/>
              </w:rPr>
            </w:pPr>
            <w:r w:rsidRPr="002D2C97">
              <w:rPr>
                <w:kern w:val="0"/>
                <w:sz w:val="18"/>
                <w:szCs w:val="18"/>
                <w:lang w:eastAsia="en-US"/>
              </w:rPr>
              <w:t>декларация</w:t>
            </w:r>
          </w:p>
        </w:tc>
        <w:tc>
          <w:tcPr>
            <w:tcW w:w="3402" w:type="dxa"/>
            <w:gridSpan w:val="2"/>
            <w:shd w:val="clear" w:color="auto" w:fill="auto"/>
            <w:vAlign w:val="center"/>
          </w:tcPr>
          <w:p w:rsidR="00322195" w:rsidRPr="00FB0A6A" w:rsidRDefault="00322195" w:rsidP="00345080">
            <w:pPr>
              <w:snapToGrid w:val="0"/>
              <w:jc w:val="center"/>
              <w:rPr>
                <w:color w:val="000000"/>
                <w:sz w:val="18"/>
                <w:szCs w:val="18"/>
              </w:rPr>
            </w:pPr>
            <w:r w:rsidRPr="00FB0A6A">
              <w:rPr>
                <w:color w:val="000000"/>
                <w:sz w:val="18"/>
                <w:szCs w:val="18"/>
              </w:rPr>
              <w:t xml:space="preserve">информация </w:t>
            </w:r>
          </w:p>
          <w:p w:rsidR="00322195" w:rsidRPr="00FB0A6A" w:rsidRDefault="00322195" w:rsidP="00345080">
            <w:pPr>
              <w:suppressAutoHyphens w:val="0"/>
              <w:jc w:val="center"/>
              <w:rPr>
                <w:rFonts w:eastAsia="Calibri"/>
                <w:color w:val="FF0000"/>
                <w:sz w:val="18"/>
                <w:szCs w:val="18"/>
              </w:rPr>
            </w:pPr>
            <w:r w:rsidRPr="00FB0A6A">
              <w:rPr>
                <w:color w:val="000000"/>
                <w:sz w:val="18"/>
                <w:szCs w:val="18"/>
              </w:rPr>
              <w:t>продекларирована</w:t>
            </w:r>
          </w:p>
        </w:tc>
      </w:tr>
      <w:tr w:rsidR="00322195" w:rsidRPr="00FB0A6A" w:rsidTr="008D08FE">
        <w:trPr>
          <w:trHeight w:val="487"/>
        </w:trPr>
        <w:tc>
          <w:tcPr>
            <w:tcW w:w="4678" w:type="dxa"/>
            <w:gridSpan w:val="2"/>
            <w:tcBorders>
              <w:left w:val="single" w:sz="4" w:space="0" w:color="auto"/>
              <w:right w:val="single" w:sz="4" w:space="0" w:color="auto"/>
            </w:tcBorders>
            <w:vAlign w:val="center"/>
          </w:tcPr>
          <w:p w:rsidR="00322195" w:rsidRPr="00FB0A6A" w:rsidRDefault="00322195" w:rsidP="00345080">
            <w:pPr>
              <w:jc w:val="both"/>
              <w:rPr>
                <w:sz w:val="18"/>
                <w:szCs w:val="18"/>
              </w:rPr>
            </w:pPr>
            <w:r w:rsidRPr="00FB0A6A">
              <w:rPr>
                <w:color w:val="000000"/>
                <w:sz w:val="18"/>
                <w:szCs w:val="18"/>
              </w:rPr>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FB0A6A">
              <w:rPr>
                <w:color w:val="000000"/>
                <w:sz w:val="18"/>
                <w:szCs w:val="18"/>
              </w:rPr>
              <w:lastRenderedPageBreak/>
              <w:t>общества либо долей, превышающей десять процентов в уставном капитале хозяйственного общества.</w:t>
            </w:r>
          </w:p>
        </w:tc>
        <w:tc>
          <w:tcPr>
            <w:tcW w:w="2835" w:type="dxa"/>
            <w:gridSpan w:val="2"/>
            <w:tcBorders>
              <w:top w:val="single" w:sz="4" w:space="0" w:color="auto"/>
              <w:left w:val="single" w:sz="4" w:space="0" w:color="auto"/>
              <w:bottom w:val="single" w:sz="4" w:space="0" w:color="auto"/>
              <w:right w:val="single" w:sz="4" w:space="0" w:color="auto"/>
            </w:tcBorders>
          </w:tcPr>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Default="00322195" w:rsidP="00345080">
            <w:pPr>
              <w:suppressAutoHyphens w:val="0"/>
              <w:jc w:val="center"/>
              <w:rPr>
                <w:kern w:val="0"/>
                <w:sz w:val="18"/>
                <w:szCs w:val="18"/>
                <w:lang w:eastAsia="en-US"/>
              </w:rPr>
            </w:pPr>
          </w:p>
          <w:p w:rsidR="00322195" w:rsidRPr="002D2C97" w:rsidRDefault="00322195" w:rsidP="00345080">
            <w:pPr>
              <w:suppressAutoHyphens w:val="0"/>
              <w:jc w:val="center"/>
              <w:rPr>
                <w:kern w:val="0"/>
                <w:sz w:val="18"/>
                <w:szCs w:val="18"/>
                <w:lang w:eastAsia="en-US"/>
              </w:rPr>
            </w:pPr>
            <w:r w:rsidRPr="002D2C97">
              <w:rPr>
                <w:kern w:val="0"/>
                <w:sz w:val="18"/>
                <w:szCs w:val="18"/>
                <w:lang w:eastAsia="en-US"/>
              </w:rPr>
              <w:t>декларация</w:t>
            </w:r>
          </w:p>
        </w:tc>
        <w:tc>
          <w:tcPr>
            <w:tcW w:w="3402" w:type="dxa"/>
            <w:gridSpan w:val="2"/>
            <w:shd w:val="clear" w:color="auto" w:fill="auto"/>
            <w:vAlign w:val="center"/>
          </w:tcPr>
          <w:p w:rsidR="00322195" w:rsidRPr="00FB0A6A" w:rsidRDefault="00322195" w:rsidP="00345080">
            <w:pPr>
              <w:snapToGrid w:val="0"/>
              <w:jc w:val="center"/>
              <w:rPr>
                <w:color w:val="000000"/>
                <w:sz w:val="18"/>
                <w:szCs w:val="18"/>
              </w:rPr>
            </w:pPr>
            <w:r w:rsidRPr="00FB0A6A">
              <w:rPr>
                <w:color w:val="000000"/>
                <w:sz w:val="18"/>
                <w:szCs w:val="18"/>
              </w:rPr>
              <w:t xml:space="preserve">информация </w:t>
            </w:r>
          </w:p>
          <w:p w:rsidR="00322195" w:rsidRPr="00FB0A6A" w:rsidRDefault="00322195" w:rsidP="00345080">
            <w:pPr>
              <w:suppressAutoHyphens w:val="0"/>
              <w:jc w:val="center"/>
              <w:rPr>
                <w:rFonts w:eastAsia="Calibri"/>
                <w:color w:val="FF0000"/>
                <w:sz w:val="18"/>
                <w:szCs w:val="18"/>
              </w:rPr>
            </w:pPr>
            <w:r w:rsidRPr="00FB0A6A">
              <w:rPr>
                <w:color w:val="000000"/>
                <w:sz w:val="18"/>
                <w:szCs w:val="18"/>
              </w:rPr>
              <w:t>продекларирована</w:t>
            </w:r>
          </w:p>
        </w:tc>
      </w:tr>
      <w:tr w:rsidR="00322195" w:rsidRPr="00FB0A6A" w:rsidTr="008D08FE">
        <w:trPr>
          <w:trHeight w:val="987"/>
        </w:trPr>
        <w:tc>
          <w:tcPr>
            <w:tcW w:w="4678" w:type="dxa"/>
            <w:gridSpan w:val="2"/>
            <w:tcBorders>
              <w:left w:val="single" w:sz="4" w:space="0" w:color="auto"/>
              <w:right w:val="single" w:sz="4" w:space="0" w:color="auto"/>
            </w:tcBorders>
            <w:vAlign w:val="center"/>
          </w:tcPr>
          <w:p w:rsidR="00322195" w:rsidRPr="00FB0A6A" w:rsidRDefault="00322195" w:rsidP="00345080">
            <w:pPr>
              <w:jc w:val="both"/>
              <w:rPr>
                <w:sz w:val="18"/>
                <w:szCs w:val="18"/>
              </w:rPr>
            </w:pPr>
            <w:r w:rsidRPr="00FB0A6A">
              <w:rPr>
                <w:color w:val="000000"/>
                <w:sz w:val="18"/>
                <w:szCs w:val="18"/>
              </w:rPr>
              <w:lastRenderedPageBreak/>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835" w:type="dxa"/>
            <w:gridSpan w:val="2"/>
            <w:tcBorders>
              <w:top w:val="single" w:sz="4" w:space="0" w:color="auto"/>
              <w:left w:val="single" w:sz="4" w:space="0" w:color="auto"/>
              <w:bottom w:val="single" w:sz="4" w:space="0" w:color="auto"/>
              <w:right w:val="single" w:sz="4" w:space="0" w:color="auto"/>
            </w:tcBorders>
          </w:tcPr>
          <w:p w:rsidR="00322195" w:rsidRPr="002D2C97" w:rsidRDefault="00322195" w:rsidP="00345080">
            <w:pPr>
              <w:suppressAutoHyphens w:val="0"/>
              <w:jc w:val="center"/>
              <w:rPr>
                <w:color w:val="000000"/>
                <w:sz w:val="18"/>
                <w:szCs w:val="18"/>
              </w:rPr>
            </w:pPr>
          </w:p>
          <w:p w:rsidR="00322195" w:rsidRPr="002D2C97" w:rsidRDefault="00322195" w:rsidP="00345080">
            <w:pPr>
              <w:suppressAutoHyphens w:val="0"/>
              <w:jc w:val="center"/>
              <w:rPr>
                <w:color w:val="000000"/>
                <w:sz w:val="18"/>
                <w:szCs w:val="18"/>
              </w:rPr>
            </w:pPr>
          </w:p>
          <w:p w:rsidR="00322195" w:rsidRPr="002D2C97" w:rsidRDefault="00322195" w:rsidP="00345080">
            <w:pPr>
              <w:suppressAutoHyphens w:val="0"/>
              <w:jc w:val="center"/>
              <w:rPr>
                <w:color w:val="000000"/>
                <w:sz w:val="18"/>
                <w:szCs w:val="18"/>
              </w:rPr>
            </w:pPr>
          </w:p>
          <w:p w:rsidR="00322195" w:rsidRPr="002D2C97" w:rsidRDefault="00322195" w:rsidP="00345080">
            <w:pPr>
              <w:suppressAutoHyphens w:val="0"/>
              <w:jc w:val="center"/>
              <w:rPr>
                <w:kern w:val="0"/>
                <w:sz w:val="18"/>
                <w:szCs w:val="18"/>
                <w:lang w:eastAsia="en-US"/>
              </w:rPr>
            </w:pPr>
            <w:r w:rsidRPr="002D2C97">
              <w:rPr>
                <w:color w:val="000000"/>
                <w:sz w:val="18"/>
                <w:szCs w:val="18"/>
              </w:rPr>
              <w:t>отсутствие</w:t>
            </w:r>
          </w:p>
        </w:tc>
        <w:tc>
          <w:tcPr>
            <w:tcW w:w="3402" w:type="dxa"/>
            <w:gridSpan w:val="2"/>
            <w:shd w:val="clear" w:color="auto" w:fill="auto"/>
            <w:vAlign w:val="center"/>
          </w:tcPr>
          <w:p w:rsidR="00322195" w:rsidRPr="00FB0A6A" w:rsidRDefault="00322195" w:rsidP="00345080">
            <w:pPr>
              <w:snapToGrid w:val="0"/>
              <w:jc w:val="center"/>
              <w:rPr>
                <w:color w:val="000000"/>
                <w:sz w:val="18"/>
                <w:szCs w:val="18"/>
              </w:rPr>
            </w:pPr>
            <w:r w:rsidRPr="00FB0A6A">
              <w:rPr>
                <w:color w:val="000000"/>
                <w:sz w:val="18"/>
                <w:szCs w:val="18"/>
              </w:rPr>
              <w:t xml:space="preserve">информация </w:t>
            </w:r>
          </w:p>
          <w:p w:rsidR="00322195" w:rsidRPr="00FB0A6A" w:rsidRDefault="00322195" w:rsidP="00345080">
            <w:pPr>
              <w:suppressAutoHyphens w:val="0"/>
              <w:jc w:val="center"/>
              <w:rPr>
                <w:rFonts w:eastAsia="Calibri"/>
                <w:color w:val="FF0000"/>
                <w:sz w:val="18"/>
                <w:szCs w:val="18"/>
              </w:rPr>
            </w:pPr>
            <w:r w:rsidRPr="00FB0A6A">
              <w:rPr>
                <w:color w:val="000000"/>
                <w:sz w:val="18"/>
                <w:szCs w:val="18"/>
              </w:rPr>
              <w:t>отсутствует</w:t>
            </w:r>
          </w:p>
        </w:tc>
      </w:tr>
      <w:tr w:rsidR="00322195" w:rsidRPr="00FB0A6A" w:rsidTr="008D08FE">
        <w:trPr>
          <w:trHeight w:val="703"/>
        </w:trPr>
        <w:tc>
          <w:tcPr>
            <w:tcW w:w="4678" w:type="dxa"/>
            <w:gridSpan w:val="2"/>
            <w:tcBorders>
              <w:left w:val="single" w:sz="4" w:space="0" w:color="auto"/>
              <w:right w:val="single" w:sz="4" w:space="0" w:color="auto"/>
            </w:tcBorders>
          </w:tcPr>
          <w:p w:rsidR="00322195" w:rsidRPr="00AA6407" w:rsidRDefault="00322195" w:rsidP="00322195">
            <w:pPr>
              <w:tabs>
                <w:tab w:val="left" w:pos="114"/>
              </w:tabs>
              <w:snapToGrid w:val="0"/>
              <w:ind w:right="113"/>
              <w:rPr>
                <w:color w:val="000000"/>
                <w:sz w:val="18"/>
                <w:szCs w:val="18"/>
              </w:rPr>
            </w:pPr>
            <w:r>
              <w:rPr>
                <w:color w:val="000000"/>
                <w:sz w:val="18"/>
                <w:szCs w:val="18"/>
              </w:rPr>
              <w:t>7. Принадлежность участника закупки к</w:t>
            </w:r>
            <w:r w:rsidRPr="002905F3">
              <w:rPr>
                <w:color w:val="000000"/>
                <w:sz w:val="18"/>
                <w:szCs w:val="18"/>
              </w:rPr>
              <w:t xml:space="preserve"> субъект</w:t>
            </w:r>
            <w:r>
              <w:rPr>
                <w:color w:val="000000"/>
                <w:sz w:val="18"/>
                <w:szCs w:val="18"/>
              </w:rPr>
              <w:t>ам</w:t>
            </w:r>
            <w:r w:rsidRPr="002905F3">
              <w:rPr>
                <w:color w:val="000000"/>
                <w:sz w:val="18"/>
                <w:szCs w:val="18"/>
              </w:rPr>
              <w:t xml:space="preserve"> малого предпринимательства и социально ориентированны</w:t>
            </w:r>
            <w:r>
              <w:rPr>
                <w:color w:val="000000"/>
                <w:sz w:val="18"/>
                <w:szCs w:val="18"/>
              </w:rPr>
              <w:t>м</w:t>
            </w:r>
            <w:r w:rsidRPr="002905F3">
              <w:rPr>
                <w:color w:val="000000"/>
                <w:sz w:val="18"/>
                <w:szCs w:val="18"/>
              </w:rPr>
              <w:t xml:space="preserve"> некоммерчески</w:t>
            </w:r>
            <w:r>
              <w:rPr>
                <w:color w:val="000000"/>
                <w:sz w:val="18"/>
                <w:szCs w:val="18"/>
              </w:rPr>
              <w:t>м</w:t>
            </w:r>
            <w:r w:rsidRPr="002905F3">
              <w:rPr>
                <w:color w:val="000000"/>
                <w:sz w:val="18"/>
                <w:szCs w:val="18"/>
              </w:rPr>
              <w:t xml:space="preserve"> организаци</w:t>
            </w:r>
            <w:r>
              <w:rPr>
                <w:color w:val="000000"/>
                <w:sz w:val="18"/>
                <w:szCs w:val="18"/>
              </w:rPr>
              <w:t>ям</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2D2C97" w:rsidRDefault="00322195" w:rsidP="00345080">
            <w:pPr>
              <w:snapToGrid w:val="0"/>
              <w:jc w:val="center"/>
              <w:rPr>
                <w:color w:val="000000"/>
                <w:sz w:val="18"/>
                <w:szCs w:val="18"/>
              </w:rPr>
            </w:pPr>
            <w:r>
              <w:rPr>
                <w:color w:val="000000"/>
                <w:sz w:val="18"/>
                <w:szCs w:val="18"/>
              </w:rPr>
              <w:t>декларация</w:t>
            </w:r>
          </w:p>
        </w:tc>
        <w:tc>
          <w:tcPr>
            <w:tcW w:w="3402" w:type="dxa"/>
            <w:gridSpan w:val="2"/>
            <w:shd w:val="clear" w:color="auto" w:fill="auto"/>
            <w:vAlign w:val="center"/>
          </w:tcPr>
          <w:p w:rsidR="00322195" w:rsidRPr="00AA6407" w:rsidRDefault="00322195" w:rsidP="00345080">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322195" w:rsidRPr="00FB0A6A" w:rsidTr="008D08FE">
        <w:trPr>
          <w:trHeight w:val="482"/>
        </w:trPr>
        <w:tc>
          <w:tcPr>
            <w:tcW w:w="4678" w:type="dxa"/>
            <w:gridSpan w:val="2"/>
            <w:tcBorders>
              <w:left w:val="single" w:sz="4" w:space="0" w:color="auto"/>
              <w:right w:val="single" w:sz="4" w:space="0" w:color="auto"/>
            </w:tcBorders>
          </w:tcPr>
          <w:p w:rsidR="00322195" w:rsidRPr="00E67467" w:rsidRDefault="00322195" w:rsidP="00345080">
            <w:pPr>
              <w:snapToGrid w:val="0"/>
              <w:rPr>
                <w:color w:val="000000"/>
                <w:sz w:val="18"/>
                <w:szCs w:val="18"/>
              </w:rPr>
            </w:pPr>
            <w:r>
              <w:rPr>
                <w:color w:val="000000"/>
                <w:sz w:val="18"/>
                <w:szCs w:val="18"/>
              </w:rPr>
              <w:t>8</w:t>
            </w:r>
            <w:r w:rsidRPr="00E67467">
              <w:rPr>
                <w:color w:val="000000"/>
                <w:sz w:val="18"/>
                <w:szCs w:val="18"/>
              </w:rPr>
              <w:t>. Принадлежность участника  закупки к офшорным компаниям</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E67467" w:rsidRDefault="00322195" w:rsidP="00345080">
            <w:pPr>
              <w:snapToGrid w:val="0"/>
              <w:ind w:left="105" w:right="120"/>
              <w:jc w:val="center"/>
              <w:rPr>
                <w:color w:val="000000"/>
                <w:sz w:val="18"/>
                <w:szCs w:val="18"/>
              </w:rPr>
            </w:pPr>
            <w:r w:rsidRPr="00E67467">
              <w:rPr>
                <w:color w:val="000000"/>
                <w:sz w:val="18"/>
                <w:szCs w:val="18"/>
              </w:rPr>
              <w:t>непринадлежность</w:t>
            </w:r>
          </w:p>
        </w:tc>
        <w:tc>
          <w:tcPr>
            <w:tcW w:w="3402" w:type="dxa"/>
            <w:gridSpan w:val="2"/>
            <w:shd w:val="clear" w:color="auto" w:fill="auto"/>
            <w:vAlign w:val="center"/>
          </w:tcPr>
          <w:p w:rsidR="00322195" w:rsidRPr="00E67467" w:rsidRDefault="00322195" w:rsidP="00345080">
            <w:pPr>
              <w:snapToGrid w:val="0"/>
              <w:jc w:val="center"/>
              <w:rPr>
                <w:color w:val="000000"/>
                <w:sz w:val="18"/>
                <w:szCs w:val="18"/>
              </w:rPr>
            </w:pPr>
            <w:r w:rsidRPr="00E67467">
              <w:rPr>
                <w:color w:val="000000"/>
                <w:sz w:val="18"/>
                <w:szCs w:val="18"/>
              </w:rPr>
              <w:t>не принадлежит</w:t>
            </w:r>
          </w:p>
        </w:tc>
      </w:tr>
      <w:tr w:rsidR="00322195" w:rsidRPr="00FB0A6A" w:rsidTr="008D08FE">
        <w:trPr>
          <w:trHeight w:val="501"/>
        </w:trPr>
        <w:tc>
          <w:tcPr>
            <w:tcW w:w="4678" w:type="dxa"/>
            <w:gridSpan w:val="2"/>
            <w:tcBorders>
              <w:left w:val="single" w:sz="4" w:space="0" w:color="auto"/>
              <w:right w:val="single" w:sz="4" w:space="0" w:color="auto"/>
            </w:tcBorders>
          </w:tcPr>
          <w:p w:rsidR="00322195" w:rsidRDefault="00322195" w:rsidP="00322195">
            <w:pPr>
              <w:jc w:val="both"/>
              <w:rPr>
                <w:color w:val="000000"/>
                <w:sz w:val="18"/>
                <w:szCs w:val="18"/>
              </w:rPr>
            </w:pPr>
            <w:r>
              <w:rPr>
                <w:color w:val="000000"/>
                <w:sz w:val="18"/>
                <w:szCs w:val="18"/>
              </w:rPr>
              <w:t xml:space="preserve">9. Соответствие участника закупки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22195" w:rsidRPr="002D2C97" w:rsidRDefault="008D08FE" w:rsidP="00322195">
            <w:pPr>
              <w:suppressAutoHyphens w:val="0"/>
              <w:jc w:val="center"/>
              <w:rPr>
                <w:color w:val="000000"/>
                <w:sz w:val="18"/>
                <w:szCs w:val="18"/>
              </w:rPr>
            </w:pPr>
            <w:r>
              <w:rPr>
                <w:color w:val="000000"/>
                <w:sz w:val="18"/>
                <w:szCs w:val="18"/>
              </w:rPr>
              <w:t xml:space="preserve">Декларация </w:t>
            </w:r>
            <w:r w:rsidR="00322195">
              <w:rPr>
                <w:color w:val="000000"/>
                <w:sz w:val="18"/>
                <w:szCs w:val="18"/>
              </w:rPr>
              <w:t>в с</w:t>
            </w:r>
            <w:r w:rsidR="00322195" w:rsidRPr="0041637E">
              <w:rPr>
                <w:color w:val="000000"/>
                <w:sz w:val="18"/>
                <w:szCs w:val="18"/>
              </w:rPr>
              <w:t>оответстви</w:t>
            </w:r>
            <w:r w:rsidR="00322195">
              <w:rPr>
                <w:color w:val="000000"/>
                <w:sz w:val="18"/>
                <w:szCs w:val="18"/>
              </w:rPr>
              <w:t>и</w:t>
            </w:r>
            <w:r w:rsidR="00322195" w:rsidRPr="0041637E">
              <w:rPr>
                <w:color w:val="000000"/>
                <w:sz w:val="18"/>
                <w:szCs w:val="18"/>
              </w:rPr>
              <w:t xml:space="preserve"> с Приказом Министерства экономического развития России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tc>
        <w:tc>
          <w:tcPr>
            <w:tcW w:w="3402" w:type="dxa"/>
            <w:gridSpan w:val="2"/>
            <w:shd w:val="clear" w:color="auto" w:fill="auto"/>
            <w:vAlign w:val="center"/>
          </w:tcPr>
          <w:p w:rsidR="00322195" w:rsidRPr="000E4370" w:rsidRDefault="00322195" w:rsidP="00345080">
            <w:pPr>
              <w:suppressAutoHyphens w:val="0"/>
              <w:jc w:val="center"/>
              <w:rPr>
                <w:color w:val="000000"/>
                <w:sz w:val="18"/>
                <w:szCs w:val="18"/>
              </w:rPr>
            </w:pPr>
            <w:r w:rsidRPr="001202B4">
              <w:rPr>
                <w:color w:val="000000"/>
                <w:sz w:val="18"/>
                <w:szCs w:val="18"/>
              </w:rPr>
              <w:t>информация продекларирована</w:t>
            </w:r>
          </w:p>
        </w:tc>
      </w:tr>
      <w:tr w:rsidR="00322195" w:rsidRPr="00FB0A6A" w:rsidTr="008D08FE">
        <w:trPr>
          <w:trHeight w:val="501"/>
        </w:trPr>
        <w:tc>
          <w:tcPr>
            <w:tcW w:w="4678" w:type="dxa"/>
            <w:gridSpan w:val="2"/>
            <w:tcBorders>
              <w:left w:val="single" w:sz="4" w:space="0" w:color="auto"/>
              <w:right w:val="single" w:sz="4" w:space="0" w:color="auto"/>
            </w:tcBorders>
          </w:tcPr>
          <w:p w:rsidR="00322195" w:rsidRPr="00FB0A6A" w:rsidRDefault="00322195" w:rsidP="00345080">
            <w:pPr>
              <w:jc w:val="both"/>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2835" w:type="dxa"/>
            <w:gridSpan w:val="2"/>
            <w:tcBorders>
              <w:top w:val="single" w:sz="4" w:space="0" w:color="auto"/>
              <w:left w:val="single" w:sz="4" w:space="0" w:color="auto"/>
              <w:bottom w:val="single" w:sz="4" w:space="0" w:color="auto"/>
              <w:right w:val="single" w:sz="4" w:space="0" w:color="auto"/>
            </w:tcBorders>
          </w:tcPr>
          <w:p w:rsidR="00322195" w:rsidRPr="002D2C97" w:rsidRDefault="00322195" w:rsidP="00345080">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3402" w:type="dxa"/>
            <w:gridSpan w:val="2"/>
            <w:shd w:val="clear" w:color="auto" w:fill="auto"/>
            <w:vAlign w:val="center"/>
          </w:tcPr>
          <w:p w:rsidR="00322195" w:rsidRPr="000E4370" w:rsidRDefault="00322195" w:rsidP="00345080">
            <w:pPr>
              <w:suppressAutoHyphens w:val="0"/>
              <w:jc w:val="center"/>
              <w:rPr>
                <w:color w:val="000000"/>
                <w:sz w:val="18"/>
                <w:szCs w:val="18"/>
              </w:rPr>
            </w:pPr>
            <w:r w:rsidRPr="000E4370">
              <w:rPr>
                <w:color w:val="000000"/>
                <w:sz w:val="18"/>
                <w:szCs w:val="18"/>
              </w:rPr>
              <w:t>в полном  объеме</w:t>
            </w:r>
          </w:p>
          <w:p w:rsidR="00322195" w:rsidRPr="000E4370" w:rsidRDefault="00322195" w:rsidP="00345080">
            <w:pPr>
              <w:suppressAutoHyphens w:val="0"/>
              <w:autoSpaceDE w:val="0"/>
              <w:autoSpaceDN w:val="0"/>
              <w:adjustRightInd w:val="0"/>
              <w:jc w:val="both"/>
              <w:rPr>
                <w:rFonts w:eastAsia="Calibri"/>
                <w:color w:val="FF0000"/>
                <w:sz w:val="18"/>
                <w:szCs w:val="18"/>
              </w:rPr>
            </w:pPr>
          </w:p>
        </w:tc>
      </w:tr>
      <w:tr w:rsidR="00322195" w:rsidRPr="00FB0A6A" w:rsidTr="00322195">
        <w:trPr>
          <w:trHeight w:val="327"/>
        </w:trPr>
        <w:tc>
          <w:tcPr>
            <w:tcW w:w="10915" w:type="dxa"/>
            <w:gridSpan w:val="6"/>
            <w:tcBorders>
              <w:left w:val="single" w:sz="4" w:space="0" w:color="auto"/>
            </w:tcBorders>
            <w:vAlign w:val="center"/>
          </w:tcPr>
          <w:p w:rsidR="00322195" w:rsidRPr="002D2C97" w:rsidRDefault="00322195" w:rsidP="00322195">
            <w:pPr>
              <w:suppressAutoHyphens w:val="0"/>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sidRPr="00534909">
              <w:rPr>
                <w:b/>
                <w:color w:val="000000"/>
                <w:sz w:val="18"/>
                <w:szCs w:val="18"/>
              </w:rPr>
              <w:t>64 261  (шестьдесят четыре тысячи двести шестьдесят один) рубль 70 копеек</w:t>
            </w:r>
          </w:p>
        </w:tc>
      </w:tr>
    </w:tbl>
    <w:p w:rsidR="00383BBA" w:rsidRDefault="00383BBA" w:rsidP="00E0380C">
      <w:pPr>
        <w:widowControl w:val="0"/>
        <w:suppressAutoHyphens w:val="0"/>
        <w:ind w:right="-66"/>
        <w:jc w:val="right"/>
      </w:pPr>
      <w:bookmarkStart w:id="0" w:name="_GoBack"/>
      <w:bookmarkEnd w:id="0"/>
    </w:p>
    <w:sectPr w:rsidR="00383BBA" w:rsidSect="00322195">
      <w:type w:val="continuous"/>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1E0114"/>
    <w:rsid w:val="00322195"/>
    <w:rsid w:val="00383BBA"/>
    <w:rsid w:val="0039276B"/>
    <w:rsid w:val="003C53B0"/>
    <w:rsid w:val="00400F4C"/>
    <w:rsid w:val="0049010C"/>
    <w:rsid w:val="004C72E6"/>
    <w:rsid w:val="004C7BBC"/>
    <w:rsid w:val="005055D8"/>
    <w:rsid w:val="00526980"/>
    <w:rsid w:val="005413D5"/>
    <w:rsid w:val="006060E4"/>
    <w:rsid w:val="006A789E"/>
    <w:rsid w:val="008D08FE"/>
    <w:rsid w:val="00903998"/>
    <w:rsid w:val="009658A5"/>
    <w:rsid w:val="00A426AA"/>
    <w:rsid w:val="00B1384A"/>
    <w:rsid w:val="00CC651D"/>
    <w:rsid w:val="00CD4D0F"/>
    <w:rsid w:val="00CF4228"/>
    <w:rsid w:val="00DA3D88"/>
    <w:rsid w:val="00DB1FFF"/>
    <w:rsid w:val="00DF4C5B"/>
    <w:rsid w:val="00E0380C"/>
    <w:rsid w:val="00E64E55"/>
    <w:rsid w:val="00E804BC"/>
    <w:rsid w:val="00F025A4"/>
    <w:rsid w:val="00F10016"/>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322195"/>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39276B"/>
    <w:pPr>
      <w:widowControl w:val="0"/>
      <w:suppressAutoHyphens w:val="0"/>
      <w:ind w:left="720"/>
      <w:contextualSpacing/>
    </w:pPr>
    <w:rPr>
      <w:kern w:val="0"/>
      <w:sz w:val="20"/>
      <w:szCs w:val="20"/>
      <w:lang w:eastAsia="ru-RU"/>
    </w:rPr>
  </w:style>
  <w:style w:type="character" w:customStyle="1" w:styleId="40">
    <w:name w:val="Заголовок 4 Знак"/>
    <w:basedOn w:val="a0"/>
    <w:link w:val="4"/>
    <w:uiPriority w:val="9"/>
    <w:rsid w:val="00322195"/>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322195"/>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 w:type="paragraph" w:styleId="a8">
    <w:name w:val="List Paragraph"/>
    <w:basedOn w:val="a"/>
    <w:uiPriority w:val="34"/>
    <w:qFormat/>
    <w:rsid w:val="0039276B"/>
    <w:pPr>
      <w:widowControl w:val="0"/>
      <w:suppressAutoHyphens w:val="0"/>
      <w:ind w:left="720"/>
      <w:contextualSpacing/>
    </w:pPr>
    <w:rPr>
      <w:kern w:val="0"/>
      <w:sz w:val="20"/>
      <w:szCs w:val="20"/>
      <w:lang w:eastAsia="ru-RU"/>
    </w:rPr>
  </w:style>
  <w:style w:type="character" w:customStyle="1" w:styleId="40">
    <w:name w:val="Заголовок 4 Знак"/>
    <w:basedOn w:val="a0"/>
    <w:link w:val="4"/>
    <w:uiPriority w:val="9"/>
    <w:rsid w:val="00322195"/>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388">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52B7-E233-4A56-84F5-B3C5862F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21</cp:revision>
  <cp:lastPrinted>2017-11-09T04:21:00Z</cp:lastPrinted>
  <dcterms:created xsi:type="dcterms:W3CDTF">2017-10-20T05:26:00Z</dcterms:created>
  <dcterms:modified xsi:type="dcterms:W3CDTF">2017-11-09T09:38:00Z</dcterms:modified>
</cp:coreProperties>
</file>